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02" w:rsidRPr="003F6BE8" w:rsidRDefault="002B4A02" w:rsidP="003F6BE8">
      <w:pPr>
        <w:pStyle w:val="ConsPlusTitle"/>
        <w:jc w:val="center"/>
        <w:outlineLvl w:val="0"/>
        <w:rPr>
          <w:sz w:val="22"/>
          <w:szCs w:val="22"/>
        </w:rPr>
      </w:pPr>
      <w:r w:rsidRPr="003F6BE8">
        <w:rPr>
          <w:sz w:val="22"/>
          <w:szCs w:val="22"/>
        </w:rPr>
        <w:t>ПРАВИТЕЛЬСТВО РОССИЙСКОЙ ФЕДЕРАЦИИ</w:t>
      </w:r>
    </w:p>
    <w:p w:rsidR="002B4A02" w:rsidRPr="003F6BE8" w:rsidRDefault="002B4A02" w:rsidP="003F6BE8">
      <w:pPr>
        <w:pStyle w:val="ConsPlusTitle"/>
        <w:jc w:val="center"/>
        <w:rPr>
          <w:sz w:val="22"/>
          <w:szCs w:val="22"/>
        </w:rPr>
      </w:pPr>
    </w:p>
    <w:p w:rsidR="002B4A02" w:rsidRPr="003F6BE8" w:rsidRDefault="002B4A02" w:rsidP="003F6BE8">
      <w:pPr>
        <w:pStyle w:val="ConsPlusTitle"/>
        <w:jc w:val="center"/>
        <w:rPr>
          <w:sz w:val="22"/>
          <w:szCs w:val="22"/>
        </w:rPr>
      </w:pPr>
      <w:r w:rsidRPr="003F6BE8">
        <w:rPr>
          <w:sz w:val="22"/>
          <w:szCs w:val="22"/>
        </w:rPr>
        <w:t>ПОСТАНОВЛЕНИЕ</w:t>
      </w:r>
    </w:p>
    <w:p w:rsidR="002B4A02" w:rsidRPr="003F6BE8" w:rsidRDefault="002B4A02" w:rsidP="003F6BE8">
      <w:pPr>
        <w:pStyle w:val="ConsPlusTitle"/>
        <w:jc w:val="center"/>
        <w:rPr>
          <w:sz w:val="22"/>
          <w:szCs w:val="22"/>
        </w:rPr>
      </w:pPr>
      <w:r w:rsidRPr="003F6BE8">
        <w:rPr>
          <w:sz w:val="22"/>
          <w:szCs w:val="22"/>
        </w:rPr>
        <w:t xml:space="preserve">от 30 июня </w:t>
      </w:r>
      <w:smartTag w:uri="urn:schemas-microsoft-com:office:smarttags" w:element="metricconverter">
        <w:smartTagPr>
          <w:attr w:name="ProductID" w:val="2014 г"/>
        </w:smartTagPr>
        <w:r w:rsidRPr="003F6BE8">
          <w:rPr>
            <w:sz w:val="22"/>
            <w:szCs w:val="22"/>
          </w:rPr>
          <w:t>2014 г</w:t>
        </w:r>
      </w:smartTag>
      <w:r w:rsidRPr="003F6BE8">
        <w:rPr>
          <w:sz w:val="22"/>
          <w:szCs w:val="22"/>
        </w:rPr>
        <w:t>. N 599</w:t>
      </w:r>
    </w:p>
    <w:p w:rsidR="002B4A02" w:rsidRPr="003F6BE8" w:rsidRDefault="002B4A02" w:rsidP="003F6BE8">
      <w:pPr>
        <w:pStyle w:val="ConsPlusTitle"/>
        <w:jc w:val="center"/>
        <w:rPr>
          <w:sz w:val="22"/>
          <w:szCs w:val="22"/>
        </w:rPr>
      </w:pPr>
    </w:p>
    <w:p w:rsidR="002B4A02" w:rsidRPr="003F6BE8" w:rsidRDefault="002B4A02" w:rsidP="003F6BE8">
      <w:pPr>
        <w:pStyle w:val="ConsPlusTitle"/>
        <w:jc w:val="center"/>
        <w:rPr>
          <w:sz w:val="22"/>
          <w:szCs w:val="22"/>
        </w:rPr>
      </w:pPr>
      <w:r w:rsidRPr="003F6BE8">
        <w:rPr>
          <w:sz w:val="22"/>
          <w:szCs w:val="22"/>
        </w:rPr>
        <w:t>О ПОРЯДКЕ</w:t>
      </w:r>
    </w:p>
    <w:p w:rsidR="002B4A02" w:rsidRPr="003F6BE8" w:rsidRDefault="002B4A02" w:rsidP="003F6BE8">
      <w:pPr>
        <w:pStyle w:val="ConsPlusTitle"/>
        <w:jc w:val="center"/>
        <w:rPr>
          <w:sz w:val="22"/>
          <w:szCs w:val="22"/>
        </w:rPr>
      </w:pPr>
      <w:r w:rsidRPr="003F6BE8">
        <w:rPr>
          <w:sz w:val="22"/>
          <w:szCs w:val="22"/>
        </w:rPr>
        <w:t>ДОПУСКА ОРГАНИЗАЦИЙ К ДЕЯТЕЛЬНОСТИ ПО ПРОВЕДЕНИЮ</w:t>
      </w:r>
    </w:p>
    <w:p w:rsidR="002B4A02" w:rsidRPr="003F6BE8" w:rsidRDefault="002B4A02" w:rsidP="003F6BE8">
      <w:pPr>
        <w:pStyle w:val="ConsPlusTitle"/>
        <w:jc w:val="center"/>
        <w:rPr>
          <w:sz w:val="22"/>
          <w:szCs w:val="22"/>
        </w:rPr>
      </w:pPr>
      <w:r w:rsidRPr="003F6BE8">
        <w:rPr>
          <w:sz w:val="22"/>
          <w:szCs w:val="22"/>
        </w:rPr>
        <w:t>СПЕЦИАЛЬНОЙ ОЦЕНКИ УСЛОВИЙ ТРУДА, ИХ РЕГИСТРАЦИИ В РЕЕСТРЕ</w:t>
      </w:r>
    </w:p>
    <w:p w:rsidR="002B4A02" w:rsidRPr="003F6BE8" w:rsidRDefault="002B4A02" w:rsidP="003F6BE8">
      <w:pPr>
        <w:pStyle w:val="ConsPlusTitle"/>
        <w:jc w:val="center"/>
        <w:rPr>
          <w:sz w:val="22"/>
          <w:szCs w:val="22"/>
        </w:rPr>
      </w:pPr>
      <w:r w:rsidRPr="003F6BE8">
        <w:rPr>
          <w:sz w:val="22"/>
          <w:szCs w:val="22"/>
        </w:rPr>
        <w:t>ОРГАНИЗАЦИЙ, ПРОВОДЯЩИХ СПЕЦИАЛЬНУЮ ОЦЕНКУ УСЛОВИЙ ТРУДА,</w:t>
      </w:r>
    </w:p>
    <w:p w:rsidR="002B4A02" w:rsidRPr="003F6BE8" w:rsidRDefault="002B4A02" w:rsidP="003F6BE8">
      <w:pPr>
        <w:pStyle w:val="ConsPlusTitle"/>
        <w:jc w:val="center"/>
        <w:rPr>
          <w:sz w:val="22"/>
          <w:szCs w:val="22"/>
        </w:rPr>
      </w:pPr>
      <w:r w:rsidRPr="003F6BE8">
        <w:rPr>
          <w:sz w:val="22"/>
          <w:szCs w:val="22"/>
        </w:rPr>
        <w:t>ПРИОСТАНОВЛЕНИЯ И ПРЕКРАЩЕНИЯ ДЕЯТЕЛЬНОСТИ ПО ПРОВЕДЕНИЮ</w:t>
      </w:r>
    </w:p>
    <w:p w:rsidR="002B4A02" w:rsidRPr="003F6BE8" w:rsidRDefault="002B4A02" w:rsidP="003F6BE8">
      <w:pPr>
        <w:pStyle w:val="ConsPlusTitle"/>
        <w:jc w:val="center"/>
        <w:rPr>
          <w:sz w:val="22"/>
          <w:szCs w:val="22"/>
        </w:rPr>
      </w:pPr>
      <w:r w:rsidRPr="003F6BE8">
        <w:rPr>
          <w:sz w:val="22"/>
          <w:szCs w:val="22"/>
        </w:rPr>
        <w:t>СПЕЦИАЛЬНОЙ ОЦЕНКИ УСЛОВИЙ ТРУДА, А ТАКЖЕ ФОРМИРОВАНИЯ</w:t>
      </w:r>
    </w:p>
    <w:p w:rsidR="002B4A02" w:rsidRPr="003F6BE8" w:rsidRDefault="002B4A02" w:rsidP="003F6BE8">
      <w:pPr>
        <w:pStyle w:val="ConsPlusTitle"/>
        <w:jc w:val="center"/>
        <w:rPr>
          <w:sz w:val="22"/>
          <w:szCs w:val="22"/>
        </w:rPr>
      </w:pPr>
      <w:r w:rsidRPr="003F6BE8">
        <w:rPr>
          <w:sz w:val="22"/>
          <w:szCs w:val="22"/>
        </w:rPr>
        <w:t>И ВЕДЕНИЯ РЕЕСТРА ОРГАНИЗАЦИЙ, ПРОВОДЯЩИХ</w:t>
      </w:r>
    </w:p>
    <w:p w:rsidR="002B4A02" w:rsidRPr="003F6BE8" w:rsidRDefault="002B4A02" w:rsidP="003F6BE8">
      <w:pPr>
        <w:pStyle w:val="ConsPlusTitle"/>
        <w:jc w:val="center"/>
        <w:rPr>
          <w:sz w:val="22"/>
          <w:szCs w:val="22"/>
        </w:rPr>
      </w:pPr>
      <w:r w:rsidRPr="003F6BE8">
        <w:rPr>
          <w:sz w:val="22"/>
          <w:szCs w:val="22"/>
        </w:rPr>
        <w:t>СПЕЦИАЛЬНУЮ ОЦЕНКУ УСЛОВИЙ ТРУДА</w:t>
      </w:r>
    </w:p>
    <w:p w:rsidR="002B4A02" w:rsidRPr="003F6BE8" w:rsidRDefault="002B4A02" w:rsidP="003F6BE8">
      <w:pPr>
        <w:pStyle w:val="ConsPlusNormal"/>
        <w:jc w:val="center"/>
        <w:rPr>
          <w:sz w:val="22"/>
          <w:szCs w:val="22"/>
        </w:rPr>
      </w:pPr>
      <w:r w:rsidRPr="003F6BE8">
        <w:rPr>
          <w:sz w:val="22"/>
          <w:szCs w:val="22"/>
        </w:rPr>
        <w:t xml:space="preserve"> (в ред. Постановления Правительства РФ от 10.08.2016 N 773)</w:t>
      </w:r>
    </w:p>
    <w:p w:rsidR="002B4A02" w:rsidRPr="003F6BE8" w:rsidRDefault="002B4A02" w:rsidP="003F6BE8">
      <w:pPr>
        <w:pStyle w:val="ConsPlusNormal"/>
        <w:jc w:val="center"/>
        <w:rPr>
          <w:sz w:val="22"/>
          <w:szCs w:val="22"/>
        </w:rPr>
      </w:pPr>
    </w:p>
    <w:p w:rsidR="002B4A02" w:rsidRPr="003F6BE8" w:rsidRDefault="002B4A02" w:rsidP="003F6BE8">
      <w:pPr>
        <w:pStyle w:val="ConsPlusNormal"/>
        <w:ind w:firstLine="540"/>
        <w:jc w:val="both"/>
        <w:rPr>
          <w:sz w:val="22"/>
          <w:szCs w:val="22"/>
        </w:rPr>
      </w:pPr>
      <w:r w:rsidRPr="003F6BE8">
        <w:rPr>
          <w:sz w:val="22"/>
          <w:szCs w:val="22"/>
        </w:rPr>
        <w:t>В соответствии с частью 3 статьи 19 и частью 2 статьи 21 Федерального закона "О специальной оценке условий труда" Правительство Российской Федерации постановляет:</w:t>
      </w:r>
    </w:p>
    <w:p w:rsidR="002B4A02" w:rsidRPr="003F6BE8" w:rsidRDefault="002B4A02" w:rsidP="003F6BE8">
      <w:pPr>
        <w:pStyle w:val="ConsPlusNormal"/>
        <w:ind w:firstLine="540"/>
        <w:jc w:val="both"/>
        <w:rPr>
          <w:sz w:val="22"/>
          <w:szCs w:val="22"/>
        </w:rPr>
      </w:pPr>
      <w:r w:rsidRPr="003F6BE8">
        <w:rPr>
          <w:sz w:val="22"/>
          <w:szCs w:val="22"/>
        </w:rPr>
        <w:t xml:space="preserve">1. Утвердить прилагаемые </w:t>
      </w:r>
      <w:hyperlink w:anchor="Par36" w:tooltip="ПРАВИЛА" w:history="1">
        <w:r w:rsidRPr="003F6BE8">
          <w:rPr>
            <w:sz w:val="22"/>
            <w:szCs w:val="22"/>
          </w:rPr>
          <w:t>Правила</w:t>
        </w:r>
      </w:hyperlink>
      <w:r w:rsidRPr="003F6BE8">
        <w:rPr>
          <w:sz w:val="22"/>
          <w:szCs w:val="22"/>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2B4A02" w:rsidRPr="003F6BE8" w:rsidRDefault="002B4A02" w:rsidP="003F6BE8">
      <w:pPr>
        <w:pStyle w:val="ConsPlusNormal"/>
        <w:ind w:firstLine="540"/>
        <w:jc w:val="both"/>
        <w:rPr>
          <w:sz w:val="22"/>
          <w:szCs w:val="22"/>
        </w:rPr>
      </w:pPr>
      <w:r w:rsidRPr="003F6BE8">
        <w:rPr>
          <w:sz w:val="22"/>
          <w:szCs w:val="22"/>
        </w:rPr>
        <w:t>2. Министерству труда и социальной защиты Российской Федерации давать разъяснения по применению настоящего постановления.</w:t>
      </w:r>
    </w:p>
    <w:p w:rsidR="002B4A02" w:rsidRPr="003F6BE8" w:rsidRDefault="002B4A02" w:rsidP="003F6BE8">
      <w:pPr>
        <w:pStyle w:val="ConsPlusNormal"/>
        <w:ind w:firstLine="540"/>
        <w:jc w:val="both"/>
        <w:rPr>
          <w:sz w:val="22"/>
          <w:szCs w:val="22"/>
        </w:rPr>
      </w:pPr>
      <w:r w:rsidRPr="003F6BE8">
        <w:rPr>
          <w:sz w:val="22"/>
          <w:szCs w:val="22"/>
        </w:rPr>
        <w:t>3. Реализация Министерством труда и социальной защиты Российской Федерации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его работников и бюджетных ассигнований, предусмотренных ему в федеральном бюджете на руководство и управление в сфере установленных функций.</w:t>
      </w:r>
    </w:p>
    <w:p w:rsidR="002B4A02" w:rsidRPr="003F6BE8" w:rsidRDefault="002B4A02" w:rsidP="003F6BE8">
      <w:pPr>
        <w:pStyle w:val="ConsPlusNormal"/>
        <w:ind w:firstLine="540"/>
        <w:jc w:val="both"/>
        <w:rPr>
          <w:sz w:val="22"/>
          <w:szCs w:val="22"/>
        </w:rPr>
      </w:pPr>
      <w:r w:rsidRPr="003F6BE8">
        <w:rPr>
          <w:sz w:val="22"/>
          <w:szCs w:val="22"/>
        </w:rPr>
        <w:t xml:space="preserve">4. Настоящее постановление вступает в силу со дня его официального опубликования, за исключением </w:t>
      </w:r>
      <w:hyperlink w:anchor="Par96" w:tooltip="а) привлечения организации к административной ответственности в виде административного приостановления деятельности;" w:history="1">
        <w:r w:rsidRPr="003F6BE8">
          <w:rPr>
            <w:sz w:val="22"/>
            <w:szCs w:val="22"/>
          </w:rPr>
          <w:t>подпункта "а" пункта 15</w:t>
        </w:r>
      </w:hyperlink>
      <w:r w:rsidRPr="003F6BE8">
        <w:rPr>
          <w:sz w:val="22"/>
          <w:szCs w:val="22"/>
        </w:rPr>
        <w:t xml:space="preserve"> Правил, утвержденных настоящим постановлением, вступающего в силу с 1 января </w:t>
      </w:r>
      <w:smartTag w:uri="urn:schemas-microsoft-com:office:smarttags" w:element="metricconverter">
        <w:smartTagPr>
          <w:attr w:name="ProductID" w:val="2015 г"/>
        </w:smartTagPr>
        <w:r w:rsidRPr="003F6BE8">
          <w:rPr>
            <w:sz w:val="22"/>
            <w:szCs w:val="22"/>
          </w:rPr>
          <w:t>2015 г</w:t>
        </w:r>
      </w:smartTag>
      <w:r w:rsidRPr="003F6BE8">
        <w:rPr>
          <w:sz w:val="22"/>
          <w:szCs w:val="22"/>
        </w:rPr>
        <w:t>.</w:t>
      </w:r>
    </w:p>
    <w:p w:rsidR="002B4A02" w:rsidRPr="003F6BE8" w:rsidRDefault="002B4A02" w:rsidP="003F6BE8">
      <w:pPr>
        <w:pStyle w:val="ConsPlusNormal"/>
        <w:ind w:firstLine="540"/>
        <w:jc w:val="both"/>
        <w:rPr>
          <w:sz w:val="22"/>
          <w:szCs w:val="22"/>
        </w:rPr>
      </w:pPr>
    </w:p>
    <w:p w:rsidR="002B4A02" w:rsidRPr="003F6BE8" w:rsidRDefault="002B4A02" w:rsidP="003F6BE8">
      <w:pPr>
        <w:pStyle w:val="ConsPlusNormal"/>
        <w:jc w:val="right"/>
        <w:rPr>
          <w:sz w:val="22"/>
          <w:szCs w:val="22"/>
        </w:rPr>
      </w:pPr>
      <w:r w:rsidRPr="003F6BE8">
        <w:rPr>
          <w:sz w:val="22"/>
          <w:szCs w:val="22"/>
        </w:rPr>
        <w:t>Председатель Правительства</w:t>
      </w:r>
    </w:p>
    <w:p w:rsidR="002B4A02" w:rsidRPr="003F6BE8" w:rsidRDefault="002B4A02" w:rsidP="003F6BE8">
      <w:pPr>
        <w:pStyle w:val="ConsPlusNormal"/>
        <w:jc w:val="right"/>
        <w:rPr>
          <w:sz w:val="22"/>
          <w:szCs w:val="22"/>
        </w:rPr>
      </w:pPr>
      <w:r w:rsidRPr="003F6BE8">
        <w:rPr>
          <w:sz w:val="22"/>
          <w:szCs w:val="22"/>
        </w:rPr>
        <w:t>Российской Федерации</w:t>
      </w:r>
    </w:p>
    <w:p w:rsidR="002B4A02" w:rsidRPr="003F6BE8" w:rsidRDefault="002B4A02" w:rsidP="003F6BE8">
      <w:pPr>
        <w:pStyle w:val="ConsPlusNormal"/>
        <w:jc w:val="right"/>
        <w:rPr>
          <w:sz w:val="22"/>
          <w:szCs w:val="22"/>
        </w:rPr>
      </w:pPr>
      <w:r w:rsidRPr="003F6BE8">
        <w:rPr>
          <w:sz w:val="22"/>
          <w:szCs w:val="22"/>
        </w:rPr>
        <w:t>Д.МЕДВЕДЕВ</w:t>
      </w:r>
    </w:p>
    <w:p w:rsidR="002B4A02" w:rsidRPr="003F6BE8" w:rsidRDefault="002B4A02" w:rsidP="003F6BE8">
      <w:pPr>
        <w:pStyle w:val="ConsPlusNormal"/>
        <w:ind w:firstLine="540"/>
        <w:jc w:val="both"/>
        <w:rPr>
          <w:sz w:val="22"/>
          <w:szCs w:val="22"/>
        </w:rPr>
      </w:pPr>
    </w:p>
    <w:p w:rsidR="002B4A02" w:rsidRPr="003F6BE8" w:rsidRDefault="002B4A02" w:rsidP="003F6BE8">
      <w:pPr>
        <w:pStyle w:val="ConsPlusNormal"/>
        <w:jc w:val="right"/>
        <w:outlineLvl w:val="0"/>
        <w:rPr>
          <w:sz w:val="22"/>
          <w:szCs w:val="22"/>
        </w:rPr>
      </w:pPr>
      <w:r w:rsidRPr="003F6BE8">
        <w:rPr>
          <w:sz w:val="22"/>
          <w:szCs w:val="22"/>
        </w:rPr>
        <w:t>Утверждены</w:t>
      </w:r>
    </w:p>
    <w:p w:rsidR="002B4A02" w:rsidRPr="003F6BE8" w:rsidRDefault="002B4A02" w:rsidP="003F6BE8">
      <w:pPr>
        <w:pStyle w:val="ConsPlusNormal"/>
        <w:jc w:val="right"/>
        <w:rPr>
          <w:sz w:val="22"/>
          <w:szCs w:val="22"/>
        </w:rPr>
      </w:pPr>
      <w:r w:rsidRPr="003F6BE8">
        <w:rPr>
          <w:sz w:val="22"/>
          <w:szCs w:val="22"/>
        </w:rPr>
        <w:t>постановлением Правительства</w:t>
      </w:r>
    </w:p>
    <w:p w:rsidR="002B4A02" w:rsidRPr="003F6BE8" w:rsidRDefault="002B4A02" w:rsidP="003F6BE8">
      <w:pPr>
        <w:pStyle w:val="ConsPlusNormal"/>
        <w:jc w:val="right"/>
        <w:rPr>
          <w:sz w:val="22"/>
          <w:szCs w:val="22"/>
        </w:rPr>
      </w:pPr>
      <w:r w:rsidRPr="003F6BE8">
        <w:rPr>
          <w:sz w:val="22"/>
          <w:szCs w:val="22"/>
        </w:rPr>
        <w:t>Российской Федерации</w:t>
      </w:r>
    </w:p>
    <w:p w:rsidR="002B4A02" w:rsidRPr="003F6BE8" w:rsidRDefault="002B4A02" w:rsidP="003F6BE8">
      <w:pPr>
        <w:pStyle w:val="ConsPlusNormal"/>
        <w:jc w:val="right"/>
        <w:rPr>
          <w:sz w:val="22"/>
          <w:szCs w:val="22"/>
        </w:rPr>
      </w:pPr>
      <w:r w:rsidRPr="003F6BE8">
        <w:rPr>
          <w:sz w:val="22"/>
          <w:szCs w:val="22"/>
        </w:rPr>
        <w:t xml:space="preserve">от 30 июня </w:t>
      </w:r>
      <w:smartTag w:uri="urn:schemas-microsoft-com:office:smarttags" w:element="metricconverter">
        <w:smartTagPr>
          <w:attr w:name="ProductID" w:val="2014 г"/>
        </w:smartTagPr>
        <w:r w:rsidRPr="003F6BE8">
          <w:rPr>
            <w:sz w:val="22"/>
            <w:szCs w:val="22"/>
          </w:rPr>
          <w:t>2014 г</w:t>
        </w:r>
      </w:smartTag>
      <w:r w:rsidRPr="003F6BE8">
        <w:rPr>
          <w:sz w:val="22"/>
          <w:szCs w:val="22"/>
        </w:rPr>
        <w:t>. N 599</w:t>
      </w:r>
    </w:p>
    <w:p w:rsidR="002B4A02" w:rsidRPr="003F6BE8" w:rsidRDefault="002B4A02" w:rsidP="003F6BE8">
      <w:pPr>
        <w:pStyle w:val="ConsPlusNormal"/>
        <w:jc w:val="center"/>
        <w:rPr>
          <w:sz w:val="22"/>
          <w:szCs w:val="22"/>
        </w:rPr>
      </w:pPr>
    </w:p>
    <w:p w:rsidR="002B4A02" w:rsidRPr="003F6BE8" w:rsidRDefault="002B4A02" w:rsidP="003F6BE8">
      <w:pPr>
        <w:pStyle w:val="ConsPlusTitle"/>
        <w:jc w:val="center"/>
        <w:rPr>
          <w:sz w:val="22"/>
          <w:szCs w:val="22"/>
        </w:rPr>
      </w:pPr>
      <w:bookmarkStart w:id="0" w:name="Par36"/>
      <w:bookmarkEnd w:id="0"/>
      <w:r w:rsidRPr="003F6BE8">
        <w:rPr>
          <w:sz w:val="22"/>
          <w:szCs w:val="22"/>
        </w:rPr>
        <w:t>ПРАВИЛА</w:t>
      </w:r>
    </w:p>
    <w:p w:rsidR="002B4A02" w:rsidRPr="003F6BE8" w:rsidRDefault="002B4A02" w:rsidP="003F6BE8">
      <w:pPr>
        <w:pStyle w:val="ConsPlusTitle"/>
        <w:jc w:val="center"/>
        <w:rPr>
          <w:sz w:val="22"/>
          <w:szCs w:val="22"/>
        </w:rPr>
      </w:pPr>
      <w:r w:rsidRPr="003F6BE8">
        <w:rPr>
          <w:sz w:val="22"/>
          <w:szCs w:val="22"/>
        </w:rPr>
        <w:t>ДОПУСКА ОРГАНИЗАЦИЙ К ДЕЯТЕЛЬНОСТИ ПО ПРОВЕДЕНИЮ</w:t>
      </w:r>
    </w:p>
    <w:p w:rsidR="002B4A02" w:rsidRPr="003F6BE8" w:rsidRDefault="002B4A02" w:rsidP="003F6BE8">
      <w:pPr>
        <w:pStyle w:val="ConsPlusTitle"/>
        <w:jc w:val="center"/>
        <w:rPr>
          <w:sz w:val="22"/>
          <w:szCs w:val="22"/>
        </w:rPr>
      </w:pPr>
      <w:r w:rsidRPr="003F6BE8">
        <w:rPr>
          <w:sz w:val="22"/>
          <w:szCs w:val="22"/>
        </w:rPr>
        <w:t>СПЕЦИАЛЬНОЙ ОЦЕНКИ УСЛОВИЙ ТРУДА, ИХ РЕГИСТРАЦИИ В РЕЕСТРЕ</w:t>
      </w:r>
    </w:p>
    <w:p w:rsidR="002B4A02" w:rsidRPr="003F6BE8" w:rsidRDefault="002B4A02" w:rsidP="003F6BE8">
      <w:pPr>
        <w:pStyle w:val="ConsPlusTitle"/>
        <w:jc w:val="center"/>
        <w:rPr>
          <w:sz w:val="22"/>
          <w:szCs w:val="22"/>
        </w:rPr>
      </w:pPr>
      <w:r w:rsidRPr="003F6BE8">
        <w:rPr>
          <w:sz w:val="22"/>
          <w:szCs w:val="22"/>
        </w:rPr>
        <w:t>ОРГАНИЗАЦИЙ, ПРОВОДЯЩИХ СПЕЦИАЛЬНУЮ ОЦЕНКУ УСЛОВИЙ ТРУДА,</w:t>
      </w:r>
    </w:p>
    <w:p w:rsidR="002B4A02" w:rsidRPr="003F6BE8" w:rsidRDefault="002B4A02" w:rsidP="003F6BE8">
      <w:pPr>
        <w:pStyle w:val="ConsPlusTitle"/>
        <w:jc w:val="center"/>
        <w:rPr>
          <w:sz w:val="22"/>
          <w:szCs w:val="22"/>
        </w:rPr>
      </w:pPr>
      <w:r w:rsidRPr="003F6BE8">
        <w:rPr>
          <w:sz w:val="22"/>
          <w:szCs w:val="22"/>
        </w:rPr>
        <w:t>ПРИОСТАНОВЛЕНИЯ И ПРЕКРАЩЕНИЯ ДЕЯТЕЛЬНОСТИ ПО ПРОВЕДЕНИЮ</w:t>
      </w:r>
    </w:p>
    <w:p w:rsidR="002B4A02" w:rsidRPr="003F6BE8" w:rsidRDefault="002B4A02" w:rsidP="003F6BE8">
      <w:pPr>
        <w:pStyle w:val="ConsPlusTitle"/>
        <w:jc w:val="center"/>
        <w:rPr>
          <w:sz w:val="22"/>
          <w:szCs w:val="22"/>
        </w:rPr>
      </w:pPr>
      <w:r w:rsidRPr="003F6BE8">
        <w:rPr>
          <w:sz w:val="22"/>
          <w:szCs w:val="22"/>
        </w:rPr>
        <w:t>СПЕЦИАЛЬНОЙ ОЦЕНКИ УСЛОВИЙ ТРУДА, А ТАКЖЕ ФОРМИРОВАНИЯ</w:t>
      </w:r>
    </w:p>
    <w:p w:rsidR="002B4A02" w:rsidRPr="003F6BE8" w:rsidRDefault="002B4A02" w:rsidP="003F6BE8">
      <w:pPr>
        <w:pStyle w:val="ConsPlusTitle"/>
        <w:jc w:val="center"/>
        <w:rPr>
          <w:sz w:val="22"/>
          <w:szCs w:val="22"/>
        </w:rPr>
      </w:pPr>
      <w:r w:rsidRPr="003F6BE8">
        <w:rPr>
          <w:sz w:val="22"/>
          <w:szCs w:val="22"/>
        </w:rPr>
        <w:t>И ВЕДЕНИЯ РЕЕСТРА ОРГАНИЗАЦИЙ, ПРОВОДЯЩИХ</w:t>
      </w:r>
    </w:p>
    <w:p w:rsidR="002B4A02" w:rsidRPr="003F6BE8" w:rsidRDefault="002B4A02" w:rsidP="003F6BE8">
      <w:pPr>
        <w:pStyle w:val="ConsPlusTitle"/>
        <w:jc w:val="center"/>
        <w:rPr>
          <w:sz w:val="22"/>
          <w:szCs w:val="22"/>
        </w:rPr>
      </w:pPr>
      <w:r w:rsidRPr="003F6BE8">
        <w:rPr>
          <w:sz w:val="22"/>
          <w:szCs w:val="22"/>
        </w:rPr>
        <w:t>СПЕЦИАЛЬНУЮ ОЦЕНКУ УСЛОВИЙ ТРУДА</w:t>
      </w:r>
    </w:p>
    <w:p w:rsidR="002B4A02" w:rsidRPr="003F6BE8" w:rsidRDefault="002B4A02" w:rsidP="003F6BE8">
      <w:pPr>
        <w:pStyle w:val="ConsPlusNormal"/>
        <w:jc w:val="center"/>
        <w:rPr>
          <w:sz w:val="22"/>
          <w:szCs w:val="22"/>
        </w:rPr>
      </w:pPr>
      <w:r w:rsidRPr="003F6BE8">
        <w:rPr>
          <w:sz w:val="22"/>
          <w:szCs w:val="22"/>
        </w:rPr>
        <w:t xml:space="preserve"> (в ред. Постановления Правительства РФ от 10.08.2016 N 773)</w:t>
      </w:r>
    </w:p>
    <w:p w:rsidR="002B4A02" w:rsidRPr="003F6BE8" w:rsidRDefault="002B4A02" w:rsidP="003F6BE8">
      <w:pPr>
        <w:pStyle w:val="ConsPlusNormal"/>
        <w:jc w:val="center"/>
        <w:rPr>
          <w:sz w:val="22"/>
          <w:szCs w:val="22"/>
        </w:rPr>
      </w:pPr>
    </w:p>
    <w:p w:rsidR="002B4A02" w:rsidRPr="003F6BE8" w:rsidRDefault="002B4A02" w:rsidP="003F6BE8">
      <w:pPr>
        <w:pStyle w:val="ConsPlusNormal"/>
        <w:ind w:firstLine="540"/>
        <w:jc w:val="both"/>
        <w:rPr>
          <w:sz w:val="22"/>
          <w:szCs w:val="22"/>
        </w:rPr>
      </w:pPr>
      <w:r w:rsidRPr="003F6BE8">
        <w:rPr>
          <w:sz w:val="22"/>
          <w:szCs w:val="22"/>
        </w:rPr>
        <w:t>1. Настоящие Правила устанавливают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формирования и ведения реестра организаций, проводящих специальную оценку условий труда (далее - реестр).</w:t>
      </w:r>
    </w:p>
    <w:p w:rsidR="002B4A02" w:rsidRPr="003F6BE8" w:rsidRDefault="002B4A02" w:rsidP="003F6BE8">
      <w:pPr>
        <w:pStyle w:val="ConsPlusNormal"/>
        <w:ind w:firstLine="540"/>
        <w:jc w:val="both"/>
        <w:rPr>
          <w:sz w:val="22"/>
          <w:szCs w:val="22"/>
        </w:rPr>
      </w:pPr>
      <w:r w:rsidRPr="003F6BE8">
        <w:rPr>
          <w:sz w:val="22"/>
          <w:szCs w:val="22"/>
        </w:rPr>
        <w:t>2. Организация считается допущенной к деятельности по проведению специальной оценки условий труда с даты принятия Министерством труда и социальной защиты Российской Федерации решения о ее регистрации в реестре или о возобновлении деятельности организации, в случае если эта деятельность ранее приостанавливалась.</w:t>
      </w:r>
    </w:p>
    <w:p w:rsidR="002B4A02" w:rsidRPr="003F6BE8" w:rsidRDefault="002B4A02" w:rsidP="003F6BE8">
      <w:pPr>
        <w:pStyle w:val="ConsPlusNormal"/>
        <w:ind w:firstLine="540"/>
        <w:jc w:val="both"/>
        <w:rPr>
          <w:sz w:val="22"/>
          <w:szCs w:val="22"/>
        </w:rPr>
      </w:pPr>
      <w:r w:rsidRPr="003F6BE8">
        <w:rPr>
          <w:sz w:val="22"/>
          <w:szCs w:val="22"/>
        </w:rPr>
        <w:t>Деятельность организации по проведению специальной оценки условий труда приостанавливается с даты принятия Министерством труда и социальной защиты Российской Федерации решения о внесении в реестр записи о приостановлении деятельности организации.</w:t>
      </w:r>
    </w:p>
    <w:p w:rsidR="002B4A02" w:rsidRPr="003F6BE8" w:rsidRDefault="002B4A02" w:rsidP="003F6BE8">
      <w:pPr>
        <w:pStyle w:val="ConsPlusNormal"/>
        <w:ind w:firstLine="540"/>
        <w:jc w:val="both"/>
        <w:rPr>
          <w:sz w:val="22"/>
          <w:szCs w:val="22"/>
        </w:rPr>
      </w:pPr>
      <w:r w:rsidRPr="003F6BE8">
        <w:rPr>
          <w:sz w:val="22"/>
          <w:szCs w:val="22"/>
        </w:rPr>
        <w:t>Деятельность организации по проведению специальной оценки условий труда прекращается с даты принятия Министерством труда и социальной защиты Российской Федерации решения об исключении ее из реестра.</w:t>
      </w:r>
    </w:p>
    <w:p w:rsidR="002B4A02" w:rsidRPr="003F6BE8" w:rsidRDefault="002B4A02" w:rsidP="003F6BE8">
      <w:pPr>
        <w:pStyle w:val="ConsPlusNormal"/>
        <w:ind w:firstLine="540"/>
        <w:jc w:val="both"/>
        <w:rPr>
          <w:sz w:val="22"/>
          <w:szCs w:val="22"/>
        </w:rPr>
      </w:pPr>
      <w:r w:rsidRPr="003F6BE8">
        <w:rPr>
          <w:sz w:val="22"/>
          <w:szCs w:val="22"/>
        </w:rPr>
        <w:t>3. 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 позволяющих осуществлять в том числе обработку информации на основе использования единых форматов и стандартных протоколов, и с соблюдением требований, установленных законодательством Российской Федерации в области информации, информационных технологий и защиты информации.</w:t>
      </w:r>
    </w:p>
    <w:p w:rsidR="002B4A02" w:rsidRPr="003F6BE8" w:rsidRDefault="002B4A02" w:rsidP="003F6BE8">
      <w:pPr>
        <w:pStyle w:val="ConsPlusNormal"/>
        <w:ind w:firstLine="540"/>
        <w:jc w:val="both"/>
        <w:rPr>
          <w:sz w:val="22"/>
          <w:szCs w:val="22"/>
        </w:rPr>
      </w:pPr>
      <w:r w:rsidRPr="003F6BE8">
        <w:rPr>
          <w:sz w:val="22"/>
          <w:szCs w:val="22"/>
        </w:rPr>
        <w:t>4. Министерство труда и социальной защиты Российской Федерации обеспечивает:</w:t>
      </w:r>
    </w:p>
    <w:p w:rsidR="002B4A02" w:rsidRPr="003F6BE8" w:rsidRDefault="002B4A02" w:rsidP="003F6BE8">
      <w:pPr>
        <w:pStyle w:val="ConsPlusNormal"/>
        <w:ind w:firstLine="540"/>
        <w:jc w:val="both"/>
        <w:rPr>
          <w:sz w:val="22"/>
          <w:szCs w:val="22"/>
        </w:rPr>
      </w:pPr>
      <w:r w:rsidRPr="003F6BE8">
        <w:rPr>
          <w:sz w:val="22"/>
          <w:szCs w:val="22"/>
        </w:rPr>
        <w:t>а) техническое функционирование реестра;</w:t>
      </w:r>
    </w:p>
    <w:p w:rsidR="002B4A02" w:rsidRPr="003F6BE8" w:rsidRDefault="002B4A02" w:rsidP="003F6BE8">
      <w:pPr>
        <w:pStyle w:val="ConsPlusNormal"/>
        <w:ind w:firstLine="540"/>
        <w:jc w:val="both"/>
        <w:rPr>
          <w:sz w:val="22"/>
          <w:szCs w:val="22"/>
        </w:rPr>
      </w:pPr>
      <w:r w:rsidRPr="003F6BE8">
        <w:rPr>
          <w:sz w:val="22"/>
          <w:szCs w:val="22"/>
        </w:rPr>
        <w:t>б) безопасное хранение и использование сведений, содержащихся в реестре, в том числе их защиту от уничтожения, модификации и блокирования доступа к ним, а также от иных неправомерных действий в отношении таких сведений;</w:t>
      </w:r>
    </w:p>
    <w:p w:rsidR="002B4A02" w:rsidRPr="003F6BE8" w:rsidRDefault="002B4A02" w:rsidP="003F6BE8">
      <w:pPr>
        <w:pStyle w:val="ConsPlusNormal"/>
        <w:ind w:firstLine="540"/>
        <w:jc w:val="both"/>
        <w:rPr>
          <w:sz w:val="22"/>
          <w:szCs w:val="22"/>
        </w:rPr>
      </w:pPr>
      <w:r w:rsidRPr="003F6BE8">
        <w:rPr>
          <w:sz w:val="22"/>
          <w:szCs w:val="22"/>
        </w:rPr>
        <w:t>в) осуществление автоматизированного сбора, хранения, обработки, обобщения и анализа сведений, содержащихся в реестре;</w:t>
      </w:r>
    </w:p>
    <w:p w:rsidR="002B4A02" w:rsidRPr="003F6BE8" w:rsidRDefault="002B4A02" w:rsidP="003F6BE8">
      <w:pPr>
        <w:pStyle w:val="ConsPlusNormal"/>
        <w:ind w:firstLine="540"/>
        <w:jc w:val="both"/>
        <w:rPr>
          <w:sz w:val="22"/>
          <w:szCs w:val="22"/>
        </w:rPr>
      </w:pPr>
      <w:r w:rsidRPr="003F6BE8">
        <w:rPr>
          <w:sz w:val="22"/>
          <w:szCs w:val="22"/>
        </w:rPr>
        <w:t>г) доступ в установленном порядке к сведениям, содержащимся в реестре, без взимания платы;</w:t>
      </w:r>
    </w:p>
    <w:p w:rsidR="002B4A02" w:rsidRPr="003F6BE8" w:rsidRDefault="002B4A02" w:rsidP="003F6BE8">
      <w:pPr>
        <w:pStyle w:val="ConsPlusNormal"/>
        <w:ind w:firstLine="540"/>
        <w:jc w:val="both"/>
        <w:rPr>
          <w:sz w:val="22"/>
          <w:szCs w:val="22"/>
        </w:rPr>
      </w:pPr>
      <w:r w:rsidRPr="003F6BE8">
        <w:rPr>
          <w:sz w:val="22"/>
          <w:szCs w:val="22"/>
        </w:rPr>
        <w:t>д) взаимодействие реестра с иными информационными системами.</w:t>
      </w:r>
    </w:p>
    <w:p w:rsidR="002B4A02" w:rsidRPr="003F6BE8" w:rsidRDefault="002B4A02" w:rsidP="003F6BE8">
      <w:pPr>
        <w:pStyle w:val="ConsPlusNormal"/>
        <w:ind w:firstLine="540"/>
        <w:jc w:val="both"/>
        <w:rPr>
          <w:sz w:val="22"/>
          <w:szCs w:val="22"/>
        </w:rPr>
      </w:pPr>
      <w:bookmarkStart w:id="1" w:name="Par58"/>
      <w:bookmarkEnd w:id="1"/>
      <w:r w:rsidRPr="003F6BE8">
        <w:rPr>
          <w:sz w:val="22"/>
          <w:szCs w:val="22"/>
        </w:rPr>
        <w:t>5. Регистрации в реестре подлежат организации, соответствующие требованиям, установленным Федеральным законом "О специальной оценке условий труда", и представившие в Министерство труда и социальной защиты Российской Федерации заявление о регистрации в реестре (далее - заявление), содержащее следующие сведения:</w:t>
      </w:r>
    </w:p>
    <w:p w:rsidR="002B4A02" w:rsidRPr="003F6BE8" w:rsidRDefault="002B4A02" w:rsidP="003F6BE8">
      <w:pPr>
        <w:pStyle w:val="ConsPlusNormal"/>
        <w:ind w:firstLine="540"/>
        <w:jc w:val="both"/>
        <w:rPr>
          <w:sz w:val="22"/>
          <w:szCs w:val="22"/>
        </w:rPr>
      </w:pPr>
      <w:r w:rsidRPr="003F6BE8">
        <w:rPr>
          <w:sz w:val="22"/>
          <w:szCs w:val="22"/>
        </w:rPr>
        <w:t>а) полное наименование и место нахождения организации, наименования и места нахождения филиалов и представительств организации (при наличии);</w:t>
      </w:r>
    </w:p>
    <w:p w:rsidR="002B4A02" w:rsidRPr="003F6BE8" w:rsidRDefault="002B4A02" w:rsidP="003F6BE8">
      <w:pPr>
        <w:pStyle w:val="ConsPlusNormal"/>
        <w:jc w:val="both"/>
        <w:rPr>
          <w:sz w:val="22"/>
          <w:szCs w:val="22"/>
        </w:rPr>
      </w:pPr>
      <w:r w:rsidRPr="003F6BE8">
        <w:rPr>
          <w:sz w:val="22"/>
          <w:szCs w:val="22"/>
        </w:rPr>
        <w:t>(в ред. Постановления Правительства РФ от 10.08.2016 N 773)</w:t>
      </w:r>
    </w:p>
    <w:p w:rsidR="002B4A02" w:rsidRPr="003F6BE8" w:rsidRDefault="002B4A02" w:rsidP="003F6BE8">
      <w:pPr>
        <w:pStyle w:val="ConsPlusNormal"/>
        <w:ind w:firstLine="540"/>
        <w:jc w:val="both"/>
        <w:rPr>
          <w:sz w:val="22"/>
          <w:szCs w:val="22"/>
        </w:rPr>
      </w:pPr>
      <w:r w:rsidRPr="003F6BE8">
        <w:rPr>
          <w:sz w:val="22"/>
          <w:szCs w:val="22"/>
        </w:rPr>
        <w:t>б) идентификационный номер налогоплательщика;</w:t>
      </w:r>
    </w:p>
    <w:p w:rsidR="002B4A02" w:rsidRPr="003F6BE8" w:rsidRDefault="002B4A02" w:rsidP="003F6BE8">
      <w:pPr>
        <w:pStyle w:val="ConsPlusNormal"/>
        <w:ind w:firstLine="540"/>
        <w:jc w:val="both"/>
        <w:rPr>
          <w:sz w:val="22"/>
          <w:szCs w:val="22"/>
        </w:rPr>
      </w:pPr>
      <w:r w:rsidRPr="003F6BE8">
        <w:rPr>
          <w:sz w:val="22"/>
          <w:szCs w:val="22"/>
        </w:rPr>
        <w:t>в) основной государственный регистрационный номер;</w:t>
      </w:r>
    </w:p>
    <w:p w:rsidR="002B4A02" w:rsidRPr="003F6BE8" w:rsidRDefault="002B4A02" w:rsidP="003F6BE8">
      <w:pPr>
        <w:pStyle w:val="ConsPlusNormal"/>
        <w:ind w:firstLine="540"/>
        <w:jc w:val="both"/>
        <w:rPr>
          <w:sz w:val="22"/>
          <w:szCs w:val="22"/>
        </w:rPr>
      </w:pPr>
      <w:r w:rsidRPr="003F6BE8">
        <w:rPr>
          <w:sz w:val="22"/>
          <w:szCs w:val="22"/>
        </w:rPr>
        <w:t>г) сведения о наличии в уставных документах организации указания в качестве основного вида деятельности или одного из видов ее деятельности проведение специальной оценки условий труда;</w:t>
      </w:r>
    </w:p>
    <w:p w:rsidR="002B4A02" w:rsidRPr="003F6BE8" w:rsidRDefault="002B4A02" w:rsidP="003F6BE8">
      <w:pPr>
        <w:pStyle w:val="ConsPlusNormal"/>
        <w:ind w:firstLine="540"/>
        <w:jc w:val="both"/>
        <w:rPr>
          <w:sz w:val="22"/>
          <w:szCs w:val="22"/>
        </w:rPr>
      </w:pPr>
      <w:r w:rsidRPr="003F6BE8">
        <w:rPr>
          <w:sz w:val="22"/>
          <w:szCs w:val="22"/>
        </w:rPr>
        <w:t>д) сведения о наличии в качестве структурного подразделения организации испытательной лаборатории (центра), которая аккредитована Федеральной службой по аккредитации в порядке, установленном законодательством Российской Федерации, с указанием номера, даты выдачи аттестата аккредитации и области ее аккредитации, соответствующей требованиям пункта 3 части 1 и части 2 статьи 19 Федерального закона "О специальной оценке условий труда";</w:t>
      </w:r>
    </w:p>
    <w:p w:rsidR="002B4A02" w:rsidRPr="003F6BE8" w:rsidRDefault="002B4A02" w:rsidP="003F6BE8">
      <w:pPr>
        <w:pStyle w:val="ConsPlusNormal"/>
        <w:ind w:firstLine="540"/>
        <w:jc w:val="both"/>
        <w:rPr>
          <w:sz w:val="22"/>
          <w:szCs w:val="22"/>
        </w:rPr>
      </w:pPr>
      <w:r w:rsidRPr="003F6BE8">
        <w:rPr>
          <w:sz w:val="22"/>
          <w:szCs w:val="22"/>
        </w:rPr>
        <w:t>е) сведения о наличии в организации не менее 5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с указанием их фамилии, имени, отчества (при наличии), должности и порядкового номера в реестре экспертов организаций, проводящих специальную оценку условий труда;</w:t>
      </w:r>
    </w:p>
    <w:p w:rsidR="002B4A02" w:rsidRPr="003F6BE8" w:rsidRDefault="002B4A02" w:rsidP="003F6BE8">
      <w:pPr>
        <w:pStyle w:val="ConsPlusNormal"/>
        <w:jc w:val="both"/>
        <w:rPr>
          <w:sz w:val="22"/>
          <w:szCs w:val="22"/>
        </w:rPr>
      </w:pPr>
      <w:r w:rsidRPr="003F6BE8">
        <w:rPr>
          <w:sz w:val="22"/>
          <w:szCs w:val="22"/>
        </w:rPr>
        <w:t>(в ред. Постановления Правительства РФ от 10.08.2016 N 773)</w:t>
      </w:r>
    </w:p>
    <w:p w:rsidR="002B4A02" w:rsidRPr="003F6BE8" w:rsidRDefault="002B4A02" w:rsidP="003F6BE8">
      <w:pPr>
        <w:pStyle w:val="ConsPlusNormal"/>
        <w:ind w:firstLine="540"/>
        <w:jc w:val="both"/>
        <w:rPr>
          <w:sz w:val="22"/>
          <w:szCs w:val="22"/>
        </w:rPr>
      </w:pPr>
      <w:r w:rsidRPr="003F6BE8">
        <w:rPr>
          <w:sz w:val="22"/>
          <w:szCs w:val="22"/>
        </w:rPr>
        <w:t>ж) адрес электронной почты организации (при наличии);</w:t>
      </w:r>
    </w:p>
    <w:p w:rsidR="002B4A02" w:rsidRPr="003F6BE8" w:rsidRDefault="002B4A02" w:rsidP="003F6BE8">
      <w:pPr>
        <w:pStyle w:val="ConsPlusNormal"/>
        <w:ind w:firstLine="540"/>
        <w:jc w:val="both"/>
        <w:rPr>
          <w:sz w:val="22"/>
          <w:szCs w:val="22"/>
        </w:rPr>
      </w:pPr>
      <w:r w:rsidRPr="003F6BE8">
        <w:rPr>
          <w:sz w:val="22"/>
          <w:szCs w:val="22"/>
        </w:rPr>
        <w:t>з) фамилия, имя и отчество (при наличии) руководителя организации.</w:t>
      </w:r>
    </w:p>
    <w:p w:rsidR="002B4A02" w:rsidRPr="003F6BE8" w:rsidRDefault="002B4A02" w:rsidP="003F6BE8">
      <w:pPr>
        <w:pStyle w:val="ConsPlusNormal"/>
        <w:ind w:firstLine="540"/>
        <w:jc w:val="both"/>
        <w:rPr>
          <w:sz w:val="22"/>
          <w:szCs w:val="22"/>
        </w:rPr>
      </w:pPr>
      <w:r w:rsidRPr="003F6BE8">
        <w:rPr>
          <w:sz w:val="22"/>
          <w:szCs w:val="22"/>
        </w:rPr>
        <w:t>6. Организации вправе приложить к заявлению документы (копии документов), подтверждающие указанные в заявлении сведения, в том числе копии аттестата аккредитации испытательной лаборатории (центра) и области ее аккредитации, выписки из Единого государственного реестра юридических лиц.</w:t>
      </w:r>
    </w:p>
    <w:p w:rsidR="002B4A02" w:rsidRPr="003F6BE8" w:rsidRDefault="002B4A02" w:rsidP="003F6BE8">
      <w:pPr>
        <w:pStyle w:val="ConsPlusNormal"/>
        <w:ind w:firstLine="540"/>
        <w:jc w:val="both"/>
        <w:rPr>
          <w:sz w:val="22"/>
          <w:szCs w:val="22"/>
        </w:rPr>
      </w:pPr>
      <w:bookmarkStart w:id="2" w:name="Par70"/>
      <w:bookmarkEnd w:id="2"/>
      <w:r w:rsidRPr="003F6BE8">
        <w:rPr>
          <w:sz w:val="22"/>
          <w:szCs w:val="22"/>
        </w:rPr>
        <w:t>7. Заявление оформляется на бланке организации в произвольной форме, подписывается руководителем организации, заверяется печатью организации (при наличии печати)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 (функций).</w:t>
      </w:r>
    </w:p>
    <w:p w:rsidR="002B4A02" w:rsidRPr="003F6BE8" w:rsidRDefault="002B4A02" w:rsidP="003F6BE8">
      <w:pPr>
        <w:pStyle w:val="ConsPlusNormal"/>
        <w:jc w:val="both"/>
        <w:rPr>
          <w:sz w:val="22"/>
          <w:szCs w:val="22"/>
        </w:rPr>
      </w:pPr>
      <w:r w:rsidRPr="003F6BE8">
        <w:rPr>
          <w:sz w:val="22"/>
          <w:szCs w:val="22"/>
        </w:rPr>
        <w:t>(в ред. Постановления Правительства РФ от 10.08.2016 N 773)</w:t>
      </w:r>
    </w:p>
    <w:p w:rsidR="002B4A02" w:rsidRPr="003F6BE8" w:rsidRDefault="002B4A02" w:rsidP="003F6BE8">
      <w:pPr>
        <w:pStyle w:val="ConsPlusNormal"/>
        <w:ind w:firstLine="540"/>
        <w:jc w:val="both"/>
        <w:rPr>
          <w:sz w:val="22"/>
          <w:szCs w:val="22"/>
        </w:rPr>
      </w:pPr>
      <w:r w:rsidRPr="003F6BE8">
        <w:rPr>
          <w:sz w:val="22"/>
          <w:szCs w:val="22"/>
        </w:rPr>
        <w:t>В случае направления заявления в виде электронного документа оно должно быть подписано видом электронной подписи, который установлен законодательством Российской Федерации для подписания таких документов.</w:t>
      </w:r>
    </w:p>
    <w:p w:rsidR="002B4A02" w:rsidRPr="003F6BE8" w:rsidRDefault="002B4A02" w:rsidP="003F6BE8">
      <w:pPr>
        <w:pStyle w:val="ConsPlusNormal"/>
        <w:ind w:firstLine="540"/>
        <w:jc w:val="both"/>
        <w:rPr>
          <w:sz w:val="22"/>
          <w:szCs w:val="22"/>
        </w:rPr>
      </w:pPr>
      <w:r w:rsidRPr="003F6BE8">
        <w:rPr>
          <w:sz w:val="22"/>
          <w:szCs w:val="22"/>
        </w:rPr>
        <w:t>8. Министерство труда и социальной защиты Российской Федерации рассматривает поступившее заявление в течение 20 рабочих дней со дня его регистрации.</w:t>
      </w:r>
    </w:p>
    <w:p w:rsidR="002B4A02" w:rsidRPr="003F6BE8" w:rsidRDefault="002B4A02" w:rsidP="003F6BE8">
      <w:pPr>
        <w:pStyle w:val="ConsPlusNormal"/>
        <w:ind w:firstLine="540"/>
        <w:jc w:val="both"/>
        <w:rPr>
          <w:sz w:val="22"/>
          <w:szCs w:val="22"/>
        </w:rPr>
      </w:pPr>
      <w:r w:rsidRPr="003F6BE8">
        <w:rPr>
          <w:sz w:val="22"/>
          <w:szCs w:val="22"/>
        </w:rPr>
        <w:t>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заявителе в Едином государственном реестре юридических лиц и (или) о его аккредитации в национальной системе аккредитации посредством использования единой системы межведомственного электронного взаимодействия. В этом случае срок рассмотрения заявления может быть продлен, но не более чем на 20 рабочих дней.</w:t>
      </w:r>
    </w:p>
    <w:p w:rsidR="002B4A02" w:rsidRPr="003F6BE8" w:rsidRDefault="002B4A02" w:rsidP="003F6BE8">
      <w:pPr>
        <w:pStyle w:val="ConsPlusNormal"/>
        <w:ind w:firstLine="540"/>
        <w:jc w:val="both"/>
        <w:rPr>
          <w:sz w:val="22"/>
          <w:szCs w:val="22"/>
        </w:rPr>
      </w:pPr>
      <w:r w:rsidRPr="003F6BE8">
        <w:rPr>
          <w:sz w:val="22"/>
          <w:szCs w:val="22"/>
        </w:rPr>
        <w:t>9. По результатам рассмотрения заявления принимается решение о регистрации организации в реестре или об отказе в регистрации организации в реестре.</w:t>
      </w:r>
    </w:p>
    <w:p w:rsidR="002B4A02" w:rsidRPr="003F6BE8" w:rsidRDefault="002B4A02" w:rsidP="003F6BE8">
      <w:pPr>
        <w:pStyle w:val="ConsPlusNormal"/>
        <w:ind w:firstLine="540"/>
        <w:jc w:val="both"/>
        <w:rPr>
          <w:sz w:val="22"/>
          <w:szCs w:val="22"/>
        </w:rPr>
      </w:pPr>
      <w:r w:rsidRPr="003F6BE8">
        <w:rPr>
          <w:sz w:val="22"/>
          <w:szCs w:val="22"/>
        </w:rPr>
        <w:t>10. Основанием для принятия решения об отказе в регистрации организации в реестре является:</w:t>
      </w:r>
    </w:p>
    <w:p w:rsidR="002B4A02" w:rsidRPr="003F6BE8" w:rsidRDefault="002B4A02" w:rsidP="003F6BE8">
      <w:pPr>
        <w:pStyle w:val="ConsPlusNormal"/>
        <w:ind w:firstLine="540"/>
        <w:jc w:val="both"/>
        <w:rPr>
          <w:sz w:val="22"/>
          <w:szCs w:val="22"/>
        </w:rPr>
      </w:pPr>
      <w:bookmarkStart w:id="3" w:name="Par77"/>
      <w:bookmarkEnd w:id="3"/>
      <w:r w:rsidRPr="003F6BE8">
        <w:rPr>
          <w:sz w:val="22"/>
          <w:szCs w:val="22"/>
        </w:rPr>
        <w:t xml:space="preserve">а) несоответствие заявления требованиям к его содержанию и оформлению, указанным в </w:t>
      </w:r>
      <w:hyperlink w:anchor="Par58" w:tooltip="5. Регистрации в реестре подлежат организации, соответствующие требованиям, установленным Федеральным законом &quot;О специальной оценке условий труда&quot;, и представившие в Министерство труда и социальной защиты Российской Федерации заявление о регистрации в реестре (далее - заявление), содержащее следующие сведения:" w:history="1">
        <w:r w:rsidRPr="003F6BE8">
          <w:rPr>
            <w:sz w:val="22"/>
            <w:szCs w:val="22"/>
          </w:rPr>
          <w:t>пунктах 5</w:t>
        </w:r>
      </w:hyperlink>
      <w:r w:rsidRPr="003F6BE8">
        <w:rPr>
          <w:sz w:val="22"/>
          <w:szCs w:val="22"/>
        </w:rPr>
        <w:t xml:space="preserve"> - </w:t>
      </w:r>
      <w:hyperlink w:anchor="Par70" w:tooltip="7. Заявление оформляется на бланке организации в произвольной форме, подписывается руководителем организации, заверяется печатью организации (при наличии печати)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телекоммуникационной сети &quot;Интернет&quot;, в том числе с использованием Единого портала государственных ..." w:history="1">
        <w:r w:rsidRPr="003F6BE8">
          <w:rPr>
            <w:sz w:val="22"/>
            <w:szCs w:val="22"/>
          </w:rPr>
          <w:t>7</w:t>
        </w:r>
      </w:hyperlink>
      <w:r w:rsidRPr="003F6BE8">
        <w:rPr>
          <w:sz w:val="22"/>
          <w:szCs w:val="22"/>
        </w:rPr>
        <w:t xml:space="preserve"> настоящих Правил;</w:t>
      </w:r>
    </w:p>
    <w:p w:rsidR="002B4A02" w:rsidRPr="003F6BE8" w:rsidRDefault="002B4A02" w:rsidP="003F6BE8">
      <w:pPr>
        <w:pStyle w:val="ConsPlusNormal"/>
        <w:ind w:firstLine="540"/>
        <w:jc w:val="both"/>
        <w:rPr>
          <w:sz w:val="22"/>
          <w:szCs w:val="22"/>
        </w:rPr>
      </w:pPr>
      <w:r w:rsidRPr="003F6BE8">
        <w:rPr>
          <w:sz w:val="22"/>
          <w:szCs w:val="22"/>
        </w:rPr>
        <w:t>б) представление подложных документов или заведомо ложных сведений.</w:t>
      </w:r>
    </w:p>
    <w:p w:rsidR="002B4A02" w:rsidRPr="003F6BE8" w:rsidRDefault="002B4A02" w:rsidP="003F6BE8">
      <w:pPr>
        <w:pStyle w:val="ConsPlusNormal"/>
        <w:ind w:firstLine="540"/>
        <w:jc w:val="both"/>
        <w:rPr>
          <w:sz w:val="22"/>
          <w:szCs w:val="22"/>
        </w:rPr>
      </w:pPr>
      <w:r w:rsidRPr="003F6BE8">
        <w:rPr>
          <w:sz w:val="22"/>
          <w:szCs w:val="22"/>
        </w:rPr>
        <w:t>11. Министерство труда и социальной защиты Российской Федерации информирует организацию о принятом по результатам рассмотрения заявления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прилагаемых к нему документов в виде электронного документа.</w:t>
      </w:r>
    </w:p>
    <w:p w:rsidR="002B4A02" w:rsidRPr="003F6BE8" w:rsidRDefault="002B4A02" w:rsidP="003F6BE8">
      <w:pPr>
        <w:pStyle w:val="ConsPlusNormal"/>
        <w:ind w:firstLine="540"/>
        <w:jc w:val="both"/>
        <w:rPr>
          <w:sz w:val="22"/>
          <w:szCs w:val="22"/>
        </w:rPr>
      </w:pPr>
      <w:r w:rsidRPr="003F6BE8">
        <w:rPr>
          <w:sz w:val="22"/>
          <w:szCs w:val="22"/>
        </w:rPr>
        <w:t>В случае принятия решения об отказе в регистрации организации в реестре Министерство труда и социальной защиты Российской Федерации обеспечивает возвращение организации документов, представленных на бумажном носителе.</w:t>
      </w:r>
    </w:p>
    <w:p w:rsidR="002B4A02" w:rsidRPr="003F6BE8" w:rsidRDefault="002B4A02" w:rsidP="003F6BE8">
      <w:pPr>
        <w:pStyle w:val="ConsPlusNormal"/>
        <w:ind w:firstLine="540"/>
        <w:jc w:val="both"/>
        <w:rPr>
          <w:sz w:val="22"/>
          <w:szCs w:val="22"/>
        </w:rPr>
      </w:pPr>
      <w:r w:rsidRPr="003F6BE8">
        <w:rPr>
          <w:sz w:val="22"/>
          <w:szCs w:val="22"/>
        </w:rPr>
        <w:t xml:space="preserve">В случае отказа в регистрации организации в реестре по основанию, указанному в </w:t>
      </w:r>
      <w:hyperlink w:anchor="Par77" w:tooltip="а) несоответствие заявления требованиям к его содержанию и оформлению, указанным в пунктах 5 - 7 настоящих Правил;" w:history="1">
        <w:r w:rsidRPr="003F6BE8">
          <w:rPr>
            <w:sz w:val="22"/>
            <w:szCs w:val="22"/>
          </w:rPr>
          <w:t>подпункте "а" пункта 10</w:t>
        </w:r>
      </w:hyperlink>
      <w:r w:rsidRPr="003F6BE8">
        <w:rPr>
          <w:sz w:val="22"/>
          <w:szCs w:val="22"/>
        </w:rPr>
        <w:t xml:space="preserve"> настоящих Правил, организация вправе после их устранения повторно подать заявление в порядке, установленном </w:t>
      </w:r>
      <w:hyperlink w:anchor="Par58" w:tooltip="5. Регистрации в реестре подлежат организации, соответствующие требованиям, установленным Федеральным законом &quot;О специальной оценке условий труда&quot;, и представившие в Министерство труда и социальной защиты Российской Федерации заявление о регистрации в реестре (далее - заявление), содержащее следующие сведения:" w:history="1">
        <w:r w:rsidRPr="003F6BE8">
          <w:rPr>
            <w:sz w:val="22"/>
            <w:szCs w:val="22"/>
          </w:rPr>
          <w:t>пунктами 5</w:t>
        </w:r>
      </w:hyperlink>
      <w:r w:rsidRPr="003F6BE8">
        <w:rPr>
          <w:sz w:val="22"/>
          <w:szCs w:val="22"/>
        </w:rPr>
        <w:t xml:space="preserve"> - </w:t>
      </w:r>
      <w:hyperlink w:anchor="Par70" w:tooltip="7. Заявление оформляется на бланке организации в произвольной форме, подписывается руководителем организации, заверяется печатью организации (при наличии печати)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телекоммуникационной сети &quot;Интернет&quot;, в том числе с использованием Единого портала государственных ..." w:history="1">
        <w:r w:rsidRPr="003F6BE8">
          <w:rPr>
            <w:sz w:val="22"/>
            <w:szCs w:val="22"/>
          </w:rPr>
          <w:t>7</w:t>
        </w:r>
      </w:hyperlink>
      <w:r w:rsidRPr="003F6BE8">
        <w:rPr>
          <w:sz w:val="22"/>
          <w:szCs w:val="22"/>
        </w:rPr>
        <w:t xml:space="preserve"> настоящих Правил.</w:t>
      </w:r>
    </w:p>
    <w:p w:rsidR="002B4A02" w:rsidRPr="003F6BE8" w:rsidRDefault="002B4A02" w:rsidP="003F6BE8">
      <w:pPr>
        <w:pStyle w:val="ConsPlusNormal"/>
        <w:ind w:firstLine="540"/>
        <w:jc w:val="both"/>
        <w:rPr>
          <w:sz w:val="22"/>
          <w:szCs w:val="22"/>
        </w:rPr>
      </w:pPr>
      <w:r w:rsidRPr="003F6BE8">
        <w:rPr>
          <w:sz w:val="22"/>
          <w:szCs w:val="22"/>
        </w:rPr>
        <w:t>12. Регистрация организации в реестре осуществляется Министерством труда и социальной защиты Российской Федерации в течение 3 рабочих дней со дня принятия решения о регистрации организации в реестре.</w:t>
      </w:r>
    </w:p>
    <w:p w:rsidR="002B4A02" w:rsidRPr="003F6BE8" w:rsidRDefault="002B4A02" w:rsidP="003F6BE8">
      <w:pPr>
        <w:pStyle w:val="ConsPlusNormal"/>
        <w:ind w:firstLine="540"/>
        <w:jc w:val="both"/>
        <w:rPr>
          <w:sz w:val="22"/>
          <w:szCs w:val="22"/>
        </w:rPr>
      </w:pPr>
      <w:r w:rsidRPr="003F6BE8">
        <w:rPr>
          <w:sz w:val="22"/>
          <w:szCs w:val="22"/>
        </w:rPr>
        <w:t>13. Реестр содержит следующие сведения:</w:t>
      </w:r>
    </w:p>
    <w:p w:rsidR="002B4A02" w:rsidRPr="003F6BE8" w:rsidRDefault="002B4A02" w:rsidP="003F6BE8">
      <w:pPr>
        <w:pStyle w:val="ConsPlusNormal"/>
        <w:ind w:firstLine="540"/>
        <w:jc w:val="both"/>
        <w:rPr>
          <w:sz w:val="22"/>
          <w:szCs w:val="22"/>
        </w:rPr>
      </w:pPr>
      <w:r w:rsidRPr="003F6BE8">
        <w:rPr>
          <w:sz w:val="22"/>
          <w:szCs w:val="22"/>
        </w:rPr>
        <w:t>а) полное наименование и место нахождения организации, наименования и места нахождения филиалов и представительств организации (при наличии);</w:t>
      </w:r>
    </w:p>
    <w:p w:rsidR="002B4A02" w:rsidRPr="003F6BE8" w:rsidRDefault="002B4A02" w:rsidP="003F6BE8">
      <w:pPr>
        <w:pStyle w:val="ConsPlusNormal"/>
        <w:jc w:val="both"/>
        <w:rPr>
          <w:sz w:val="22"/>
          <w:szCs w:val="22"/>
        </w:rPr>
      </w:pPr>
      <w:r w:rsidRPr="003F6BE8">
        <w:rPr>
          <w:sz w:val="22"/>
          <w:szCs w:val="22"/>
        </w:rPr>
        <w:t>(в ред. Постановления Правительства РФ от 10.08.2016 N 773)</w:t>
      </w:r>
    </w:p>
    <w:p w:rsidR="002B4A02" w:rsidRPr="003F6BE8" w:rsidRDefault="002B4A02" w:rsidP="003F6BE8">
      <w:pPr>
        <w:pStyle w:val="ConsPlusNormal"/>
        <w:ind w:firstLine="540"/>
        <w:jc w:val="both"/>
        <w:rPr>
          <w:sz w:val="22"/>
          <w:szCs w:val="22"/>
        </w:rPr>
      </w:pPr>
      <w:r w:rsidRPr="003F6BE8">
        <w:rPr>
          <w:sz w:val="22"/>
          <w:szCs w:val="22"/>
        </w:rPr>
        <w:t>б) идентификационный номер налогоплательщика организации;</w:t>
      </w:r>
    </w:p>
    <w:p w:rsidR="002B4A02" w:rsidRPr="003F6BE8" w:rsidRDefault="002B4A02" w:rsidP="003F6BE8">
      <w:pPr>
        <w:pStyle w:val="ConsPlusNormal"/>
        <w:ind w:firstLine="540"/>
        <w:jc w:val="both"/>
        <w:rPr>
          <w:sz w:val="22"/>
          <w:szCs w:val="22"/>
        </w:rPr>
      </w:pPr>
      <w:r w:rsidRPr="003F6BE8">
        <w:rPr>
          <w:sz w:val="22"/>
          <w:szCs w:val="22"/>
        </w:rPr>
        <w:t>в) основной государственный регистрационный номер организации;</w:t>
      </w:r>
    </w:p>
    <w:p w:rsidR="002B4A02" w:rsidRPr="003F6BE8" w:rsidRDefault="002B4A02" w:rsidP="003F6BE8">
      <w:pPr>
        <w:pStyle w:val="ConsPlusNormal"/>
        <w:ind w:firstLine="540"/>
        <w:jc w:val="both"/>
        <w:rPr>
          <w:sz w:val="22"/>
          <w:szCs w:val="22"/>
        </w:rPr>
      </w:pPr>
      <w:r w:rsidRPr="003F6BE8">
        <w:rPr>
          <w:sz w:val="22"/>
          <w:szCs w:val="22"/>
        </w:rPr>
        <w:t>г) регистрационный номер записи в реестре;</w:t>
      </w:r>
    </w:p>
    <w:p w:rsidR="002B4A02" w:rsidRPr="003F6BE8" w:rsidRDefault="002B4A02" w:rsidP="003F6BE8">
      <w:pPr>
        <w:pStyle w:val="ConsPlusNormal"/>
        <w:ind w:firstLine="540"/>
        <w:jc w:val="both"/>
        <w:rPr>
          <w:sz w:val="22"/>
          <w:szCs w:val="22"/>
        </w:rPr>
      </w:pPr>
      <w:r w:rsidRPr="003F6BE8">
        <w:rPr>
          <w:sz w:val="22"/>
          <w:szCs w:val="22"/>
        </w:rPr>
        <w:t>д) дата принятия решения о внесении сведений об организации в реестр;</w:t>
      </w:r>
    </w:p>
    <w:p w:rsidR="002B4A02" w:rsidRPr="003F6BE8" w:rsidRDefault="002B4A02" w:rsidP="003F6BE8">
      <w:pPr>
        <w:pStyle w:val="ConsPlusNormal"/>
        <w:ind w:firstLine="540"/>
        <w:jc w:val="both"/>
        <w:rPr>
          <w:sz w:val="22"/>
          <w:szCs w:val="22"/>
        </w:rPr>
      </w:pPr>
      <w:r w:rsidRPr="003F6BE8">
        <w:rPr>
          <w:sz w:val="22"/>
          <w:szCs w:val="22"/>
        </w:rPr>
        <w:t>е) дата и основание принятия решения о приостановлении деятельности организации в качестве организации, проводящей специальную оценку условий труда;</w:t>
      </w:r>
    </w:p>
    <w:p w:rsidR="002B4A02" w:rsidRPr="003F6BE8" w:rsidRDefault="002B4A02" w:rsidP="003F6BE8">
      <w:pPr>
        <w:pStyle w:val="ConsPlusNormal"/>
        <w:ind w:firstLine="540"/>
        <w:jc w:val="both"/>
        <w:rPr>
          <w:sz w:val="22"/>
          <w:szCs w:val="22"/>
        </w:rPr>
      </w:pPr>
      <w:r w:rsidRPr="003F6BE8">
        <w:rPr>
          <w:sz w:val="22"/>
          <w:szCs w:val="22"/>
        </w:rPr>
        <w:t>ж) дата и основание принятия решения о возобновлении деятельности организации в качестве организации, проводящей специальную оценку условий труда;</w:t>
      </w:r>
    </w:p>
    <w:p w:rsidR="002B4A02" w:rsidRPr="003F6BE8" w:rsidRDefault="002B4A02" w:rsidP="003F6BE8">
      <w:pPr>
        <w:pStyle w:val="ConsPlusNormal"/>
        <w:ind w:firstLine="540"/>
        <w:jc w:val="both"/>
        <w:rPr>
          <w:sz w:val="22"/>
          <w:szCs w:val="22"/>
        </w:rPr>
      </w:pPr>
      <w:r w:rsidRPr="003F6BE8">
        <w:rPr>
          <w:sz w:val="22"/>
          <w:szCs w:val="22"/>
        </w:rPr>
        <w:t>з) дата и основание принятия решения о прекращении деятельности организации в качестве организации, проводящей специальную оценку условий труда.</w:t>
      </w:r>
    </w:p>
    <w:p w:rsidR="002B4A02" w:rsidRPr="003F6BE8" w:rsidRDefault="002B4A02" w:rsidP="003F6BE8">
      <w:pPr>
        <w:pStyle w:val="ConsPlusNormal"/>
        <w:ind w:firstLine="540"/>
        <w:jc w:val="both"/>
        <w:rPr>
          <w:sz w:val="22"/>
          <w:szCs w:val="22"/>
        </w:rPr>
      </w:pPr>
      <w:r w:rsidRPr="003F6BE8">
        <w:rPr>
          <w:sz w:val="22"/>
          <w:szCs w:val="22"/>
        </w:rPr>
        <w:t>14. В случае изменения сведений, содержащихся в реестре, организация в течение 10 рабочих дней со дня таких изменений направляет соответствующее заявление в Министерство труда и социальной защиты Российской Федерации с указанием сведений, подлежащих изменению, и при необходимости с приложением копий соответствующих документов.</w:t>
      </w:r>
    </w:p>
    <w:p w:rsidR="002B4A02" w:rsidRPr="003F6BE8" w:rsidRDefault="002B4A02" w:rsidP="003F6BE8">
      <w:pPr>
        <w:pStyle w:val="ConsPlusNormal"/>
        <w:ind w:firstLine="540"/>
        <w:jc w:val="both"/>
        <w:rPr>
          <w:sz w:val="22"/>
          <w:szCs w:val="22"/>
        </w:rPr>
      </w:pPr>
      <w:r w:rsidRPr="003F6BE8">
        <w:rPr>
          <w:sz w:val="22"/>
          <w:szCs w:val="22"/>
        </w:rPr>
        <w:t>Министерство труда и социальной защиты Российской Федерации обеспечивает рассмотрение заявления и приложенных к нему документов, принимает решение о внесении соответствующих изменений в содержащиеся в реестре сведения об организации и вносит такие изменения в течение 20 рабочих дней со дня регистрации заявления.</w:t>
      </w:r>
    </w:p>
    <w:p w:rsidR="002B4A02" w:rsidRPr="003F6BE8" w:rsidRDefault="002B4A02" w:rsidP="003F6BE8">
      <w:pPr>
        <w:pStyle w:val="ConsPlusNormal"/>
        <w:ind w:firstLine="540"/>
        <w:jc w:val="both"/>
        <w:rPr>
          <w:sz w:val="22"/>
          <w:szCs w:val="22"/>
        </w:rPr>
      </w:pPr>
      <w:r w:rsidRPr="003F6BE8">
        <w:rPr>
          <w:sz w:val="22"/>
          <w:szCs w:val="22"/>
        </w:rPr>
        <w:t>15. Деятельность организации по проведению специальной оценки условий труда подлежит приостановлению в случае:</w:t>
      </w:r>
    </w:p>
    <w:p w:rsidR="002B4A02" w:rsidRPr="003F6BE8" w:rsidRDefault="002B4A02" w:rsidP="003F6BE8">
      <w:pPr>
        <w:pStyle w:val="ConsPlusNormal"/>
        <w:ind w:firstLine="540"/>
        <w:jc w:val="both"/>
        <w:rPr>
          <w:sz w:val="22"/>
          <w:szCs w:val="22"/>
        </w:rPr>
      </w:pPr>
      <w:bookmarkStart w:id="4" w:name="Par96"/>
      <w:bookmarkEnd w:id="4"/>
      <w:r w:rsidRPr="003F6BE8">
        <w:rPr>
          <w:sz w:val="22"/>
          <w:szCs w:val="22"/>
        </w:rPr>
        <w:t>а) привлечения организации к административной ответственности в виде административного приостановления деятельности;</w:t>
      </w:r>
    </w:p>
    <w:p w:rsidR="002B4A02" w:rsidRPr="003F6BE8" w:rsidRDefault="002B4A02" w:rsidP="003F6BE8">
      <w:pPr>
        <w:pStyle w:val="ConsPlusNormal"/>
        <w:ind w:firstLine="540"/>
        <w:jc w:val="both"/>
        <w:rPr>
          <w:sz w:val="22"/>
          <w:szCs w:val="22"/>
        </w:rPr>
      </w:pPr>
      <w:bookmarkStart w:id="5" w:name="Par97"/>
      <w:bookmarkEnd w:id="5"/>
      <w:r w:rsidRPr="003F6BE8">
        <w:rPr>
          <w:sz w:val="22"/>
          <w:szCs w:val="22"/>
        </w:rPr>
        <w:t>б) приостановления действия аккредитации испытательной лаборатории (центра) организации, являющейся структурным подразделением организации.</w:t>
      </w:r>
    </w:p>
    <w:p w:rsidR="002B4A02" w:rsidRPr="003F6BE8" w:rsidRDefault="002B4A02" w:rsidP="003F6BE8">
      <w:pPr>
        <w:pStyle w:val="ConsPlusNormal"/>
        <w:ind w:firstLine="540"/>
        <w:jc w:val="both"/>
        <w:rPr>
          <w:sz w:val="22"/>
          <w:szCs w:val="22"/>
        </w:rPr>
      </w:pPr>
      <w:bookmarkStart w:id="6" w:name="Par98"/>
      <w:bookmarkEnd w:id="6"/>
      <w:r w:rsidRPr="003F6BE8">
        <w:rPr>
          <w:sz w:val="22"/>
          <w:szCs w:val="22"/>
        </w:rPr>
        <w:t xml:space="preserve">16. Сведения о привлечении организации к административной ответственности в виде административного приостановления деятельности, предусмотренном </w:t>
      </w:r>
      <w:hyperlink w:anchor="Par96" w:tooltip="а) привлечения организации к административной ответственности в виде административного приостановления деятельности;" w:history="1">
        <w:r w:rsidRPr="003F6BE8">
          <w:rPr>
            <w:sz w:val="22"/>
            <w:szCs w:val="22"/>
          </w:rPr>
          <w:t>подпунктом "а" пункта 15</w:t>
        </w:r>
      </w:hyperlink>
      <w:r w:rsidRPr="003F6BE8">
        <w:rPr>
          <w:sz w:val="22"/>
          <w:szCs w:val="22"/>
        </w:rPr>
        <w:t xml:space="preserve"> настоящих Правил,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w:t>
      </w:r>
    </w:p>
    <w:p w:rsidR="002B4A02" w:rsidRPr="003F6BE8" w:rsidRDefault="002B4A02" w:rsidP="003F6BE8">
      <w:pPr>
        <w:pStyle w:val="ConsPlusNormal"/>
        <w:ind w:firstLine="540"/>
        <w:jc w:val="both"/>
        <w:rPr>
          <w:sz w:val="22"/>
          <w:szCs w:val="22"/>
        </w:rPr>
      </w:pPr>
      <w:bookmarkStart w:id="7" w:name="Par99"/>
      <w:bookmarkEnd w:id="7"/>
      <w:r w:rsidRPr="003F6BE8">
        <w:rPr>
          <w:sz w:val="22"/>
          <w:szCs w:val="22"/>
        </w:rPr>
        <w:t xml:space="preserve">17. Сведения о приостановлении действия аккредитации испытательной лаборатории (центра) организации, предусмотренном </w:t>
      </w:r>
      <w:hyperlink w:anchor="Par97" w:tooltip="б) приостановления действия аккредитации испытательной лаборатории (центра) организации, являющейся структурным подразделением организации." w:history="1">
        <w:r w:rsidRPr="003F6BE8">
          <w:rPr>
            <w:sz w:val="22"/>
            <w:szCs w:val="22"/>
          </w:rPr>
          <w:t>подпунктом "б" пункта 15</w:t>
        </w:r>
      </w:hyperlink>
      <w:r w:rsidRPr="003F6BE8">
        <w:rPr>
          <w:sz w:val="22"/>
          <w:szCs w:val="22"/>
        </w:rPr>
        <w:t xml:space="preserve"> настоящих Правил,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w:t>
      </w:r>
    </w:p>
    <w:p w:rsidR="002B4A02" w:rsidRPr="003F6BE8" w:rsidRDefault="002B4A02" w:rsidP="003F6BE8">
      <w:pPr>
        <w:pStyle w:val="ConsPlusNormal"/>
        <w:ind w:firstLine="540"/>
        <w:jc w:val="both"/>
        <w:rPr>
          <w:sz w:val="22"/>
          <w:szCs w:val="22"/>
        </w:rPr>
      </w:pPr>
      <w:bookmarkStart w:id="8" w:name="Par100"/>
      <w:bookmarkEnd w:id="8"/>
      <w:r w:rsidRPr="003F6BE8">
        <w:rPr>
          <w:sz w:val="22"/>
          <w:szCs w:val="22"/>
        </w:rPr>
        <w:t xml:space="preserve">18. Министерство труда и социальной защиты Российской Федерации обеспечивает рассмотрение сведений, указанных в </w:t>
      </w:r>
      <w:hyperlink w:anchor="Par98" w:tooltip="16. Сведения о привлечении организации к административной ответственности в виде административного приостановления деятельности, предусмотренном подпунктом &quot;а&quot; пункта 15 настоящих Правил,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 w:history="1">
        <w:r w:rsidRPr="003F6BE8">
          <w:rPr>
            <w:sz w:val="22"/>
            <w:szCs w:val="22"/>
          </w:rPr>
          <w:t>пунктах 16</w:t>
        </w:r>
      </w:hyperlink>
      <w:r w:rsidRPr="003F6BE8">
        <w:rPr>
          <w:sz w:val="22"/>
          <w:szCs w:val="22"/>
        </w:rPr>
        <w:t xml:space="preserve"> и </w:t>
      </w:r>
      <w:hyperlink w:anchor="Par99" w:tooltip="17. Сведения о приостановлении действия аккредитации испытательной лаборатории (центра) организации, предусмотренном подпунктом &quot;б&quot; пункта 15 настоящих Правил,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 w:history="1">
        <w:r w:rsidRPr="003F6BE8">
          <w:rPr>
            <w:sz w:val="22"/>
            <w:szCs w:val="22"/>
          </w:rPr>
          <w:t>17</w:t>
        </w:r>
      </w:hyperlink>
      <w:r w:rsidRPr="003F6BE8">
        <w:rPr>
          <w:sz w:val="22"/>
          <w:szCs w:val="22"/>
        </w:rPr>
        <w:t xml:space="preserve"> настоящих Правил, принимает решение о внесении в реестр записи о приостановлении деятельности организации и вносит в реестр такую запись в течение 5 рабочих дней со дня регистрации указанных сведений в Министерстве.</w:t>
      </w:r>
    </w:p>
    <w:p w:rsidR="002B4A02" w:rsidRPr="003F6BE8" w:rsidRDefault="002B4A02" w:rsidP="003F6BE8">
      <w:pPr>
        <w:pStyle w:val="ConsPlusNormal"/>
        <w:ind w:firstLine="540"/>
        <w:jc w:val="both"/>
        <w:rPr>
          <w:sz w:val="22"/>
          <w:szCs w:val="22"/>
        </w:rPr>
      </w:pPr>
      <w:bookmarkStart w:id="9" w:name="Par101"/>
      <w:bookmarkEnd w:id="9"/>
      <w:r w:rsidRPr="003F6BE8">
        <w:rPr>
          <w:sz w:val="22"/>
          <w:szCs w:val="22"/>
        </w:rPr>
        <w:t>19. В случае устранения причин, послуживших основанием для приостановления деятельности организации по проведению специальной оценки условий труда, организация направляет в Министерство труда и социальной защиты Российской Федерации соответствующее заявление с приложением документов, подтверждающих устранение указанных причин.</w:t>
      </w:r>
    </w:p>
    <w:p w:rsidR="002B4A02" w:rsidRPr="003F6BE8" w:rsidRDefault="002B4A02" w:rsidP="003F6BE8">
      <w:pPr>
        <w:pStyle w:val="ConsPlusNormal"/>
        <w:ind w:firstLine="540"/>
        <w:jc w:val="both"/>
        <w:rPr>
          <w:sz w:val="22"/>
          <w:szCs w:val="22"/>
        </w:rPr>
      </w:pPr>
      <w:r w:rsidRPr="003F6BE8">
        <w:rPr>
          <w:sz w:val="22"/>
          <w:szCs w:val="22"/>
        </w:rPr>
        <w:t>Министерство труда и социальной защиты Российской Федерации обеспечивает рассмотрение указанного заявления, принимает решение о внесении в реестр записи о возобновлении деятельности организации по проведению специальной оценки условий труда и вносит в реестр такую запись в течение 20 рабочих дней со дня регистрации заявления в Министерстве.</w:t>
      </w:r>
    </w:p>
    <w:p w:rsidR="002B4A02" w:rsidRPr="003F6BE8" w:rsidRDefault="002B4A02" w:rsidP="003F6BE8">
      <w:pPr>
        <w:pStyle w:val="ConsPlusNormal"/>
        <w:ind w:firstLine="540"/>
        <w:jc w:val="both"/>
        <w:rPr>
          <w:sz w:val="22"/>
          <w:szCs w:val="22"/>
        </w:rPr>
      </w:pPr>
      <w:r w:rsidRPr="003F6BE8">
        <w:rPr>
          <w:sz w:val="22"/>
          <w:szCs w:val="22"/>
        </w:rPr>
        <w:t>20. Организация подлежит исключению из реестра в следующих случаях:</w:t>
      </w:r>
    </w:p>
    <w:p w:rsidR="002B4A02" w:rsidRPr="003F6BE8" w:rsidRDefault="002B4A02" w:rsidP="003F6BE8">
      <w:pPr>
        <w:pStyle w:val="ConsPlusNormal"/>
        <w:ind w:firstLine="540"/>
        <w:jc w:val="both"/>
        <w:rPr>
          <w:sz w:val="22"/>
          <w:szCs w:val="22"/>
        </w:rPr>
      </w:pPr>
      <w:r w:rsidRPr="003F6BE8">
        <w:rPr>
          <w:sz w:val="22"/>
          <w:szCs w:val="22"/>
        </w:rPr>
        <w:t>а) прекращение осуществления деятельности, включая ликвидацию или реорганизацию (за исключением реорганизации в форме преобразования), прекращение осуществления деятельности в области специальной оценки условий труда;</w:t>
      </w:r>
    </w:p>
    <w:p w:rsidR="002B4A02" w:rsidRPr="003F6BE8" w:rsidRDefault="002B4A02" w:rsidP="003F6BE8">
      <w:pPr>
        <w:pStyle w:val="ConsPlusNormal"/>
        <w:ind w:firstLine="540"/>
        <w:jc w:val="both"/>
        <w:rPr>
          <w:sz w:val="22"/>
          <w:szCs w:val="22"/>
        </w:rPr>
      </w:pPr>
      <w:bookmarkStart w:id="10" w:name="Par105"/>
      <w:bookmarkEnd w:id="10"/>
      <w:r w:rsidRPr="003F6BE8">
        <w:rPr>
          <w:sz w:val="22"/>
          <w:szCs w:val="22"/>
        </w:rPr>
        <w:t>б) прекращение действия аккредитации испытательной лаборатории (центра), являющейся структурным подразделением организации;</w:t>
      </w:r>
    </w:p>
    <w:p w:rsidR="002B4A02" w:rsidRPr="003F6BE8" w:rsidRDefault="002B4A02" w:rsidP="003F6BE8">
      <w:pPr>
        <w:pStyle w:val="ConsPlusNormal"/>
        <w:ind w:firstLine="540"/>
        <w:jc w:val="both"/>
        <w:rPr>
          <w:sz w:val="22"/>
          <w:szCs w:val="22"/>
        </w:rPr>
      </w:pPr>
      <w:bookmarkStart w:id="11" w:name="Par106"/>
      <w:bookmarkEnd w:id="11"/>
      <w:r w:rsidRPr="003F6BE8">
        <w:rPr>
          <w:sz w:val="22"/>
          <w:szCs w:val="22"/>
        </w:rPr>
        <w:t>в) прекращение срока действия либо аннулирование сертификата эксперта на право выполнения работ по специальной оценке условий труда, которое приведет к нарушению требований, установленных пунктом 2 части 1 статьи 19 Федерального закона "О специальной оценке условий труда".</w:t>
      </w:r>
    </w:p>
    <w:p w:rsidR="002B4A02" w:rsidRPr="003F6BE8" w:rsidRDefault="002B4A02" w:rsidP="003F6BE8">
      <w:pPr>
        <w:pStyle w:val="ConsPlusNormal"/>
        <w:ind w:firstLine="540"/>
        <w:jc w:val="both"/>
        <w:rPr>
          <w:sz w:val="22"/>
          <w:szCs w:val="22"/>
        </w:rPr>
      </w:pPr>
      <w:bookmarkStart w:id="12" w:name="Par107"/>
      <w:bookmarkEnd w:id="12"/>
      <w:r w:rsidRPr="003F6BE8">
        <w:rPr>
          <w:sz w:val="22"/>
          <w:szCs w:val="22"/>
        </w:rPr>
        <w:t>21. Сведения о наличии в Едином государственном реестре юридических лиц записи о прекращении деятельности организации направляются Федеральной налоговой службой в Министерство труда и социальной защиты Российской Федерации ежеквартально на основании запроса Министерства посредством единой системы межведомственного электронного взаимодействия.</w:t>
      </w:r>
    </w:p>
    <w:p w:rsidR="002B4A02" w:rsidRPr="003F6BE8" w:rsidRDefault="002B4A02" w:rsidP="003F6BE8">
      <w:pPr>
        <w:pStyle w:val="ConsPlusNormal"/>
        <w:ind w:firstLine="540"/>
        <w:jc w:val="both"/>
        <w:rPr>
          <w:sz w:val="22"/>
          <w:szCs w:val="22"/>
        </w:rPr>
      </w:pPr>
      <w:r w:rsidRPr="003F6BE8">
        <w:rPr>
          <w:sz w:val="22"/>
          <w:szCs w:val="22"/>
        </w:rPr>
        <w:t>В случае прекращения осуществления деятельности в области специальной оценки условий труда организация направляет в Министерство труда и социальной защиты Российской Федерации заявление о прекращении осуществления соответствующей деятельности.</w:t>
      </w:r>
    </w:p>
    <w:p w:rsidR="002B4A02" w:rsidRPr="003F6BE8" w:rsidRDefault="002B4A02" w:rsidP="003F6BE8">
      <w:pPr>
        <w:pStyle w:val="ConsPlusNormal"/>
        <w:ind w:firstLine="540"/>
        <w:jc w:val="both"/>
        <w:rPr>
          <w:sz w:val="22"/>
          <w:szCs w:val="22"/>
        </w:rPr>
      </w:pPr>
      <w:bookmarkStart w:id="13" w:name="Par109"/>
      <w:bookmarkEnd w:id="13"/>
      <w:r w:rsidRPr="003F6BE8">
        <w:rPr>
          <w:sz w:val="22"/>
          <w:szCs w:val="22"/>
        </w:rPr>
        <w:t xml:space="preserve">22. Сведения, предусмотренные </w:t>
      </w:r>
      <w:hyperlink w:anchor="Par105" w:tooltip="б) прекращение действия аккредитации испытательной лаборатории (центра), являющейся структурным подразделением организации;" w:history="1">
        <w:r w:rsidRPr="003F6BE8">
          <w:rPr>
            <w:sz w:val="22"/>
            <w:szCs w:val="22"/>
          </w:rPr>
          <w:t>подпунктом "б" пункта 20</w:t>
        </w:r>
      </w:hyperlink>
      <w:r w:rsidRPr="003F6BE8">
        <w:rPr>
          <w:sz w:val="22"/>
          <w:szCs w:val="22"/>
        </w:rPr>
        <w:t xml:space="preserve"> настоящих Правил,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w:t>
      </w:r>
    </w:p>
    <w:p w:rsidR="002B4A02" w:rsidRPr="003F6BE8" w:rsidRDefault="002B4A02" w:rsidP="003F6BE8">
      <w:pPr>
        <w:pStyle w:val="ConsPlusNormal"/>
        <w:ind w:firstLine="540"/>
        <w:jc w:val="both"/>
        <w:rPr>
          <w:sz w:val="22"/>
          <w:szCs w:val="22"/>
        </w:rPr>
      </w:pPr>
      <w:bookmarkStart w:id="14" w:name="Par110"/>
      <w:bookmarkEnd w:id="14"/>
      <w:r w:rsidRPr="003F6BE8">
        <w:rPr>
          <w:sz w:val="22"/>
          <w:szCs w:val="22"/>
        </w:rPr>
        <w:t xml:space="preserve">23. Министерство труда и социальной защиты Российской Федерации обеспечивает рассмотрение сведений или заявления, указанных в </w:t>
      </w:r>
      <w:hyperlink w:anchor="Par107" w:tooltip="21. Сведения о наличии в Едином государственном реестре юридических лиц записи о прекращении деятельности организации направляются Федеральной налоговой службой в Министерство труда и социальной защиты Российской Федерации ежеквартально на основании запроса Министерства посредством единой системы межведомственного электронного взаимодействия." w:history="1">
        <w:r w:rsidRPr="003F6BE8">
          <w:rPr>
            <w:sz w:val="22"/>
            <w:szCs w:val="22"/>
          </w:rPr>
          <w:t>пунктах 21</w:t>
        </w:r>
      </w:hyperlink>
      <w:r w:rsidRPr="003F6BE8">
        <w:rPr>
          <w:sz w:val="22"/>
          <w:szCs w:val="22"/>
        </w:rPr>
        <w:t xml:space="preserve"> и </w:t>
      </w:r>
      <w:hyperlink w:anchor="Par109" w:tooltip="22. Сведения, предусмотренные подпунктом &quot;б&quot; пункта 20 настоящих Правил,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 w:history="1">
        <w:r w:rsidRPr="003F6BE8">
          <w:rPr>
            <w:sz w:val="22"/>
            <w:szCs w:val="22"/>
          </w:rPr>
          <w:t>22</w:t>
        </w:r>
      </w:hyperlink>
      <w:r w:rsidRPr="003F6BE8">
        <w:rPr>
          <w:sz w:val="22"/>
          <w:szCs w:val="22"/>
        </w:rPr>
        <w:t xml:space="preserve"> настоящих Правил, принимает решение об исключении организации из реестра и исключает сведения об организации из реестра в течение 5 рабочих дней со дня регистрации указанных сведений или заявления в Министерстве.</w:t>
      </w:r>
    </w:p>
    <w:p w:rsidR="002B4A02" w:rsidRPr="003F6BE8" w:rsidRDefault="002B4A02" w:rsidP="003F6BE8">
      <w:pPr>
        <w:pStyle w:val="ConsPlusNormal"/>
        <w:ind w:firstLine="540"/>
        <w:jc w:val="both"/>
        <w:rPr>
          <w:sz w:val="22"/>
          <w:szCs w:val="22"/>
        </w:rPr>
      </w:pPr>
      <w:r w:rsidRPr="003F6BE8">
        <w:rPr>
          <w:sz w:val="22"/>
          <w:szCs w:val="22"/>
        </w:rPr>
        <w:t xml:space="preserve">24. В случае наступления обстоятельств, указанных в </w:t>
      </w:r>
      <w:hyperlink w:anchor="Par106" w:tooltip="в) прекращение срока действия либо аннулирование сертификата эксперта на право выполнения работ по специальной оценке условий труда, которое приведет к нарушению требований, установленных пунктом 2 части 1 статьи 19 Федерального закона &quot;О специальной оценке условий труда&quot;." w:history="1">
        <w:r w:rsidRPr="003F6BE8">
          <w:rPr>
            <w:sz w:val="22"/>
            <w:szCs w:val="22"/>
          </w:rPr>
          <w:t>подпункте "в" пункта 20</w:t>
        </w:r>
      </w:hyperlink>
      <w:r w:rsidRPr="003F6BE8">
        <w:rPr>
          <w:sz w:val="22"/>
          <w:szCs w:val="22"/>
        </w:rPr>
        <w:t xml:space="preserve"> настоящих Правил, Министерство труда и социальной защиты Российской Федерации принимает решение об исключении организации из реестра и исключает сведения об организации из реестра в течение 3 рабочих дней со дня наступления таких обстоятельств.</w:t>
      </w:r>
    </w:p>
    <w:p w:rsidR="002B4A02" w:rsidRPr="003F6BE8" w:rsidRDefault="002B4A02" w:rsidP="003F6BE8">
      <w:pPr>
        <w:pStyle w:val="ConsPlusNormal"/>
        <w:ind w:firstLine="540"/>
        <w:jc w:val="both"/>
        <w:rPr>
          <w:sz w:val="22"/>
          <w:szCs w:val="22"/>
        </w:rPr>
      </w:pPr>
      <w:r w:rsidRPr="003F6BE8">
        <w:rPr>
          <w:sz w:val="22"/>
          <w:szCs w:val="22"/>
        </w:rPr>
        <w:t xml:space="preserve">25. Министерство труда и социальной защиты Российской Федерации уведомляет в письменной форме организацию о решениях, принятых в соответствии с </w:t>
      </w:r>
      <w:hyperlink w:anchor="Par100" w:tooltip="18. Министерство труда и социальной защиты Российской Федерации обеспечивает рассмотрение сведений, указанных в пунктах 16 и 17 настоящих Правил, принимает решение о внесении в реестр записи о приостановлении деятельности организации и вносит в реестр такую запись в течение 5 рабочих дней со дня регистрации указанных сведений в Министерстве." w:history="1">
        <w:r w:rsidRPr="003F6BE8">
          <w:rPr>
            <w:sz w:val="22"/>
            <w:szCs w:val="22"/>
          </w:rPr>
          <w:t>пунктами 18</w:t>
        </w:r>
      </w:hyperlink>
      <w:r w:rsidRPr="003F6BE8">
        <w:rPr>
          <w:sz w:val="22"/>
          <w:szCs w:val="22"/>
        </w:rPr>
        <w:t xml:space="preserve">, </w:t>
      </w:r>
      <w:hyperlink w:anchor="Par101" w:tooltip="19. В случае устранения причин, послуживших основанием для приостановления деятельности организации по проведению специальной оценки условий труда, организация направляет в Министерство труда и социальной защиты Российской Федерации соответствующее заявление с приложением документов, подтверждающих устранение указанных причин." w:history="1">
        <w:r w:rsidRPr="003F6BE8">
          <w:rPr>
            <w:sz w:val="22"/>
            <w:szCs w:val="22"/>
          </w:rPr>
          <w:t>19</w:t>
        </w:r>
      </w:hyperlink>
      <w:r w:rsidRPr="003F6BE8">
        <w:rPr>
          <w:sz w:val="22"/>
          <w:szCs w:val="22"/>
        </w:rPr>
        <w:t xml:space="preserve"> и </w:t>
      </w:r>
      <w:hyperlink w:anchor="Par110" w:tooltip="23. Министерство труда и социальной защиты Российской Федерации обеспечивает рассмотрение сведений или заявления, указанных в пунктах 21 и 22 настоящих Правил, принимает решение об исключении организации из реестра и исключает сведения об организации из реестра в течение 5 рабочих дней со дня регистрации указанных сведений или заявления в Министерстве." w:history="1">
        <w:r w:rsidRPr="003F6BE8">
          <w:rPr>
            <w:sz w:val="22"/>
            <w:szCs w:val="22"/>
          </w:rPr>
          <w:t>23</w:t>
        </w:r>
      </w:hyperlink>
      <w:r w:rsidRPr="003F6BE8">
        <w:rPr>
          <w:sz w:val="22"/>
          <w:szCs w:val="22"/>
        </w:rPr>
        <w:t xml:space="preserve"> настоящих Правил, в течение 5 рабочих дней со дня принятия соответствующего решения.</w:t>
      </w:r>
    </w:p>
    <w:p w:rsidR="002B4A02" w:rsidRPr="003F6BE8" w:rsidRDefault="002B4A02" w:rsidP="003F6BE8">
      <w:pPr>
        <w:pStyle w:val="ConsPlusNormal"/>
        <w:ind w:firstLine="540"/>
        <w:jc w:val="both"/>
        <w:rPr>
          <w:sz w:val="22"/>
          <w:szCs w:val="22"/>
        </w:rPr>
      </w:pPr>
      <w:r w:rsidRPr="003F6BE8">
        <w:rPr>
          <w:sz w:val="22"/>
          <w:szCs w:val="22"/>
        </w:rPr>
        <w:t>26. Внесение сведений в реестр осуществляется без взимания платы.</w:t>
      </w:r>
    </w:p>
    <w:p w:rsidR="002B4A02" w:rsidRPr="003F6BE8" w:rsidRDefault="002B4A02" w:rsidP="003F6BE8">
      <w:pPr>
        <w:pStyle w:val="ConsPlusNormal"/>
        <w:ind w:firstLine="540"/>
        <w:jc w:val="both"/>
        <w:rPr>
          <w:sz w:val="22"/>
          <w:szCs w:val="22"/>
        </w:rPr>
      </w:pPr>
      <w:r w:rsidRPr="003F6BE8">
        <w:rPr>
          <w:sz w:val="22"/>
          <w:szCs w:val="22"/>
        </w:rPr>
        <w:t>27. Сведения, содержащиеся в реестре, являются открытыми и общедоступными для ознакомления с ними физических и юридических лиц на официальном сайте Министерства труда и социальной защиты Российской Федерации в информационно-телекоммуникационной сети "Интернет".</w:t>
      </w:r>
    </w:p>
    <w:p w:rsidR="002B4A02" w:rsidRPr="003F6BE8" w:rsidRDefault="002B4A02" w:rsidP="003F6BE8">
      <w:pPr>
        <w:pStyle w:val="ConsPlusNormal"/>
        <w:ind w:firstLine="540"/>
        <w:jc w:val="both"/>
        <w:rPr>
          <w:sz w:val="22"/>
          <w:szCs w:val="22"/>
        </w:rPr>
      </w:pPr>
      <w:r w:rsidRPr="003F6BE8">
        <w:rPr>
          <w:sz w:val="22"/>
          <w:szCs w:val="22"/>
        </w:rPr>
        <w:t>28. Действия (бездействие) должностных лиц Министерства труда и социальной защиты Российской Федерации, осуществленные в соответствии с настоящими Правилами, могут быть обжалованы в судебном порядке,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w:t>
      </w:r>
    </w:p>
    <w:p w:rsidR="002B4A02" w:rsidRPr="003F6BE8" w:rsidRDefault="002B4A02" w:rsidP="003F6BE8">
      <w:pPr>
        <w:pStyle w:val="ConsPlusNormal"/>
        <w:ind w:firstLine="540"/>
        <w:jc w:val="both"/>
        <w:rPr>
          <w:sz w:val="22"/>
          <w:szCs w:val="22"/>
        </w:rPr>
      </w:pPr>
      <w:r w:rsidRPr="003F6BE8">
        <w:rPr>
          <w:sz w:val="22"/>
          <w:szCs w:val="22"/>
        </w:rPr>
        <w:t>29. Министерство труда и социальной защиты Российской Федерации обеспечивает хранение сведений, внесенных в реестр, без срока давности.</w:t>
      </w:r>
    </w:p>
    <w:sectPr w:rsidR="002B4A02" w:rsidRPr="003F6BE8"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02" w:rsidRDefault="002B4A02">
      <w:r>
        <w:separator/>
      </w:r>
    </w:p>
  </w:endnote>
  <w:endnote w:type="continuationSeparator" w:id="0">
    <w:p w:rsidR="002B4A02" w:rsidRDefault="002B4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02" w:rsidRDefault="002B4A02" w:rsidP="00DF5729">
    <w:pPr>
      <w:jc w:val="center"/>
      <w:rPr>
        <w:sz w:val="2"/>
        <w:szCs w:val="2"/>
      </w:rPr>
    </w:pPr>
  </w:p>
  <w:p w:rsidR="002B4A02" w:rsidRDefault="002B4A0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02" w:rsidRDefault="002B4A02">
      <w:r>
        <w:separator/>
      </w:r>
    </w:p>
  </w:footnote>
  <w:footnote w:type="continuationSeparator" w:id="0">
    <w:p w:rsidR="002B4A02" w:rsidRDefault="002B4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02" w:rsidRDefault="002B4A02" w:rsidP="00DF5729">
    <w:pPr>
      <w:jc w:val="center"/>
      <w:rPr>
        <w:sz w:val="2"/>
        <w:szCs w:val="2"/>
      </w:rPr>
    </w:pPr>
  </w:p>
  <w:p w:rsidR="002B4A02" w:rsidRDefault="002B4A0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2B4A02" w:rsidRPr="002A36C4" w:rsidRDefault="002B4A0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2B4A02" w:rsidRPr="002A36C4" w:rsidRDefault="002B4A0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2B4A02" w:rsidRDefault="002B4A02">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B4A02"/>
    <w:rsid w:val="002F6C78"/>
    <w:rsid w:val="00352E3D"/>
    <w:rsid w:val="003F6BE8"/>
    <w:rsid w:val="00415D80"/>
    <w:rsid w:val="00470855"/>
    <w:rsid w:val="00616E37"/>
    <w:rsid w:val="006C2CAC"/>
    <w:rsid w:val="006D6D97"/>
    <w:rsid w:val="00706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72580"/>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7258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72580"/>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7737374">
      <w:marLeft w:val="0"/>
      <w:marRight w:val="0"/>
      <w:marTop w:val="0"/>
      <w:marBottom w:val="0"/>
      <w:divBdr>
        <w:top w:val="none" w:sz="0" w:space="0" w:color="auto"/>
        <w:left w:val="none" w:sz="0" w:space="0" w:color="auto"/>
        <w:bottom w:val="none" w:sz="0" w:space="0" w:color="auto"/>
        <w:right w:val="none" w:sz="0" w:space="0" w:color="auto"/>
      </w:divBdr>
    </w:div>
    <w:div w:id="1287737375">
      <w:marLeft w:val="0"/>
      <w:marRight w:val="0"/>
      <w:marTop w:val="0"/>
      <w:marBottom w:val="0"/>
      <w:divBdr>
        <w:top w:val="none" w:sz="0" w:space="0" w:color="auto"/>
        <w:left w:val="none" w:sz="0" w:space="0" w:color="auto"/>
        <w:bottom w:val="none" w:sz="0" w:space="0" w:color="auto"/>
        <w:right w:val="none" w:sz="0" w:space="0" w:color="auto"/>
      </w:divBdr>
    </w:div>
    <w:div w:id="1287737376">
      <w:marLeft w:val="0"/>
      <w:marRight w:val="0"/>
      <w:marTop w:val="0"/>
      <w:marBottom w:val="0"/>
      <w:divBdr>
        <w:top w:val="none" w:sz="0" w:space="0" w:color="auto"/>
        <w:left w:val="none" w:sz="0" w:space="0" w:color="auto"/>
        <w:bottom w:val="none" w:sz="0" w:space="0" w:color="auto"/>
        <w:right w:val="none" w:sz="0" w:space="0" w:color="auto"/>
      </w:divBdr>
    </w:div>
    <w:div w:id="1287737377">
      <w:marLeft w:val="0"/>
      <w:marRight w:val="0"/>
      <w:marTop w:val="0"/>
      <w:marBottom w:val="0"/>
      <w:divBdr>
        <w:top w:val="none" w:sz="0" w:space="0" w:color="auto"/>
        <w:left w:val="none" w:sz="0" w:space="0" w:color="auto"/>
        <w:bottom w:val="none" w:sz="0" w:space="0" w:color="auto"/>
        <w:right w:val="none" w:sz="0" w:space="0" w:color="auto"/>
      </w:divBdr>
    </w:div>
    <w:div w:id="1287737378">
      <w:marLeft w:val="0"/>
      <w:marRight w:val="0"/>
      <w:marTop w:val="0"/>
      <w:marBottom w:val="0"/>
      <w:divBdr>
        <w:top w:val="none" w:sz="0" w:space="0" w:color="auto"/>
        <w:left w:val="none" w:sz="0" w:space="0" w:color="auto"/>
        <w:bottom w:val="none" w:sz="0" w:space="0" w:color="auto"/>
        <w:right w:val="none" w:sz="0" w:space="0" w:color="auto"/>
      </w:divBdr>
    </w:div>
    <w:div w:id="1287737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3374</Words>
  <Characters>19234</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2016-08-16T17:53:00Z</dcterms:created>
  <dcterms:modified xsi:type="dcterms:W3CDTF">2016-08-16T17:53:00Z</dcterms:modified>
</cp:coreProperties>
</file>