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68" w:rsidRPr="00E448B6" w:rsidRDefault="00E51668" w:rsidP="00E448B6">
      <w:pPr>
        <w:pStyle w:val="ConsPlusTitle"/>
        <w:spacing w:line="300" w:lineRule="atLeast"/>
        <w:jc w:val="center"/>
        <w:outlineLvl w:val="0"/>
        <w:rPr>
          <w:sz w:val="22"/>
          <w:szCs w:val="22"/>
        </w:rPr>
      </w:pPr>
      <w:r w:rsidRPr="00E448B6">
        <w:rPr>
          <w:sz w:val="22"/>
          <w:szCs w:val="22"/>
        </w:rPr>
        <w:t>ПРАВИТЕЛЬСТВО РОССИЙСКОЙ ФЕДЕРАЦИИ</w:t>
      </w:r>
    </w:p>
    <w:p w:rsidR="00E51668" w:rsidRPr="00E448B6" w:rsidRDefault="00E51668" w:rsidP="00E448B6">
      <w:pPr>
        <w:pStyle w:val="ConsPlusTitle"/>
        <w:spacing w:line="300" w:lineRule="atLeast"/>
        <w:jc w:val="center"/>
        <w:rPr>
          <w:sz w:val="22"/>
          <w:szCs w:val="22"/>
        </w:rPr>
      </w:pPr>
    </w:p>
    <w:p w:rsidR="00E51668" w:rsidRPr="00E448B6" w:rsidRDefault="00E51668" w:rsidP="00E448B6">
      <w:pPr>
        <w:pStyle w:val="ConsPlusTitle"/>
        <w:spacing w:line="300" w:lineRule="atLeast"/>
        <w:jc w:val="center"/>
        <w:rPr>
          <w:sz w:val="22"/>
          <w:szCs w:val="22"/>
        </w:rPr>
      </w:pPr>
      <w:r w:rsidRPr="00E448B6">
        <w:rPr>
          <w:sz w:val="22"/>
          <w:szCs w:val="22"/>
        </w:rPr>
        <w:t>ПОСТАНОВЛЕНИЕ</w:t>
      </w:r>
    </w:p>
    <w:p w:rsidR="00E51668" w:rsidRPr="00E448B6" w:rsidRDefault="00E51668" w:rsidP="00E448B6">
      <w:pPr>
        <w:pStyle w:val="ConsPlusTitle"/>
        <w:spacing w:line="300" w:lineRule="atLeast"/>
        <w:jc w:val="center"/>
        <w:rPr>
          <w:sz w:val="22"/>
          <w:szCs w:val="22"/>
        </w:rPr>
      </w:pPr>
      <w:r w:rsidRPr="00E448B6">
        <w:rPr>
          <w:sz w:val="22"/>
          <w:szCs w:val="22"/>
        </w:rPr>
        <w:t xml:space="preserve">от 1 февраля </w:t>
      </w:r>
      <w:smartTag w:uri="urn:schemas-microsoft-com:office:smarttags" w:element="metricconverter">
        <w:smartTagPr>
          <w:attr w:name="ProductID" w:val="2006 г"/>
        </w:smartTagPr>
        <w:r w:rsidRPr="00E448B6">
          <w:rPr>
            <w:sz w:val="22"/>
            <w:szCs w:val="22"/>
          </w:rPr>
          <w:t>2006 г</w:t>
        </w:r>
      </w:smartTag>
      <w:r w:rsidRPr="00E448B6">
        <w:rPr>
          <w:sz w:val="22"/>
          <w:szCs w:val="22"/>
        </w:rPr>
        <w:t>. N 54</w:t>
      </w:r>
    </w:p>
    <w:p w:rsidR="00E51668" w:rsidRPr="00E448B6" w:rsidRDefault="00E51668" w:rsidP="00E448B6">
      <w:pPr>
        <w:pStyle w:val="ConsPlusTitle"/>
        <w:spacing w:line="300" w:lineRule="atLeast"/>
        <w:jc w:val="center"/>
        <w:rPr>
          <w:sz w:val="22"/>
          <w:szCs w:val="22"/>
        </w:rPr>
      </w:pPr>
    </w:p>
    <w:p w:rsidR="00E51668" w:rsidRPr="00E448B6" w:rsidRDefault="00E51668" w:rsidP="00E448B6">
      <w:pPr>
        <w:pStyle w:val="ConsPlusTitle"/>
        <w:spacing w:line="300" w:lineRule="atLeast"/>
        <w:jc w:val="center"/>
        <w:rPr>
          <w:sz w:val="22"/>
          <w:szCs w:val="22"/>
        </w:rPr>
      </w:pPr>
      <w:r w:rsidRPr="00E448B6">
        <w:rPr>
          <w:sz w:val="22"/>
          <w:szCs w:val="22"/>
        </w:rPr>
        <w:t>О ГОСУДАРСТВЕННОМ СТРОИТЕЛЬНОМ НАДЗОРЕ</w:t>
      </w:r>
    </w:p>
    <w:p w:rsidR="00E51668" w:rsidRPr="00E448B6" w:rsidRDefault="00E51668" w:rsidP="00E448B6">
      <w:pPr>
        <w:pStyle w:val="ConsPlusTitle"/>
        <w:spacing w:line="300" w:lineRule="atLeast"/>
        <w:jc w:val="center"/>
        <w:rPr>
          <w:sz w:val="22"/>
          <w:szCs w:val="22"/>
        </w:rPr>
      </w:pPr>
      <w:r w:rsidRPr="00E448B6">
        <w:rPr>
          <w:sz w:val="22"/>
          <w:szCs w:val="22"/>
        </w:rPr>
        <w:t>В РОССИЙСКОЙ ФЕДЕРАЦИИ</w:t>
      </w:r>
    </w:p>
    <w:p w:rsidR="00E51668" w:rsidRPr="00E448B6" w:rsidRDefault="00E51668" w:rsidP="00E448B6">
      <w:pPr>
        <w:pStyle w:val="ConsPlusNormal"/>
        <w:spacing w:line="300" w:lineRule="atLeast"/>
        <w:jc w:val="center"/>
        <w:rPr>
          <w:sz w:val="22"/>
          <w:szCs w:val="22"/>
        </w:rPr>
      </w:pPr>
      <w:r w:rsidRPr="00E448B6">
        <w:rPr>
          <w:sz w:val="22"/>
          <w:szCs w:val="22"/>
        </w:rPr>
        <w:t>(в ред. Постановлений Правительства РФ от 16.02.2008 N 87,</w:t>
      </w:r>
    </w:p>
    <w:p w:rsidR="00E51668" w:rsidRPr="00E448B6" w:rsidRDefault="00E51668" w:rsidP="00E448B6">
      <w:pPr>
        <w:pStyle w:val="ConsPlusNormal"/>
        <w:spacing w:line="300" w:lineRule="atLeast"/>
        <w:jc w:val="center"/>
        <w:rPr>
          <w:sz w:val="22"/>
          <w:szCs w:val="22"/>
        </w:rPr>
      </w:pPr>
      <w:r w:rsidRPr="00E448B6">
        <w:rPr>
          <w:sz w:val="22"/>
          <w:szCs w:val="22"/>
        </w:rPr>
        <w:t>от 10.03.2009 N 204, от 04.02.2011 N 48, от 25.04.2011 N 318,</w:t>
      </w:r>
    </w:p>
    <w:p w:rsidR="00E51668" w:rsidRPr="00E448B6" w:rsidRDefault="00E51668" w:rsidP="00E448B6">
      <w:pPr>
        <w:pStyle w:val="ConsPlusNormal"/>
        <w:spacing w:line="300" w:lineRule="atLeast"/>
        <w:jc w:val="center"/>
        <w:rPr>
          <w:sz w:val="22"/>
          <w:szCs w:val="22"/>
        </w:rPr>
      </w:pPr>
      <w:r w:rsidRPr="00E448B6">
        <w:rPr>
          <w:sz w:val="22"/>
          <w:szCs w:val="22"/>
        </w:rPr>
        <w:t>от 03.02.2012 N 80, от 05.06.2013 N 476, от 20.07.2013 N 610,</w:t>
      </w:r>
    </w:p>
    <w:p w:rsidR="00E51668" w:rsidRPr="00E448B6" w:rsidRDefault="00E51668" w:rsidP="00E448B6">
      <w:pPr>
        <w:pStyle w:val="ConsPlusNormal"/>
        <w:spacing w:line="300" w:lineRule="atLeast"/>
        <w:jc w:val="center"/>
        <w:rPr>
          <w:sz w:val="22"/>
          <w:szCs w:val="22"/>
        </w:rPr>
      </w:pPr>
      <w:r w:rsidRPr="00E448B6">
        <w:rPr>
          <w:sz w:val="22"/>
          <w:szCs w:val="22"/>
        </w:rPr>
        <w:t>от 29.04.2014 N 387, от 12.11.2016 N 1159, от 25.10.2017 N 1294,</w:t>
      </w:r>
    </w:p>
    <w:p w:rsidR="00E51668" w:rsidRPr="00E448B6" w:rsidRDefault="00E51668" w:rsidP="00E448B6">
      <w:pPr>
        <w:pStyle w:val="ConsPlusNormal"/>
        <w:spacing w:line="300" w:lineRule="atLeast"/>
        <w:jc w:val="center"/>
        <w:rPr>
          <w:sz w:val="22"/>
          <w:szCs w:val="22"/>
        </w:rPr>
      </w:pPr>
      <w:r w:rsidRPr="00E448B6">
        <w:rPr>
          <w:sz w:val="22"/>
          <w:szCs w:val="22"/>
        </w:rPr>
        <w:t>от 13.02.2018 N 152, от 28.02.2018 N 205, от 16.02.2019 N 152,</w:t>
      </w:r>
    </w:p>
    <w:p w:rsidR="00E51668" w:rsidRPr="00E448B6" w:rsidRDefault="00E51668" w:rsidP="00E448B6">
      <w:pPr>
        <w:pStyle w:val="ConsPlusNormal"/>
        <w:spacing w:line="300" w:lineRule="atLeast"/>
        <w:jc w:val="center"/>
        <w:rPr>
          <w:sz w:val="22"/>
          <w:szCs w:val="22"/>
        </w:rPr>
      </w:pPr>
      <w:r w:rsidRPr="00E448B6">
        <w:rPr>
          <w:sz w:val="22"/>
          <w:szCs w:val="22"/>
        </w:rPr>
        <w:t>от 18.07.2019 N 926,</w:t>
      </w:r>
    </w:p>
    <w:p w:rsidR="00E51668" w:rsidRPr="00E448B6" w:rsidRDefault="00E51668" w:rsidP="00E448B6">
      <w:pPr>
        <w:pStyle w:val="ConsPlusNormal"/>
        <w:spacing w:line="300" w:lineRule="atLeast"/>
        <w:jc w:val="center"/>
        <w:rPr>
          <w:sz w:val="22"/>
          <w:szCs w:val="22"/>
        </w:rPr>
      </w:pPr>
      <w:r w:rsidRPr="00E448B6">
        <w:rPr>
          <w:sz w:val="22"/>
          <w:szCs w:val="22"/>
        </w:rPr>
        <w:t>с изм., внесенными Решением Верховного Суда РФ от 10.04.2008 N ГКПИ08-547)</w:t>
      </w:r>
    </w:p>
    <w:p w:rsidR="00E51668" w:rsidRPr="00E448B6" w:rsidRDefault="00E51668" w:rsidP="00E448B6">
      <w:pPr>
        <w:pStyle w:val="ConsPlusNormal"/>
        <w:spacing w:line="300" w:lineRule="atLeast"/>
        <w:ind w:firstLine="540"/>
        <w:jc w:val="both"/>
        <w:rPr>
          <w:sz w:val="22"/>
          <w:szCs w:val="22"/>
        </w:rPr>
      </w:pPr>
    </w:p>
    <w:p w:rsidR="00E51668" w:rsidRPr="00E448B6" w:rsidRDefault="00E51668" w:rsidP="00E448B6">
      <w:pPr>
        <w:pStyle w:val="ConsPlusNormal"/>
        <w:spacing w:line="300" w:lineRule="atLeast"/>
        <w:ind w:firstLine="540"/>
        <w:jc w:val="both"/>
        <w:rPr>
          <w:sz w:val="22"/>
          <w:szCs w:val="22"/>
        </w:rPr>
      </w:pPr>
      <w:r w:rsidRPr="00E448B6">
        <w:rPr>
          <w:sz w:val="22"/>
          <w:szCs w:val="22"/>
        </w:rPr>
        <w:t>В соответствии со статьей 54 Градостроительного кодекса Российской Федерации Правительство Российской Федерации постановляет:</w:t>
      </w:r>
    </w:p>
    <w:p w:rsidR="00E51668" w:rsidRPr="00E448B6" w:rsidRDefault="00E51668" w:rsidP="00E448B6">
      <w:pPr>
        <w:pStyle w:val="ConsPlusNormal"/>
        <w:spacing w:line="300" w:lineRule="atLeast"/>
        <w:ind w:firstLine="540"/>
        <w:jc w:val="both"/>
        <w:rPr>
          <w:sz w:val="22"/>
          <w:szCs w:val="22"/>
        </w:rPr>
      </w:pPr>
      <w:r w:rsidRPr="00E448B6">
        <w:rPr>
          <w:sz w:val="22"/>
          <w:szCs w:val="22"/>
        </w:rPr>
        <w:t>1. Утвердить прилагаемое Положение об осуществлении государственного строительного надзора в Российской Федерации.</w:t>
      </w:r>
    </w:p>
    <w:p w:rsidR="00E51668" w:rsidRPr="00E448B6" w:rsidRDefault="00E51668" w:rsidP="00E448B6">
      <w:pPr>
        <w:pStyle w:val="ConsPlusNormal"/>
        <w:spacing w:line="300" w:lineRule="atLeast"/>
        <w:ind w:firstLine="540"/>
        <w:jc w:val="both"/>
        <w:rPr>
          <w:sz w:val="22"/>
          <w:szCs w:val="22"/>
        </w:rPr>
      </w:pPr>
      <w:r w:rsidRPr="00E448B6">
        <w:rPr>
          <w:sz w:val="22"/>
          <w:szCs w:val="22"/>
        </w:rPr>
        <w:t>2. Федеральными органами исполнительной власти, уполномоченными на осуществление федерального государственного строительного надзора, являются:</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03.02.2012 N 80)</w:t>
      </w:r>
    </w:p>
    <w:p w:rsidR="00E51668" w:rsidRPr="00E448B6" w:rsidRDefault="00E51668" w:rsidP="00E448B6">
      <w:pPr>
        <w:pStyle w:val="ConsPlusNormal"/>
        <w:spacing w:line="300" w:lineRule="atLeast"/>
        <w:ind w:firstLine="540"/>
        <w:jc w:val="both"/>
        <w:rPr>
          <w:sz w:val="22"/>
          <w:szCs w:val="22"/>
        </w:rPr>
      </w:pPr>
      <w:bookmarkStart w:id="0" w:name="Par21"/>
      <w:bookmarkEnd w:id="0"/>
      <w:r w:rsidRPr="00E448B6">
        <w:rPr>
          <w:sz w:val="22"/>
          <w:szCs w:val="22"/>
        </w:rPr>
        <w:t>Федеральная служба по экологическому, технологическому и атомному надзору - при строительстве, реконструкции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10.03.2009 N 204, от 03.02.2012 N 80, от 29.04.2014 N 387)</w:t>
      </w:r>
    </w:p>
    <w:p w:rsidR="00E51668" w:rsidRPr="00E448B6" w:rsidRDefault="00E51668" w:rsidP="00E448B6">
      <w:pPr>
        <w:pStyle w:val="ConsPlusNormal"/>
        <w:spacing w:line="300" w:lineRule="atLeast"/>
        <w:ind w:firstLine="540"/>
        <w:jc w:val="both"/>
        <w:rPr>
          <w:sz w:val="22"/>
          <w:szCs w:val="22"/>
        </w:rPr>
      </w:pPr>
      <w:r w:rsidRPr="00E448B6">
        <w:rPr>
          <w:sz w:val="22"/>
          <w:szCs w:val="22"/>
        </w:rPr>
        <w:t>Министерство обороны Российской Федерации, Федеральная служба безопасности Российской Федерации, Федеральная служба охраны Российской Федерации и иные федеральные органы исполнительной власти, на которые указами Президента Российской Федерации возложено осуществление государственного строительного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(п. 2 в ред. Постановления Правительства РФ от 10.03.2009 N 204)</w:t>
      </w:r>
    </w:p>
    <w:p w:rsidR="00E51668" w:rsidRPr="00E448B6" w:rsidRDefault="00E51668" w:rsidP="00E448B6">
      <w:pPr>
        <w:pStyle w:val="ConsPlusNormal"/>
        <w:spacing w:line="300" w:lineRule="atLeast"/>
        <w:ind w:firstLine="540"/>
        <w:jc w:val="both"/>
        <w:rPr>
          <w:sz w:val="22"/>
          <w:szCs w:val="22"/>
        </w:rPr>
      </w:pPr>
      <w:r w:rsidRPr="00E448B6">
        <w:rPr>
          <w:sz w:val="22"/>
          <w:szCs w:val="22"/>
        </w:rPr>
        <w:t>2.1. Государственный строительный надзор за строительством, реконструкцией, осуществляемыми на территории г. Москвы, в части уникальных объектов, указанных в абзаце втором пункта 2 настоящего Постановления, осуществляется уполномоченным на это органом исполнительной власти субъекта Российской Федерации - города федерального значения Москвы.</w:t>
      </w:r>
    </w:p>
    <w:p w:rsidR="00E51668" w:rsidRPr="00E448B6" w:rsidRDefault="00E51668" w:rsidP="00E448B6">
      <w:pPr>
        <w:pStyle w:val="ConsPlusNormal"/>
        <w:spacing w:line="300" w:lineRule="atLeast"/>
        <w:jc w:val="both"/>
        <w:rPr>
          <w:sz w:val="22"/>
          <w:szCs w:val="22"/>
        </w:rPr>
      </w:pPr>
      <w:r w:rsidRPr="00E448B6">
        <w:rPr>
          <w:sz w:val="22"/>
          <w:szCs w:val="22"/>
        </w:rPr>
        <w:t>(п. 2.1 введен Постановлением Правительства РФ от 10.03.2009 N 204, в ред. Постановлений Правительства РФ от 03.02.2012 N 80, от 13.02.2018 N 152)</w:t>
      </w:r>
    </w:p>
    <w:p w:rsidR="00E51668" w:rsidRPr="00E448B6" w:rsidRDefault="00E51668" w:rsidP="00E448B6">
      <w:pPr>
        <w:pStyle w:val="ConsPlusNormal"/>
        <w:spacing w:line="300" w:lineRule="atLeast"/>
        <w:ind w:firstLine="540"/>
        <w:jc w:val="both"/>
        <w:rPr>
          <w:sz w:val="22"/>
          <w:szCs w:val="22"/>
        </w:rPr>
      </w:pPr>
      <w:r w:rsidRPr="00E448B6">
        <w:rPr>
          <w:sz w:val="22"/>
          <w:szCs w:val="22"/>
        </w:rPr>
        <w:t>2(2).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51668" w:rsidRPr="00E448B6" w:rsidRDefault="00E51668" w:rsidP="00E448B6">
      <w:pPr>
        <w:pStyle w:val="ConsPlusNormal"/>
        <w:spacing w:line="300" w:lineRule="atLeast"/>
        <w:jc w:val="both"/>
        <w:rPr>
          <w:sz w:val="22"/>
          <w:szCs w:val="22"/>
        </w:rPr>
      </w:pPr>
      <w:r w:rsidRPr="00E448B6">
        <w:rPr>
          <w:sz w:val="22"/>
          <w:szCs w:val="22"/>
        </w:rPr>
        <w:t>(п. 2(2) введен Постановлением Правительства РФ от 29.04.2014 N 387)</w:t>
      </w:r>
    </w:p>
    <w:p w:rsidR="00E51668" w:rsidRPr="00E448B6" w:rsidRDefault="00E51668" w:rsidP="00E448B6">
      <w:pPr>
        <w:pStyle w:val="ConsPlusNormal"/>
        <w:spacing w:line="300" w:lineRule="atLeast"/>
        <w:ind w:firstLine="540"/>
        <w:jc w:val="both"/>
        <w:rPr>
          <w:sz w:val="22"/>
          <w:szCs w:val="22"/>
        </w:rPr>
      </w:pPr>
      <w:r w:rsidRPr="00E448B6">
        <w:rPr>
          <w:sz w:val="22"/>
          <w:szCs w:val="22"/>
        </w:rPr>
        <w:t>3. Установить, что Федеральная служба по экологическому, технологическому и атомному надзору организует научно-методическое обеспечение государственного строительного надзора в Российской Федерации.</w:t>
      </w:r>
    </w:p>
    <w:p w:rsidR="00E51668" w:rsidRPr="00E448B6" w:rsidRDefault="00E51668" w:rsidP="00E448B6">
      <w:pPr>
        <w:pStyle w:val="ConsPlusNormal"/>
        <w:spacing w:line="300" w:lineRule="atLeast"/>
        <w:ind w:firstLine="540"/>
        <w:jc w:val="both"/>
        <w:rPr>
          <w:sz w:val="22"/>
          <w:szCs w:val="22"/>
        </w:rPr>
      </w:pPr>
      <w:r w:rsidRPr="00E448B6">
        <w:rPr>
          <w:sz w:val="22"/>
          <w:szCs w:val="22"/>
        </w:rPr>
        <w:t>4. Утратил силу. - Постановление Правительства РФ от 10.03.2009 N 204.</w:t>
      </w:r>
    </w:p>
    <w:p w:rsidR="00E51668" w:rsidRPr="00E448B6" w:rsidRDefault="00E51668" w:rsidP="00E448B6">
      <w:pPr>
        <w:pStyle w:val="ConsPlusNormal"/>
        <w:spacing w:line="300" w:lineRule="atLeast"/>
        <w:ind w:firstLine="540"/>
        <w:jc w:val="both"/>
        <w:rPr>
          <w:sz w:val="22"/>
          <w:szCs w:val="22"/>
        </w:rPr>
      </w:pPr>
    </w:p>
    <w:p w:rsidR="00E51668" w:rsidRPr="00E448B6" w:rsidRDefault="00E51668" w:rsidP="00E448B6">
      <w:pPr>
        <w:pStyle w:val="ConsPlusNormal"/>
        <w:spacing w:line="300" w:lineRule="atLeast"/>
        <w:jc w:val="right"/>
        <w:rPr>
          <w:sz w:val="22"/>
          <w:szCs w:val="22"/>
        </w:rPr>
      </w:pPr>
      <w:r w:rsidRPr="00E448B6">
        <w:rPr>
          <w:sz w:val="22"/>
          <w:szCs w:val="22"/>
        </w:rPr>
        <w:t>Председатель Правительства</w:t>
      </w:r>
    </w:p>
    <w:p w:rsidR="00E51668" w:rsidRPr="00E448B6" w:rsidRDefault="00E51668" w:rsidP="00E448B6">
      <w:pPr>
        <w:pStyle w:val="ConsPlusNormal"/>
        <w:spacing w:line="300" w:lineRule="atLeast"/>
        <w:jc w:val="right"/>
        <w:rPr>
          <w:sz w:val="22"/>
          <w:szCs w:val="22"/>
        </w:rPr>
      </w:pPr>
      <w:r w:rsidRPr="00E448B6">
        <w:rPr>
          <w:sz w:val="22"/>
          <w:szCs w:val="22"/>
        </w:rPr>
        <w:t>Российской Федерации</w:t>
      </w:r>
    </w:p>
    <w:p w:rsidR="00E51668" w:rsidRPr="00E448B6" w:rsidRDefault="00E51668" w:rsidP="00E448B6">
      <w:pPr>
        <w:pStyle w:val="ConsPlusNormal"/>
        <w:spacing w:line="300" w:lineRule="atLeast"/>
        <w:jc w:val="right"/>
        <w:rPr>
          <w:sz w:val="22"/>
          <w:szCs w:val="22"/>
        </w:rPr>
      </w:pPr>
      <w:r w:rsidRPr="00E448B6">
        <w:rPr>
          <w:sz w:val="22"/>
          <w:szCs w:val="22"/>
        </w:rPr>
        <w:t>М.ФРАДКОВ</w:t>
      </w:r>
    </w:p>
    <w:p w:rsidR="00E51668" w:rsidRPr="00E448B6" w:rsidRDefault="00E51668" w:rsidP="00E448B6">
      <w:pPr>
        <w:pStyle w:val="ConsPlusNormal"/>
        <w:spacing w:line="300" w:lineRule="atLeast"/>
        <w:ind w:firstLine="540"/>
        <w:jc w:val="both"/>
        <w:rPr>
          <w:sz w:val="22"/>
          <w:szCs w:val="22"/>
        </w:rPr>
      </w:pPr>
    </w:p>
    <w:p w:rsidR="00E51668" w:rsidRPr="00E448B6" w:rsidRDefault="00E51668" w:rsidP="00E448B6">
      <w:pPr>
        <w:pStyle w:val="ConsPlusNormal"/>
        <w:spacing w:line="300" w:lineRule="atLeast"/>
        <w:jc w:val="right"/>
        <w:outlineLvl w:val="0"/>
        <w:rPr>
          <w:sz w:val="22"/>
          <w:szCs w:val="22"/>
        </w:rPr>
      </w:pPr>
      <w:r w:rsidRPr="00E448B6">
        <w:rPr>
          <w:sz w:val="22"/>
          <w:szCs w:val="22"/>
        </w:rPr>
        <w:t>Утверждено</w:t>
      </w:r>
    </w:p>
    <w:p w:rsidR="00E51668" w:rsidRPr="00E448B6" w:rsidRDefault="00E51668" w:rsidP="00E448B6">
      <w:pPr>
        <w:pStyle w:val="ConsPlusNormal"/>
        <w:spacing w:line="300" w:lineRule="atLeast"/>
        <w:jc w:val="right"/>
        <w:rPr>
          <w:sz w:val="22"/>
          <w:szCs w:val="22"/>
        </w:rPr>
      </w:pPr>
      <w:r w:rsidRPr="00E448B6">
        <w:rPr>
          <w:sz w:val="22"/>
          <w:szCs w:val="22"/>
        </w:rPr>
        <w:t>Постановлением Правительства</w:t>
      </w:r>
    </w:p>
    <w:p w:rsidR="00E51668" w:rsidRPr="00E448B6" w:rsidRDefault="00E51668" w:rsidP="00E448B6">
      <w:pPr>
        <w:pStyle w:val="ConsPlusNormal"/>
        <w:spacing w:line="300" w:lineRule="atLeast"/>
        <w:jc w:val="right"/>
        <w:rPr>
          <w:sz w:val="22"/>
          <w:szCs w:val="22"/>
        </w:rPr>
      </w:pPr>
      <w:r w:rsidRPr="00E448B6">
        <w:rPr>
          <w:sz w:val="22"/>
          <w:szCs w:val="22"/>
        </w:rPr>
        <w:t>Российской Федерации</w:t>
      </w:r>
    </w:p>
    <w:p w:rsidR="00E51668" w:rsidRPr="00E448B6" w:rsidRDefault="00E51668" w:rsidP="00E448B6">
      <w:pPr>
        <w:pStyle w:val="ConsPlusNormal"/>
        <w:spacing w:line="300" w:lineRule="atLeast"/>
        <w:jc w:val="right"/>
        <w:rPr>
          <w:sz w:val="22"/>
          <w:szCs w:val="22"/>
        </w:rPr>
      </w:pPr>
      <w:r w:rsidRPr="00E448B6">
        <w:rPr>
          <w:sz w:val="22"/>
          <w:szCs w:val="22"/>
        </w:rPr>
        <w:t xml:space="preserve">от 1 февраля </w:t>
      </w:r>
      <w:smartTag w:uri="urn:schemas-microsoft-com:office:smarttags" w:element="metricconverter">
        <w:smartTagPr>
          <w:attr w:name="ProductID" w:val="2006 г"/>
        </w:smartTagPr>
        <w:r w:rsidRPr="00E448B6">
          <w:rPr>
            <w:sz w:val="22"/>
            <w:szCs w:val="22"/>
          </w:rPr>
          <w:t>2006 г</w:t>
        </w:r>
      </w:smartTag>
      <w:r w:rsidRPr="00E448B6">
        <w:rPr>
          <w:sz w:val="22"/>
          <w:szCs w:val="22"/>
        </w:rPr>
        <w:t>. N 54</w:t>
      </w:r>
    </w:p>
    <w:p w:rsidR="00E51668" w:rsidRPr="00E448B6" w:rsidRDefault="00E51668" w:rsidP="00E448B6">
      <w:pPr>
        <w:pStyle w:val="ConsPlusNormal"/>
        <w:spacing w:line="300" w:lineRule="atLeast"/>
        <w:ind w:firstLine="540"/>
        <w:jc w:val="both"/>
        <w:rPr>
          <w:sz w:val="22"/>
          <w:szCs w:val="22"/>
        </w:rPr>
      </w:pPr>
    </w:p>
    <w:p w:rsidR="00E51668" w:rsidRPr="00E448B6" w:rsidRDefault="00E51668" w:rsidP="00E448B6">
      <w:pPr>
        <w:pStyle w:val="ConsPlusTitle"/>
        <w:spacing w:line="300" w:lineRule="atLeast"/>
        <w:jc w:val="center"/>
        <w:rPr>
          <w:sz w:val="22"/>
          <w:szCs w:val="22"/>
        </w:rPr>
      </w:pPr>
      <w:bookmarkStart w:id="1" w:name="Par45"/>
      <w:bookmarkEnd w:id="1"/>
      <w:r w:rsidRPr="00E448B6">
        <w:rPr>
          <w:sz w:val="22"/>
          <w:szCs w:val="22"/>
        </w:rPr>
        <w:t>ПОЛОЖЕНИЕ</w:t>
      </w:r>
    </w:p>
    <w:p w:rsidR="00E51668" w:rsidRPr="00E448B6" w:rsidRDefault="00E51668" w:rsidP="00E448B6">
      <w:pPr>
        <w:pStyle w:val="ConsPlusTitle"/>
        <w:spacing w:line="300" w:lineRule="atLeast"/>
        <w:jc w:val="center"/>
        <w:rPr>
          <w:sz w:val="22"/>
          <w:szCs w:val="22"/>
        </w:rPr>
      </w:pPr>
      <w:r w:rsidRPr="00E448B6">
        <w:rPr>
          <w:sz w:val="22"/>
          <w:szCs w:val="22"/>
        </w:rPr>
        <w:t>ОБ ОСУЩЕСТВЛЕНИИ ГОСУДАРСТВЕННОГО СТРОИТЕЛЬНОГО НАДЗОРА</w:t>
      </w:r>
    </w:p>
    <w:p w:rsidR="00E51668" w:rsidRPr="00E448B6" w:rsidRDefault="00E51668" w:rsidP="00E448B6">
      <w:pPr>
        <w:pStyle w:val="ConsPlusTitle"/>
        <w:spacing w:line="300" w:lineRule="atLeast"/>
        <w:jc w:val="center"/>
        <w:rPr>
          <w:sz w:val="22"/>
          <w:szCs w:val="22"/>
        </w:rPr>
      </w:pPr>
      <w:r w:rsidRPr="00E448B6">
        <w:rPr>
          <w:sz w:val="22"/>
          <w:szCs w:val="22"/>
        </w:rPr>
        <w:t>В РОССИЙСКОЙ ФЕДЕРАЦИИ</w:t>
      </w:r>
    </w:p>
    <w:p w:rsidR="00E51668" w:rsidRPr="00E448B6" w:rsidRDefault="00E51668" w:rsidP="00E448B6">
      <w:pPr>
        <w:pStyle w:val="ConsPlusNormal"/>
        <w:spacing w:line="300" w:lineRule="atLeast"/>
        <w:jc w:val="center"/>
        <w:rPr>
          <w:sz w:val="22"/>
          <w:szCs w:val="22"/>
        </w:rPr>
      </w:pPr>
      <w:r w:rsidRPr="00E448B6">
        <w:rPr>
          <w:sz w:val="22"/>
          <w:szCs w:val="22"/>
        </w:rPr>
        <w:t>(в ред. Постановлений Правительства РФ от 16.02.2008 N 87,</w:t>
      </w:r>
    </w:p>
    <w:p w:rsidR="00E51668" w:rsidRPr="00E448B6" w:rsidRDefault="00E51668" w:rsidP="00E448B6">
      <w:pPr>
        <w:pStyle w:val="ConsPlusNormal"/>
        <w:spacing w:line="300" w:lineRule="atLeast"/>
        <w:jc w:val="center"/>
        <w:rPr>
          <w:sz w:val="22"/>
          <w:szCs w:val="22"/>
        </w:rPr>
      </w:pPr>
      <w:r w:rsidRPr="00E448B6">
        <w:rPr>
          <w:sz w:val="22"/>
          <w:szCs w:val="22"/>
        </w:rPr>
        <w:t>от 10.03.2009 N 204, от 04.02.2011 N 48, от 25.04.2011 N 318,</w:t>
      </w:r>
    </w:p>
    <w:p w:rsidR="00E51668" w:rsidRPr="00E448B6" w:rsidRDefault="00E51668" w:rsidP="00E448B6">
      <w:pPr>
        <w:pStyle w:val="ConsPlusNormal"/>
        <w:spacing w:line="300" w:lineRule="atLeast"/>
        <w:jc w:val="center"/>
        <w:rPr>
          <w:sz w:val="22"/>
          <w:szCs w:val="22"/>
        </w:rPr>
      </w:pPr>
      <w:r w:rsidRPr="00E448B6">
        <w:rPr>
          <w:sz w:val="22"/>
          <w:szCs w:val="22"/>
        </w:rPr>
        <w:t>от 03.02.2012 N 80, от 05.06.2013 N 476, от 20.07.2013 N 610,</w:t>
      </w:r>
    </w:p>
    <w:p w:rsidR="00E51668" w:rsidRPr="00E448B6" w:rsidRDefault="00E51668" w:rsidP="00E448B6">
      <w:pPr>
        <w:pStyle w:val="ConsPlusNormal"/>
        <w:spacing w:line="300" w:lineRule="atLeast"/>
        <w:jc w:val="center"/>
        <w:rPr>
          <w:sz w:val="22"/>
          <w:szCs w:val="22"/>
        </w:rPr>
      </w:pPr>
      <w:r w:rsidRPr="00E448B6">
        <w:rPr>
          <w:sz w:val="22"/>
          <w:szCs w:val="22"/>
        </w:rPr>
        <w:t>от 29.04.2014 N 387, от 12.11.2016 N 1159, от 25.10.2017 N 1294,</w:t>
      </w:r>
    </w:p>
    <w:p w:rsidR="00E51668" w:rsidRPr="00E448B6" w:rsidRDefault="00E51668" w:rsidP="00E448B6">
      <w:pPr>
        <w:pStyle w:val="ConsPlusNormal"/>
        <w:spacing w:line="300" w:lineRule="atLeast"/>
        <w:jc w:val="center"/>
        <w:rPr>
          <w:sz w:val="22"/>
          <w:szCs w:val="22"/>
        </w:rPr>
      </w:pPr>
      <w:r w:rsidRPr="00E448B6">
        <w:rPr>
          <w:sz w:val="22"/>
          <w:szCs w:val="22"/>
        </w:rPr>
        <w:t>от 28.02.2018 N 205, от 16.02.2019 N 152, от 18.07.2019 N 926)</w:t>
      </w:r>
    </w:p>
    <w:p w:rsidR="00E51668" w:rsidRPr="00E448B6" w:rsidRDefault="00E51668" w:rsidP="00E448B6">
      <w:pPr>
        <w:pStyle w:val="ConsPlusNormal"/>
        <w:spacing w:line="300" w:lineRule="atLeast"/>
        <w:jc w:val="center"/>
        <w:rPr>
          <w:sz w:val="22"/>
          <w:szCs w:val="22"/>
        </w:rPr>
      </w:pPr>
    </w:p>
    <w:p w:rsidR="00E51668" w:rsidRPr="00E448B6" w:rsidRDefault="00E51668" w:rsidP="00E448B6">
      <w:pPr>
        <w:pStyle w:val="ConsPlusNormal"/>
        <w:spacing w:line="300" w:lineRule="atLeast"/>
        <w:ind w:firstLine="540"/>
        <w:jc w:val="both"/>
        <w:rPr>
          <w:sz w:val="22"/>
          <w:szCs w:val="22"/>
        </w:rPr>
      </w:pPr>
      <w:r w:rsidRPr="00E448B6">
        <w:rPr>
          <w:sz w:val="22"/>
          <w:szCs w:val="22"/>
        </w:rPr>
        <w:t>1. Настоящее Положение устанавливает порядок осуществления государственного строительного надзора в Российской Федерации, включая порядок организации и проведения проверок деятельности физических лиц, не являющихся индивидуальными предпринимателями, при осуществлении указанного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При осуществлении государственного строительного надзора, организации и проведении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частью 5 статьи 54 Градостроительного кодекса Российской Федерации.</w:t>
      </w:r>
    </w:p>
    <w:p w:rsidR="00E51668" w:rsidRPr="00E448B6" w:rsidRDefault="00E51668" w:rsidP="00E448B6">
      <w:pPr>
        <w:pStyle w:val="ConsPlusNormal"/>
        <w:spacing w:line="300" w:lineRule="atLeast"/>
        <w:jc w:val="both"/>
        <w:rPr>
          <w:sz w:val="22"/>
          <w:szCs w:val="22"/>
        </w:rPr>
      </w:pPr>
      <w:r w:rsidRPr="00E448B6">
        <w:rPr>
          <w:sz w:val="22"/>
          <w:szCs w:val="22"/>
        </w:rPr>
        <w:t>(абзац введен Постановлением Правительства РФ от 03.02.2012 N 80)</w:t>
      </w:r>
    </w:p>
    <w:p w:rsidR="00E51668" w:rsidRPr="00E448B6" w:rsidRDefault="00E51668" w:rsidP="00E448B6">
      <w:pPr>
        <w:pStyle w:val="ConsPlusNormal"/>
        <w:spacing w:line="300" w:lineRule="atLeast"/>
        <w:ind w:firstLine="540"/>
        <w:jc w:val="both"/>
        <w:rPr>
          <w:sz w:val="22"/>
          <w:szCs w:val="22"/>
        </w:rPr>
      </w:pPr>
      <w:r w:rsidRPr="00E448B6">
        <w:rPr>
          <w:sz w:val="22"/>
          <w:szCs w:val="22"/>
        </w:rPr>
        <w:t>2. Государственный строительный надзор осуществляется:</w:t>
      </w:r>
    </w:p>
    <w:p w:rsidR="00E51668" w:rsidRPr="00E448B6" w:rsidRDefault="00E51668" w:rsidP="00E448B6">
      <w:pPr>
        <w:pStyle w:val="ConsPlusNormal"/>
        <w:spacing w:line="300" w:lineRule="atLeast"/>
        <w:ind w:firstLine="540"/>
        <w:jc w:val="both"/>
        <w:rPr>
          <w:sz w:val="22"/>
          <w:szCs w:val="22"/>
        </w:rPr>
      </w:pPr>
      <w:bookmarkStart w:id="2" w:name="Par60"/>
      <w:bookmarkEnd w:id="2"/>
      <w:r w:rsidRPr="00E448B6">
        <w:rPr>
          <w:sz w:val="22"/>
          <w:szCs w:val="22"/>
        </w:rPr>
        <w:t>а) при строительстве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12.11.2016 N 1159, от 28.02.2018 N 205, от 18.07.2019 N 926)</w:t>
      </w:r>
    </w:p>
    <w:p w:rsidR="00E51668" w:rsidRPr="00E448B6" w:rsidRDefault="00E51668" w:rsidP="00E448B6">
      <w:pPr>
        <w:pStyle w:val="ConsPlusNormal"/>
        <w:spacing w:line="300" w:lineRule="atLeast"/>
        <w:ind w:firstLine="540"/>
        <w:jc w:val="both"/>
        <w:rPr>
          <w:sz w:val="22"/>
          <w:szCs w:val="22"/>
        </w:rPr>
      </w:pPr>
      <w:bookmarkStart w:id="3" w:name="Par62"/>
      <w:bookmarkEnd w:id="3"/>
      <w:r w:rsidRPr="00E448B6">
        <w:rPr>
          <w:sz w:val="22"/>
          <w:szCs w:val="22"/>
        </w:rPr>
        <w:t>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E51668" w:rsidRPr="00E448B6" w:rsidRDefault="00E51668" w:rsidP="00E448B6">
      <w:pPr>
        <w:pStyle w:val="ConsPlusNormal"/>
        <w:spacing w:line="300" w:lineRule="atLeast"/>
        <w:jc w:val="both"/>
        <w:rPr>
          <w:sz w:val="22"/>
          <w:szCs w:val="22"/>
        </w:rPr>
      </w:pPr>
      <w:r w:rsidRPr="00E448B6">
        <w:rPr>
          <w:sz w:val="22"/>
          <w:szCs w:val="22"/>
        </w:rPr>
        <w:t>(пп. "б" 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bookmarkStart w:id="4" w:name="Par64"/>
      <w:bookmarkEnd w:id="4"/>
      <w:r w:rsidRPr="00E448B6">
        <w:rPr>
          <w:sz w:val="22"/>
          <w:szCs w:val="22"/>
        </w:rPr>
        <w:t xml:space="preserve">в) при строительстве, реконструкции объектов капитального строительства, не указанных в </w:t>
      </w:r>
      <w:hyperlink w:anchor="Par60" w:tooltip="а) при строительстве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 w:history="1">
        <w:r w:rsidRPr="00E448B6">
          <w:rPr>
            <w:sz w:val="22"/>
            <w:szCs w:val="22"/>
          </w:rPr>
          <w:t>подпунктах "а"</w:t>
        </w:r>
      </w:hyperlink>
      <w:r w:rsidRPr="00E448B6">
        <w:rPr>
          <w:sz w:val="22"/>
          <w:szCs w:val="22"/>
        </w:rPr>
        <w:t xml:space="preserve"> и </w:t>
      </w:r>
      <w:hyperlink w:anchor="Par62" w:tooltip="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 w:history="1">
        <w:r w:rsidRPr="00E448B6">
          <w:rPr>
            <w:sz w:val="22"/>
            <w:szCs w:val="22"/>
          </w:rPr>
          <w:t>"б"</w:t>
        </w:r>
      </w:hyperlink>
      <w:r w:rsidRPr="00E448B6">
        <w:rPr>
          <w:sz w:val="22"/>
          <w:szCs w:val="22"/>
        </w:rPr>
        <w:t xml:space="preserve">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по основаниям, предусмотренным частью 1.1 статьи 54 Градостроительного кодекса Российской Федерации.</w:t>
      </w:r>
    </w:p>
    <w:p w:rsidR="00E51668" w:rsidRPr="00E448B6" w:rsidRDefault="00E51668" w:rsidP="00E448B6">
      <w:pPr>
        <w:pStyle w:val="ConsPlusNormal"/>
        <w:spacing w:line="300" w:lineRule="atLeast"/>
        <w:jc w:val="both"/>
        <w:rPr>
          <w:sz w:val="22"/>
          <w:szCs w:val="22"/>
        </w:rPr>
      </w:pPr>
      <w:r w:rsidRPr="00E448B6">
        <w:rPr>
          <w:sz w:val="22"/>
          <w:szCs w:val="22"/>
        </w:rPr>
        <w:t>(пп. "в" введен Постановлением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3. Утратил силу. - Постановление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4. Предметом государственного строительного надзора в отношении объектов, указанных в </w:t>
      </w:r>
      <w:hyperlink w:anchor="Par60" w:tooltip="а) при строительстве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 w:history="1">
        <w:r w:rsidRPr="00E448B6">
          <w:rPr>
            <w:sz w:val="22"/>
            <w:szCs w:val="22"/>
          </w:rPr>
          <w:t>подпунктах "а"</w:t>
        </w:r>
      </w:hyperlink>
      <w:r w:rsidRPr="00E448B6">
        <w:rPr>
          <w:sz w:val="22"/>
          <w:szCs w:val="22"/>
        </w:rPr>
        <w:t xml:space="preserve"> и </w:t>
      </w:r>
      <w:hyperlink w:anchor="Par62" w:tooltip="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 w:history="1">
        <w:r w:rsidRPr="00E448B6">
          <w:rPr>
            <w:sz w:val="22"/>
            <w:szCs w:val="22"/>
          </w:rPr>
          <w:t>"б" пункта 2</w:t>
        </w:r>
      </w:hyperlink>
      <w:r w:rsidRPr="00E448B6">
        <w:rPr>
          <w:sz w:val="22"/>
          <w:szCs w:val="22"/>
        </w:rPr>
        <w:t xml:space="preserve"> настоящего Положения, является проверка: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25.04.2011 N 318, от 03.02.2012 N 80,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б) наличия разрешения на строительство;</w:t>
      </w:r>
    </w:p>
    <w:p w:rsidR="00E51668" w:rsidRPr="00E448B6" w:rsidRDefault="00E51668" w:rsidP="00E448B6">
      <w:pPr>
        <w:pStyle w:val="ConsPlusNormal"/>
        <w:spacing w:line="300" w:lineRule="atLeast"/>
        <w:ind w:firstLine="540"/>
        <w:jc w:val="both"/>
        <w:rPr>
          <w:sz w:val="22"/>
          <w:szCs w:val="22"/>
        </w:rPr>
      </w:pPr>
      <w:r w:rsidRPr="00E448B6">
        <w:rPr>
          <w:sz w:val="22"/>
          <w:szCs w:val="22"/>
        </w:rPr>
        <w:t>в) выполнения требований частей 2, 3 и 3.1 статьи 52 Градостроительного кодекса Российской Федерации.</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28.02.2018 N 205)</w:t>
      </w:r>
    </w:p>
    <w:p w:rsidR="00E51668" w:rsidRPr="00E448B6" w:rsidRDefault="00E51668" w:rsidP="00E448B6">
      <w:pPr>
        <w:pStyle w:val="ConsPlusNormal"/>
        <w:spacing w:line="300" w:lineRule="atLeast"/>
        <w:jc w:val="both"/>
        <w:rPr>
          <w:sz w:val="22"/>
          <w:szCs w:val="22"/>
        </w:rPr>
      </w:pPr>
      <w:r w:rsidRPr="00E448B6">
        <w:rPr>
          <w:sz w:val="22"/>
          <w:szCs w:val="22"/>
        </w:rPr>
        <w:t>(п. 4 в ред. Постановления Правительства РФ от 10.03.2009 N 204)</w:t>
      </w:r>
    </w:p>
    <w:p w:rsidR="00E51668" w:rsidRPr="00E448B6" w:rsidRDefault="00E51668" w:rsidP="00E448B6">
      <w:pPr>
        <w:pStyle w:val="ConsPlusNormal"/>
        <w:spacing w:line="300" w:lineRule="atLeast"/>
        <w:ind w:firstLine="540"/>
        <w:jc w:val="both"/>
        <w:rPr>
          <w:sz w:val="22"/>
          <w:szCs w:val="22"/>
        </w:rPr>
      </w:pPr>
      <w:r w:rsidRPr="00E448B6">
        <w:rPr>
          <w:sz w:val="22"/>
          <w:szCs w:val="22"/>
        </w:rPr>
        <w:t>4(1). Утратил силу. - Постановление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4(2). Предметом государственного строительного надзора в отношении объектов, указанных в </w:t>
      </w:r>
      <w:hyperlink w:anchor="Par64" w:tooltip="в) при строительстве, реконструкции объектов капитального строительства, не указанных в подпунктах &quot;а&quot; и &quot;б&quot;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по основаниям, предусмотренным частью 1.1 статьи 54 Градостроительного кодекса Российской Федерации." w:history="1">
        <w:r w:rsidRPr="00E448B6">
          <w:rPr>
            <w:sz w:val="22"/>
            <w:szCs w:val="22"/>
          </w:rPr>
          <w:t>подпункте "в" пункта 2</w:t>
        </w:r>
      </w:hyperlink>
      <w:r w:rsidRPr="00E448B6">
        <w:rPr>
          <w:sz w:val="22"/>
          <w:szCs w:val="22"/>
        </w:rPr>
        <w:t xml:space="preserve"> настоящего Положения,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51668" w:rsidRPr="00E448B6" w:rsidRDefault="00E51668" w:rsidP="00E448B6">
      <w:pPr>
        <w:pStyle w:val="ConsPlusNormal"/>
        <w:spacing w:line="300" w:lineRule="atLeast"/>
        <w:jc w:val="both"/>
        <w:rPr>
          <w:sz w:val="22"/>
          <w:szCs w:val="22"/>
        </w:rPr>
      </w:pPr>
      <w:r w:rsidRPr="00E448B6">
        <w:rPr>
          <w:sz w:val="22"/>
          <w:szCs w:val="22"/>
        </w:rPr>
        <w:t>(п. 4(2) введен Постановлением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4(3).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5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w:t>
      </w:r>
    </w:p>
    <w:p w:rsidR="00E51668" w:rsidRPr="00E448B6" w:rsidRDefault="00E51668" w:rsidP="00E448B6">
      <w:pPr>
        <w:pStyle w:val="ConsPlusNormal"/>
        <w:spacing w:line="300" w:lineRule="atLeast"/>
        <w:jc w:val="both"/>
        <w:rPr>
          <w:sz w:val="22"/>
          <w:szCs w:val="22"/>
        </w:rPr>
      </w:pPr>
      <w:r w:rsidRPr="00E448B6">
        <w:rPr>
          <w:sz w:val="22"/>
          <w:szCs w:val="22"/>
        </w:rPr>
        <w:t>(п. 4(3) введен Постановлением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5. Государственный строительный надзор осуществляется федеральными органами исполнительной власти, уполномоченными на осуществление федерального государственного строительного надзора, Государственной корпорацией по атомной энергии "Росатом" и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(далее - органы государственного строительного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03.02.2012 N 80, от 29.04.2014 N 387)</w:t>
      </w:r>
    </w:p>
    <w:p w:rsidR="00E51668" w:rsidRPr="00E448B6" w:rsidRDefault="00E51668" w:rsidP="00E448B6">
      <w:pPr>
        <w:pStyle w:val="ConsPlusNormal"/>
        <w:spacing w:line="300" w:lineRule="atLeast"/>
        <w:ind w:firstLine="540"/>
        <w:jc w:val="both"/>
        <w:rPr>
          <w:sz w:val="22"/>
          <w:szCs w:val="22"/>
        </w:rPr>
      </w:pPr>
      <w:r w:rsidRPr="00E448B6">
        <w:rPr>
          <w:sz w:val="22"/>
          <w:szCs w:val="22"/>
        </w:rPr>
        <w:t>Если при строительстве, реконструкции объектов капитального строительства предусмотрено осуществление государственного строительного надзора,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кодексом Российской Федерации, государственный экологический надзор.</w:t>
      </w:r>
    </w:p>
    <w:p w:rsidR="00E51668" w:rsidRPr="00E448B6" w:rsidRDefault="00E51668" w:rsidP="00E448B6">
      <w:pPr>
        <w:pStyle w:val="ConsPlusNormal"/>
        <w:spacing w:line="300" w:lineRule="atLeast"/>
        <w:jc w:val="both"/>
        <w:rPr>
          <w:sz w:val="22"/>
          <w:szCs w:val="22"/>
        </w:rPr>
      </w:pPr>
      <w:r w:rsidRPr="00E448B6">
        <w:rPr>
          <w:sz w:val="22"/>
          <w:szCs w:val="22"/>
        </w:rPr>
        <w:t>(абзац введен Постановлением Правительства РФ от 10.03.2009 N 204, в ред. Постановлений Правительства РФ от 25.04.2011 N 318, от 03.02.2012 N 80, от 05.06.2013 N 476)</w:t>
      </w:r>
    </w:p>
    <w:p w:rsidR="00E51668" w:rsidRPr="00E448B6" w:rsidRDefault="00E51668" w:rsidP="00E448B6">
      <w:pPr>
        <w:pStyle w:val="ConsPlusNormal"/>
        <w:spacing w:line="300" w:lineRule="atLeast"/>
        <w:ind w:firstLine="540"/>
        <w:jc w:val="both"/>
        <w:rPr>
          <w:sz w:val="22"/>
          <w:szCs w:val="22"/>
        </w:rPr>
      </w:pPr>
      <w:bookmarkStart w:id="5" w:name="Par84"/>
      <w:bookmarkEnd w:id="5"/>
      <w:r w:rsidRPr="00E448B6">
        <w:rPr>
          <w:sz w:val="22"/>
          <w:szCs w:val="22"/>
        </w:rPr>
        <w:t>6. Федеральные органы исполнительной власти, уполномоченные на осуществление федерального государственного строительного надзора, осуществляют такой надзор при строительстве, реконструкции объектов, указанных в пункте 5.1 статьи 6 Градостроительного кодекса Российской Федерации, за исключением объектов федеральных ядерных организаций.</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10.03.2009 N 204, от 03.02.2012 N 80, от 29.04.2014 N 387)</w:t>
      </w:r>
    </w:p>
    <w:p w:rsidR="00E51668" w:rsidRPr="00E448B6" w:rsidRDefault="00E51668" w:rsidP="00E448B6">
      <w:pPr>
        <w:pStyle w:val="ConsPlusNormal"/>
        <w:spacing w:line="300" w:lineRule="atLeast"/>
        <w:ind w:firstLine="540"/>
        <w:jc w:val="both"/>
        <w:rPr>
          <w:sz w:val="22"/>
          <w:szCs w:val="22"/>
        </w:rPr>
      </w:pPr>
      <w:r w:rsidRPr="00E448B6">
        <w:rPr>
          <w:sz w:val="22"/>
          <w:szCs w:val="22"/>
        </w:rPr>
        <w:t>Государственная корпорация по атомной энергии "Росатом" осуществляет федеральный государственный строительный надзор при строительстве, реконструкции объектов федеральных ядерных организаций.</w:t>
      </w:r>
    </w:p>
    <w:p w:rsidR="00E51668" w:rsidRPr="00E448B6" w:rsidRDefault="00E51668" w:rsidP="00E448B6">
      <w:pPr>
        <w:pStyle w:val="ConsPlusNormal"/>
        <w:spacing w:line="300" w:lineRule="atLeast"/>
        <w:jc w:val="both"/>
        <w:rPr>
          <w:sz w:val="22"/>
          <w:szCs w:val="22"/>
        </w:rPr>
      </w:pPr>
      <w:r w:rsidRPr="00E448B6">
        <w:rPr>
          <w:sz w:val="22"/>
          <w:szCs w:val="22"/>
        </w:rPr>
        <w:t>(абзац введен Постановлением Правительства РФ от 29.04.2014 N 387)</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7. Органы исполнительной власти субъектов Российской Федерации, уполномоченные на осуществление регионального государственного строительного надзора (далее - органы регионального государственного строительного надзора), осуществляют такой надзор за строительством, реконструкцией иных, кроме указанных в </w:t>
      </w:r>
      <w:hyperlink w:anchor="Par84" w:tooltip="6. Федеральные органы исполнительной власти, уполномоченные на осуществление федерального государственного строительного надзора, осуществляют такой надзор при строительстве, реконструкции объектов, указанных в пункте 5.1 статьи 6 Градостроительного кодекса Российской Федерации, за исключением объектов федеральных ядерных организаций." w:history="1">
        <w:r w:rsidRPr="00E448B6">
          <w:rPr>
            <w:sz w:val="22"/>
            <w:szCs w:val="22"/>
          </w:rPr>
          <w:t>пункте 6</w:t>
        </w:r>
      </w:hyperlink>
      <w:r w:rsidRPr="00E448B6">
        <w:rPr>
          <w:sz w:val="22"/>
          <w:szCs w:val="22"/>
        </w:rPr>
        <w:t xml:space="preserve"> настоящего Положения,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03.02.2012 N 80, от 25.10.2017 N 1294)</w:t>
      </w:r>
    </w:p>
    <w:p w:rsidR="00E51668" w:rsidRPr="00E448B6" w:rsidRDefault="00E51668" w:rsidP="00E448B6">
      <w:pPr>
        <w:pStyle w:val="ConsPlusNormal"/>
        <w:spacing w:line="300" w:lineRule="atLeast"/>
        <w:ind w:firstLine="540"/>
        <w:jc w:val="both"/>
        <w:rPr>
          <w:sz w:val="22"/>
          <w:szCs w:val="22"/>
        </w:rPr>
      </w:pPr>
      <w:r w:rsidRPr="00E448B6">
        <w:rPr>
          <w:sz w:val="22"/>
          <w:szCs w:val="22"/>
        </w:rPr>
        <w:t>При организации регионального государственного строительного надзора применяется риск-ориентированный подход.</w:t>
      </w:r>
    </w:p>
    <w:p w:rsidR="00E51668" w:rsidRPr="00E448B6" w:rsidRDefault="00E51668" w:rsidP="00E448B6">
      <w:pPr>
        <w:pStyle w:val="ConsPlusNormal"/>
        <w:spacing w:line="300" w:lineRule="atLeast"/>
        <w:jc w:val="both"/>
        <w:rPr>
          <w:sz w:val="22"/>
          <w:szCs w:val="22"/>
        </w:rPr>
      </w:pPr>
      <w:r w:rsidRPr="00E448B6">
        <w:rPr>
          <w:sz w:val="22"/>
          <w:szCs w:val="22"/>
        </w:rPr>
        <w:t>(абзац введен Постановлением Правительства РФ от 25.10.2017 N 1294)</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8. Государственный строительный надзор в отношении объектов, указанных в </w:t>
      </w:r>
      <w:hyperlink w:anchor="Par60" w:tooltip="а) при строительстве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 w:history="1">
        <w:r w:rsidRPr="00E448B6">
          <w:rPr>
            <w:sz w:val="22"/>
            <w:szCs w:val="22"/>
          </w:rPr>
          <w:t>подпунктах "а"</w:t>
        </w:r>
      </w:hyperlink>
      <w:r w:rsidRPr="00E448B6">
        <w:rPr>
          <w:sz w:val="22"/>
          <w:szCs w:val="22"/>
        </w:rPr>
        <w:t xml:space="preserve"> и </w:t>
      </w:r>
      <w:hyperlink w:anchor="Par62" w:tooltip="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 w:history="1">
        <w:r w:rsidRPr="00E448B6">
          <w:rPr>
            <w:sz w:val="22"/>
            <w:szCs w:val="22"/>
          </w:rPr>
          <w:t>"б" пункта 2</w:t>
        </w:r>
      </w:hyperlink>
      <w:r w:rsidRPr="00E448B6">
        <w:rPr>
          <w:sz w:val="22"/>
          <w:szCs w:val="22"/>
        </w:rPr>
        <w:t xml:space="preserve"> настоящего Положения, осуществляется органом государственного строительного надзора с даты получения им в соответствии с частью 5 статьи 52 Градостроительного кодекса Российской Федерации извещения о начале работ до даты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Государственный строительный надзор в отношении объектов, указанных в </w:t>
      </w:r>
      <w:hyperlink w:anchor="Par64" w:tooltip="в) при строительстве, реконструкции объектов капитального строительства, не указанных в подпунктах &quot;а&quot; и &quot;б&quot;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по основаниям, предусмотренным частью 1.1 статьи 54 Градостроительного кодекса Российской Федерации." w:history="1">
        <w:r w:rsidRPr="00E448B6">
          <w:rPr>
            <w:sz w:val="22"/>
            <w:szCs w:val="22"/>
          </w:rPr>
          <w:t>подпункте "в" пункта 2</w:t>
        </w:r>
      </w:hyperlink>
      <w:r w:rsidRPr="00E448B6">
        <w:rPr>
          <w:sz w:val="22"/>
          <w:szCs w:val="22"/>
        </w:rPr>
        <w:t xml:space="preserve"> настоящего Положения, осуществляется органом государственного строительного надзора в форме выездной проверки только при наличии оснований, предусмотренных подпунктом "б" пункта 2, подпунктами "б" или "в" пункта 3 части 5 статьи 54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ar60" w:tooltip="а) при строительстве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 w:history="1">
        <w:r w:rsidRPr="00E448B6">
          <w:rPr>
            <w:sz w:val="22"/>
            <w:szCs w:val="22"/>
          </w:rPr>
          <w:t>подпунктах "а"</w:t>
        </w:r>
      </w:hyperlink>
      <w:r w:rsidRPr="00E448B6">
        <w:rPr>
          <w:sz w:val="22"/>
          <w:szCs w:val="22"/>
        </w:rPr>
        <w:t xml:space="preserve"> и </w:t>
      </w:r>
      <w:hyperlink w:anchor="Par62" w:tooltip="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 w:history="1">
        <w:r w:rsidRPr="00E448B6">
          <w:rPr>
            <w:sz w:val="22"/>
            <w:szCs w:val="22"/>
          </w:rPr>
          <w:t>"б" пункта 2</w:t>
        </w:r>
      </w:hyperlink>
      <w:r w:rsidRPr="00E448B6">
        <w:rPr>
          <w:sz w:val="22"/>
          <w:szCs w:val="22"/>
        </w:rPr>
        <w:t xml:space="preserve"> настоящего Положения,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Российской Федерации, другими федеральными законами.</w:t>
      </w:r>
    </w:p>
    <w:p w:rsidR="00E51668" w:rsidRPr="00E448B6" w:rsidRDefault="00E51668" w:rsidP="00E448B6">
      <w:pPr>
        <w:pStyle w:val="ConsPlusNormal"/>
        <w:spacing w:line="300" w:lineRule="atLeast"/>
        <w:jc w:val="both"/>
        <w:rPr>
          <w:sz w:val="22"/>
          <w:szCs w:val="22"/>
        </w:rPr>
      </w:pPr>
      <w:r w:rsidRPr="00E448B6">
        <w:rPr>
          <w:sz w:val="22"/>
          <w:szCs w:val="22"/>
        </w:rPr>
        <w:t>(абзац введен Постановлением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Орган государственного строительного надзора проводит проверки с привлечением экспертов, экспертных организаций.</w:t>
      </w:r>
    </w:p>
    <w:p w:rsidR="00E51668" w:rsidRPr="00E448B6" w:rsidRDefault="00E51668" w:rsidP="00E448B6">
      <w:pPr>
        <w:pStyle w:val="ConsPlusNormal"/>
        <w:spacing w:line="300" w:lineRule="atLeast"/>
        <w:jc w:val="both"/>
        <w:rPr>
          <w:sz w:val="22"/>
          <w:szCs w:val="22"/>
        </w:rPr>
      </w:pPr>
      <w:r w:rsidRPr="00E448B6">
        <w:rPr>
          <w:sz w:val="22"/>
          <w:szCs w:val="22"/>
        </w:rPr>
        <w:t>(абзац введен Постановлением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Все документы, составленные либо полученные при осуществлении государственного строительного надзора, подлежат включению в дело, формируемое органом государственного строительного надзора. Порядок формирования и ведения таких дел, в том числе определение требований, предъявляемых к включаемым в такие дела документам, устанавливается Федеральной службой по экологическому, технологическому и атомному надзору.</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10.03.2009 N 204, от 04.02.2011 N 48)</w:t>
      </w:r>
    </w:p>
    <w:p w:rsidR="00E51668" w:rsidRPr="00E448B6" w:rsidRDefault="00E51668" w:rsidP="00E448B6">
      <w:pPr>
        <w:pStyle w:val="ConsPlusNormal"/>
        <w:spacing w:line="300" w:lineRule="atLeast"/>
        <w:ind w:firstLine="540"/>
        <w:jc w:val="both"/>
        <w:rPr>
          <w:sz w:val="22"/>
          <w:szCs w:val="22"/>
        </w:rPr>
      </w:pPr>
      <w:r w:rsidRPr="00E448B6">
        <w:rPr>
          <w:sz w:val="22"/>
          <w:szCs w:val="22"/>
        </w:rPr>
        <w:t>8(1). В целях применения риск-ориентированного подхода при организации регионального государственного строительного надзора строящиеся, реконструируемые объекты капитального строительства подлежат отнесению к определенным категориям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E51668" w:rsidRPr="00E448B6" w:rsidRDefault="00E51668" w:rsidP="00E448B6">
      <w:pPr>
        <w:pStyle w:val="ConsPlusNormal"/>
        <w:spacing w:line="300" w:lineRule="atLeast"/>
        <w:ind w:firstLine="540"/>
        <w:jc w:val="both"/>
        <w:rPr>
          <w:sz w:val="22"/>
          <w:szCs w:val="22"/>
        </w:rPr>
      </w:pPr>
      <w:r w:rsidRPr="00E448B6">
        <w:rPr>
          <w:sz w:val="22"/>
          <w:szCs w:val="22"/>
        </w:rPr>
        <w:t>Присвоение категории риска строящемуся, реконструируемому объекту капитального строительства осуществляется органом регионального государственного строительного надзора после поступления извещения о начале работ на таком объекте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 получившей положительное заключение экспертизы проектной документации, на основании соответствующего приказа (распоряжения) руководителя (заместителя руководителя) органа регионального государственного строительного надзора и отражается в программе проверок.</w:t>
      </w:r>
    </w:p>
    <w:p w:rsidR="00E51668" w:rsidRPr="00E448B6" w:rsidRDefault="00E51668" w:rsidP="00E448B6">
      <w:pPr>
        <w:pStyle w:val="ConsPlusNormal"/>
        <w:spacing w:line="300" w:lineRule="atLeast"/>
        <w:jc w:val="both"/>
        <w:rPr>
          <w:sz w:val="22"/>
          <w:szCs w:val="22"/>
        </w:rPr>
      </w:pPr>
      <w:r w:rsidRPr="00E448B6">
        <w:rPr>
          <w:sz w:val="22"/>
          <w:szCs w:val="22"/>
        </w:rPr>
        <w:t>(п. 8(1) введен Постановлением Правительства РФ от 25.10.2017 N 1294)</w:t>
      </w:r>
    </w:p>
    <w:p w:rsidR="00E51668" w:rsidRPr="00E448B6" w:rsidRDefault="00E51668" w:rsidP="00E448B6">
      <w:pPr>
        <w:pStyle w:val="ConsPlusNormal"/>
        <w:spacing w:line="300" w:lineRule="atLeast"/>
        <w:ind w:firstLine="540"/>
        <w:jc w:val="both"/>
        <w:rPr>
          <w:sz w:val="22"/>
          <w:szCs w:val="22"/>
        </w:rPr>
      </w:pPr>
      <w:r w:rsidRPr="00E448B6">
        <w:rPr>
          <w:sz w:val="22"/>
          <w:szCs w:val="22"/>
        </w:rPr>
        <w:t>8(2). Орган регионального государственного строительного надзора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(или) на официальном сайте органа регионального государственного строительного надзора в информационно-телекоммуникационной сети "Интернет". На официальном сайте органа регионального государственного строительного надзора в информационно-телекоммуникационной сети "Интернет" размещается следующая информация:</w:t>
      </w:r>
    </w:p>
    <w:p w:rsidR="00E51668" w:rsidRPr="00E448B6" w:rsidRDefault="00E51668" w:rsidP="00E448B6">
      <w:pPr>
        <w:pStyle w:val="ConsPlusNormal"/>
        <w:spacing w:line="300" w:lineRule="atLeast"/>
        <w:ind w:firstLine="540"/>
        <w:jc w:val="both"/>
        <w:rPr>
          <w:sz w:val="22"/>
          <w:szCs w:val="22"/>
        </w:rPr>
      </w:pPr>
      <w:r w:rsidRPr="00E448B6">
        <w:rPr>
          <w:sz w:val="22"/>
          <w:szCs w:val="22"/>
        </w:rPr>
        <w:t>а) наименование, адрес и этап строительства, реконструкции строящегося, реконструируемого объекта капитального строительства;</w:t>
      </w:r>
    </w:p>
    <w:p w:rsidR="00E51668" w:rsidRPr="00E448B6" w:rsidRDefault="00E51668" w:rsidP="00E448B6">
      <w:pPr>
        <w:pStyle w:val="ConsPlusNormal"/>
        <w:spacing w:line="300" w:lineRule="atLeast"/>
        <w:ind w:firstLine="540"/>
        <w:jc w:val="both"/>
        <w:rPr>
          <w:sz w:val="22"/>
          <w:szCs w:val="22"/>
        </w:rPr>
      </w:pPr>
      <w:r w:rsidRPr="00E448B6">
        <w:rPr>
          <w:sz w:val="22"/>
          <w:szCs w:val="22"/>
        </w:rPr>
        <w:t>б) реквизиты (дата и номер) разрешения на строительство;</w:t>
      </w:r>
    </w:p>
    <w:p w:rsidR="00E51668" w:rsidRPr="00E448B6" w:rsidRDefault="00E51668" w:rsidP="00E448B6">
      <w:pPr>
        <w:pStyle w:val="ConsPlusNormal"/>
        <w:spacing w:line="300" w:lineRule="atLeast"/>
        <w:ind w:firstLine="540"/>
        <w:jc w:val="both"/>
        <w:rPr>
          <w:sz w:val="22"/>
          <w:szCs w:val="22"/>
        </w:rPr>
      </w:pPr>
      <w:r w:rsidRPr="00E448B6">
        <w:rPr>
          <w:sz w:val="22"/>
          <w:szCs w:val="22"/>
        </w:rPr>
        <w:t>в) полное наименование юридического лица, фамилия, имя и отчество (при наличии) индивидуального предпринимателя - застройщика;</w:t>
      </w:r>
    </w:p>
    <w:p w:rsidR="00E51668" w:rsidRPr="00E448B6" w:rsidRDefault="00E51668" w:rsidP="00E448B6">
      <w:pPr>
        <w:pStyle w:val="ConsPlusNormal"/>
        <w:spacing w:line="300" w:lineRule="atLeast"/>
        <w:ind w:firstLine="540"/>
        <w:jc w:val="both"/>
        <w:rPr>
          <w:sz w:val="22"/>
          <w:szCs w:val="22"/>
        </w:rPr>
      </w:pPr>
      <w:r w:rsidRPr="00E448B6">
        <w:rPr>
          <w:sz w:val="22"/>
          <w:szCs w:val="22"/>
        </w:rPr>
        <w:t>г) категория риска объекта капитального строительства.</w:t>
      </w:r>
    </w:p>
    <w:p w:rsidR="00E51668" w:rsidRPr="00E448B6" w:rsidRDefault="00E51668" w:rsidP="00E448B6">
      <w:pPr>
        <w:pStyle w:val="ConsPlusNormal"/>
        <w:spacing w:line="300" w:lineRule="atLeast"/>
        <w:jc w:val="both"/>
        <w:rPr>
          <w:sz w:val="22"/>
          <w:szCs w:val="22"/>
        </w:rPr>
      </w:pPr>
      <w:r w:rsidRPr="00E448B6">
        <w:rPr>
          <w:sz w:val="22"/>
          <w:szCs w:val="22"/>
        </w:rPr>
        <w:t>(п. 8(2) введен Постановлением Правительства РФ от 25.10.2017 N 1294)</w:t>
      </w:r>
    </w:p>
    <w:p w:rsidR="00E51668" w:rsidRPr="00E448B6" w:rsidRDefault="00E51668" w:rsidP="00E448B6">
      <w:pPr>
        <w:pStyle w:val="ConsPlusNormal"/>
        <w:spacing w:line="300" w:lineRule="atLeast"/>
        <w:ind w:firstLine="540"/>
        <w:jc w:val="both"/>
        <w:rPr>
          <w:sz w:val="22"/>
          <w:szCs w:val="22"/>
        </w:rPr>
      </w:pPr>
      <w:r w:rsidRPr="00E448B6">
        <w:rPr>
          <w:sz w:val="22"/>
          <w:szCs w:val="22"/>
        </w:rPr>
        <w:t>9. Государственный строительный надзор осуществляется в форме проверок. Формы документов, необходимых для осуществления государственного строительного надзора, устанавливаются Федеральной службой по экологическому, технологическому и атомному надзору по согласованию с Министерством строительства и жилищно-коммунального хозяйства Российской Федерации.</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10.03.2009 N 204, от 16.02.2019 N 152)</w:t>
      </w:r>
    </w:p>
    <w:p w:rsidR="00E51668" w:rsidRPr="00E448B6" w:rsidRDefault="00E51668" w:rsidP="00E448B6">
      <w:pPr>
        <w:pStyle w:val="ConsPlusNormal"/>
        <w:spacing w:line="300" w:lineRule="atLeast"/>
        <w:ind w:firstLine="540"/>
        <w:jc w:val="both"/>
        <w:rPr>
          <w:sz w:val="22"/>
          <w:szCs w:val="22"/>
        </w:rPr>
      </w:pPr>
      <w:bookmarkStart w:id="6" w:name="Par111"/>
      <w:bookmarkEnd w:id="6"/>
      <w:r w:rsidRPr="00E448B6">
        <w:rPr>
          <w:sz w:val="22"/>
          <w:szCs w:val="22"/>
        </w:rPr>
        <w:t>10.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проектной документации подлежит соблюдение:</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10.03.2009 N 204, от 03.02.2012 N 80,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E51668" w:rsidRPr="00E448B6" w:rsidRDefault="00E51668" w:rsidP="00E448B6">
      <w:pPr>
        <w:pStyle w:val="ConsPlusNormal"/>
        <w:spacing w:line="300" w:lineRule="atLeast"/>
        <w:ind w:firstLine="540"/>
        <w:jc w:val="both"/>
        <w:rPr>
          <w:sz w:val="22"/>
          <w:szCs w:val="22"/>
        </w:rPr>
      </w:pPr>
      <w:r w:rsidRPr="00E448B6">
        <w:rPr>
          <w:sz w:val="22"/>
          <w:szCs w:val="22"/>
        </w:rP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51668" w:rsidRPr="00E448B6" w:rsidRDefault="00E51668" w:rsidP="00E448B6">
      <w:pPr>
        <w:pStyle w:val="ConsPlusNormal"/>
        <w:spacing w:line="300" w:lineRule="atLeast"/>
        <w:jc w:val="both"/>
        <w:rPr>
          <w:sz w:val="22"/>
          <w:szCs w:val="22"/>
        </w:rPr>
      </w:pPr>
      <w:r w:rsidRPr="00E448B6">
        <w:rPr>
          <w:sz w:val="22"/>
          <w:szCs w:val="22"/>
        </w:rPr>
        <w:t>(пп. "б" в ред. Постановления Правительства РФ от 03.02.2012 N 80)</w:t>
      </w:r>
    </w:p>
    <w:p w:rsidR="00E51668" w:rsidRPr="00E448B6" w:rsidRDefault="00E51668" w:rsidP="00E448B6">
      <w:pPr>
        <w:pStyle w:val="ConsPlusNormal"/>
        <w:spacing w:line="300" w:lineRule="atLeast"/>
        <w:ind w:firstLine="540"/>
        <w:jc w:val="both"/>
        <w:rPr>
          <w:sz w:val="22"/>
          <w:szCs w:val="22"/>
        </w:rPr>
      </w:pPr>
      <w:r w:rsidRPr="00E448B6">
        <w:rPr>
          <w:sz w:val="22"/>
          <w:szCs w:val="22"/>
        </w:rPr>
        <w:t>в) утратил силу. - Постановление Правительства РФ от 03.02.2012 N 80.</w:t>
      </w:r>
    </w:p>
    <w:p w:rsidR="00E51668" w:rsidRPr="00E448B6" w:rsidRDefault="00E51668" w:rsidP="00E448B6">
      <w:pPr>
        <w:pStyle w:val="ConsPlusNormal"/>
        <w:spacing w:line="300" w:lineRule="atLeast"/>
        <w:ind w:firstLine="540"/>
        <w:jc w:val="both"/>
        <w:rPr>
          <w:sz w:val="22"/>
          <w:szCs w:val="22"/>
        </w:rPr>
      </w:pPr>
      <w:r w:rsidRPr="00E448B6">
        <w:rPr>
          <w:sz w:val="22"/>
          <w:szCs w:val="22"/>
        </w:rPr>
        <w:t>11. Проверки проводятся должностным лицом (должностными лицами) органа государственного строительного надзора, уполномоченным на основании соответствующего распоряжения (приказа) органа государственного строительного надзора и от его имени осуществлять такой надзор (далее - должностное лицо органа государственного строительного надзора) в соответствии с программой проверок, а также в случае получения извещений, указанных в части 6 статьи 52 и части 3 статьи 53 Градостроительного кодекса Российской Федерации, обращений физических и юридических лиц, органов государственной власти и органов местного самоуправления.</w:t>
      </w:r>
    </w:p>
    <w:p w:rsidR="00E51668" w:rsidRPr="00E448B6" w:rsidRDefault="00E51668" w:rsidP="00E448B6">
      <w:pPr>
        <w:pStyle w:val="ConsPlusNormal"/>
        <w:spacing w:line="300" w:lineRule="atLeast"/>
        <w:ind w:firstLine="540"/>
        <w:jc w:val="both"/>
        <w:rPr>
          <w:sz w:val="22"/>
          <w:szCs w:val="22"/>
        </w:rPr>
      </w:pPr>
      <w:r w:rsidRPr="00E448B6">
        <w:rPr>
          <w:sz w:val="22"/>
          <w:szCs w:val="22"/>
        </w:rPr>
        <w:t>12.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проектной документации.</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03.02.2012 N 80, от 18.07.2019 N 926)</w:t>
      </w:r>
    </w:p>
    <w:p w:rsidR="00E51668" w:rsidRPr="00E448B6" w:rsidRDefault="00E51668" w:rsidP="00E448B6">
      <w:pPr>
        <w:pStyle w:val="ConsPlusNormal"/>
        <w:spacing w:line="300" w:lineRule="atLeast"/>
        <w:ind w:firstLine="540"/>
        <w:jc w:val="both"/>
        <w:rPr>
          <w:sz w:val="22"/>
          <w:szCs w:val="22"/>
        </w:rPr>
      </w:pPr>
      <w:bookmarkStart w:id="7" w:name="Par120"/>
      <w:bookmarkEnd w:id="7"/>
      <w:r w:rsidRPr="00E448B6">
        <w:rPr>
          <w:sz w:val="22"/>
          <w:szCs w:val="22"/>
        </w:rPr>
        <w:t>12(1).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риска строящегося, реконструируемого объекта капитального строительства:</w:t>
      </w:r>
    </w:p>
    <w:p w:rsidR="00E51668" w:rsidRPr="00E448B6" w:rsidRDefault="00E51668" w:rsidP="00E448B6">
      <w:pPr>
        <w:pStyle w:val="ConsPlusNormal"/>
        <w:spacing w:line="300" w:lineRule="atLeast"/>
        <w:ind w:firstLine="540"/>
        <w:jc w:val="both"/>
        <w:rPr>
          <w:sz w:val="22"/>
          <w:szCs w:val="22"/>
        </w:rPr>
      </w:pPr>
      <w:r w:rsidRPr="00E448B6">
        <w:rPr>
          <w:sz w:val="22"/>
          <w:szCs w:val="22"/>
        </w:rPr>
        <w:t>а) для категории высокого риска - не более 12 проверок;</w:t>
      </w:r>
    </w:p>
    <w:p w:rsidR="00E51668" w:rsidRPr="00E448B6" w:rsidRDefault="00E51668" w:rsidP="00E448B6">
      <w:pPr>
        <w:pStyle w:val="ConsPlusNormal"/>
        <w:spacing w:line="300" w:lineRule="atLeast"/>
        <w:ind w:firstLine="540"/>
        <w:jc w:val="both"/>
        <w:rPr>
          <w:sz w:val="22"/>
          <w:szCs w:val="22"/>
        </w:rPr>
      </w:pPr>
      <w:r w:rsidRPr="00E448B6">
        <w:rPr>
          <w:sz w:val="22"/>
          <w:szCs w:val="22"/>
        </w:rPr>
        <w:t>б) для категории значительного риска - не более 10 проверок;</w:t>
      </w:r>
    </w:p>
    <w:p w:rsidR="00E51668" w:rsidRPr="00E448B6" w:rsidRDefault="00E51668" w:rsidP="00E448B6">
      <w:pPr>
        <w:pStyle w:val="ConsPlusNormal"/>
        <w:spacing w:line="300" w:lineRule="atLeast"/>
        <w:ind w:firstLine="540"/>
        <w:jc w:val="both"/>
        <w:rPr>
          <w:sz w:val="22"/>
          <w:szCs w:val="22"/>
        </w:rPr>
      </w:pPr>
      <w:r w:rsidRPr="00E448B6">
        <w:rPr>
          <w:sz w:val="22"/>
          <w:szCs w:val="22"/>
        </w:rPr>
        <w:t>в) для категории умеренного риска - не более 7 проверок.</w:t>
      </w:r>
    </w:p>
    <w:p w:rsidR="00E51668" w:rsidRPr="00E448B6" w:rsidRDefault="00E51668" w:rsidP="00E448B6">
      <w:pPr>
        <w:pStyle w:val="ConsPlusNormal"/>
        <w:spacing w:line="300" w:lineRule="atLeast"/>
        <w:jc w:val="both"/>
        <w:rPr>
          <w:sz w:val="22"/>
          <w:szCs w:val="22"/>
        </w:rPr>
      </w:pPr>
      <w:r w:rsidRPr="00E448B6">
        <w:rPr>
          <w:sz w:val="22"/>
          <w:szCs w:val="22"/>
        </w:rPr>
        <w:t>(п. 12(1) введен Постановлением Правительства РФ от 25.10.2017 N 1294)</w:t>
      </w:r>
    </w:p>
    <w:p w:rsidR="00E51668" w:rsidRPr="00E448B6" w:rsidRDefault="00E51668" w:rsidP="00E448B6">
      <w:pPr>
        <w:pStyle w:val="ConsPlusNormal"/>
        <w:spacing w:line="300" w:lineRule="atLeast"/>
        <w:ind w:firstLine="540"/>
        <w:jc w:val="both"/>
        <w:rPr>
          <w:sz w:val="22"/>
          <w:szCs w:val="22"/>
        </w:rPr>
      </w:pPr>
      <w:r w:rsidRPr="00E448B6">
        <w:rPr>
          <w:sz w:val="22"/>
          <w:szCs w:val="22"/>
        </w:rPr>
        <w:t>12(2). В случае выдачи разрешения на строительство 2 и более объектов капитального строительства категории риска и количество проверок определяются отдельно в отношении каждого объекта капитального строительства.</w:t>
      </w:r>
    </w:p>
    <w:p w:rsidR="00E51668" w:rsidRPr="00E448B6" w:rsidRDefault="00E51668" w:rsidP="00E448B6">
      <w:pPr>
        <w:pStyle w:val="ConsPlusNormal"/>
        <w:spacing w:line="300" w:lineRule="atLeast"/>
        <w:jc w:val="both"/>
        <w:rPr>
          <w:sz w:val="22"/>
          <w:szCs w:val="22"/>
        </w:rPr>
      </w:pPr>
      <w:r w:rsidRPr="00E448B6">
        <w:rPr>
          <w:sz w:val="22"/>
          <w:szCs w:val="22"/>
        </w:rPr>
        <w:t>(п. 12(2) введен Постановлением Правительства РФ от 25.10.2017 N 1294; 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bookmarkStart w:id="8" w:name="Par127"/>
      <w:bookmarkEnd w:id="8"/>
      <w:r w:rsidRPr="00E448B6">
        <w:rPr>
          <w:sz w:val="22"/>
          <w:szCs w:val="22"/>
        </w:rPr>
        <w:t xml:space="preserve">12(3). Количество проверок за период строительства, реконструкции объекта капитального строительства, указанное в </w:t>
      </w:r>
      <w:hyperlink w:anchor="Par120" w:tooltip="12(1).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риска строящегося, реконструируемого объекта капитального строительства:" w:history="1">
        <w:r w:rsidRPr="00E448B6">
          <w:rPr>
            <w:sz w:val="22"/>
            <w:szCs w:val="22"/>
          </w:rPr>
          <w:t>пункте 12(1)</w:t>
        </w:r>
      </w:hyperlink>
      <w:r w:rsidRPr="00E448B6">
        <w:rPr>
          <w:sz w:val="22"/>
          <w:szCs w:val="22"/>
        </w:rPr>
        <w:t xml:space="preserve"> настоящего Положения, может быть увеличено не более чем на 2 проверки в случаях:</w:t>
      </w:r>
    </w:p>
    <w:p w:rsidR="00E51668" w:rsidRPr="00E448B6" w:rsidRDefault="00E51668" w:rsidP="00E448B6">
      <w:pPr>
        <w:pStyle w:val="ConsPlusNormal"/>
        <w:spacing w:line="300" w:lineRule="atLeast"/>
        <w:ind w:firstLine="540"/>
        <w:jc w:val="both"/>
        <w:rPr>
          <w:sz w:val="22"/>
          <w:szCs w:val="22"/>
        </w:rPr>
      </w:pPr>
      <w:r w:rsidRPr="00E448B6">
        <w:rPr>
          <w:sz w:val="22"/>
          <w:szCs w:val="22"/>
        </w:rP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E51668" w:rsidRPr="00E448B6" w:rsidRDefault="00E51668" w:rsidP="00E448B6">
      <w:pPr>
        <w:pStyle w:val="ConsPlusNormal"/>
        <w:spacing w:line="300" w:lineRule="atLeast"/>
        <w:ind w:firstLine="540"/>
        <w:jc w:val="both"/>
        <w:rPr>
          <w:sz w:val="22"/>
          <w:szCs w:val="22"/>
        </w:rPr>
      </w:pPr>
      <w:r w:rsidRPr="00E448B6">
        <w:rPr>
          <w:sz w:val="22"/>
          <w:szCs w:val="22"/>
        </w:rP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E51668" w:rsidRPr="00E448B6" w:rsidRDefault="00E51668" w:rsidP="00E448B6">
      <w:pPr>
        <w:pStyle w:val="ConsPlusNormal"/>
        <w:spacing w:line="300" w:lineRule="atLeast"/>
        <w:ind w:firstLine="540"/>
        <w:jc w:val="both"/>
        <w:rPr>
          <w:sz w:val="22"/>
          <w:szCs w:val="22"/>
        </w:rPr>
      </w:pPr>
      <w:r w:rsidRPr="00E448B6">
        <w:rPr>
          <w:sz w:val="22"/>
          <w:szCs w:val="22"/>
        </w:rPr>
        <w:t>в) строительства, реконструкции объекта капитального строительства, общая площадь которого превышает 20000 кв. метров.</w:t>
      </w:r>
    </w:p>
    <w:p w:rsidR="00E51668" w:rsidRPr="00E448B6" w:rsidRDefault="00E51668" w:rsidP="00E448B6">
      <w:pPr>
        <w:pStyle w:val="ConsPlusNormal"/>
        <w:spacing w:line="300" w:lineRule="atLeast"/>
        <w:jc w:val="both"/>
        <w:rPr>
          <w:sz w:val="22"/>
          <w:szCs w:val="22"/>
        </w:rPr>
      </w:pPr>
      <w:r w:rsidRPr="00E448B6">
        <w:rPr>
          <w:sz w:val="22"/>
          <w:szCs w:val="22"/>
        </w:rPr>
        <w:t>(п. 12(3) введен Постановлением Правительства РФ от 25.10.2017 N 1294)</w:t>
      </w:r>
    </w:p>
    <w:p w:rsidR="00E51668" w:rsidRPr="00E448B6" w:rsidRDefault="00E51668" w:rsidP="00E448B6">
      <w:pPr>
        <w:pStyle w:val="ConsPlusNormal"/>
        <w:spacing w:line="300" w:lineRule="atLeast"/>
        <w:ind w:firstLine="540"/>
        <w:jc w:val="both"/>
        <w:rPr>
          <w:sz w:val="22"/>
          <w:szCs w:val="22"/>
        </w:rPr>
      </w:pPr>
      <w:bookmarkStart w:id="9" w:name="Par132"/>
      <w:bookmarkEnd w:id="9"/>
      <w:r w:rsidRPr="00E448B6">
        <w:rPr>
          <w:sz w:val="22"/>
          <w:szCs w:val="22"/>
        </w:rPr>
        <w:t xml:space="preserve">12(4). Количество проверок за период строительства, реконструкции объекта капитального строительства, указанное в </w:t>
      </w:r>
      <w:hyperlink w:anchor="Par120" w:tooltip="12(1).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риска строящегося, реконструируемого объекта капитального строительства:" w:history="1">
        <w:r w:rsidRPr="00E448B6">
          <w:rPr>
            <w:sz w:val="22"/>
            <w:szCs w:val="22"/>
          </w:rPr>
          <w:t>пункте 12(1)</w:t>
        </w:r>
      </w:hyperlink>
      <w:r w:rsidRPr="00E448B6">
        <w:rPr>
          <w:sz w:val="22"/>
          <w:szCs w:val="22"/>
        </w:rPr>
        <w:t xml:space="preserve"> настоящего Положения,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 случаях:</w:t>
      </w:r>
    </w:p>
    <w:p w:rsidR="00E51668" w:rsidRPr="00E448B6" w:rsidRDefault="00E51668" w:rsidP="00E448B6">
      <w:pPr>
        <w:pStyle w:val="ConsPlusNormal"/>
        <w:spacing w:line="300" w:lineRule="atLeast"/>
        <w:ind w:firstLine="540"/>
        <w:jc w:val="both"/>
        <w:rPr>
          <w:sz w:val="22"/>
          <w:szCs w:val="22"/>
        </w:rPr>
      </w:pPr>
      <w:r w:rsidRPr="00E448B6">
        <w:rPr>
          <w:sz w:val="22"/>
          <w:szCs w:val="22"/>
        </w:rPr>
        <w:t>а) 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статьями 6.3, 8.1 и 9.4, частями 1 - 3 статьи 9.5, статьей 9.5.1, частью 3 статьи 9.16, частью 1 статьи 19.4, частями 6 и 15 статьи 19.5, статьями 19.6, 19.7 и 19.33 и частями 1, 2, 6, 6.1 и 9 статьи 20.4 Кодекса Российской Федерации об административных нарушениях;</w:t>
      </w:r>
    </w:p>
    <w:p w:rsidR="00E51668" w:rsidRPr="00E448B6" w:rsidRDefault="00E51668" w:rsidP="00E448B6">
      <w:pPr>
        <w:pStyle w:val="ConsPlusNormal"/>
        <w:spacing w:line="300" w:lineRule="atLeast"/>
        <w:ind w:firstLine="540"/>
        <w:jc w:val="both"/>
        <w:rPr>
          <w:sz w:val="22"/>
          <w:szCs w:val="22"/>
        </w:rPr>
      </w:pPr>
      <w:r w:rsidRPr="00E448B6">
        <w:rPr>
          <w:sz w:val="22"/>
          <w:szCs w:val="22"/>
        </w:rPr>
        <w:t>б)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E51668" w:rsidRPr="00E448B6" w:rsidRDefault="00E51668" w:rsidP="00E448B6">
      <w:pPr>
        <w:pStyle w:val="ConsPlusNormal"/>
        <w:spacing w:line="300" w:lineRule="atLeast"/>
        <w:jc w:val="both"/>
        <w:rPr>
          <w:sz w:val="22"/>
          <w:szCs w:val="22"/>
        </w:rPr>
      </w:pPr>
      <w:r w:rsidRPr="00E448B6">
        <w:rPr>
          <w:sz w:val="22"/>
          <w:szCs w:val="22"/>
        </w:rPr>
        <w:t>(п. 12(4) введен Постановлением Правительства РФ от 25.10.2017 N 1294)</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12(5). Решение об увеличении количества проверок в случаях, предусмотренных </w:t>
      </w:r>
      <w:hyperlink w:anchor="Par127" w:tooltip="12(3). Количество проверок за период строительства, реконструкции объекта капитального строительства, указанное в пункте 12(1) настоящего Положения, может быть увеличено не более чем на 2 проверки в случаях:" w:history="1">
        <w:r w:rsidRPr="00E448B6">
          <w:rPr>
            <w:sz w:val="22"/>
            <w:szCs w:val="22"/>
          </w:rPr>
          <w:t>пунктами 12(3)</w:t>
        </w:r>
      </w:hyperlink>
      <w:r w:rsidRPr="00E448B6">
        <w:rPr>
          <w:sz w:val="22"/>
          <w:szCs w:val="22"/>
        </w:rPr>
        <w:t xml:space="preserve"> и </w:t>
      </w:r>
      <w:hyperlink w:anchor="Par132" w:tooltip="12(4). Количество проверок за период строительства, реконструкции объекта капитального строительства, указанное в пункте 12(1) настоящего Положения,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 w:history="1">
        <w:r w:rsidRPr="00E448B6">
          <w:rPr>
            <w:sz w:val="22"/>
            <w:szCs w:val="22"/>
          </w:rPr>
          <w:t>12(4)</w:t>
        </w:r>
      </w:hyperlink>
      <w:r w:rsidRPr="00E448B6">
        <w:rPr>
          <w:sz w:val="22"/>
          <w:szCs w:val="22"/>
        </w:rPr>
        <w:t xml:space="preserve"> настоящего Положения, оформляется приказом (распоряжением) руководителя (заместителя руководителя) органа регионального государственного строительного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(п. 12(5) введен Постановлением Правительства РФ от 25.10.2017 N 1294)</w:t>
      </w:r>
    </w:p>
    <w:p w:rsidR="00E51668" w:rsidRPr="00E448B6" w:rsidRDefault="00E51668" w:rsidP="00E448B6">
      <w:pPr>
        <w:pStyle w:val="ConsPlusNormal"/>
        <w:spacing w:line="300" w:lineRule="atLeast"/>
        <w:ind w:firstLine="540"/>
        <w:jc w:val="both"/>
        <w:rPr>
          <w:sz w:val="22"/>
          <w:szCs w:val="22"/>
        </w:rPr>
      </w:pPr>
      <w:r w:rsidRPr="00E448B6">
        <w:rPr>
          <w:sz w:val="22"/>
          <w:szCs w:val="22"/>
        </w:rPr>
        <w:t>13. Для определения соответствия выполняемых работ требованиям проектной и рабочей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должностным лицом органа государственного строительного надзора проверяется:</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16.02.2008 N 87, от 25.04.2011 N 318,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а) соблюдение требований к выполнению работ, предусмотренных </w:t>
      </w:r>
      <w:hyperlink w:anchor="Par111" w:tooltip="10.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проектной документации подлежит соблюдение:" w:history="1">
        <w:r w:rsidRPr="00E448B6">
          <w:rPr>
            <w:sz w:val="22"/>
            <w:szCs w:val="22"/>
          </w:rPr>
          <w:t>пунктом 10</w:t>
        </w:r>
      </w:hyperlink>
      <w:r w:rsidRPr="00E448B6">
        <w:rPr>
          <w:sz w:val="22"/>
          <w:szCs w:val="22"/>
        </w:rPr>
        <w:t xml:space="preserve"> настоящего Положения;</w:t>
      </w:r>
    </w:p>
    <w:p w:rsidR="00E51668" w:rsidRPr="00E448B6" w:rsidRDefault="00E51668" w:rsidP="00E448B6">
      <w:pPr>
        <w:pStyle w:val="ConsPlusNormal"/>
        <w:spacing w:line="300" w:lineRule="atLeast"/>
        <w:ind w:firstLine="540"/>
        <w:jc w:val="both"/>
        <w:rPr>
          <w:sz w:val="22"/>
          <w:szCs w:val="22"/>
        </w:rPr>
      </w:pPr>
      <w:r w:rsidRPr="00E448B6">
        <w:rPr>
          <w:sz w:val="22"/>
          <w:szCs w:val="22"/>
        </w:rPr>
        <w:t>б) соблюдение порядка проведения строительного контроля, ведения общего и (или) специальных журналов, в которых ведется учет выполнения работ (далее - общие и (или) специальные журналы), исполнительной документации, составления актов освидетельствования работ, конструкций, участков сетей инженерно-технического обеспечения. Состав и порядок ведения исполнительной документации, а также форма и порядок ведения общего и (или) специальных журналов устанавливаются Федеральной службой по экологическому, технологическому и атомному надзору;</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10.03.2009 N 204, от 04.02.2011 N 48, от 16.02.2019 N 152)</w:t>
      </w:r>
    </w:p>
    <w:p w:rsidR="00E51668" w:rsidRPr="00E448B6" w:rsidRDefault="00E51668" w:rsidP="00E448B6">
      <w:pPr>
        <w:pStyle w:val="ConsPlusNormal"/>
        <w:spacing w:line="300" w:lineRule="atLeast"/>
        <w:ind w:firstLine="540"/>
        <w:jc w:val="both"/>
        <w:rPr>
          <w:sz w:val="22"/>
          <w:szCs w:val="22"/>
        </w:rPr>
      </w:pPr>
      <w:r w:rsidRPr="00E448B6">
        <w:rPr>
          <w:sz w:val="22"/>
          <w:szCs w:val="22"/>
        </w:rPr>
        <w:t>в)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проектной документации (далее - нарушения), а также соблюдение запрета приступать к продолжению работ до составления актов об устранении таких нарушений;</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г) соблюдение иных требований при выполнении работ, установленных проектной документацией,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25.04.2011 N 318,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Осуществление проверки может быть сопряжено с проведением (назначением) органом государственного строительного надзора экспертизы, обследований, лабораторных и иных испытаний выполненных работ и применяемых строительных материалов.</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05.06.2013 N 476)</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14. При выявлении нарушений в результате проведенной проверки в отношении объектов, указанных в </w:t>
      </w:r>
      <w:hyperlink w:anchor="Par60" w:tooltip="а) при строительстве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 w:history="1">
        <w:r w:rsidRPr="00E448B6">
          <w:rPr>
            <w:sz w:val="22"/>
            <w:szCs w:val="22"/>
          </w:rPr>
          <w:t>подпунктах "а"</w:t>
        </w:r>
      </w:hyperlink>
      <w:r w:rsidRPr="00E448B6">
        <w:rPr>
          <w:sz w:val="22"/>
          <w:szCs w:val="22"/>
        </w:rPr>
        <w:t xml:space="preserve"> и </w:t>
      </w:r>
      <w:hyperlink w:anchor="Par62" w:tooltip="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 w:history="1">
        <w:r w:rsidRPr="00E448B6">
          <w:rPr>
            <w:sz w:val="22"/>
            <w:szCs w:val="22"/>
          </w:rPr>
          <w:t>"б" пункта 2</w:t>
        </w:r>
      </w:hyperlink>
      <w:r w:rsidRPr="00E448B6">
        <w:rPr>
          <w:sz w:val="22"/>
          <w:szCs w:val="22"/>
        </w:rPr>
        <w:t xml:space="preserve"> настоящего Положения, должностным лицом органа государственного строительного надзора составляется акт, являющийся основанием для выдачи техническому заказчику, застройщику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таких нарушений. В предписании указываются вид нарушения, ссылка на положения Градостроительного кодекса Российской Федерации, проектную документацию, требования которых нарушены, а также устанавливается срок устранения нарушений с учетом конструктивных и других особенностей объекта капитального строительства.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Иные результаты проверки заносятся должностным лицом органа государственного строительного надзора в общий и (или) специальный журналы.</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14(1). В случае если по результатам проведенной проверки в отношении объектов, указанных в </w:t>
      </w:r>
      <w:hyperlink w:anchor="Par64" w:tooltip="в) при строительстве, реконструкции объектов капитального строительства, не указанных в подпунктах &quot;а&quot; и &quot;б&quot;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по основаниям, предусмотренным частью 1.1 статьи 54 Градостроительного кодекса Российской Федерации." w:history="1">
        <w:r w:rsidRPr="00E448B6">
          <w:rPr>
            <w:sz w:val="22"/>
            <w:szCs w:val="22"/>
          </w:rPr>
          <w:t>подпункте "в" пункта 2</w:t>
        </w:r>
      </w:hyperlink>
      <w:r w:rsidRPr="00E448B6">
        <w:rPr>
          <w:sz w:val="22"/>
          <w:szCs w:val="22"/>
        </w:rPr>
        <w:t xml:space="preserve"> настоящего Положения,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или факт несоответствия объекта капитального строительства требованиям, указанным в разрешении на строительство, или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должностным лицом органа государственного строительного надзора составляется акт проверки в 3 экземплярах. Третий экземпляр акта, а также составленные либо полученные в процессе проведения проверки документы направляются с уведомлением о выявлении самовольной постройки, предусмотренным частью 6.2 статьи 54 Градостроительного кодекса Российской Федерации,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 в орган местного самоуправления муниципального района.</w:t>
      </w:r>
    </w:p>
    <w:p w:rsidR="00E51668" w:rsidRPr="00E448B6" w:rsidRDefault="00E51668" w:rsidP="00E448B6">
      <w:pPr>
        <w:pStyle w:val="ConsPlusNormal"/>
        <w:spacing w:line="300" w:lineRule="atLeast"/>
        <w:jc w:val="both"/>
        <w:rPr>
          <w:sz w:val="22"/>
          <w:szCs w:val="22"/>
        </w:rPr>
      </w:pPr>
      <w:r w:rsidRPr="00E448B6">
        <w:rPr>
          <w:sz w:val="22"/>
          <w:szCs w:val="22"/>
        </w:rPr>
        <w:t>(п. 14(1) введен Постановлением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15. Акт, составленный по результатам проверки в отношении объектов, указанных в </w:t>
      </w:r>
      <w:hyperlink w:anchor="Par60" w:tooltip="а) при строительстве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 w:history="1">
        <w:r w:rsidRPr="00E448B6">
          <w:rPr>
            <w:sz w:val="22"/>
            <w:szCs w:val="22"/>
          </w:rPr>
          <w:t>подпунктах "а"</w:t>
        </w:r>
      </w:hyperlink>
      <w:r w:rsidRPr="00E448B6">
        <w:rPr>
          <w:sz w:val="22"/>
          <w:szCs w:val="22"/>
        </w:rPr>
        <w:t xml:space="preserve"> и </w:t>
      </w:r>
      <w:hyperlink w:anchor="Par62" w:tooltip="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 w:history="1">
        <w:r w:rsidRPr="00E448B6">
          <w:rPr>
            <w:sz w:val="22"/>
            <w:szCs w:val="22"/>
          </w:rPr>
          <w:t>"б" пункта 2</w:t>
        </w:r>
      </w:hyperlink>
      <w:r w:rsidRPr="00E448B6">
        <w:rPr>
          <w:sz w:val="22"/>
          <w:szCs w:val="22"/>
        </w:rPr>
        <w:t xml:space="preserve"> настоящего Положения, и выданное на основании его предписание составляются в 2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передаются техническому заказчику, застройщику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органа государственного строительного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16. После завершения строительства, реконструкции объекта капитального строительства органом государственного строительного надзора проводится проверка, по результатам которой оцениваются выполненные работы и принимается решение о выдаче заключения о соответствии или об отказе в выдаче такого заключения.</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03.02.2012 N 80, от 05.06.2013 N 476)</w:t>
      </w:r>
    </w:p>
    <w:p w:rsidR="00E51668" w:rsidRPr="00E448B6" w:rsidRDefault="00E51668" w:rsidP="00E448B6">
      <w:pPr>
        <w:pStyle w:val="ConsPlusNormal"/>
        <w:spacing w:line="300" w:lineRule="atLeast"/>
        <w:ind w:firstLine="540"/>
        <w:jc w:val="both"/>
        <w:rPr>
          <w:sz w:val="22"/>
          <w:szCs w:val="22"/>
        </w:rPr>
      </w:pPr>
      <w:r w:rsidRPr="00E448B6">
        <w:rPr>
          <w:sz w:val="22"/>
          <w:szCs w:val="22"/>
        </w:rPr>
        <w:t>17. Орган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требований проектной документации,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либо такие нарушения были устранены до даты окончания проверки.</w:t>
      </w:r>
    </w:p>
    <w:p w:rsidR="00E51668" w:rsidRPr="00E448B6" w:rsidRDefault="00E51668" w:rsidP="00E448B6">
      <w:pPr>
        <w:pStyle w:val="ConsPlusNormal"/>
        <w:spacing w:line="300" w:lineRule="atLeast"/>
        <w:jc w:val="both"/>
        <w:rPr>
          <w:sz w:val="22"/>
          <w:szCs w:val="22"/>
        </w:rPr>
      </w:pPr>
      <w:r w:rsidRPr="00E448B6">
        <w:rPr>
          <w:sz w:val="22"/>
          <w:szCs w:val="22"/>
        </w:rPr>
        <w:t>(п. 17 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18. 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требований проектной документации,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и такие нарушения не были устранены до даты окончания проверки.</w:t>
      </w:r>
    </w:p>
    <w:p w:rsidR="00E51668" w:rsidRPr="00E448B6" w:rsidRDefault="00E51668" w:rsidP="00E448B6">
      <w:pPr>
        <w:pStyle w:val="ConsPlusNormal"/>
        <w:spacing w:line="300" w:lineRule="atLeast"/>
        <w:jc w:val="both"/>
        <w:rPr>
          <w:sz w:val="22"/>
          <w:szCs w:val="22"/>
        </w:rPr>
      </w:pPr>
      <w:r w:rsidRPr="00E448B6">
        <w:rPr>
          <w:sz w:val="22"/>
          <w:szCs w:val="22"/>
        </w:rPr>
        <w:t>(п. 18 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19. Заключение о соответствии или решение об отказе в выдаче такого заключения выдается органом государственного строительного надзора застройщику или техническому заказчику в течение 10 рабочих дней с даты обращения застройщика или технического заказчика в орган государственного строительного надзора за выдачей заключения. Решение об отказе в выдаче заключения о соответствии должно содержать обоснование причин такого отказа со ссылками на проектную документацию.</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20. Заключение о соответствии или решение об отказе в выдаче такого заключения составляется в 2 экземплярах, каждый из которых подписывается должностным лицом органа государственного строительного надзора, осуществлявшим проверку, и утверждается распоряжением (приказом) органа государственного строительного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Первый экземпляр заключения о соответствии или решения об отказе в выдаче такого заключения передается застройщику или техническому заказчику,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21. Решение об отказе в выдаче заключения о соответствии может быть оспорено застройщиком или техническим заказчиком в судебном порядке.</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21(1). Заключение о соответствии отзывается выдавшим его органом государственного строительного надзора на основании вступившего в законную силу решения суда.</w:t>
      </w:r>
    </w:p>
    <w:p w:rsidR="00E51668" w:rsidRPr="00E448B6" w:rsidRDefault="00E51668" w:rsidP="00E448B6">
      <w:pPr>
        <w:pStyle w:val="ConsPlusNormal"/>
        <w:spacing w:line="300" w:lineRule="atLeast"/>
        <w:jc w:val="both"/>
        <w:rPr>
          <w:sz w:val="22"/>
          <w:szCs w:val="22"/>
        </w:rPr>
      </w:pPr>
      <w:r w:rsidRPr="00E448B6">
        <w:rPr>
          <w:sz w:val="22"/>
          <w:szCs w:val="22"/>
        </w:rPr>
        <w:t>(п. 21(1) введен Постановлением Правительства РФ от 28.02.2018 N 205)</w:t>
      </w:r>
    </w:p>
    <w:p w:rsidR="00E51668" w:rsidRPr="00E448B6" w:rsidRDefault="00E51668" w:rsidP="00E448B6">
      <w:pPr>
        <w:pStyle w:val="ConsPlusNormal"/>
        <w:spacing w:line="300" w:lineRule="atLeast"/>
        <w:ind w:firstLine="540"/>
        <w:jc w:val="both"/>
        <w:rPr>
          <w:sz w:val="22"/>
          <w:szCs w:val="22"/>
        </w:rPr>
      </w:pPr>
      <w:r w:rsidRPr="00E448B6">
        <w:rPr>
          <w:sz w:val="22"/>
          <w:szCs w:val="22"/>
        </w:rPr>
        <w:t>22. Государственный строительный надзор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гидротехнических сооружений осуществляется в комплексе с проверками и инспекциями, предусмотренными законами и иными нормативными правовыми актами Российской Федерации, регулирующими отношения в сфере обеспечения безопасности указанных объектов.</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Постановлений Правительства РФ от 10.03.2009 N 204, от 03.02.2012 N 80)</w:t>
      </w:r>
    </w:p>
    <w:p w:rsidR="00E51668" w:rsidRPr="00E448B6" w:rsidRDefault="00E51668" w:rsidP="00E448B6">
      <w:pPr>
        <w:pStyle w:val="ConsPlusNormal"/>
        <w:spacing w:line="300" w:lineRule="atLeast"/>
        <w:ind w:firstLine="540"/>
        <w:jc w:val="both"/>
        <w:rPr>
          <w:sz w:val="22"/>
          <w:szCs w:val="22"/>
        </w:rPr>
      </w:pPr>
      <w:r w:rsidRPr="00E448B6">
        <w:rPr>
          <w:sz w:val="22"/>
          <w:szCs w:val="22"/>
        </w:rPr>
        <w:t>23. Сведения, полученные в ходе осуществления государственного строительного надзора,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w:t>
      </w:r>
    </w:p>
    <w:p w:rsidR="00E51668" w:rsidRPr="00E448B6" w:rsidRDefault="00E51668" w:rsidP="00E448B6">
      <w:pPr>
        <w:pStyle w:val="ConsPlusNormal"/>
        <w:spacing w:line="300" w:lineRule="atLeast"/>
        <w:ind w:firstLine="540"/>
        <w:jc w:val="both"/>
        <w:rPr>
          <w:sz w:val="22"/>
          <w:szCs w:val="22"/>
        </w:rPr>
      </w:pPr>
      <w:r w:rsidRPr="00E448B6">
        <w:rPr>
          <w:sz w:val="22"/>
          <w:szCs w:val="22"/>
        </w:rPr>
        <w:t>24. Должностные лица органов государственного строительного надзора при проведении проверок осуществляют следующие полномочия:</w:t>
      </w:r>
    </w:p>
    <w:p w:rsidR="00E51668" w:rsidRPr="00E448B6" w:rsidRDefault="00E51668" w:rsidP="00E448B6">
      <w:pPr>
        <w:pStyle w:val="ConsPlusNormal"/>
        <w:spacing w:line="300" w:lineRule="atLeast"/>
        <w:ind w:firstLine="540"/>
        <w:jc w:val="both"/>
        <w:rPr>
          <w:sz w:val="22"/>
          <w:szCs w:val="22"/>
        </w:rPr>
      </w:pPr>
      <w:r w:rsidRPr="00E448B6">
        <w:rPr>
          <w:sz w:val="22"/>
          <w:szCs w:val="22"/>
        </w:rPr>
        <w:t>а) беспрепятственно посещают объекты капитального строительства во время исполнения служебных обязанностей;</w:t>
      </w:r>
    </w:p>
    <w:p w:rsidR="00E51668" w:rsidRPr="00E448B6" w:rsidRDefault="00E51668" w:rsidP="00E448B6">
      <w:pPr>
        <w:pStyle w:val="ConsPlusNormal"/>
        <w:spacing w:line="300" w:lineRule="atLeast"/>
        <w:ind w:firstLine="540"/>
        <w:jc w:val="both"/>
        <w:rPr>
          <w:sz w:val="22"/>
          <w:szCs w:val="22"/>
        </w:rPr>
      </w:pPr>
      <w:r w:rsidRPr="00E448B6">
        <w:rPr>
          <w:sz w:val="22"/>
          <w:szCs w:val="22"/>
        </w:rPr>
        <w:t>б) требуют от технического заказчика, застройщика или лица, осуществляющего строительство,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в) требуют от технического заказчика, застройщика или лица, осуществляющего строительство,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E51668" w:rsidRPr="00E448B6" w:rsidRDefault="00E51668" w:rsidP="00E448B6">
      <w:pPr>
        <w:pStyle w:val="ConsPlusNormal"/>
        <w:spacing w:line="300" w:lineRule="atLeast"/>
        <w:jc w:val="both"/>
        <w:rPr>
          <w:sz w:val="22"/>
          <w:szCs w:val="22"/>
        </w:rPr>
      </w:pPr>
      <w:r w:rsidRPr="00E448B6">
        <w:rPr>
          <w:sz w:val="22"/>
          <w:szCs w:val="22"/>
        </w:rPr>
        <w:t>(в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г) составляют по результатам проведенных проверок акт, на основании которого дают предписание об устранении выявленных нарушений;</w:t>
      </w:r>
    </w:p>
    <w:p w:rsidR="00E51668" w:rsidRPr="00E448B6" w:rsidRDefault="00E51668" w:rsidP="00E448B6">
      <w:pPr>
        <w:pStyle w:val="ConsPlusNormal"/>
        <w:spacing w:line="300" w:lineRule="atLeast"/>
        <w:jc w:val="both"/>
        <w:rPr>
          <w:sz w:val="22"/>
          <w:szCs w:val="22"/>
        </w:rPr>
      </w:pPr>
      <w:r w:rsidRPr="00E448B6">
        <w:rPr>
          <w:sz w:val="22"/>
          <w:szCs w:val="22"/>
        </w:rPr>
        <w:t>(пп. "г" в ред. Постановления Правительства РФ от 18.07.2019 N 926)</w:t>
      </w:r>
    </w:p>
    <w:p w:rsidR="00E51668" w:rsidRPr="00E448B6" w:rsidRDefault="00E51668" w:rsidP="00E448B6">
      <w:pPr>
        <w:pStyle w:val="ConsPlusNormal"/>
        <w:spacing w:line="300" w:lineRule="atLeast"/>
        <w:ind w:firstLine="540"/>
        <w:jc w:val="both"/>
        <w:rPr>
          <w:sz w:val="22"/>
          <w:szCs w:val="22"/>
        </w:rPr>
      </w:pPr>
      <w:r w:rsidRPr="00E448B6">
        <w:rPr>
          <w:sz w:val="22"/>
          <w:szCs w:val="22"/>
        </w:rPr>
        <w:t>д) вносят записи о результатах проведенных проверок в общий и (или) специальный журналы;</w:t>
      </w:r>
    </w:p>
    <w:p w:rsidR="00E51668" w:rsidRPr="00E448B6" w:rsidRDefault="00E51668" w:rsidP="00E448B6">
      <w:pPr>
        <w:pStyle w:val="ConsPlusNormal"/>
        <w:spacing w:line="300" w:lineRule="atLeast"/>
        <w:ind w:firstLine="540"/>
        <w:jc w:val="both"/>
        <w:rPr>
          <w:sz w:val="22"/>
          <w:szCs w:val="22"/>
        </w:rPr>
      </w:pPr>
      <w:r w:rsidRPr="00E448B6">
        <w:rPr>
          <w:sz w:val="22"/>
          <w:szCs w:val="22"/>
        </w:rPr>
        <w:t>е)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E51668" w:rsidRPr="00E448B6" w:rsidRDefault="00E51668" w:rsidP="00E448B6">
      <w:pPr>
        <w:pStyle w:val="ConsPlusNormal"/>
        <w:spacing w:line="300" w:lineRule="atLeast"/>
        <w:ind w:firstLine="540"/>
        <w:jc w:val="both"/>
        <w:rPr>
          <w:sz w:val="22"/>
          <w:szCs w:val="22"/>
        </w:rPr>
      </w:pPr>
      <w:r w:rsidRPr="00E448B6">
        <w:rPr>
          <w:sz w:val="22"/>
          <w:szCs w:val="22"/>
        </w:rPr>
        <w:t>ж) осуществляют иные полномочия, предусмотренные законодательством Российской Федерации.</w:t>
      </w:r>
    </w:p>
    <w:p w:rsidR="00E51668" w:rsidRPr="00E448B6" w:rsidRDefault="00E51668" w:rsidP="00E448B6">
      <w:pPr>
        <w:pStyle w:val="ConsPlusNormal"/>
        <w:spacing w:line="300" w:lineRule="atLeast"/>
        <w:ind w:firstLine="540"/>
        <w:jc w:val="both"/>
        <w:rPr>
          <w:sz w:val="22"/>
          <w:szCs w:val="22"/>
        </w:rPr>
      </w:pPr>
      <w:r w:rsidRPr="00E448B6">
        <w:rPr>
          <w:sz w:val="22"/>
          <w:szCs w:val="22"/>
        </w:rPr>
        <w:t>25.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w:t>
      </w:r>
    </w:p>
    <w:p w:rsidR="00E51668" w:rsidRPr="00E448B6" w:rsidRDefault="00E51668" w:rsidP="00E448B6">
      <w:pPr>
        <w:pStyle w:val="ConsPlusNormal"/>
        <w:spacing w:line="300" w:lineRule="atLeast"/>
        <w:ind w:firstLine="540"/>
        <w:jc w:val="both"/>
        <w:rPr>
          <w:sz w:val="22"/>
          <w:szCs w:val="22"/>
        </w:rPr>
      </w:pPr>
    </w:p>
    <w:p w:rsidR="00E51668" w:rsidRPr="00E448B6" w:rsidRDefault="00E51668" w:rsidP="00E448B6">
      <w:pPr>
        <w:pStyle w:val="ConsPlusNormal"/>
        <w:spacing w:line="300" w:lineRule="atLeast"/>
        <w:jc w:val="right"/>
        <w:outlineLvl w:val="1"/>
        <w:rPr>
          <w:sz w:val="22"/>
          <w:szCs w:val="22"/>
        </w:rPr>
      </w:pPr>
      <w:r w:rsidRPr="00E448B6">
        <w:rPr>
          <w:sz w:val="22"/>
          <w:szCs w:val="22"/>
        </w:rPr>
        <w:t>Приложение</w:t>
      </w:r>
    </w:p>
    <w:p w:rsidR="00E51668" w:rsidRPr="00E448B6" w:rsidRDefault="00E51668" w:rsidP="00E448B6">
      <w:pPr>
        <w:pStyle w:val="ConsPlusNormal"/>
        <w:spacing w:line="300" w:lineRule="atLeast"/>
        <w:jc w:val="right"/>
        <w:rPr>
          <w:sz w:val="22"/>
          <w:szCs w:val="22"/>
        </w:rPr>
      </w:pPr>
      <w:r w:rsidRPr="00E448B6">
        <w:rPr>
          <w:sz w:val="22"/>
          <w:szCs w:val="22"/>
        </w:rPr>
        <w:t>к Положению об осуществлении</w:t>
      </w:r>
    </w:p>
    <w:p w:rsidR="00E51668" w:rsidRPr="00E448B6" w:rsidRDefault="00E51668" w:rsidP="00E448B6">
      <w:pPr>
        <w:pStyle w:val="ConsPlusNormal"/>
        <w:spacing w:line="300" w:lineRule="atLeast"/>
        <w:jc w:val="right"/>
        <w:rPr>
          <w:sz w:val="22"/>
          <w:szCs w:val="22"/>
        </w:rPr>
      </w:pPr>
      <w:r w:rsidRPr="00E448B6">
        <w:rPr>
          <w:sz w:val="22"/>
          <w:szCs w:val="22"/>
        </w:rPr>
        <w:t>государственного строительного</w:t>
      </w:r>
    </w:p>
    <w:p w:rsidR="00E51668" w:rsidRPr="00E448B6" w:rsidRDefault="00E51668" w:rsidP="00E448B6">
      <w:pPr>
        <w:pStyle w:val="ConsPlusNormal"/>
        <w:spacing w:line="300" w:lineRule="atLeast"/>
        <w:jc w:val="right"/>
        <w:rPr>
          <w:sz w:val="22"/>
          <w:szCs w:val="22"/>
        </w:rPr>
      </w:pPr>
      <w:r w:rsidRPr="00E448B6">
        <w:rPr>
          <w:sz w:val="22"/>
          <w:szCs w:val="22"/>
        </w:rPr>
        <w:t>надзора в Российской Федерации</w:t>
      </w:r>
    </w:p>
    <w:p w:rsidR="00E51668" w:rsidRPr="00E448B6" w:rsidRDefault="00E51668" w:rsidP="00E448B6">
      <w:pPr>
        <w:pStyle w:val="ConsPlusNormal"/>
        <w:spacing w:line="300" w:lineRule="atLeast"/>
        <w:ind w:firstLine="540"/>
        <w:jc w:val="both"/>
        <w:rPr>
          <w:sz w:val="22"/>
          <w:szCs w:val="22"/>
        </w:rPr>
      </w:pPr>
    </w:p>
    <w:p w:rsidR="00E51668" w:rsidRPr="00E448B6" w:rsidRDefault="00E51668" w:rsidP="00E448B6">
      <w:pPr>
        <w:pStyle w:val="ConsPlusTitle"/>
        <w:spacing w:line="300" w:lineRule="atLeast"/>
        <w:jc w:val="center"/>
        <w:rPr>
          <w:sz w:val="22"/>
          <w:szCs w:val="22"/>
        </w:rPr>
      </w:pPr>
      <w:r w:rsidRPr="00E448B6">
        <w:rPr>
          <w:sz w:val="22"/>
          <w:szCs w:val="22"/>
        </w:rPr>
        <w:t>КРИТЕРИИ</w:t>
      </w:r>
    </w:p>
    <w:p w:rsidR="00E51668" w:rsidRPr="00E448B6" w:rsidRDefault="00E51668" w:rsidP="00E448B6">
      <w:pPr>
        <w:pStyle w:val="ConsPlusTitle"/>
        <w:spacing w:line="300" w:lineRule="atLeast"/>
        <w:jc w:val="center"/>
        <w:rPr>
          <w:sz w:val="22"/>
          <w:szCs w:val="22"/>
        </w:rPr>
      </w:pPr>
      <w:r w:rsidRPr="00E448B6">
        <w:rPr>
          <w:sz w:val="22"/>
          <w:szCs w:val="22"/>
        </w:rPr>
        <w:t>ОТНЕСЕНИЯ ОБЪЕКТОВ КАПИТАЛЬНОГО СТРОИТЕЛЬСТВА</w:t>
      </w:r>
    </w:p>
    <w:p w:rsidR="00E51668" w:rsidRPr="00E448B6" w:rsidRDefault="00E51668" w:rsidP="00E448B6">
      <w:pPr>
        <w:pStyle w:val="ConsPlusTitle"/>
        <w:spacing w:line="300" w:lineRule="atLeast"/>
        <w:jc w:val="center"/>
        <w:rPr>
          <w:sz w:val="22"/>
          <w:szCs w:val="22"/>
        </w:rPr>
      </w:pPr>
      <w:r w:rsidRPr="00E448B6">
        <w:rPr>
          <w:sz w:val="22"/>
          <w:szCs w:val="22"/>
        </w:rPr>
        <w:t>К ОСОБО ОПАСНЫМ, ТЕХНИЧЕСКИ СЛОЖНЫМ И УНИКАЛЬНЫМ ОБЪЕКТАМ</w:t>
      </w:r>
    </w:p>
    <w:p w:rsidR="00E51668" w:rsidRPr="00E448B6" w:rsidRDefault="00E51668" w:rsidP="00E448B6">
      <w:pPr>
        <w:pStyle w:val="ConsPlusNormal"/>
        <w:spacing w:line="300" w:lineRule="atLeast"/>
        <w:jc w:val="center"/>
        <w:rPr>
          <w:sz w:val="22"/>
          <w:szCs w:val="22"/>
        </w:rPr>
      </w:pPr>
    </w:p>
    <w:p w:rsidR="00E51668" w:rsidRPr="00E448B6" w:rsidRDefault="00E51668" w:rsidP="00E448B6">
      <w:pPr>
        <w:pStyle w:val="ConsPlusNormal"/>
        <w:spacing w:line="300" w:lineRule="atLeast"/>
        <w:ind w:firstLine="540"/>
        <w:jc w:val="both"/>
        <w:rPr>
          <w:sz w:val="22"/>
          <w:szCs w:val="22"/>
        </w:rPr>
      </w:pPr>
      <w:r w:rsidRPr="00E448B6">
        <w:rPr>
          <w:sz w:val="22"/>
          <w:szCs w:val="22"/>
        </w:rPr>
        <w:t>Утратили силу. - Постановление Правительства РФ от 10.03.2009 N 204.</w:t>
      </w:r>
    </w:p>
    <w:p w:rsidR="00E51668" w:rsidRPr="00E448B6" w:rsidRDefault="00E51668" w:rsidP="00E448B6">
      <w:pPr>
        <w:pStyle w:val="ConsPlusNormal"/>
        <w:spacing w:line="300" w:lineRule="atLeast"/>
        <w:ind w:firstLine="540"/>
        <w:jc w:val="both"/>
        <w:rPr>
          <w:sz w:val="22"/>
          <w:szCs w:val="22"/>
        </w:rPr>
      </w:pPr>
    </w:p>
    <w:p w:rsidR="00E51668" w:rsidRPr="00E448B6" w:rsidRDefault="00E51668" w:rsidP="00E448B6">
      <w:pPr>
        <w:pStyle w:val="ConsPlusNormal"/>
        <w:spacing w:line="300" w:lineRule="atLeast"/>
        <w:jc w:val="right"/>
        <w:outlineLvl w:val="1"/>
        <w:rPr>
          <w:sz w:val="22"/>
          <w:szCs w:val="22"/>
        </w:rPr>
      </w:pPr>
      <w:r w:rsidRPr="00E448B6">
        <w:rPr>
          <w:sz w:val="22"/>
          <w:szCs w:val="22"/>
        </w:rPr>
        <w:t>Приложение</w:t>
      </w:r>
    </w:p>
    <w:p w:rsidR="00E51668" w:rsidRPr="00E448B6" w:rsidRDefault="00E51668" w:rsidP="00E448B6">
      <w:pPr>
        <w:pStyle w:val="ConsPlusNormal"/>
        <w:spacing w:line="300" w:lineRule="atLeast"/>
        <w:jc w:val="right"/>
        <w:rPr>
          <w:sz w:val="22"/>
          <w:szCs w:val="22"/>
        </w:rPr>
      </w:pPr>
      <w:r w:rsidRPr="00E448B6">
        <w:rPr>
          <w:sz w:val="22"/>
          <w:szCs w:val="22"/>
        </w:rPr>
        <w:t>к Положению об осуществлении</w:t>
      </w:r>
    </w:p>
    <w:p w:rsidR="00E51668" w:rsidRPr="00E448B6" w:rsidRDefault="00E51668" w:rsidP="00E448B6">
      <w:pPr>
        <w:pStyle w:val="ConsPlusNormal"/>
        <w:spacing w:line="300" w:lineRule="atLeast"/>
        <w:jc w:val="right"/>
        <w:rPr>
          <w:sz w:val="22"/>
          <w:szCs w:val="22"/>
        </w:rPr>
      </w:pPr>
      <w:r w:rsidRPr="00E448B6">
        <w:rPr>
          <w:sz w:val="22"/>
          <w:szCs w:val="22"/>
        </w:rPr>
        <w:t>государственного строительного надзора</w:t>
      </w:r>
    </w:p>
    <w:p w:rsidR="00E51668" w:rsidRPr="00E448B6" w:rsidRDefault="00E51668" w:rsidP="00E448B6">
      <w:pPr>
        <w:pStyle w:val="ConsPlusNormal"/>
        <w:spacing w:line="300" w:lineRule="atLeast"/>
        <w:jc w:val="right"/>
        <w:rPr>
          <w:sz w:val="22"/>
          <w:szCs w:val="22"/>
        </w:rPr>
      </w:pPr>
      <w:r w:rsidRPr="00E448B6">
        <w:rPr>
          <w:sz w:val="22"/>
          <w:szCs w:val="22"/>
        </w:rPr>
        <w:t>в Российской Федерации</w:t>
      </w:r>
    </w:p>
    <w:p w:rsidR="00E51668" w:rsidRPr="00E448B6" w:rsidRDefault="00E51668" w:rsidP="00E448B6">
      <w:pPr>
        <w:pStyle w:val="ConsPlusNormal"/>
        <w:spacing w:line="300" w:lineRule="atLeast"/>
        <w:jc w:val="both"/>
        <w:rPr>
          <w:sz w:val="22"/>
          <w:szCs w:val="22"/>
        </w:rPr>
      </w:pPr>
    </w:p>
    <w:p w:rsidR="00E51668" w:rsidRPr="00E448B6" w:rsidRDefault="00E51668" w:rsidP="00E448B6">
      <w:pPr>
        <w:pStyle w:val="ConsPlusTitle"/>
        <w:spacing w:line="300" w:lineRule="atLeast"/>
        <w:jc w:val="center"/>
        <w:rPr>
          <w:sz w:val="22"/>
          <w:szCs w:val="22"/>
        </w:rPr>
      </w:pPr>
      <w:r w:rsidRPr="00E448B6">
        <w:rPr>
          <w:sz w:val="22"/>
          <w:szCs w:val="22"/>
        </w:rPr>
        <w:t>КРИТЕРИИ</w:t>
      </w:r>
    </w:p>
    <w:p w:rsidR="00E51668" w:rsidRPr="00E448B6" w:rsidRDefault="00E51668" w:rsidP="00E448B6">
      <w:pPr>
        <w:pStyle w:val="ConsPlusTitle"/>
        <w:spacing w:line="300" w:lineRule="atLeast"/>
        <w:jc w:val="center"/>
        <w:rPr>
          <w:sz w:val="22"/>
          <w:szCs w:val="22"/>
        </w:rPr>
      </w:pPr>
      <w:r w:rsidRPr="00E448B6">
        <w:rPr>
          <w:sz w:val="22"/>
          <w:szCs w:val="22"/>
        </w:rPr>
        <w:t>ОТНЕСЕНИЯ СТРОЯЩИХСЯ, РЕКОНСТРУИРУЕМЫХ ОБЪЕКТОВ</w:t>
      </w:r>
    </w:p>
    <w:p w:rsidR="00E51668" w:rsidRPr="00E448B6" w:rsidRDefault="00E51668" w:rsidP="00E448B6">
      <w:pPr>
        <w:pStyle w:val="ConsPlusTitle"/>
        <w:spacing w:line="300" w:lineRule="atLeast"/>
        <w:jc w:val="center"/>
        <w:rPr>
          <w:sz w:val="22"/>
          <w:szCs w:val="22"/>
        </w:rPr>
      </w:pPr>
      <w:r w:rsidRPr="00E448B6">
        <w:rPr>
          <w:sz w:val="22"/>
          <w:szCs w:val="22"/>
        </w:rPr>
        <w:t>КАПИТАЛЬНОГО СТРОИТЕЛЬСТВА К КАТЕГОРИЯМ РИСКА</w:t>
      </w:r>
    </w:p>
    <w:p w:rsidR="00E51668" w:rsidRPr="00E448B6" w:rsidRDefault="00E51668" w:rsidP="00E448B6">
      <w:pPr>
        <w:pStyle w:val="ConsPlusTitle"/>
        <w:spacing w:line="300" w:lineRule="atLeast"/>
        <w:jc w:val="center"/>
        <w:rPr>
          <w:sz w:val="22"/>
          <w:szCs w:val="22"/>
        </w:rPr>
      </w:pPr>
      <w:r w:rsidRPr="00E448B6">
        <w:rPr>
          <w:sz w:val="22"/>
          <w:szCs w:val="22"/>
        </w:rPr>
        <w:t>ПРИ ОСУЩЕСТВЛЕНИИ РЕГИОНАЛЬНОГО ГОСУДАРСТВЕННОГО</w:t>
      </w:r>
    </w:p>
    <w:p w:rsidR="00E51668" w:rsidRPr="00E448B6" w:rsidRDefault="00E51668" w:rsidP="00E448B6">
      <w:pPr>
        <w:pStyle w:val="ConsPlusTitle"/>
        <w:spacing w:line="300" w:lineRule="atLeast"/>
        <w:jc w:val="center"/>
        <w:rPr>
          <w:sz w:val="22"/>
          <w:szCs w:val="22"/>
        </w:rPr>
      </w:pPr>
      <w:r w:rsidRPr="00E448B6">
        <w:rPr>
          <w:sz w:val="22"/>
          <w:szCs w:val="22"/>
        </w:rPr>
        <w:t>СТРОИТЕЛЬНОГО НАДЗОРА</w:t>
      </w:r>
    </w:p>
    <w:p w:rsidR="00E51668" w:rsidRPr="00E448B6" w:rsidRDefault="00E51668" w:rsidP="00E448B6">
      <w:pPr>
        <w:pStyle w:val="ConsPlusNormal"/>
        <w:spacing w:line="300" w:lineRule="atLeast"/>
        <w:jc w:val="center"/>
        <w:rPr>
          <w:sz w:val="22"/>
          <w:szCs w:val="22"/>
        </w:rPr>
      </w:pPr>
      <w:r w:rsidRPr="00E448B6">
        <w:rPr>
          <w:sz w:val="22"/>
          <w:szCs w:val="22"/>
        </w:rPr>
        <w:t>(введены Постановлением Правительства РФ от 25.10.2017 N 1294)</w:t>
      </w:r>
    </w:p>
    <w:p w:rsidR="00E51668" w:rsidRPr="00E448B6" w:rsidRDefault="00E51668" w:rsidP="00E448B6">
      <w:pPr>
        <w:pStyle w:val="ConsPlusNormal"/>
        <w:spacing w:line="300" w:lineRule="atLeast"/>
        <w:jc w:val="both"/>
        <w:rPr>
          <w:sz w:val="22"/>
          <w:szCs w:val="22"/>
        </w:rPr>
      </w:pPr>
    </w:p>
    <w:p w:rsidR="00E51668" w:rsidRPr="00E448B6" w:rsidRDefault="00E51668" w:rsidP="00E448B6">
      <w:pPr>
        <w:pStyle w:val="ConsPlusNormal"/>
        <w:spacing w:line="300" w:lineRule="atLeast"/>
        <w:ind w:firstLine="540"/>
        <w:jc w:val="both"/>
        <w:rPr>
          <w:sz w:val="22"/>
          <w:szCs w:val="22"/>
        </w:rPr>
      </w:pPr>
      <w:r w:rsidRPr="00E448B6">
        <w:rPr>
          <w:sz w:val="22"/>
          <w:szCs w:val="22"/>
        </w:rPr>
        <w:t>При отнесении строящихся, реконструируемых объектов капитального строительства к определенной категории риска используются признаки зданий и сооружений, предусмотренные пунктами 1 и 2 части 1 статьи 4 Федерального закона "Технический регламент о безопасности зданий и сооружений", а также функциональное назначение объектов капитального строительства согласно национальным стандартам и сводам правил.</w:t>
      </w:r>
    </w:p>
    <w:p w:rsidR="00E51668" w:rsidRPr="00E448B6" w:rsidRDefault="00E51668" w:rsidP="00E448B6">
      <w:pPr>
        <w:pStyle w:val="ConsPlusNormal"/>
        <w:spacing w:line="300" w:lineRule="atLeast"/>
        <w:ind w:firstLine="540"/>
        <w:jc w:val="both"/>
        <w:rPr>
          <w:sz w:val="22"/>
          <w:szCs w:val="22"/>
        </w:rPr>
      </w:pPr>
      <w:r w:rsidRPr="00E448B6">
        <w:rPr>
          <w:sz w:val="22"/>
          <w:szCs w:val="22"/>
        </w:rPr>
        <w:t>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при строительстве, реконструкции объектов капитального строительства такие объекты относятся к следующим категориям риска:</w:t>
      </w:r>
    </w:p>
    <w:p w:rsidR="00E51668" w:rsidRPr="00E448B6" w:rsidRDefault="00E51668" w:rsidP="00E448B6">
      <w:pPr>
        <w:pStyle w:val="ConsPlusNormal"/>
        <w:spacing w:line="300" w:lineRule="atLeast"/>
        <w:ind w:firstLine="540"/>
        <w:jc w:val="both"/>
        <w:rPr>
          <w:sz w:val="22"/>
          <w:szCs w:val="22"/>
        </w:rPr>
      </w:pPr>
      <w:bookmarkStart w:id="10" w:name="Par218"/>
      <w:bookmarkEnd w:id="10"/>
      <w:r w:rsidRPr="00E448B6">
        <w:rPr>
          <w:sz w:val="22"/>
          <w:szCs w:val="22"/>
        </w:rPr>
        <w:t>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rsidR="00E51668" w:rsidRPr="00E448B6" w:rsidRDefault="00E51668" w:rsidP="00E448B6">
      <w:pPr>
        <w:pStyle w:val="ConsPlusNormal"/>
        <w:spacing w:line="300" w:lineRule="atLeast"/>
        <w:ind w:firstLine="540"/>
        <w:jc w:val="both"/>
        <w:rPr>
          <w:sz w:val="22"/>
          <w:szCs w:val="22"/>
        </w:rPr>
      </w:pPr>
      <w:bookmarkStart w:id="11" w:name="Par219"/>
      <w:bookmarkEnd w:id="11"/>
      <w:r w:rsidRPr="00E448B6">
        <w:rPr>
          <w:sz w:val="22"/>
          <w:szCs w:val="22"/>
        </w:rPr>
        <w:t>значительный риск - производственные здания;</w:t>
      </w:r>
    </w:p>
    <w:p w:rsidR="00E51668" w:rsidRPr="00E448B6" w:rsidRDefault="00E51668" w:rsidP="00E448B6">
      <w:pPr>
        <w:pStyle w:val="ConsPlusNormal"/>
        <w:spacing w:line="300" w:lineRule="atLeast"/>
        <w:ind w:firstLine="540"/>
        <w:jc w:val="both"/>
        <w:rPr>
          <w:sz w:val="22"/>
          <w:szCs w:val="22"/>
        </w:rPr>
      </w:pPr>
      <w:r w:rsidRPr="00E448B6">
        <w:rPr>
          <w:sz w:val="22"/>
          <w:szCs w:val="22"/>
        </w:rPr>
        <w:t xml:space="preserve">умеренный риск - объекты капитального строительства, не указанные в </w:t>
      </w:r>
      <w:hyperlink w:anchor="Par218" w:tooltip="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 w:history="1">
        <w:r w:rsidRPr="00E448B6">
          <w:rPr>
            <w:sz w:val="22"/>
            <w:szCs w:val="22"/>
          </w:rPr>
          <w:t>абзацах третьем</w:t>
        </w:r>
      </w:hyperlink>
      <w:r w:rsidRPr="00E448B6">
        <w:rPr>
          <w:sz w:val="22"/>
          <w:szCs w:val="22"/>
        </w:rPr>
        <w:t xml:space="preserve"> и </w:t>
      </w:r>
      <w:hyperlink w:anchor="Par219" w:tooltip="значительный риск - производственные здания;" w:history="1">
        <w:r w:rsidRPr="00E448B6">
          <w:rPr>
            <w:sz w:val="22"/>
            <w:szCs w:val="22"/>
          </w:rPr>
          <w:t>четвертом</w:t>
        </w:r>
      </w:hyperlink>
      <w:r w:rsidRPr="00E448B6">
        <w:rPr>
          <w:sz w:val="22"/>
          <w:szCs w:val="22"/>
        </w:rPr>
        <w:t xml:space="preserve"> настоящего документа.</w:t>
      </w:r>
    </w:p>
    <w:p w:rsidR="00E51668" w:rsidRPr="009B411E" w:rsidRDefault="00E51668" w:rsidP="009B411E">
      <w:pPr>
        <w:rPr>
          <w:szCs w:val="22"/>
        </w:rPr>
      </w:pPr>
    </w:p>
    <w:sectPr w:rsidR="00E51668" w:rsidRPr="009B411E"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668" w:rsidRDefault="00E51668">
      <w:r>
        <w:separator/>
      </w:r>
    </w:p>
  </w:endnote>
  <w:endnote w:type="continuationSeparator" w:id="0">
    <w:p w:rsidR="00E51668" w:rsidRDefault="00E5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8" w:rsidRDefault="00E516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8" w:rsidRDefault="00E51668" w:rsidP="00DF5729">
    <w:pPr>
      <w:jc w:val="center"/>
      <w:rPr>
        <w:sz w:val="2"/>
        <w:szCs w:val="2"/>
      </w:rPr>
    </w:pPr>
  </w:p>
  <w:p w:rsidR="00E51668" w:rsidRDefault="00E5166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8" w:rsidRDefault="00E516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668" w:rsidRDefault="00E51668">
      <w:r>
        <w:separator/>
      </w:r>
    </w:p>
  </w:footnote>
  <w:footnote w:type="continuationSeparator" w:id="0">
    <w:p w:rsidR="00E51668" w:rsidRDefault="00E5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8" w:rsidRDefault="00E516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8" w:rsidRDefault="00E51668" w:rsidP="00DF5729">
    <w:pPr>
      <w:jc w:val="center"/>
      <w:rPr>
        <w:sz w:val="2"/>
        <w:szCs w:val="2"/>
      </w:rPr>
    </w:pPr>
  </w:p>
  <w:p w:rsidR="00E51668" w:rsidRDefault="00E51668">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51668" w:rsidRDefault="00E51668" w:rsidP="00DC174E">
                <w:pPr>
                  <w:contextualSpacing/>
                  <w:jc w:val="right"/>
                  <w:rPr>
                    <w:rFonts w:ascii="Calibri" w:hAnsi="Calibri"/>
                    <w:i/>
                    <w:sz w:val="18"/>
                    <w:szCs w:val="18"/>
                    <w:lang w:val="en-US" w:eastAsia="en-US"/>
                  </w:rPr>
                </w:pPr>
              </w:p>
              <w:p w:rsidR="00E51668" w:rsidRPr="00DC174E" w:rsidRDefault="00E51668"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E51668" w:rsidRPr="00DC174E" w:rsidRDefault="00E51668"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E51668" w:rsidRPr="00DC174E" w:rsidRDefault="00E51668"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E51668" w:rsidRDefault="00E51668">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8" w:rsidRDefault="00E516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24F79"/>
    <w:rsid w:val="009262FB"/>
    <w:rsid w:val="00941221"/>
    <w:rsid w:val="00973288"/>
    <w:rsid w:val="009B411E"/>
    <w:rsid w:val="009D461D"/>
    <w:rsid w:val="009D6479"/>
    <w:rsid w:val="00A51A34"/>
    <w:rsid w:val="00A85889"/>
    <w:rsid w:val="00AE2558"/>
    <w:rsid w:val="00AE2AB5"/>
    <w:rsid w:val="00B63D76"/>
    <w:rsid w:val="00B740AE"/>
    <w:rsid w:val="00C00E0C"/>
    <w:rsid w:val="00C02937"/>
    <w:rsid w:val="00C33643"/>
    <w:rsid w:val="00C33AB0"/>
    <w:rsid w:val="00C96CA4"/>
    <w:rsid w:val="00CA5B60"/>
    <w:rsid w:val="00CA5FB3"/>
    <w:rsid w:val="00CC3EA8"/>
    <w:rsid w:val="00D9061B"/>
    <w:rsid w:val="00DC174E"/>
    <w:rsid w:val="00DE00A4"/>
    <w:rsid w:val="00DF5729"/>
    <w:rsid w:val="00E20F14"/>
    <w:rsid w:val="00E3194A"/>
    <w:rsid w:val="00E4205F"/>
    <w:rsid w:val="00E448B6"/>
    <w:rsid w:val="00E51668"/>
    <w:rsid w:val="00E66425"/>
    <w:rsid w:val="00EA3CB4"/>
    <w:rsid w:val="00EB2E3B"/>
    <w:rsid w:val="00ED4976"/>
    <w:rsid w:val="00EE22D0"/>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4B402471-7117-40EE-B260-C301116A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E46224"/>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E4622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5437">
      <w:marLeft w:val="0"/>
      <w:marRight w:val="0"/>
      <w:marTop w:val="0"/>
      <w:marBottom w:val="0"/>
      <w:divBdr>
        <w:top w:val="none" w:sz="0" w:space="0" w:color="auto"/>
        <w:left w:val="none" w:sz="0" w:space="0" w:color="auto"/>
        <w:bottom w:val="none" w:sz="0" w:space="0" w:color="auto"/>
        <w:right w:val="none" w:sz="0" w:space="0" w:color="auto"/>
      </w:divBdr>
    </w:div>
    <w:div w:id="321085438">
      <w:marLeft w:val="0"/>
      <w:marRight w:val="0"/>
      <w:marTop w:val="0"/>
      <w:marBottom w:val="0"/>
      <w:divBdr>
        <w:top w:val="none" w:sz="0" w:space="0" w:color="auto"/>
        <w:left w:val="none" w:sz="0" w:space="0" w:color="auto"/>
        <w:bottom w:val="none" w:sz="0" w:space="0" w:color="auto"/>
        <w:right w:val="none" w:sz="0" w:space="0" w:color="auto"/>
      </w:divBdr>
    </w:div>
    <w:div w:id="321085439">
      <w:marLeft w:val="0"/>
      <w:marRight w:val="0"/>
      <w:marTop w:val="0"/>
      <w:marBottom w:val="0"/>
      <w:divBdr>
        <w:top w:val="none" w:sz="0" w:space="0" w:color="auto"/>
        <w:left w:val="none" w:sz="0" w:space="0" w:color="auto"/>
        <w:bottom w:val="none" w:sz="0" w:space="0" w:color="auto"/>
        <w:right w:val="none" w:sz="0" w:space="0" w:color="auto"/>
      </w:divBdr>
    </w:div>
    <w:div w:id="321085440">
      <w:marLeft w:val="0"/>
      <w:marRight w:val="0"/>
      <w:marTop w:val="0"/>
      <w:marBottom w:val="0"/>
      <w:divBdr>
        <w:top w:val="none" w:sz="0" w:space="0" w:color="auto"/>
        <w:left w:val="none" w:sz="0" w:space="0" w:color="auto"/>
        <w:bottom w:val="none" w:sz="0" w:space="0" w:color="auto"/>
        <w:right w:val="none" w:sz="0" w:space="0" w:color="auto"/>
      </w:divBdr>
    </w:div>
    <w:div w:id="321085441">
      <w:marLeft w:val="0"/>
      <w:marRight w:val="0"/>
      <w:marTop w:val="0"/>
      <w:marBottom w:val="0"/>
      <w:divBdr>
        <w:top w:val="none" w:sz="0" w:space="0" w:color="auto"/>
        <w:left w:val="none" w:sz="0" w:space="0" w:color="auto"/>
        <w:bottom w:val="none" w:sz="0" w:space="0" w:color="auto"/>
        <w:right w:val="none" w:sz="0" w:space="0" w:color="auto"/>
      </w:divBdr>
    </w:div>
    <w:div w:id="321085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6873</Words>
  <Characters>39179</Characters>
  <Application>Microsoft Office Word</Application>
  <DocSecurity>0</DocSecurity>
  <Lines>326</Lines>
  <Paragraphs>91</Paragraphs>
  <ScaleCrop>false</ScaleCrop>
  <Company>Арм-Экогрупп</Company>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2</cp:revision>
  <dcterms:created xsi:type="dcterms:W3CDTF">2019-07-30T11:06:00Z</dcterms:created>
  <dcterms:modified xsi:type="dcterms:W3CDTF">2019-07-30T11:06:00Z</dcterms:modified>
</cp:coreProperties>
</file>