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F9" w:rsidRPr="00FB0B1E" w:rsidRDefault="00DA6CF9" w:rsidP="00FB0B1E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FB0B1E">
        <w:rPr>
          <w:sz w:val="22"/>
          <w:szCs w:val="22"/>
        </w:rPr>
        <w:t xml:space="preserve">Зарегистрировано в Минюсте России 16 августа </w:t>
      </w:r>
      <w:smartTag w:uri="urn:schemas-microsoft-com:office:smarttags" w:element="metricconverter">
        <w:smartTagPr>
          <w:attr w:name="ProductID" w:val="2019 г"/>
        </w:smartTagPr>
        <w:r w:rsidRPr="00FB0B1E">
          <w:rPr>
            <w:sz w:val="22"/>
            <w:szCs w:val="22"/>
          </w:rPr>
          <w:t>2019 г</w:t>
        </w:r>
      </w:smartTag>
      <w:r w:rsidRPr="00FB0B1E">
        <w:rPr>
          <w:sz w:val="22"/>
          <w:szCs w:val="22"/>
        </w:rPr>
        <w:t>. N 55649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ФЕДЕРАЛЬНАЯ СЛУЖБА ПО ЭКОЛОГИЧЕСКОМУ, ТЕХНОЛОГИЧЕСКОМУ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АТОМНОМУ НАДЗОРУ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ПРИКАЗ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 xml:space="preserve">от 8 апреля </w:t>
      </w:r>
      <w:smartTag w:uri="urn:schemas-microsoft-com:office:smarttags" w:element="metricconverter">
        <w:smartTagPr>
          <w:attr w:name="ProductID" w:val="2019 г"/>
        </w:smartTagPr>
        <w:r w:rsidRPr="00FB0B1E">
          <w:rPr>
            <w:sz w:val="22"/>
            <w:szCs w:val="22"/>
          </w:rPr>
          <w:t>2019 г</w:t>
        </w:r>
      </w:smartTag>
      <w:r w:rsidRPr="00FB0B1E">
        <w:rPr>
          <w:sz w:val="22"/>
          <w:szCs w:val="22"/>
        </w:rPr>
        <w:t>. N 140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ОБ УТВЕРЖДЕНИИ АДМИНИСТРАТИВНОГО РЕГЛАМЕНТА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 ТЕХНОЛОГИЧЕСКОМУ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АТОМНОМУ НАДЗОРУ ПРЕДОСТАВЛЕНИЯ ГОСУДАРСТВЕННОЙ УСЛУГИ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 ОБЪЕКТОВ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ГОСУДАРСТВЕННОМ РЕЕСТРЕ 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В соответствии с пунктом 4 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1998 г"/>
        </w:smartTagPr>
        <w:r w:rsidRPr="00FB0B1E">
          <w:rPr>
            <w:sz w:val="22"/>
            <w:szCs w:val="22"/>
          </w:rPr>
          <w:t>1998 г</w:t>
        </w:r>
      </w:smartTag>
      <w:r w:rsidRPr="00FB0B1E">
        <w:rPr>
          <w:sz w:val="22"/>
          <w:szCs w:val="22"/>
        </w:rPr>
        <w:t xml:space="preserve">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2005, N 7, ст. 560; 2009, N 18, ст. 2248; 2011, N 7, ст. 979; N 48, ст. 6942; 2013, N 24, ст. 3009; 2014, N 18, ст. 2187; N 34, ст. 4673; 2016, N 1, ст. 234; N 51, ст. 7390; 2017, N 21, ст. 3024; 2018, N 10, ст. 1514),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B0B1E">
          <w:rPr>
            <w:sz w:val="22"/>
            <w:szCs w:val="22"/>
          </w:rPr>
          <w:t>2011 г</w:t>
        </w:r>
      </w:smartTag>
      <w:r w:rsidRPr="00FB0B1E">
        <w:rPr>
          <w:sz w:val="22"/>
          <w:szCs w:val="22"/>
        </w:rPr>
        <w:t xml:space="preserve">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подпунктом 5.2.2.5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FB0B1E">
          <w:rPr>
            <w:sz w:val="22"/>
            <w:szCs w:val="22"/>
          </w:rPr>
          <w:t>2004 г</w:t>
        </w:r>
      </w:smartTag>
      <w:r w:rsidRPr="00FB0B1E">
        <w:rPr>
          <w:sz w:val="22"/>
          <w:szCs w:val="22"/>
        </w:rPr>
        <w:t>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4773; 2015, N 2, ст. 491; N 4, ст. 661; 2016, N 28, ст. 4741; N 48, ст. 6789; 2017, N 12, ст. 1729; N 26, ст. 3847; 2018, N 29, ст. 4438), приказываю: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Утвердить прилагаемый Административный </w:t>
      </w:r>
      <w:hyperlink w:anchor="Par32" w:tooltip="АДМИНИСТРАТИВНЫЙ РЕГЛАМЕНТ" w:history="1">
        <w:r w:rsidRPr="00FB0B1E">
          <w:rPr>
            <w:sz w:val="22"/>
            <w:szCs w:val="22"/>
          </w:rPr>
          <w:t>регламент</w:t>
        </w:r>
      </w:hyperlink>
      <w:r w:rsidRPr="00FB0B1E">
        <w:rPr>
          <w:sz w:val="22"/>
          <w:szCs w:val="22"/>
        </w:rPr>
        <w:t xml:space="preserve">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Руководитель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А.В.АЛЕШИН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FB0B1E">
        <w:rPr>
          <w:sz w:val="22"/>
          <w:szCs w:val="22"/>
        </w:rPr>
        <w:t>Утвержден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приказом Федеральной службы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экологическому, технологическому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 xml:space="preserve">от 8 апреля </w:t>
      </w:r>
      <w:smartTag w:uri="urn:schemas-microsoft-com:office:smarttags" w:element="metricconverter">
        <w:smartTagPr>
          <w:attr w:name="ProductID" w:val="2019 г"/>
        </w:smartTagPr>
        <w:r w:rsidRPr="00FB0B1E">
          <w:rPr>
            <w:sz w:val="22"/>
            <w:szCs w:val="22"/>
          </w:rPr>
          <w:t>2019 г</w:t>
        </w:r>
      </w:smartTag>
      <w:r w:rsidRPr="00FB0B1E">
        <w:rPr>
          <w:sz w:val="22"/>
          <w:szCs w:val="22"/>
        </w:rPr>
        <w:t>. N 140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2"/>
      <w:bookmarkEnd w:id="0"/>
      <w:r w:rsidRPr="00FB0B1E">
        <w:rPr>
          <w:sz w:val="22"/>
          <w:szCs w:val="22"/>
        </w:rPr>
        <w:t>АДМИНИСТРАТИВНЫЙ РЕГЛАМЕНТ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 ТЕХНОЛОГИЧЕСКОМУ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АТОМНОМУ НАДЗОРУ ПРЕДОСТАВЛЕНИЯ ГОСУДАРСТВЕННОЙ УСЛУГИ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 ОБЪЕКТОВ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ГОСУДАРСТВЕННОМ РЕЕСТРЕ 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I. Общие положения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Предмет регулирования регламента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(его территориальных органов) с заявителями при предоставлении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Круг заявителей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Требования к порядку информирования о предоставлении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3. 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 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4. Информация по вопросам предоставления государственной услуги включает следующие сведения: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категории заявителей, которым предоставляется государственная услуга;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сроки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порядок и способы подачи документов, представляемых заявителем для получения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перечень оснований для отказа в предоставлении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5. Справочная информация включает в себя следующее: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места нахождения и графики работы Ростехнадзора (территориальных органов Ростехнадзора);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6. Информация о порядке предоставления государственной услуги предоставляется на безвозмездной основе.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7. Основными требованиями к информированию о порядке предоставления государственной услуги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достоверность предоставляемой информации;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полнота информирования;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удобство и доступность получения информации;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оперативность предоставления информации.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II. Стандарт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Наименование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Наименование органа исполнительной власти,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предоставляющего государственную услугу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10. Территориальный орган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ст. 7189; 2016, N 31, ст. 5031; N 37, ст. 5495; 2017, N 8, ст. 1257; N 28, ст. 4138; N 32, ст. 5090; N 40, ст. 5843; N 42, ст. 6154; 2018, N 16, ст. 2371; N 27, ст. 4084; 2018, N 40, ст. 6129; 2019, N 5, ст. 390).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Описание результата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11. Результатом предоставления государственной услуги является: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отказ по результатам предварительного рассмотрения заявления и комплекта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отказ в регистрации ОПО;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4) исключение ОПО из Реестра;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отказ в исключении ОПО из Реестра;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8) внесение изменений в сведения, содержащиеся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9) отказ во внесении изменений в сведения, содержащиеся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10) изменение сведений, связанных с исключением ОПО из Реестра в связи со сменой эксплуатирующей организации;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10)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12) выдача дубликата бланка свидетельства о регистрации ОПО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13) отказ в выдаче дубликата бланка свидетельства о регистрации ОПО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15) отказ в предоставлении информации о зарегистрированных в Реестре ОПО;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16) прекращение предоставления государственной услуги по инициативе заявителя.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Срок предоставления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с учетом необходимости обращения в организации,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участвующие в предоставлении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срок приостановления предоставления государственной услуги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случае, если возможность приостановления предусмотрена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законодательством Российской Федерации, срок выдачи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(направления) документов, являющихся результатом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120"/>
      <w:bookmarkEnd w:id="1"/>
      <w:r w:rsidRPr="00FB0B1E">
        <w:rPr>
          <w:sz w:val="22"/>
          <w:szCs w:val="22"/>
        </w:rP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121"/>
      <w:bookmarkEnd w:id="2"/>
      <w:r w:rsidRPr="00FB0B1E">
        <w:rPr>
          <w:sz w:val="22"/>
          <w:szCs w:val="22"/>
        </w:rPr>
        <w:t xml:space="preserve">13. Внесение изменений в сведения о заявителе, содержащиеся в Реестре, указанных эксплуатирующей организацией в </w:t>
      </w:r>
      <w:hyperlink w:anchor="Par616" w:tooltip="1.1." w:history="1">
        <w:r w:rsidRPr="00FB0B1E">
          <w:rPr>
            <w:sz w:val="22"/>
            <w:szCs w:val="22"/>
          </w:rPr>
          <w:t>подпунктах 1.1</w:t>
        </w:r>
      </w:hyperlink>
      <w:r w:rsidRPr="00FB0B1E">
        <w:rPr>
          <w:sz w:val="22"/>
          <w:szCs w:val="22"/>
        </w:rPr>
        <w:t xml:space="preserve"> - </w:t>
      </w:r>
      <w:hyperlink w:anchor="Par634" w:tooltip="1.6" w:history="1">
        <w:r w:rsidRPr="00FB0B1E">
          <w:rPr>
            <w:sz w:val="22"/>
            <w:szCs w:val="22"/>
          </w:rPr>
          <w:t>1.6</w:t>
        </w:r>
      </w:hyperlink>
      <w:r w:rsidRPr="00FB0B1E">
        <w:rPr>
          <w:sz w:val="22"/>
          <w:szCs w:val="22"/>
        </w:rPr>
        <w:t xml:space="preserve">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14. Переоформление свидетельства о регистрации в связи с исправлением допущенных опечаток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123"/>
      <w:bookmarkEnd w:id="3"/>
      <w:r w:rsidRPr="00FB0B1E">
        <w:rPr>
          <w:sz w:val="22"/>
          <w:szCs w:val="22"/>
        </w:rPr>
        <w:t>15. 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классификатора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 10 (десяти) рабочих дней со дня регистрации соответствующего запроса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Нормативные правовые акты, регулирующие предоставление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Исчерпывающий перечень документов, необходимых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соответствии с нормативными правовыми актами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для предоставления государственной услуги и услуг,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которые являются необходимыми и обязательными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для предоставления государственной услуги, подлежащих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представлению заявителем, способы их получения заявителем,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в электронной форме, порядок их представления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определенных требованиями Административного регламента, содержащих сведения, необходимые для формирования и ведения Реестра.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19. Заявление о предоставлении государственной услуги заполняется заявителем в соответствии с формой, установленной </w:t>
      </w:r>
      <w:hyperlink w:anchor="Par612" w:tooltip="             ЗАЯВЛЕНИЕ О ПРЕДОСТАВЛЕНИИ ГОСУДАРСТВЕННОЙ УСЛУГИ" w:history="1">
        <w:r w:rsidRPr="00FB0B1E">
          <w:rPr>
            <w:sz w:val="22"/>
            <w:szCs w:val="22"/>
          </w:rPr>
          <w:t>приложением N 1</w:t>
        </w:r>
      </w:hyperlink>
      <w:r w:rsidRPr="00FB0B1E">
        <w:rPr>
          <w:sz w:val="22"/>
          <w:szCs w:val="22"/>
        </w:rPr>
        <w:t xml:space="preserve"> к Административному регламенту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 (далее - усиленная квалифицированная электронная подпись).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41"/>
      <w:bookmarkEnd w:id="4"/>
      <w:r w:rsidRPr="00FB0B1E">
        <w:rPr>
          <w:sz w:val="22"/>
          <w:szCs w:val="22"/>
        </w:rPr>
        <w:t>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142"/>
      <w:bookmarkEnd w:id="5"/>
      <w:r w:rsidRPr="00FB0B1E">
        <w:rPr>
          <w:sz w:val="22"/>
          <w:szCs w:val="22"/>
        </w:rPr>
        <w:t xml:space="preserve">1) сведения, характеризующие ОПО (в 2 экземплярах), оформленные согласно </w:t>
      </w:r>
      <w:hyperlink w:anchor="Par756" w:tooltip="                       Сведения, характеризующие ОПО" w:history="1">
        <w:r w:rsidRPr="00FB0B1E">
          <w:rPr>
            <w:sz w:val="22"/>
            <w:szCs w:val="22"/>
          </w:rPr>
          <w:t>приложению N 2</w:t>
        </w:r>
      </w:hyperlink>
      <w:r w:rsidRPr="00FB0B1E">
        <w:rPr>
          <w:sz w:val="22"/>
          <w:szCs w:val="22"/>
        </w:rP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Сведения, характеризующие ОПО, оформляются заявителем в виде документа для каждого ОПО.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 основании таких земельных участков, зданий, строений и сооружений);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 пунктом 4 статьи 3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3478; 2015, N 1, ст. 67; N 29, ст. 4359; 2016, N 23, ст. 3294; N 27, ст. 4216; 2017, N 9, ст. 1282; N 11, ст. 1540; 2018, N 31, ст. 4860) (далее - Федеральный закон N 116-ФЗ);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147"/>
      <w:bookmarkEnd w:id="6"/>
      <w:r w:rsidRPr="00FB0B1E">
        <w:rPr>
          <w:sz w:val="22"/>
          <w:szCs w:val="22"/>
        </w:rPr>
        <w:t>4)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случае, если проектная документация ОПО, разработанная до вступления в силу постановления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657; 2010, N 16, ст. 1920; N 51, ст. 6937; 2011, N 8, ст. 1118; 2012, N 27, ст. 3738; N 32, ст. 4571; 2013, N 17, ст. 2174; N 20, ст. 2478; N 32, ст. 4328; 2014, N 14, ст. 1627; N 50, ст. 7125; 2015, N 31, ст. 4700; N 45, ст. 6245; 2016, N 5, ст. 698; 2017, N 19, ст. 2843; N 48, ст. 6764; N 6, ст. 942; N 21, ст. 3015; N 29, ст. 4368; N 38, ст. 5619; N 51, ст. 7839; 2018, N 13, ст. 1779; N 18, ст. 2630; N 39, ст. 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объеме, установленном для соответствующего раздела проектной документации Положением о составе разделов проектной документации и требованиях к их содержанию, утвержденным постановлением Правительства Российской Федерации N 87.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опись документов.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Заявитель вправе представить: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копии документов, подтверждающих наличие факторов, предусмотренных пунктом 11 приложения 2 к Федеральному закону N 116-ФЗ (при наличии);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электронный носитель, содержащий заявление, сведения, характеризующие ОПО и документы, указанные в </w:t>
      </w:r>
      <w:hyperlink w:anchor="Par142" w:tooltip="1) сведения, характеризующие ОПО (в 2 экземплярах), оформленные согласно приложению N 2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" w:history="1">
        <w:r w:rsidRPr="00FB0B1E">
          <w:rPr>
            <w:sz w:val="22"/>
            <w:szCs w:val="22"/>
          </w:rPr>
          <w:t>подпунктах 1</w:t>
        </w:r>
      </w:hyperlink>
      <w:r w:rsidRPr="00FB0B1E">
        <w:rPr>
          <w:sz w:val="22"/>
          <w:szCs w:val="22"/>
        </w:rPr>
        <w:t xml:space="preserve"> - </w:t>
      </w:r>
      <w:hyperlink w:anchor="Par147" w:tooltip="4) копию текстовой части подраздела &quot;Технологические решения&quot;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" w:history="1">
        <w:r w:rsidRPr="00FB0B1E">
          <w:rPr>
            <w:sz w:val="22"/>
            <w:szCs w:val="22"/>
          </w:rPr>
          <w:t>4 пункта 20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случае,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ее копия, заверенная организацией заявителя, или иной документ, подтверждающий право действовать от имени заявителя.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 </w:t>
      </w:r>
      <w:hyperlink w:anchor="Par969" w:tooltip="                                 Заявление" w:history="1">
        <w:r w:rsidRPr="00FB0B1E">
          <w:rPr>
            <w:sz w:val="22"/>
            <w:szCs w:val="22"/>
          </w:rPr>
          <w:t>приложением N 3</w:t>
        </w:r>
      </w:hyperlink>
      <w:r w:rsidRPr="00FB0B1E">
        <w:rPr>
          <w:sz w:val="22"/>
          <w:szCs w:val="22"/>
        </w:rPr>
        <w:t xml:space="preserve">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22. 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(ошибок) в выданных в результате предоставления государственной услуги документах (далее - заявление об устранении ошибок) с изложением сути допущенных опечаток (ошибок) и приложением копии документа, содержащего опечатки (ошибки).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</w:t>
      </w:r>
      <w:hyperlink w:anchor="Par969" w:tooltip="                                 Заявление" w:history="1">
        <w:r w:rsidRPr="00FB0B1E">
          <w:rPr>
            <w:sz w:val="22"/>
            <w:szCs w:val="22"/>
          </w:rPr>
          <w:t>приложением N 3</w:t>
        </w:r>
      </w:hyperlink>
      <w:r w:rsidRPr="00FB0B1E">
        <w:rPr>
          <w:sz w:val="22"/>
          <w:szCs w:val="22"/>
        </w:rPr>
        <w:t xml:space="preserve">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158"/>
      <w:bookmarkEnd w:id="7"/>
      <w:r w:rsidRPr="00FB0B1E">
        <w:rPr>
          <w:sz w:val="22"/>
          <w:szCs w:val="22"/>
        </w:rPr>
        <w:t xml:space="preserve">23. Для внесения изменений в сведения, содержащиеся в Реестре (о заявителе и (или) характеристик ОПО, изменение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соответствующие документы, подтверждающие наличие оснований для внесения изменений, актуализированные сведения, характеризующие каждый ОПО (в 2 экземплярах), оформленные согласно </w:t>
      </w:r>
      <w:hyperlink w:anchor="Par756" w:tooltip="                       Сведения, характеризующие ОПО" w:history="1">
        <w:r w:rsidRPr="00FB0B1E">
          <w:rPr>
            <w:sz w:val="22"/>
            <w:szCs w:val="22"/>
          </w:rPr>
          <w:t>приложению N 2</w:t>
        </w:r>
      </w:hyperlink>
      <w:r w:rsidRPr="00FB0B1E">
        <w:rPr>
          <w:sz w:val="22"/>
          <w:szCs w:val="22"/>
        </w:rP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Заявитель вправе представить электронный носитель, содержащий заявление, актуализированные сведения, характеризующие ОПО, документы, подтверждающие наличие оснований для внесения изменений в сведения, содержащиеся в Реестре.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8" w:name="Par160"/>
      <w:bookmarkEnd w:id="8"/>
      <w:r w:rsidRPr="00FB0B1E">
        <w:rPr>
          <w:sz w:val="22"/>
          <w:szCs w:val="22"/>
        </w:rPr>
        <w:t>24. Для исключения ОПО из Реестра заявитель представляет заявление с указанием причины исключения ОПО из Реестра, копии документов, подтверждающих причину исключения ОПО из Реестра: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 признаки опасности согласно приложению 1 к Федеральному закону N 116-ФЗ, копию акта ликвидации объекта;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в случае утраты ОПО признаков опасности, указанных в приложении 1 и 2 к Федеральному закону N 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приложении 1 и 2 к Федеральному закону N 116-ФЗ;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Заявитель вправе представить электронный носитель, содержащий заявление и документы, подтверждающие причину исключения ОПО из Реестра.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25. Для получения информации о зарегистрированных в Реестре ОПО заявителями направляются заявление о предоставлении информации о зарегистрированных в Реестре ОПО в соответствии с </w:t>
      </w:r>
      <w:hyperlink w:anchor="Par1049" w:tooltip="                                 Заявление" w:history="1">
        <w:r w:rsidRPr="00FB0B1E">
          <w:rPr>
            <w:sz w:val="22"/>
            <w:szCs w:val="22"/>
          </w:rPr>
          <w:t>приложением N 4</w:t>
        </w:r>
      </w:hyperlink>
      <w:r w:rsidRPr="00FB0B1E">
        <w:rPr>
          <w:sz w:val="22"/>
          <w:szCs w:val="22"/>
        </w:rPr>
        <w:t xml:space="preserve"> к Административному регламенту в территориальные органы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26. Заявление и документы, необходимые для предоставления государственной услуги, перечисленные в </w:t>
      </w:r>
      <w:hyperlink w:anchor="Par141" w:tooltip="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" w:history="1">
        <w:r w:rsidRPr="00FB0B1E">
          <w:rPr>
            <w:sz w:val="22"/>
            <w:szCs w:val="22"/>
          </w:rPr>
          <w:t>пунктах 20</w:t>
        </w:r>
      </w:hyperlink>
      <w:r w:rsidRPr="00FB0B1E">
        <w:rPr>
          <w:sz w:val="22"/>
          <w:szCs w:val="22"/>
        </w:rPr>
        <w:t xml:space="preserve"> и </w:t>
      </w:r>
      <w:hyperlink w:anchor="Par158" w:tooltip="23. Для внесения изменений в сведения, содержащиеся в Реестре (о заявителе и (или) характеристик ОПО, изменение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соответствующие документы, подтверждающие наличие оснований для внесения изменений, актуализированные сведения, характеризующие каждый ОПО (в 2 экземплярах), оформленные согласно приложению N 2 к Адми..." w:history="1">
        <w:r w:rsidRPr="00FB0B1E">
          <w:rPr>
            <w:sz w:val="22"/>
            <w:szCs w:val="22"/>
          </w:rPr>
          <w:t>23</w:t>
        </w:r>
      </w:hyperlink>
      <w:r w:rsidRPr="00FB0B1E">
        <w:rPr>
          <w:sz w:val="22"/>
          <w:szCs w:val="22"/>
        </w:rPr>
        <w:t xml:space="preserve">, </w:t>
      </w:r>
      <w:hyperlink w:anchor="Par160" w:tooltip="24. Для исключения ОПО из Реестра заявитель представляет заявление с указанием причины исключения ОПО из Реестра, копии документов, подтверждающих причину исключения ОПО из Реестра:" w:history="1">
        <w:r w:rsidRPr="00FB0B1E">
          <w:rPr>
            <w:sz w:val="22"/>
            <w:szCs w:val="22"/>
          </w:rPr>
          <w:t>24</w:t>
        </w:r>
      </w:hyperlink>
      <w:r w:rsidRPr="00FB0B1E">
        <w:rPr>
          <w:sz w:val="22"/>
          <w:szCs w:val="22"/>
        </w:rPr>
        <w:t xml:space="preserve">, </w:t>
      </w:r>
      <w:hyperlink w:anchor="Par169" w:tooltip="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 приложением N 5 к Административному регламенту." w:history="1">
        <w:r w:rsidRPr="00FB0B1E">
          <w:rPr>
            <w:sz w:val="22"/>
            <w:szCs w:val="22"/>
          </w:rPr>
          <w:t>28</w:t>
        </w:r>
      </w:hyperlink>
      <w:r w:rsidRPr="00FB0B1E">
        <w:rPr>
          <w:sz w:val="22"/>
          <w:szCs w:val="22"/>
        </w:rPr>
        <w:t xml:space="preserve"> 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9" w:name="Par169"/>
      <w:bookmarkEnd w:id="9"/>
      <w:r w:rsidRPr="00FB0B1E">
        <w:rPr>
          <w:sz w:val="22"/>
          <w:szCs w:val="22"/>
        </w:rPr>
        <w:t xml:space="preserve">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 </w:t>
      </w:r>
      <w:hyperlink w:anchor="Par1125" w:tooltip="                                 Заявление" w:history="1">
        <w:r w:rsidRPr="00FB0B1E">
          <w:rPr>
            <w:sz w:val="22"/>
            <w:szCs w:val="22"/>
          </w:rPr>
          <w:t>приложением N 5</w:t>
        </w:r>
      </w:hyperlink>
      <w:r w:rsidRPr="00FB0B1E">
        <w:rPr>
          <w:sz w:val="22"/>
          <w:szCs w:val="22"/>
        </w:rPr>
        <w:t xml:space="preserve">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Исчерпывающий перечень документов, необходимых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соответствии с нормативными правовыми актами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для предоставления государственной услуги, которые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находятся в распоряжении государственных органов,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органов местного самоуправления и иных органов,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участвующих в предоставлении государственных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или муниципальных услуг, и которые заявитель вправе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представить, а также способы их получения заявителями,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в электронной форме, порядок их представления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29. Указанный перечень документов включает документы, подтверждающие наличие у заявителя свидетельства о государственной регистрации права на здания, сооружения, земельные участки или копии выписок из Единого государственного реестра недвижимости и сделок с ним; свидетельства о постановке на учет в налоговом органе, которые представляются в территориальные органы Ростехнадзора в порядке межведомственного информационного взаимодействия по запросу в соответствии со статьей 7.2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"Об организации предоставления государственных и муниципальных услуг").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Указанные документы могут быть представлены заявителем по собственной инициативе.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30. При предоставлении государственной услуги запрещается требовать от заявителя: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документов, подтверждающих внесение заявителем платы за предоставление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31.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Исчерпывающий перечень оснований для отказа в приеме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документов, необходимых для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0" w:name="Par194"/>
      <w:bookmarkEnd w:id="10"/>
      <w:r w:rsidRPr="00FB0B1E">
        <w:rPr>
          <w:sz w:val="22"/>
          <w:szCs w:val="22"/>
        </w:rPr>
        <w:t>32. Основаниями для отказа в приеме заявления и комплекта документов,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представление заявления (при личном приеме)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представленные заявителем документы не поддаются прочтению;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подача заявительных документов в регистрирующий орган не по принадлежности.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Исчерпывающий перечень оснований для приостановления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или отказа в предоставлении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33. Основания для приостановления государственной услуги законодательством Российской Федерации не предусмотрены.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34. Основания для отказа в предоставлении государственной услуги отсутствуют.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Перечень услуг, которые являются необходимыми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обязательными для предоставления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сведения о документе (документах), выдаваемом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(выдаваемых) организациями, участвующими в предоставлении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127019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Порядок, размер и основания взимания государственной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пошлины или иной платы, взимаемой за предоставление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36. За предоставление государственной услуги государственная пошлина или иная плата не взимается.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Порядок, размер и основания взимания платы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за предоставление услуг, которые являются необходимыми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обязательными для предоставления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включая информацию о методике расчета такой платы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Максимальный срок ожидания в очереди при подаче запроса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 предоставлении государственной услуги и при получении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результата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Срок и порядок регистрации запроса заявителя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 предоставлении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в электронной форме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 </w:t>
      </w:r>
      <w:hyperlink w:anchor="Par240" w:tooltip="41. Срок регистрации заявлений и комплекта документов:" w:history="1">
        <w:r w:rsidRPr="00FB0B1E">
          <w:rPr>
            <w:sz w:val="22"/>
            <w:szCs w:val="22"/>
          </w:rPr>
          <w:t>пунктом 41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1" w:name="Par240"/>
      <w:bookmarkEnd w:id="11"/>
      <w:r w:rsidRPr="00FB0B1E">
        <w:rPr>
          <w:sz w:val="22"/>
          <w:szCs w:val="22"/>
        </w:rPr>
        <w:t>41. Срок регистрации заявлений и комплекта документов: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при подаче заявлений о предоставлении государственной услуги до 15:00 - в день обращения;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при подаче заявлений о предоставлении государственной услуги после 15:00 - на следующий день после обращения до 10:00.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Заявителю предоставляется возможность записи на прием на любые свободные дату и время в пределах установленного графика приема заявителей.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Требования к помещениям, в которых предоставляется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государственная услуга, к залу ожидания, местам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для заполнения запросов о предоставлении государственной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услуги, информационным стендам с образцами их заполнения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перечнем документов, необходимых для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каждой государственной услуги, размещению и оформлению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визуальной, текстовой и мультимедийной информации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 порядке предоставления такой услуги, в том числе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к обеспечению доступности для инвалидов указанных объектов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соответствии с законодательством Российской Федерации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 социальной защите инвалидов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43. Рядом с входом в помещение приема и выдачи документов размещаются информационные стенды.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45. Для ожидания приема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приема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допуск сурдопереводчика и тифлосурдопереводчика;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Показатели доступности и качества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количество взаимодействий заявителя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с должностными лицами при предоставлении государственной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услуги и их продолжительность, возможность получения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информации о ходе предоставления государственной услуги,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том числе с использованием информационно-коммуникационных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технологий, возможность либо невозможность получения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 в многофункциональном центре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государственных и муниципальных услуг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(в том числе в полном объеме), в любом территориальном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подразделении органа, предоставляющего государственную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услугу, по выбору заявителя (экстерриториальный принцип)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посредством запроса о предоставлении нескольких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государственных и (или) муниципальных услуг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многофункциональных центрах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государственных и муниципальных услуг, предусмотренного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статьей 15.1 Федерального закона "Об организации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государственных и муниципальных услуг"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50. Основными показателями доступности и качества предоставления государственной услуги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Продолжительность индивидуального информирования в устной форме каждого заинтересованного лица составляет не более 10 (десять)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получение информации о порядке и сроках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запись на прием в территориальный орган Ростехнадзора для подачи запроса о предоставлении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формирование запроса о предоставлении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прием и регистрация в территориальном органе Ростехнадзоре запроса и иных документов, необходимых для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получение документа, оформленного по результату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получение сведений о ходе выполнения запроса о предоставлении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осуществление оценки качества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Иные требования, в том числе учитывающие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особенности предоставления государственной услуги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 экстерриториальному принципу (в случае,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если государственная услуга предоставляется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 экстерриториальному принципу) и особенности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 в электронной форме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55. 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388) (далее - Федеральный закон N 63-ФЗ)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 (далее - постановление Правительства Российской Федерации N 634).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законом N 63-ФЗ и постановлением Правительства Российской Федерации N 634.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III. Состав, последовательность и сроки выполнения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административных процедур (действий), требования к порядку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их выполнения, в том числе особенности выполнения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административных процедур (действий) в электронной форме,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а также особенности выполнения административных процедур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(действий) в многофункциональных центрах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государственных и муниципальных услуг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57. Предоставление государственной услуги включает в себя следующие административные процедуры: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прием заявления и комплекта документов, регистрация заявления в системе делопроизводства;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рассмотрение заявления и комплекта документов и принятие решения по результатам рассмотрения;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возврат комплекта документов по заявлению о прекращении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58. Перечень административных процедур (действий) в электронной форме, в том числе с использованием ЕПГУ: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прием,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Прием заявления и комплекта документов,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регистрация заявления в системе делопроизводства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2" w:name="Par351"/>
      <w:bookmarkEnd w:id="12"/>
      <w:r w:rsidRPr="00FB0B1E">
        <w:rPr>
          <w:sz w:val="22"/>
          <w:szCs w:val="22"/>
        </w:rP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60. В случае подачи заявления и комплекта документов в отношении ОПО, сведения о котором отнесены к государственной тайне, их прием,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3" w:name="Par354"/>
      <w:bookmarkEnd w:id="13"/>
      <w:r w:rsidRPr="00FB0B1E">
        <w:rPr>
          <w:sz w:val="22"/>
          <w:szCs w:val="22"/>
        </w:rPr>
        <w:t xml:space="preserve">62. При наличии оснований, указанных в </w:t>
      </w:r>
      <w:hyperlink w:anchor="Par194" w:tooltip="32. Основаниями для отказа в приеме заявления и комплекта документов, являются:" w:history="1">
        <w:r w:rsidRPr="00FB0B1E">
          <w:rPr>
            <w:sz w:val="22"/>
            <w:szCs w:val="22"/>
          </w:rPr>
          <w:t>пункте 32</w:t>
        </w:r>
      </w:hyperlink>
      <w:r w:rsidRPr="00FB0B1E">
        <w:rPr>
          <w:sz w:val="22"/>
          <w:szCs w:val="22"/>
        </w:rPr>
        <w:t xml:space="preserve"> Административного регламента, должностное лицо, ответственное за работу с заявителями структурного подразделения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63. Заявление регистрируется в системе делопроизводства в срок, указанный в </w:t>
      </w:r>
      <w:hyperlink w:anchor="Par240" w:tooltip="41. Срок регистрации заявлений и комплекта документов:" w:history="1">
        <w:r w:rsidRPr="00FB0B1E">
          <w:rPr>
            <w:sz w:val="22"/>
            <w:szCs w:val="22"/>
          </w:rPr>
          <w:t>пункте 41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127019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Предварительное рассмотрение заявления и комплекта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документов и принятие решения по результатам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предварительного рассмотрения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4" w:name="Par364"/>
      <w:bookmarkEnd w:id="14"/>
      <w:r w:rsidRPr="00FB0B1E">
        <w:rPr>
          <w:sz w:val="22"/>
          <w:szCs w:val="22"/>
        </w:rPr>
        <w:t>67. 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68. Исполнитель: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рассматривает заявление и комплект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2) запрашивает выписку из Единого государственного реестра юридических лиц (ЕГРЮЛ) или Единого государственного реестра индивидуальных предпринимателей (ЕГРИП) о заявителе, в порядке, предусмотренном </w:t>
      </w:r>
      <w:hyperlink w:anchor="Par506" w:tooltip="13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&quot;Об организации предоставления государственных и муниципальных услуг&quot;." w:history="1">
        <w:r w:rsidRPr="00FB0B1E">
          <w:rPr>
            <w:sz w:val="22"/>
            <w:szCs w:val="22"/>
          </w:rPr>
          <w:t>пунктами 130</w:t>
        </w:r>
      </w:hyperlink>
      <w:r w:rsidRPr="00FB0B1E">
        <w:rPr>
          <w:sz w:val="22"/>
          <w:szCs w:val="22"/>
        </w:rPr>
        <w:t xml:space="preserve"> - </w:t>
      </w:r>
      <w:hyperlink w:anchor="Par507" w:tooltip="131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" w:history="1">
        <w:r w:rsidRPr="00FB0B1E">
          <w:rPr>
            <w:sz w:val="22"/>
            <w:szCs w:val="22"/>
          </w:rPr>
          <w:t>131</w:t>
        </w:r>
      </w:hyperlink>
      <w:r w:rsidRPr="00FB0B1E">
        <w:rPr>
          <w:sz w:val="22"/>
          <w:szCs w:val="22"/>
        </w:rPr>
        <w:t xml:space="preserve"> Административного регламента, а также информацию и документы, необходимые для предоставления государственной услуги,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 в территориальный орган Ростехнадзора;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проводит проверку правильности оформления заявления и непротиворечивости, указанных в нем сведений, а также проверку правильности оформления прилагаемого к заявлению комплекта документов.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5" w:name="Par369"/>
      <w:bookmarkEnd w:id="15"/>
      <w:r w:rsidRPr="00FB0B1E">
        <w:rPr>
          <w:sz w:val="22"/>
          <w:szCs w:val="22"/>
        </w:rPr>
        <w:t xml:space="preserve">69. Исполнитель, получивший ответ в соответствии с межведомственным запросом в порядке, установленном </w:t>
      </w:r>
      <w:hyperlink w:anchor="Par506" w:tooltip="13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&quot;Об организации предоставления государственных и муниципальных услуг&quot;." w:history="1">
        <w:r w:rsidRPr="00FB0B1E">
          <w:rPr>
            <w:sz w:val="22"/>
            <w:szCs w:val="22"/>
          </w:rPr>
          <w:t>пунктами 130</w:t>
        </w:r>
      </w:hyperlink>
      <w:r w:rsidRPr="00FB0B1E">
        <w:rPr>
          <w:sz w:val="22"/>
          <w:szCs w:val="22"/>
        </w:rPr>
        <w:t xml:space="preserve"> - </w:t>
      </w:r>
      <w:hyperlink w:anchor="Par507" w:tooltip="131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" w:history="1">
        <w:r w:rsidRPr="00FB0B1E">
          <w:rPr>
            <w:sz w:val="22"/>
            <w:szCs w:val="22"/>
          </w:rPr>
          <w:t>131</w:t>
        </w:r>
      </w:hyperlink>
      <w:r w:rsidRPr="00FB0B1E">
        <w:rPr>
          <w:sz w:val="22"/>
          <w:szCs w:val="22"/>
        </w:rPr>
        <w:t xml:space="preserve"> Административного регламента, в случае отсутствия оснований для отказа по результатам рассмотрения заявления и комплекта документов, указанных в </w:t>
      </w:r>
      <w:hyperlink w:anchor="Par370" w:tooltip="70. Основанием для принятия решения об отказе по результатам рассмотрения заявления и комплекта документов являются:" w:history="1">
        <w:r w:rsidRPr="00FB0B1E">
          <w:rPr>
            <w:sz w:val="22"/>
            <w:szCs w:val="22"/>
          </w:rPr>
          <w:t>пункте 70</w:t>
        </w:r>
      </w:hyperlink>
      <w:r w:rsidRPr="00FB0B1E">
        <w:rPr>
          <w:sz w:val="22"/>
          <w:szCs w:val="22"/>
        </w:rPr>
        <w:t xml:space="preserve">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 заявления и комплекта документов требованиям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6" w:name="Par370"/>
      <w:bookmarkEnd w:id="16"/>
      <w:r w:rsidRPr="00FB0B1E">
        <w:rPr>
          <w:sz w:val="22"/>
          <w:szCs w:val="22"/>
        </w:rP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несоответствие информации, представленной заявителем, сведениям, полученным на основании межведомственных запросов;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представление комплекта документов не в полном объеме и (или) оформление заявления с нарушением требований Административного регламента;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 за предоставление государственной услуги, определяет структурное(ые) подразделение(я) территориального органа Ростехнадзора, наделенное(ые)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территориальный(е)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проведенной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Заявление 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принадлежности, заявление и комплект документов передаются нескольким ответственным исполнителям) не позднее 5 (пяти) рабочих дней с даты регистрации заявления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7" w:name="Par376"/>
      <w:bookmarkEnd w:id="17"/>
      <w:r w:rsidRPr="00FB0B1E">
        <w:rPr>
          <w:sz w:val="22"/>
          <w:szCs w:val="22"/>
        </w:rPr>
        <w:t xml:space="preserve">72. При наличии оснований для отказа по результатам предварительного рассмотрения заявления и комплекта документов, указанных в </w:t>
      </w:r>
      <w:hyperlink w:anchor="Par370" w:tooltip="70. Основанием для принятия решения об отказе по результатам рассмотрения заявления и комплекта документов являются:" w:history="1">
        <w:r w:rsidRPr="00FB0B1E">
          <w:rPr>
            <w:sz w:val="22"/>
            <w:szCs w:val="22"/>
          </w:rPr>
          <w:t>пункте 70</w:t>
        </w:r>
      </w:hyperlink>
      <w:r w:rsidRPr="00FB0B1E">
        <w:rPr>
          <w:sz w:val="22"/>
          <w:szCs w:val="22"/>
        </w:rPr>
        <w:t xml:space="preserve"> Административного регламента,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Уведомление об отказе по результатам рассмотрения заявления и комплекта документов с указанием причины отказа в срок, не превышающий 5 (пяти) рабочих дней с даты регистрации заявления, передается должностному лицу, ответственному за работу с заявителями структурного подразделения территориального органа Ростехнадзора, для выдачи заявителю в порядке, установленном </w:t>
      </w:r>
      <w:hyperlink w:anchor="Par441" w:tooltip="99. При указанном в заявлении способе получения &quot;в регистрирующем органе&quot;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" w:history="1">
        <w:r w:rsidRPr="00FB0B1E">
          <w:rPr>
            <w:sz w:val="22"/>
            <w:szCs w:val="22"/>
          </w:rPr>
          <w:t>пунктом 99</w:t>
        </w:r>
      </w:hyperlink>
      <w:r w:rsidRPr="00FB0B1E">
        <w:rPr>
          <w:sz w:val="22"/>
          <w:szCs w:val="22"/>
        </w:rPr>
        <w:t xml:space="preserve"> Административного регламента, или направляется заявителю в порядке, установленном </w:t>
      </w:r>
      <w:hyperlink w:anchor="Par432" w:tooltip="95. Уполномоченное должностное лицо территориального органа Ростехнадзора заверяет своей подписью документы, указанные в пункте 92 Административного регламента." w:history="1">
        <w:r w:rsidRPr="00FB0B1E">
          <w:rPr>
            <w:sz w:val="22"/>
            <w:szCs w:val="22"/>
          </w:rPr>
          <w:t>пунктами 95</w:t>
        </w:r>
      </w:hyperlink>
      <w:r w:rsidRPr="00FB0B1E">
        <w:rPr>
          <w:sz w:val="22"/>
          <w:szCs w:val="22"/>
        </w:rPr>
        <w:t xml:space="preserve">, </w:t>
      </w:r>
      <w:hyperlink w:anchor="Par446" w:tooltip="100. При указанном в заявлении способе получения &quot;почтовым отправлением&quot;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" w:history="1">
        <w:r w:rsidRPr="00FB0B1E">
          <w:rPr>
            <w:sz w:val="22"/>
            <w:szCs w:val="22"/>
          </w:rPr>
          <w:t>100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73.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рассмотрения заявления и комплекта документов.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Рассмотрение заявления и комплекта документов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принятие решения по результатам рассмотрения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8" w:name="Par384"/>
      <w:bookmarkEnd w:id="18"/>
      <w:r w:rsidRPr="00FB0B1E">
        <w:rPr>
          <w:sz w:val="22"/>
          <w:szCs w:val="22"/>
        </w:rPr>
        <w:t>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идентификация ОПО проведена правильно (не правильно) и в полном (не в полном) объеме;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у ОПО имеются (отсутствуют) признаки опасности, установленные приложением 1 к Федеральному закону N 116-ФЗ;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класс опасности ОПО соответствует требованиям, установленным приложением 2 к Федеральному закону N 116-ФЗ;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4) имеются (отсутствуют) основания для внесения изменений в сведения, содержащиеся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имеются (отсутствуют) основания для исключения ОПО;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9" w:name="Par391"/>
      <w:bookmarkEnd w:id="19"/>
      <w:r w:rsidRPr="00FB0B1E">
        <w:rPr>
          <w:sz w:val="22"/>
          <w:szCs w:val="22"/>
        </w:rPr>
        <w:t>76. 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учета при подготовке документов, оформляемых по результату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0" w:name="Par392"/>
      <w:bookmarkEnd w:id="20"/>
      <w:r w:rsidRPr="00FB0B1E">
        <w:rPr>
          <w:sz w:val="22"/>
          <w:szCs w:val="22"/>
        </w:rPr>
        <w:t xml:space="preserve">77. При отсутствии хотя бы одного из критериев, указанных в </w:t>
      </w:r>
      <w:hyperlink w:anchor="Par384" w:tooltip="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" w:history="1">
        <w:r w:rsidRPr="00FB0B1E">
          <w:rPr>
            <w:sz w:val="22"/>
            <w:szCs w:val="22"/>
          </w:rPr>
          <w:t>пункте 75</w:t>
        </w:r>
      </w:hyperlink>
      <w:r w:rsidRPr="00FB0B1E">
        <w:rPr>
          <w:sz w:val="22"/>
          <w:szCs w:val="22"/>
        </w:rPr>
        <w:t xml:space="preserve"> Административного регламента, ответственный исполнитель, направляет в 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 с записью (фиксацией)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78. Исполнитель на основании принятого решения ответственного исполнителя, в срок, указанный в </w:t>
      </w:r>
      <w:hyperlink w:anchor="Par120" w:tooltip="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" w:history="1">
        <w:r w:rsidRPr="00FB0B1E">
          <w:rPr>
            <w:sz w:val="22"/>
            <w:szCs w:val="22"/>
          </w:rPr>
          <w:t>пункте 12</w:t>
        </w:r>
      </w:hyperlink>
      <w:r w:rsidRPr="00FB0B1E">
        <w:rPr>
          <w:sz w:val="22"/>
          <w:szCs w:val="22"/>
        </w:rPr>
        <w:t xml:space="preserve"> 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Реестре(а) с обоснованием причины отказа, которое подписывается уполномоченным лицом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79. При наличии всех критериев, указанных в </w:t>
      </w:r>
      <w:hyperlink w:anchor="Par384" w:tooltip="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" w:history="1">
        <w:r w:rsidRPr="00FB0B1E">
          <w:rPr>
            <w:sz w:val="22"/>
            <w:szCs w:val="22"/>
          </w:rPr>
          <w:t>пункте 75</w:t>
        </w:r>
      </w:hyperlink>
      <w:r w:rsidRPr="00FB0B1E">
        <w:rPr>
          <w:sz w:val="22"/>
          <w:szCs w:val="22"/>
        </w:rPr>
        <w:t xml:space="preserve"> Административного регламента, оформляется ответственным исполнителем решение в срок, указанный в </w:t>
      </w:r>
      <w:hyperlink w:anchor="Par391" w:tooltip="76. 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..." w:history="1">
        <w:r w:rsidRPr="00FB0B1E">
          <w:rPr>
            <w:sz w:val="22"/>
            <w:szCs w:val="22"/>
          </w:rPr>
          <w:t>пункте 76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 </w:t>
      </w:r>
      <w:hyperlink w:anchor="Par921" w:tooltip="9. Реквизиты ОПО и территориального органа Ростехнадзора" w:history="1">
        <w:r w:rsidRPr="00FB0B1E">
          <w:rPr>
            <w:sz w:val="22"/>
            <w:szCs w:val="22"/>
          </w:rPr>
          <w:t>раздела 9</w:t>
        </w:r>
      </w:hyperlink>
      <w:r w:rsidRPr="00FB0B1E">
        <w:rPr>
          <w:sz w:val="22"/>
          <w:szCs w:val="22"/>
        </w:rPr>
        <w:t xml:space="preserve"> сведений, характеризующих ОПО, установленных приложением N 2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81. При внесении изменений в сведения о заявителе, содержащиеся в Реестре, указанных эксплуатирующей организацией в </w:t>
      </w:r>
      <w:hyperlink w:anchor="Par616" w:tooltip="1.1." w:history="1">
        <w:r w:rsidRPr="00FB0B1E">
          <w:rPr>
            <w:sz w:val="22"/>
            <w:szCs w:val="22"/>
          </w:rPr>
          <w:t>подпунктах 1.1</w:t>
        </w:r>
      </w:hyperlink>
      <w:r w:rsidRPr="00FB0B1E">
        <w:rPr>
          <w:sz w:val="22"/>
          <w:szCs w:val="22"/>
        </w:rPr>
        <w:t xml:space="preserve"> - </w:t>
      </w:r>
      <w:hyperlink w:anchor="Par646" w:tooltip="1.9." w:history="1">
        <w:r w:rsidRPr="00FB0B1E">
          <w:rPr>
            <w:sz w:val="22"/>
            <w:szCs w:val="22"/>
          </w:rPr>
          <w:t>1.9</w:t>
        </w:r>
      </w:hyperlink>
      <w:r w:rsidRPr="00FB0B1E">
        <w:rPr>
          <w:sz w:val="22"/>
          <w:szCs w:val="22"/>
        </w:rPr>
        <w:t xml:space="preserve"> формы заявления, установленной приложением N 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документов, представленных в порядке, предусмотренном </w:t>
      </w:r>
      <w:hyperlink w:anchor="Par364" w:tooltip="67. 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..." w:history="1">
        <w:r w:rsidRPr="00FB0B1E">
          <w:rPr>
            <w:sz w:val="22"/>
            <w:szCs w:val="22"/>
          </w:rPr>
          <w:t>пунктами 67</w:t>
        </w:r>
      </w:hyperlink>
      <w:r w:rsidRPr="00FB0B1E">
        <w:rPr>
          <w:sz w:val="22"/>
          <w:szCs w:val="22"/>
        </w:rPr>
        <w:t xml:space="preserve"> - </w:t>
      </w:r>
      <w:hyperlink w:anchor="Par369" w:tooltip="69. Исполнитель, получивший ответ в соответствии с межведомственным запросом в порядке, установленном пунктами 130 - 131 Административного регламента, в случае отсутствия оснований для отказа по результатам рассмотрения заявления и комплекта документов, указанных в пункте 70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 заявления и комплекта документов тре..." w:history="1">
        <w:r w:rsidRPr="00FB0B1E">
          <w:rPr>
            <w:sz w:val="22"/>
            <w:szCs w:val="22"/>
          </w:rPr>
          <w:t>69</w:t>
        </w:r>
      </w:hyperlink>
      <w:r w:rsidRPr="00FB0B1E">
        <w:rPr>
          <w:sz w:val="22"/>
          <w:szCs w:val="22"/>
        </w:rPr>
        <w:t xml:space="preserve"> Административного регламента, и подготовка решения о внесении изменений в сведения, содержащиеся в Реестре в срок установленный </w:t>
      </w:r>
      <w:hyperlink w:anchor="Par121" w:tooltip="13. Внесение изменений в сведения о заявителе, содержащиеся в Реестре, указанных эксплуатирующей организацией в подпунктах 1.1 - 1.6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" w:history="1">
        <w:r w:rsidRPr="00FB0B1E">
          <w:rPr>
            <w:sz w:val="22"/>
            <w:szCs w:val="22"/>
          </w:rPr>
          <w:t>пунктами 13</w:t>
        </w:r>
      </w:hyperlink>
      <w:r w:rsidRPr="00FB0B1E">
        <w:rPr>
          <w:sz w:val="22"/>
          <w:szCs w:val="22"/>
        </w:rPr>
        <w:t xml:space="preserve">, </w:t>
      </w:r>
      <w:hyperlink w:anchor="Par123" w:tooltip="15. 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классификатора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 10 (десяти) рабочих дней со дня регис..." w:history="1">
        <w:r w:rsidRPr="00FB0B1E">
          <w:rPr>
            <w:sz w:val="22"/>
            <w:szCs w:val="22"/>
          </w:rPr>
          <w:t>15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Реестре, вносит соответствующие сведения в базу данных Реестра, предусмотренные </w:t>
      </w:r>
      <w:hyperlink w:anchor="Par612" w:tooltip="             ЗАЯВЛЕНИЕ О ПРЕДОСТАВЛЕНИИ ГОСУДАРСТВЕННОЙ УСЛУГИ" w:history="1">
        <w:r w:rsidRPr="00FB0B1E">
          <w:rPr>
            <w:sz w:val="22"/>
            <w:szCs w:val="22"/>
          </w:rPr>
          <w:t>приложениями N 1</w:t>
        </w:r>
      </w:hyperlink>
      <w:r w:rsidRPr="00FB0B1E">
        <w:rPr>
          <w:sz w:val="22"/>
          <w:szCs w:val="22"/>
        </w:rPr>
        <w:t xml:space="preserve"> и </w:t>
      </w:r>
      <w:hyperlink w:anchor="Par756" w:tooltip="                       Сведения, характеризующие ОПО" w:history="1">
        <w:r w:rsidRPr="00FB0B1E">
          <w:rPr>
            <w:sz w:val="22"/>
            <w:szCs w:val="22"/>
          </w:rPr>
          <w:t>N 2</w:t>
        </w:r>
      </w:hyperlink>
      <w:r w:rsidRPr="00FB0B1E">
        <w:rPr>
          <w:sz w:val="22"/>
          <w:szCs w:val="22"/>
        </w:rPr>
        <w:t xml:space="preserve">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 </w:t>
      </w:r>
      <w:hyperlink w:anchor="Par121" w:tooltip="13. Внесение изменений в сведения о заявителе, содержащиеся в Реестре, указанных эксплуатирующей организацией в подпунктах 1.1 - 1.6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" w:history="1">
        <w:r w:rsidRPr="00FB0B1E">
          <w:rPr>
            <w:sz w:val="22"/>
            <w:szCs w:val="22"/>
          </w:rPr>
          <w:t>пунктами 13</w:t>
        </w:r>
      </w:hyperlink>
      <w:r w:rsidRPr="00FB0B1E">
        <w:rPr>
          <w:sz w:val="22"/>
          <w:szCs w:val="22"/>
        </w:rPr>
        <w:t xml:space="preserve">, </w:t>
      </w:r>
      <w:hyperlink w:anchor="Par123" w:tooltip="15. 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классификатора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 10 (десяти) рабочих дней со дня регис..." w:history="1">
        <w:r w:rsidRPr="00FB0B1E">
          <w:rPr>
            <w:sz w:val="22"/>
            <w:szCs w:val="22"/>
          </w:rPr>
          <w:t>15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83. 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w:anchor="Par921" w:tooltip="9. Реквизиты ОПО и территориального органа Ростехнадзора" w:history="1">
        <w:r w:rsidRPr="00FB0B1E">
          <w:rPr>
            <w:sz w:val="22"/>
            <w:szCs w:val="22"/>
          </w:rPr>
          <w:t>раздела 9</w:t>
        </w:r>
      </w:hyperlink>
      <w:r w:rsidRPr="00FB0B1E">
        <w:rPr>
          <w:sz w:val="22"/>
          <w:szCs w:val="22"/>
        </w:rPr>
        <w:t xml:space="preserve"> сведений, характеризующих ОПО, в соответствии с формой, установленной приложением N 2 к Административному регламенту, уведомление о внесении изменений в сведения, содержащиеся в Реестре.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предоставление государственной услуги, в порядке, установленном </w:t>
      </w:r>
      <w:hyperlink w:anchor="Par384" w:tooltip="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" w:history="1">
        <w:r w:rsidRPr="00FB0B1E">
          <w:rPr>
            <w:sz w:val="22"/>
            <w:szCs w:val="22"/>
          </w:rPr>
          <w:t>пунктами 75</w:t>
        </w:r>
      </w:hyperlink>
      <w:r w:rsidRPr="00FB0B1E">
        <w:rPr>
          <w:sz w:val="22"/>
          <w:szCs w:val="22"/>
        </w:rPr>
        <w:t xml:space="preserve"> - </w:t>
      </w:r>
      <w:hyperlink w:anchor="Par392" w:tooltip="77. При отсутствии хотя бы одного из критериев, указанных в пункте 75 Административного регламента, ответственный исполнитель, направляет в 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 с запи..." w:history="1">
        <w:r w:rsidRPr="00FB0B1E">
          <w:rPr>
            <w:sz w:val="22"/>
            <w:szCs w:val="22"/>
          </w:rPr>
          <w:t>77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приложении 1 к Федеральному закону N 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86. В случае отсутствия оснований для исключения ОПО из Реестра должностное лицо структурного подразделения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 указанных в </w:t>
      </w:r>
      <w:hyperlink w:anchor="Par370" w:tooltip="70. Основанием для принятия решения об отказе по результатам рассмотрения заявления и комплекта документов являются:" w:history="1">
        <w:r w:rsidRPr="00FB0B1E">
          <w:rPr>
            <w:sz w:val="22"/>
            <w:szCs w:val="22"/>
          </w:rPr>
          <w:t>пункте 70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88.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89. В случае отсутствия оснований для отказа в предоставлении информации о зарегистрированных в Реестре ОПО, указанных в </w:t>
      </w:r>
      <w:hyperlink w:anchor="Par408" w:tooltip="90. Основаниями для принятия решения об отказе в предоставлении информации о зарегистрированных в Реестре ОПО являются:" w:history="1">
        <w:r w:rsidRPr="00FB0B1E">
          <w:rPr>
            <w:sz w:val="22"/>
            <w:szCs w:val="22"/>
          </w:rPr>
          <w:t>пункте 90</w:t>
        </w:r>
      </w:hyperlink>
      <w:r w:rsidRPr="00FB0B1E">
        <w:rPr>
          <w:sz w:val="22"/>
          <w:szCs w:val="22"/>
        </w:rPr>
        <w:t xml:space="preserve"> Административного регламента, исполнитель организует подготовку и представление выписки из Реестра либо справки об отсутствии запрашиваемых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в срок, установленный </w:t>
      </w:r>
      <w:hyperlink w:anchor="Par123" w:tooltip="15. 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классификатора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 10 (десяти) рабочих дней со дня регис..." w:history="1">
        <w:r w:rsidRPr="00FB0B1E">
          <w:rPr>
            <w:sz w:val="22"/>
            <w:szCs w:val="22"/>
          </w:rPr>
          <w:t>пунктом 15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1" w:name="Par408"/>
      <w:bookmarkEnd w:id="21"/>
      <w:r w:rsidRPr="00FB0B1E">
        <w:rPr>
          <w:sz w:val="22"/>
          <w:szCs w:val="22"/>
        </w:rPr>
        <w:t>90. Основаниями для принятия решения об отказе в предоставлении информации о зарегистрированных в Реестре ОПО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несоответствие информации, представленной заявителем, сведениям, полученным на основании межведомственных запросов;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оформление заявления о предоставлении информации о зарегистрированных в Реестре ОПО с нарушениями требований Административного регламента;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предоставление в заявлении о предоставлении информации о зарегистрированных в Реестре ОПО недостоверных сведений.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</w:p>
    <w:p w:rsidR="00DA6CF9" w:rsidRPr="00FB0B1E" w:rsidRDefault="00DA6CF9" w:rsidP="00127019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Оформление результата предоставления государственной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услуги, выдача и направление заявителю результата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2" w:name="Par419"/>
      <w:bookmarkEnd w:id="22"/>
      <w:r w:rsidRPr="00FB0B1E">
        <w:rPr>
          <w:sz w:val="22"/>
          <w:szCs w:val="22"/>
        </w:rPr>
        <w:t>92. Документами, которые оформляются по результатам предоставления государственной услуги, являются: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3" w:name="Par420"/>
      <w:bookmarkEnd w:id="23"/>
      <w:r w:rsidRPr="00FB0B1E">
        <w:rPr>
          <w:sz w:val="22"/>
          <w:szCs w:val="22"/>
        </w:rPr>
        <w:t>1) свидетельство о регистрации;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сведения, характеризующие ОПО;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3) дубликат свидетельства о регистрации;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4" w:name="Par423"/>
      <w:bookmarkEnd w:id="24"/>
      <w:r w:rsidRPr="00FB0B1E">
        <w:rPr>
          <w:sz w:val="22"/>
          <w:szCs w:val="22"/>
        </w:rPr>
        <w:t>4) переоформленное свидетельство о регистрации;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5) уведомление об отказе по результатам рассмотрения заявления и комплекта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6) уведомление об отказе в регистрации ОПО в Реестре;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7) уведомление об исключении ОПО из Реестра либо отказе в исключении;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8) уведомление о внесении изменений в сведения, содержащиеся в Реестре, либо отказе во внесении изменений;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оформлении дубликата свидетельства о регистрации на бланке свидетельства о регистрации в правом верхнем углу проставляется пометка "Дубликат" с указанием даты выдачи дубликата.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5" w:name="Par430"/>
      <w:bookmarkEnd w:id="25"/>
      <w:r w:rsidRPr="00FB0B1E">
        <w:rPr>
          <w:sz w:val="22"/>
          <w:szCs w:val="22"/>
        </w:rPr>
        <w:t xml:space="preserve"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</w:t>
      </w:r>
      <w:hyperlink w:anchor="Par921" w:tooltip="9. Реквизиты ОПО и территориального органа Ростехнадзора" w:history="1">
        <w:r w:rsidRPr="00FB0B1E">
          <w:rPr>
            <w:sz w:val="22"/>
            <w:szCs w:val="22"/>
          </w:rPr>
          <w:t>раздела 9</w:t>
        </w:r>
      </w:hyperlink>
      <w:r w:rsidRPr="00FB0B1E">
        <w:rPr>
          <w:sz w:val="22"/>
          <w:szCs w:val="22"/>
        </w:rPr>
        <w:t xml:space="preserve"> сведений, характеризующих ОПО, в соответствии с формой, установленной приложением N 2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6" w:name="Par432"/>
      <w:bookmarkEnd w:id="26"/>
      <w:r w:rsidRPr="00FB0B1E">
        <w:rPr>
          <w:sz w:val="22"/>
          <w:szCs w:val="22"/>
        </w:rPr>
        <w:t xml:space="preserve">95. Уполномоченное должностное лицо территориального органа Ростехнадзора заверяет своей подписью документы, указанные в </w:t>
      </w:r>
      <w:hyperlink w:anchor="Par419" w:tooltip="92. Документами, которые оформляются по результатам предоставления государственной услуги, являются:" w:history="1">
        <w:r w:rsidRPr="00FB0B1E">
          <w:rPr>
            <w:sz w:val="22"/>
            <w:szCs w:val="22"/>
          </w:rPr>
          <w:t>пункте 92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указанном в запросе, поступившем посредством ЕПГУ, способе получения "в электронной 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 </w:t>
      </w:r>
      <w:hyperlink w:anchor="Par420" w:tooltip="1) свидетельство о регистрации;" w:history="1">
        <w:r w:rsidRPr="00FB0B1E">
          <w:rPr>
            <w:sz w:val="22"/>
            <w:szCs w:val="22"/>
          </w:rPr>
          <w:t>подпунктах 1</w:t>
        </w:r>
      </w:hyperlink>
      <w:r w:rsidRPr="00FB0B1E">
        <w:rPr>
          <w:sz w:val="22"/>
          <w:szCs w:val="22"/>
        </w:rPr>
        <w:t xml:space="preserve"> - </w:t>
      </w:r>
      <w:hyperlink w:anchor="Par423" w:tooltip="4) переоформленное свидетельство о регистрации;" w:history="1">
        <w:r w:rsidRPr="00FB0B1E">
          <w:rPr>
            <w:sz w:val="22"/>
            <w:szCs w:val="22"/>
          </w:rPr>
          <w:t>4 пункта 92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регистрирующем органе;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почтовым отправлением;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электронной форме.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hyperlink w:anchor="Par430" w:tooltip="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раздела 9 сведений, характеризующих ОПО, в соответствии с формой, установленной приложением N 2 к Административному регламенту." w:history="1">
        <w:r w:rsidRPr="00FB0B1E">
          <w:rPr>
            <w:sz w:val="22"/>
            <w:szCs w:val="22"/>
          </w:rPr>
          <w:t>пункте 93</w:t>
        </w:r>
      </w:hyperlink>
      <w:r w:rsidRPr="00FB0B1E">
        <w:rPr>
          <w:sz w:val="22"/>
          <w:szCs w:val="22"/>
        </w:rPr>
        <w:t xml:space="preserve"> Административного регламента,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7" w:name="Par441"/>
      <w:bookmarkEnd w:id="27"/>
      <w:r w:rsidRPr="00FB0B1E">
        <w:rPr>
          <w:sz w:val="22"/>
          <w:szCs w:val="22"/>
        </w:rP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руководителю юридического лица при предъявлении документа, удостоверяющего личность;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индивидуальному предпринимателю при предъявлении документа, удостоверяющего личность;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случае, если заявитель в течение 10 (десяти) рабочих дней не обратился в 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8" w:name="Par446"/>
      <w:bookmarkEnd w:id="28"/>
      <w:r w:rsidRPr="00FB0B1E">
        <w:rPr>
          <w:sz w:val="22"/>
          <w:szCs w:val="22"/>
        </w:rP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Возврат комплекта документов по заявлению о прекращении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</w:t>
      </w:r>
      <w:hyperlink w:anchor="Par1125" w:tooltip="                                 Заявление" w:history="1">
        <w:r w:rsidRPr="00FB0B1E">
          <w:rPr>
            <w:sz w:val="22"/>
            <w:szCs w:val="22"/>
          </w:rPr>
          <w:t>приложением N 5</w:t>
        </w:r>
      </w:hyperlink>
      <w:r w:rsidRPr="00FB0B1E">
        <w:rPr>
          <w:sz w:val="22"/>
          <w:szCs w:val="22"/>
        </w:rPr>
        <w:t xml:space="preserve"> к Административному регламенту.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 </w:t>
      </w:r>
      <w:hyperlink w:anchor="Par441" w:tooltip="99. При указанном в заявлении способе получения &quot;в регистрирующем органе&quot;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" w:history="1">
        <w:r w:rsidRPr="00FB0B1E">
          <w:rPr>
            <w:sz w:val="22"/>
            <w:szCs w:val="22"/>
          </w:rPr>
          <w:t>пунктами 99</w:t>
        </w:r>
      </w:hyperlink>
      <w:r w:rsidRPr="00FB0B1E">
        <w:rPr>
          <w:sz w:val="22"/>
          <w:szCs w:val="22"/>
        </w:rPr>
        <w:t xml:space="preserve">, </w:t>
      </w:r>
      <w:hyperlink w:anchor="Par446" w:tooltip="100. При указанном в заявлении способе получения &quot;почтовым отправлением&quot;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" w:history="1">
        <w:r w:rsidRPr="00FB0B1E">
          <w:rPr>
            <w:sz w:val="22"/>
            <w:szCs w:val="22"/>
          </w:rPr>
          <w:t>100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Исправление допущенных опечаток (ошибок) в выданных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результате предоставления государственной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услуги документах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119.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9" w:name="Par463"/>
      <w:bookmarkEnd w:id="29"/>
      <w:r w:rsidRPr="00FB0B1E">
        <w:rPr>
          <w:sz w:val="22"/>
          <w:szCs w:val="22"/>
        </w:rPr>
        <w:t>120. 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с даты регистрации заявления об исправлении ошибок.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0" w:name="Par466"/>
      <w:bookmarkEnd w:id="30"/>
      <w:r w:rsidRPr="00FB0B1E">
        <w:rPr>
          <w:sz w:val="22"/>
          <w:szCs w:val="22"/>
        </w:rPr>
        <w:t>121.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В случае отсутствия оснований для отказа по результатам рассмотрения заявления и комплекта документов, указанных в </w:t>
      </w:r>
      <w:hyperlink w:anchor="Par370" w:tooltip="70. Основанием для принятия решения об отказе по результатам рассмотрения заявления и комплекта документов являются:" w:history="1">
        <w:r w:rsidRPr="00FB0B1E">
          <w:rPr>
            <w:sz w:val="22"/>
            <w:szCs w:val="22"/>
          </w:rPr>
          <w:t>пункте 70</w:t>
        </w:r>
      </w:hyperlink>
      <w:r w:rsidRPr="00FB0B1E">
        <w:rPr>
          <w:sz w:val="22"/>
          <w:szCs w:val="22"/>
        </w:rPr>
        <w:t xml:space="preserve"> Административного регламента, исполнителем осуществляется переоформление свидетельства о регистрации.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122.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Прием заявления и комплекта документов, поступивших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электронной форме с использованием ЕПГУ, регистрация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заявления в системе делопроизводства, принятие решения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по результатам предварительного рассмотрения и выдача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результата посредством ЕПГУ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123.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</w:t>
      </w:r>
      <w:hyperlink w:anchor="Par351" w:tooltip="59. Основанием для начала административной процедуры является поступление в территориальные органы Ростехнадзора заявления и комплекта документов." w:history="1">
        <w:r w:rsidRPr="00FB0B1E">
          <w:rPr>
            <w:sz w:val="22"/>
            <w:szCs w:val="22"/>
          </w:rPr>
          <w:t>пункте 59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124. При направлении заявления о предоставлении государственной услуги в виде электронного документа с использованием ЕПГУ (далее - запрос) днем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125.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На ЕПГУ размещаются образцы заполнения электронной формы запроса.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формировании запроса через ЕПГУ заявителю обеспечивается: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а) возможность копирования и сохранения комплекта документов;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б) возможность печати на бумажном носителе копии электронной формы запроса;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е) возможность доступа заявителя на ЕПГУ к ранее поданным им запросам в течение не менее одного года.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126.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127. Территориальный орган Ростехнадзора определяет должностное лицо, ответственное за прием запроса и комплекта документов, поступивших посредством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128. Предоставление государственной услуги начинается с момента регистрации территориальным органом Ростехнадзора запроса.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Срок регистрации запроса - один рабочий день.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ar194" w:tooltip="32. Основаниями для отказа в приеме заявления и комплекта документов, являются:" w:history="1">
        <w:r w:rsidRPr="00FB0B1E">
          <w:rPr>
            <w:sz w:val="22"/>
            <w:szCs w:val="22"/>
          </w:rPr>
          <w:t>пункте 32</w:t>
        </w:r>
      </w:hyperlink>
      <w:r w:rsidRPr="00FB0B1E">
        <w:rPr>
          <w:sz w:val="22"/>
          <w:szCs w:val="22"/>
        </w:rPr>
        <w:t xml:space="preserve"> Административного регламента, а также осуществляются следующие действия: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Прием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</w:t>
      </w:r>
      <w:hyperlink w:anchor="Par354" w:tooltip="62. При наличии оснований, указанных в пункте 32 Административного регламента, должностное лицо, ответственное за работу с заявителями структурного подразде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" w:history="1">
        <w:r w:rsidRPr="00FB0B1E">
          <w:rPr>
            <w:sz w:val="22"/>
            <w:szCs w:val="22"/>
          </w:rPr>
          <w:t>пунктом 62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После регистрации запрос и комплект документов направляется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Заявитель имеет возможность получения информации о ходе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При предоставлении государственной услуги в электронной форме заявителю направляются: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а) уведомление о записи на прием в территориальный орган Ростехнадзора;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б) уведомление о приеме и регистрации запроса и комплекта документов, необходимых для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в) уведомление о мотивированном отказе в приеме запроса и комплекта документов, необходимых для предоставления государственной услуги;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129.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1" w:name="Par506"/>
      <w:bookmarkEnd w:id="31"/>
      <w:r w:rsidRPr="00FB0B1E">
        <w:rPr>
          <w:sz w:val="22"/>
          <w:szCs w:val="22"/>
        </w:rPr>
        <w:t>130.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"Об организации предоставления государственных и муниципальных услуг".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2" w:name="Par507"/>
      <w:bookmarkEnd w:id="32"/>
      <w:r w:rsidRPr="00FB0B1E">
        <w:rPr>
          <w:sz w:val="22"/>
          <w:szCs w:val="22"/>
        </w:rPr>
        <w:t>131.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132. Рассмотрение запроса и комплекта документов, поступивших посредством ЕПГУ, осуществляется в порядке, предусмотренном </w:t>
      </w:r>
      <w:hyperlink w:anchor="Par364" w:tooltip="67. 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..." w:history="1">
        <w:r w:rsidRPr="00FB0B1E">
          <w:rPr>
            <w:sz w:val="22"/>
            <w:szCs w:val="22"/>
          </w:rPr>
          <w:t>пунктами 67</w:t>
        </w:r>
      </w:hyperlink>
      <w:r w:rsidRPr="00FB0B1E">
        <w:rPr>
          <w:sz w:val="22"/>
          <w:szCs w:val="22"/>
        </w:rPr>
        <w:t xml:space="preserve"> - </w:t>
      </w:r>
      <w:hyperlink w:anchor="Par376" w:tooltip="72. При наличии оснований для отказа по результатам предварительного рассмотрения заявления и комплекта документов, указанных в пункте 70 Административного регламента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" w:history="1">
        <w:r w:rsidRPr="00FB0B1E">
          <w:rPr>
            <w:sz w:val="22"/>
            <w:szCs w:val="22"/>
          </w:rPr>
          <w:t>72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133.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</w:t>
      </w:r>
      <w:hyperlink w:anchor="Par432" w:tooltip="95. Уполномоченное должностное лицо территориального органа Ростехнадзора заверяет своей подписью документы, указанные в пункте 92 Административного регламента." w:history="1">
        <w:r w:rsidRPr="00FB0B1E">
          <w:rPr>
            <w:sz w:val="22"/>
            <w:szCs w:val="22"/>
          </w:rPr>
          <w:t>пунктами 95</w:t>
        </w:r>
      </w:hyperlink>
      <w:r w:rsidRPr="00FB0B1E">
        <w:rPr>
          <w:sz w:val="22"/>
          <w:szCs w:val="22"/>
        </w:rPr>
        <w:t xml:space="preserve">, </w:t>
      </w:r>
      <w:hyperlink w:anchor="Par441" w:tooltip="99. При указанном в заявлении способе получения &quot;в регистрирующем органе&quot;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" w:history="1">
        <w:r w:rsidRPr="00FB0B1E">
          <w:rPr>
            <w:sz w:val="22"/>
            <w:szCs w:val="22"/>
          </w:rPr>
          <w:t>99</w:t>
        </w:r>
      </w:hyperlink>
      <w:r w:rsidRPr="00FB0B1E">
        <w:rPr>
          <w:sz w:val="22"/>
          <w:szCs w:val="22"/>
        </w:rPr>
        <w:t xml:space="preserve">, </w:t>
      </w:r>
      <w:hyperlink w:anchor="Par446" w:tooltip="100. При указанном в заявлении способе получения &quot;почтовым отправлением&quot;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" w:history="1">
        <w:r w:rsidRPr="00FB0B1E">
          <w:rPr>
            <w:sz w:val="22"/>
            <w:szCs w:val="22"/>
          </w:rPr>
          <w:t>100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134.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135.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запроса и комплекта документов (или их копий) или вручение (направление) заявителю уведомления об отказе в предоставлении государственной услуги посредством ЕПГУ.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127019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Исправление допущенных опечаток и ошибок в документах,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поступивших в электронной форме с использованием ЕПГУ,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выданных в результате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136.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hyperlink w:anchor="Par463" w:tooltip="120. 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..." w:history="1">
        <w:r w:rsidRPr="00FB0B1E">
          <w:rPr>
            <w:sz w:val="22"/>
            <w:szCs w:val="22"/>
          </w:rPr>
          <w:t>пунктами 120</w:t>
        </w:r>
      </w:hyperlink>
      <w:r w:rsidRPr="00FB0B1E">
        <w:rPr>
          <w:sz w:val="22"/>
          <w:szCs w:val="22"/>
        </w:rPr>
        <w:t xml:space="preserve"> - </w:t>
      </w:r>
      <w:hyperlink w:anchor="Par466" w:tooltip="121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" w:history="1">
        <w:r w:rsidRPr="00FB0B1E">
          <w:rPr>
            <w:sz w:val="22"/>
            <w:szCs w:val="22"/>
          </w:rPr>
          <w:t>121</w:t>
        </w:r>
      </w:hyperlink>
      <w:r w:rsidRPr="00FB0B1E">
        <w:rPr>
          <w:sz w:val="22"/>
          <w:szCs w:val="22"/>
        </w:rPr>
        <w:t xml:space="preserve"> Административного регламента.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127019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IV. Формы контроля за предоставлением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Порядок осуществления текущего контроля за соблюдением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исполнением ответственными должностными лицами положений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регламента и иных нормативных правовых актов,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устанавливающих требования к предоставлению</w:t>
      </w:r>
      <w:r>
        <w:rPr>
          <w:sz w:val="22"/>
          <w:szCs w:val="22"/>
        </w:rPr>
        <w:t xml:space="preserve"> </w:t>
      </w:r>
      <w:r w:rsidRPr="00FB0B1E">
        <w:rPr>
          <w:sz w:val="22"/>
          <w:szCs w:val="22"/>
        </w:rPr>
        <w:t>государственной услуги, а также принятием ими решений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137.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Порядок и периодичность осуществления плановых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внеплановых проверок полноты и качества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услуги, в том числе порядок и формы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контроля за полнотой и качеством предоставления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138. Плановый контроль за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139.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осуществленные в ходе предоставления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140.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141.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Ответственность должностных лиц Ростехнадзора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(его территориальных органов), ответственных за решения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действия (бездействие), принимаемые (осуществляемые)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ходе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142.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Положения, характеризующие требования к порядку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формам контроля за предоставлением государственной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услуги, в том числе со стороны граждан,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их объединений и организаций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143. Контроль за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144. В целях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V. Досудебный (внесудебный) порядок обжалования решений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действий (бездействия) территориальных органов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Ростехнадзора, предоставляющих государственную услугу,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а также его должностных лиц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Информация для заинтересованных лиц об их праве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на досудебное (внесудебное) обжалование действий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(бездействия) и (или) решений, принятых (осуществленных)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в ходе 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145.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Органы государственной власти, организации и уполномоченные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на рассмотрение жалобы лица, которым может быть направлена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жалоба заявителя в досудебном (внесудебном) порядке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146. Жалоба рассматривается Ростехнадзором (его территориальным органом)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 2012, N 35, ст. 4829; 2014, N 50, ст. 7113; 2015, N 47, ст. 6596; 2016, N 51, ст. 7370; 2017, N 44, ст. 6523; 2018, N 25, ст. 3696) (далее - Постановление Российской Федерации N 840).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Способы информирования заявителей о порядке подачи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и рассмотрения жалобы, в том числе с использованием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федеральной государственной информационной системы "Единый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портал государственных и муниципальных услуг (функций)"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147.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148. Заявитель вправе получать информацию и документы, необходимые для обоснования и рассмотрения жалобы.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149.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приеме.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Title"/>
        <w:spacing w:line="300" w:lineRule="atLeast"/>
        <w:jc w:val="center"/>
        <w:outlineLvl w:val="2"/>
        <w:rPr>
          <w:sz w:val="22"/>
          <w:szCs w:val="22"/>
        </w:rPr>
      </w:pPr>
      <w:r w:rsidRPr="00FB0B1E">
        <w:rPr>
          <w:sz w:val="22"/>
          <w:szCs w:val="22"/>
        </w:rPr>
        <w:t>Перечень нормативных правовых актов, регулирующих порядок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досудебного (внесудебного) обжалования решений и действий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(бездействия) органа, предоставляющего государственную</w:t>
      </w:r>
    </w:p>
    <w:p w:rsidR="00DA6CF9" w:rsidRPr="00FB0B1E" w:rsidRDefault="00DA6CF9" w:rsidP="00FB0B1E">
      <w:pPr>
        <w:pStyle w:val="ConsPlusTitle"/>
        <w:spacing w:line="300" w:lineRule="atLeast"/>
        <w:jc w:val="center"/>
        <w:rPr>
          <w:sz w:val="22"/>
          <w:szCs w:val="22"/>
        </w:rPr>
      </w:pPr>
      <w:r w:rsidRPr="00FB0B1E">
        <w:rPr>
          <w:sz w:val="22"/>
          <w:szCs w:val="22"/>
        </w:rPr>
        <w:t>услугу, а также его должностных лиц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3" w:name="Par590"/>
      <w:bookmarkEnd w:id="33"/>
      <w:r w:rsidRPr="00FB0B1E">
        <w:rPr>
          <w:sz w:val="22"/>
          <w:szCs w:val="22"/>
        </w:rPr>
        <w:t>150.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Федеральный закон "Об организации предоставления государственных и муниципальных услуг";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постановление Правительства Российской Федерации N 840;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>постановление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 2018, N 49, ст. 7600).</w:t>
      </w:r>
    </w:p>
    <w:p w:rsidR="00DA6CF9" w:rsidRPr="00FB0B1E" w:rsidRDefault="00DA6CF9" w:rsidP="00FB0B1E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FB0B1E">
        <w:rPr>
          <w:sz w:val="22"/>
          <w:szCs w:val="22"/>
        </w:rPr>
        <w:t xml:space="preserve">151. Перечень нормативных правовых актов, указанных в </w:t>
      </w:r>
      <w:hyperlink w:anchor="Par590" w:tooltip="150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" w:history="1">
        <w:r w:rsidRPr="00FB0B1E">
          <w:rPr>
            <w:sz w:val="22"/>
            <w:szCs w:val="22"/>
          </w:rPr>
          <w:t>пункте 150</w:t>
        </w:r>
      </w:hyperlink>
      <w:r w:rsidRPr="00FB0B1E">
        <w:rPr>
          <w:sz w:val="22"/>
          <w:szCs w:val="22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Приложение N 1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к Административному регламенту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технологическому 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объектов в государственном реестре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от 8 апреля 2019 г. N 140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(форма)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127019" w:rsidRDefault="00DA6CF9" w:rsidP="00127019">
      <w:pPr>
        <w:pStyle w:val="ConsPlusNonformat"/>
        <w:spacing w:line="300" w:lineRule="atLeast"/>
        <w:jc w:val="center"/>
        <w:rPr>
          <w:b/>
        </w:rPr>
      </w:pPr>
      <w:bookmarkStart w:id="34" w:name="Par612"/>
      <w:bookmarkEnd w:id="34"/>
      <w:r w:rsidRPr="00127019">
        <w:rPr>
          <w:b/>
        </w:rPr>
        <w:t>ЗАЯВЛЕНИЕ О ПРЕДОСТАВЛЕНИИ ГОСУДАРСТВЕННОЙ УСЛУГИ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1. Сведения о заявителе: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7"/>
        <w:gridCol w:w="2835"/>
      </w:tblGrid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bookmarkStart w:id="35" w:name="Par616"/>
            <w:bookmarkEnd w:id="35"/>
            <w:r w:rsidRPr="00127019">
              <w:rPr>
                <w:rFonts w:ascii="Courier New" w:hAnsi="Courier New" w:cs="Courier New"/>
              </w:rPr>
              <w:t>1.1.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Сокращенное наименование юридического лица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Адрес электронной почты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bookmarkStart w:id="36" w:name="Par634"/>
            <w:bookmarkEnd w:id="36"/>
            <w:r w:rsidRPr="00127019">
              <w:rPr>
                <w:rFonts w:ascii="Courier New" w:hAnsi="Courier New" w:cs="Courier New"/>
              </w:rPr>
              <w:t>1.6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bookmarkStart w:id="37" w:name="Par646"/>
            <w:bookmarkEnd w:id="37"/>
            <w:r w:rsidRPr="00127019">
              <w:rPr>
                <w:rFonts w:ascii="Courier New" w:hAnsi="Courier New" w:cs="Courier New"/>
              </w:rPr>
              <w:t>1.9.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2. Прошу: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(отметить в правом поле знаком "V")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13"/>
        <w:gridCol w:w="1192"/>
      </w:tblGrid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Код регистрационного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Регистрационное действие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(в отношении указанных ОПО заявителя)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Исключить ОПО из Реестра в связи с: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2.2.1.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ликвидацией или выводом из эксплуатации следующего(их) ОПО (с указанием полного наименования и регистрационного номера)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2.2.2.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утратой объектом признаков опасности, указанных в приложении 1 к Федеральному закону N 116-ФЗ в составе следующего (их) ОПО (с указанием полного наименования и регистрационного номера)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2.2.3.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(с указанием полного наименования и регистрационного номера)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Внести в Реестр ОПО изменения в связи с: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2.3.1.*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ind w:firstLine="283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изменением характеристик, следующего (их)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ind w:firstLine="283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ind w:firstLine="283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ind w:firstLine="283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 изменением технологического процесса;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ind w:firstLine="283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 изменением признаков или класса опасности ОПО;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jc w:val="both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2.3.2.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изменением адреса места нахождения, следующего (их) ОПО (с указанием полного наименования и регистрационного номера ОПО)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2.3.3.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изменением сведений, связанных с исключением следующего (их)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  <w:tr w:rsidR="00DA6CF9" w:rsidRPr="00127019" w:rsidTr="001270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2.3.4.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1)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2)</w:t>
            </w: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3. Изменение сведений о заявителе: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(заполняется в случае изменения сведений о заявителе, собственнике ОПО)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3515"/>
      </w:tblGrid>
      <w:tr w:rsidR="00DA6CF9" w:rsidRPr="001270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3.2. Причина вносимых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3.3. Сведения о заявителе ОПО и (или) сведения собственнике ОПО, указанные о заявителем в заявлении с учетом вносимых изменений</w:t>
            </w:r>
          </w:p>
        </w:tc>
      </w:tr>
      <w:tr w:rsidR="00DA6CF9" w:rsidRPr="001270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Способ получения: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(отметить одни из предложенных вариантов знаком "V")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│ │ в регистрирующем органе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│ │ почтовым отправлением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│ │ в электронной форме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Приложение согласно описи.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Сведения, указанные в заявлении, достоверны.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________________________________  _________  ______ "__" __________ 20__ г.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должность, фамилия, имя,      (подпись)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отчество (при наличии)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                           Место печати (при наличии)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Приложение N 2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к Административному регламенту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технологическому 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объектов в государственном реестре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от 8 апреля 2019 г. N 140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(форма)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127019" w:rsidRDefault="00DA6CF9" w:rsidP="00127019">
      <w:pPr>
        <w:pStyle w:val="ConsPlusNonformat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bookmarkStart w:id="38" w:name="Par756"/>
      <w:bookmarkEnd w:id="38"/>
      <w:r w:rsidRPr="00127019">
        <w:rPr>
          <w:rFonts w:ascii="Arial" w:hAnsi="Arial" w:cs="Arial"/>
          <w:b/>
          <w:sz w:val="22"/>
          <w:szCs w:val="22"/>
        </w:rPr>
        <w:t>Сведения, характеризующие ОПО</w:t>
      </w:r>
    </w:p>
    <w:p w:rsidR="00DA6CF9" w:rsidRPr="00FB0B1E" w:rsidRDefault="00DA6CF9" w:rsidP="00FB0B1E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1. ОПО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1.1. Полное наименование ОПО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 xml:space="preserve">1.2. Типовое наименование (именной код объекта) в соответствии с 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N 495 (далее - Требования) </w:t>
            </w:r>
            <w:hyperlink w:anchor="Par779" w:tooltip="    &lt;*&gt;  Приказ  Ростехнадзора  от  25 ноября 2016 г. N 495 &quot;Об утверждении" w:history="1">
              <w:r w:rsidRPr="00127019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1.4. Место нахождения (адрес) ОПО 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недвижимости или документах,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1.5. Код общероссийского классификатора территорий муниципальных образований - места нахождения ОПО (ОКТМО)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1.6 Дата ввода объекта в эксплуатацию 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1.7.2. Идентификационный номер налогоплательщика (ИНН)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--------------------------------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bookmarkStart w:id="39" w:name="Par779"/>
      <w:bookmarkEnd w:id="39"/>
      <w:r w:rsidRPr="00127019">
        <w:t xml:space="preserve">    &lt;*&gt;  Приказ  Ростехнадзора  от  25 ноября 2016 г. N 495 "Об утверждении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Требований   к  регистрации  объектов  в  государственном  реестре  опасных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производственных   объектов  и  ведению  государственного  реестра  опасных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производственных    объектов"    (зарегистрирован   Министерством   юстиции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Российской   Федерации   22   февраля  2017  г.,  регистрационный  N 45760;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официальный интернет-портал правовой информации http://www.pravo.gov.ru, 27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февраля  2017  г.) с изменениями, внесенными приказом Федеральной службы по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экологическому,  технологическому  и  атомному  надзору от 9 апреля 2018 г.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N 165 (зарегистрирован Министерством юстиции Российской Федерации 27 апреля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2018  г.,  регистрационный  N  50931;  официальный интернет-портал правовой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информации http://www.pravo.gov.ru, 28 апреля 2018 г.).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2. Признаки опасности ОПО и их числовые обозначения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(отметить в правом поле знаком "V" признаки ОПО)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0" w:name="Par794"/>
            <w:bookmarkEnd w:id="40"/>
            <w:r w:rsidRPr="00127019">
              <w:rPr>
                <w:rFonts w:ascii="Courier New" w:hAnsi="Courier New" w:cs="Courier New"/>
              </w:rPr>
              <w:t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приложении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1" w:name="Par796"/>
            <w:bookmarkEnd w:id="41"/>
            <w:r w:rsidRPr="00127019">
              <w:rPr>
                <w:rFonts w:ascii="Courier New" w:hAnsi="Courier New" w:cs="Courier New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а) пара, газа (в газообразном, сжиженном состоянии)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б) воды при температуре нагрева более 115 градусов Цельсия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2" w:name="Par803"/>
            <w:bookmarkEnd w:id="42"/>
            <w:r w:rsidRPr="00127019">
              <w:rPr>
                <w:rFonts w:ascii="Courier New" w:hAnsi="Courier New" w:cs="Courier New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3" w:name="Par805"/>
            <w:bookmarkEnd w:id="43"/>
            <w:r w:rsidRPr="00127019">
              <w:rPr>
                <w:rFonts w:ascii="Courier New" w:hAnsi="Courier New" w:cs="Courier New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4" w:name="Par807"/>
            <w:bookmarkEnd w:id="44"/>
            <w:r w:rsidRPr="00127019">
              <w:rPr>
                <w:rFonts w:ascii="Courier New" w:hAnsi="Courier New" w:cs="Courier New"/>
              </w:rPr>
              <w:t>2.5. Ведение горных работ (за исключением добычи общее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bookmarkStart w:id="45" w:name="Par809"/>
            <w:bookmarkEnd w:id="45"/>
            <w:r w:rsidRPr="00127019">
              <w:rPr>
                <w:rFonts w:ascii="Courier New" w:hAnsi="Courier New" w:cs="Courier New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3. Класс опасности ОПО и его числовое обозначение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(отметить в правом поле знаком "V" один из классов опасности, установленный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в соответствии с приложением 2 к Федеральному закону N 116-ФЗ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3.1. ОПО чрезвычайно высокой опасности (I класс)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3.2. ОПО высокой опасности (II класс)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3.3. ОПО средней опасности (III класс)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3.4. ОПО низкой опасности (IV класс)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4. Классификация ОПО: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(отметить в правом поле знаком "V")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4.1. ОПО, указанные в пункте 1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4.3. ОПО бурения и добычи нефти, газа и газового конденсата, указанные в пункте 3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4.4. ОПО газораспределительных станций, сетей газораспределения и сетей газопотребления, предусмотренные пунктом 4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4.5. ОПО, предусмотренные пунктом 5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4.6. ОПО, предусмотренные пунктом 6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4.7. ОПО, предусмотренные пунктом 7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4.8. ОПО, предусмотренные пунктом 8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4.9. ОПО, предусмотренные пунктом 9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4.10. Наличие факторов, предусмотренных пунктом 10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4.11. Наличие факторов, предусмотренных пунктом 11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на землях особо охраняемых природных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на континентальном шельфе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5. Виды деятельности, на осуществление которых требуется получение лицензии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для  эксплуатации ОПО (отметить в правом поле знаком "V" лицензируемые виды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деятельности)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708"/>
      </w:tblGrid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6. Сведения о составе ОПО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573"/>
        <w:gridCol w:w="1814"/>
        <w:gridCol w:w="1946"/>
        <w:gridCol w:w="2433"/>
        <w:gridCol w:w="1448"/>
      </w:tblGrid>
      <w:tr w:rsidR="00DA6CF9" w:rsidRPr="00127019" w:rsidTr="0012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Краткая характеристика опасности в соответствии с приложением 1 к Федеральному закону N 116-ФЗ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Наименование опасного вещества, тип; марка, модель (при наличии), регистрационный или учетный N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(для подъемных сооружений и оборудования, работающего под давлением, подлежащего учету в регистрирующем органе (при наличии)), заводской N и (или) инвентарный N (при наличии) технического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(вид, характеристика, количество опасного вещества, выраженное в тоннах регламентированного объемом резервуаров, емкостей и параметрами трубопроводов или иного оборудования, процентное содержание сероводорода в добываемой продукции, объем выплавки и объем горных работ).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Год изготовления и ввода в эксплуатацию.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Числовое обозначение признака опасности</w:t>
            </w:r>
          </w:p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(</w:t>
            </w:r>
            <w:hyperlink w:anchor="Par794" w:tooltip="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Федеральному закону от 21 июля 1997 г. N 116-ФЗ &quot;О промышленной безопасности опасных производственных объектов&quot; (далее - Федеральный закон N 116-ФЗ) в количествах, указанных в приложении 2 к Федеральному закону N 116-ФЗ" w:history="1">
              <w:r w:rsidRPr="00127019">
                <w:rPr>
                  <w:rFonts w:ascii="Courier New" w:hAnsi="Courier New" w:cs="Courier New"/>
                </w:rPr>
                <w:t>2.1</w:t>
              </w:r>
            </w:hyperlink>
            <w:r w:rsidRPr="00127019">
              <w:rPr>
                <w:rFonts w:ascii="Courier New" w:hAnsi="Courier New" w:cs="Courier New"/>
              </w:rPr>
              <w:t xml:space="preserve">, </w:t>
            </w:r>
            <w:hyperlink w:anchor="Par796" w:tooltip="2.2. Использование оборудования, работающего под избыточным давлением более 0,07 МПа" w:history="1">
              <w:r w:rsidRPr="00127019">
                <w:rPr>
                  <w:rFonts w:ascii="Courier New" w:hAnsi="Courier New" w:cs="Courier New"/>
                </w:rPr>
                <w:t>2.2</w:t>
              </w:r>
            </w:hyperlink>
            <w:r w:rsidRPr="00127019">
              <w:rPr>
                <w:rFonts w:ascii="Courier New" w:hAnsi="Courier New" w:cs="Courier New"/>
              </w:rPr>
              <w:t xml:space="preserve">, </w:t>
            </w:r>
            <w:hyperlink w:anchor="Par803" w:tooltip="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" w:history="1">
              <w:r w:rsidRPr="00127019">
                <w:rPr>
                  <w:rFonts w:ascii="Courier New" w:hAnsi="Courier New" w:cs="Courier New"/>
                </w:rPr>
                <w:t>2.3</w:t>
              </w:r>
            </w:hyperlink>
            <w:r w:rsidRPr="00127019">
              <w:rPr>
                <w:rFonts w:ascii="Courier New" w:hAnsi="Courier New" w:cs="Courier New"/>
              </w:rPr>
              <w:t xml:space="preserve">, </w:t>
            </w:r>
            <w:hyperlink w:anchor="Par805" w:tooltip="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" w:history="1">
              <w:r w:rsidRPr="00127019">
                <w:rPr>
                  <w:rFonts w:ascii="Courier New" w:hAnsi="Courier New" w:cs="Courier New"/>
                </w:rPr>
                <w:t>2.4</w:t>
              </w:r>
            </w:hyperlink>
            <w:r w:rsidRPr="00127019">
              <w:rPr>
                <w:rFonts w:ascii="Courier New" w:hAnsi="Courier New" w:cs="Courier New"/>
              </w:rPr>
              <w:t xml:space="preserve">, </w:t>
            </w:r>
            <w:hyperlink w:anchor="Par807" w:tooltip="2.5. Ведение горных работ (за исключением добычи обще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" w:history="1">
              <w:r w:rsidRPr="00127019">
                <w:rPr>
                  <w:rFonts w:ascii="Courier New" w:hAnsi="Courier New" w:cs="Courier New"/>
                </w:rPr>
                <w:t>2.5</w:t>
              </w:r>
            </w:hyperlink>
            <w:r w:rsidRPr="00127019">
              <w:rPr>
                <w:rFonts w:ascii="Courier New" w:hAnsi="Courier New" w:cs="Courier New"/>
              </w:rPr>
              <w:t xml:space="preserve">, </w:t>
            </w:r>
            <w:hyperlink w:anchor="Par809" w:tooltip="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" w:history="1">
              <w:r w:rsidRPr="00127019">
                <w:rPr>
                  <w:rFonts w:ascii="Courier New" w:hAnsi="Courier New" w:cs="Courier New"/>
                </w:rPr>
                <w:t>2.6</w:t>
              </w:r>
            </w:hyperlink>
            <w:r w:rsidRPr="00127019">
              <w:rPr>
                <w:rFonts w:ascii="Courier New" w:hAnsi="Courier New" w:cs="Courier New"/>
              </w:rPr>
              <w:t>)</w:t>
            </w:r>
          </w:p>
        </w:tc>
      </w:tr>
      <w:tr w:rsidR="00DA6CF9" w:rsidRPr="00127019" w:rsidTr="0012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6</w:t>
            </w:r>
          </w:p>
        </w:tc>
      </w:tr>
      <w:tr w:rsidR="00DA6CF9" w:rsidRPr="00127019" w:rsidTr="0012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Суммарном количество опасного вещества по видам в тоннах на ОПО в соответствии с таблицами 1 и 2 приложения 1 к Федеральному закону N 116-ФЗ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7.   Количество  опасных  веществ  на  ОПО  в  тоннах,  находящихся  на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расстоянии менее 500 метров на других ОПО заявителя или иной организации по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видам  в  соответствии с таблицами 1 и 2 приложения 1 к Федеральному закону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N 116-ФЗ (при наличии) 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8. Заявитель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8.1. Полное 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8.3. Должность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8.4. Фамилия, имя, отчество (при наличии)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8.5. Подпись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8.6. Дата подписания руководителем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jc w:val="center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Место печати (при наличии)</w:t>
            </w:r>
          </w:p>
        </w:tc>
      </w:tr>
    </w:tbl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bookmarkStart w:id="46" w:name="Par921"/>
      <w:bookmarkEnd w:id="46"/>
      <w:r w:rsidRPr="00127019">
        <w:t>9. Реквизиты ОПО и территориального органа Ростехнадзора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9.1.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9.2. 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9.3. Дата внесения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9.4. Полное наименование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DA6CF9" w:rsidRPr="00127019" w:rsidTr="0012701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  <w:r w:rsidRPr="00127019">
              <w:rPr>
                <w:rFonts w:ascii="Courier New" w:hAnsi="Courier New" w:cs="Courier New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9" w:rsidRPr="00127019" w:rsidRDefault="00DA6CF9" w:rsidP="00FB0B1E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                           Место печати (при наличии)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Сведения, характеризующие ОПО, достоверны.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_____________________________ ___________        "__" __________ 20__ г.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должность, фамилия, имя,     (подпись)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отчество (при наличии)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                           Место печати (при наличии)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Приложение N 3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к Административному регламенту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технологическому 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объектов в государственном реестре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от 8 апреля 2019 г. N 140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(форма)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N ____     "__" __________ 20__ г.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В территориальный орган Ростехнадзора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</w:p>
    <w:p w:rsidR="00DA6CF9" w:rsidRPr="00127019" w:rsidRDefault="00DA6CF9" w:rsidP="00FB0B1E">
      <w:pPr>
        <w:pStyle w:val="ConsPlusNonformat"/>
        <w:spacing w:line="300" w:lineRule="atLeast"/>
        <w:jc w:val="both"/>
      </w:pPr>
      <w:bookmarkStart w:id="47" w:name="Par969"/>
      <w:bookmarkEnd w:id="47"/>
      <w:r w:rsidRPr="00127019">
        <w:t xml:space="preserve">                                 Заявление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о переоформлении (выдаче дубликата) </w:t>
      </w:r>
      <w:hyperlink w:anchor="Par1026" w:tooltip="&lt;1&gt; Указать нужное." w:history="1">
        <w:r w:rsidRPr="00127019">
          <w:t>&lt;1&gt;</w:t>
        </w:r>
      </w:hyperlink>
      <w:r w:rsidRPr="00127019">
        <w:t xml:space="preserve"> свидетельства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о регистрации в государственном реестре опасных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 производственных объектов </w:t>
      </w:r>
      <w:hyperlink w:anchor="Par1027" w:tooltip="&lt;2&gt; Указать нужное." w:history="1">
        <w:r w:rsidRPr="00127019">
          <w:t>&lt;2&gt;</w:t>
        </w:r>
      </w:hyperlink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Заявитель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Юридическое лицо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Полное наименование 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Сокращенное наименование (при наличии) 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Фирменное наименование (при наличии) 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Адрес места нахождения 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ИНН 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(согласно документу, выданному налоговым органом)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Должность  и фамилия, имя, отчество (при наличии) руководителя юридического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лица ______________________________________________________________________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Контактные данные: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Почтовый адрес ____________________________________________________________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Телефон 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Адрес электронной почты 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Индивидуальный предприниматель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Фамилия, имя, отчество (при наличии), дата рождения 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Данные документа, удостоверяющего личность 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Адрес места жительства 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ИНН 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(согласно документу, выданному налоговым органом)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Контактные данные: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Почтовый адрес ____________________________________________________________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телефон 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Адрес электронной почты 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Прошу  переоформить  (выдать  дубликат) </w:t>
      </w:r>
      <w:hyperlink w:anchor="Par1027" w:tooltip="&lt;2&gt; Указать нужное." w:history="1">
        <w:r w:rsidRPr="00127019">
          <w:t>&lt;2&gt;</w:t>
        </w:r>
      </w:hyperlink>
      <w:r w:rsidRPr="00127019">
        <w:t xml:space="preserve"> свидетельство (свидетельства) о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регистрации  в  государственном  реестре опасных производственных объектов,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выданное (выданного) 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(наименование территориального органа Ростехнадзора)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___________________________________________________________________________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(наименование опасного производственного объекта)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в связи с _________________________________________________________________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(исправление допущенных технических опечаток (ошибок))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Способ получения: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(отметить одни из предложенных вариантов знаком "V")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│ │ в регистрирующем органе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│ │ почтовым отправлением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┌─┐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│ │ в электронной форме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└─┘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>_____________________________ ___________        "__" __________ 20__ г.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должность, фамилия, имя,     (подпись)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отчество (при наличии)</w:t>
      </w:r>
    </w:p>
    <w:p w:rsidR="00DA6CF9" w:rsidRPr="00127019" w:rsidRDefault="00DA6CF9" w:rsidP="00FB0B1E">
      <w:pPr>
        <w:pStyle w:val="ConsPlusNonformat"/>
        <w:spacing w:line="300" w:lineRule="atLeast"/>
        <w:jc w:val="both"/>
      </w:pPr>
      <w:r w:rsidRPr="00127019">
        <w:t xml:space="preserve">                                                 Место печати (при наличии)</w:t>
      </w:r>
    </w:p>
    <w:p w:rsidR="00DA6CF9" w:rsidRPr="00127019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127019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r w:rsidRPr="00127019">
        <w:rPr>
          <w:rFonts w:ascii="Courier New" w:hAnsi="Courier New" w:cs="Courier New"/>
        </w:rPr>
        <w:t>--------------------------------</w:t>
      </w:r>
    </w:p>
    <w:p w:rsidR="00DA6CF9" w:rsidRPr="00127019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bookmarkStart w:id="48" w:name="Par1026"/>
      <w:bookmarkEnd w:id="48"/>
      <w:r w:rsidRPr="00127019">
        <w:rPr>
          <w:rFonts w:ascii="Courier New" w:hAnsi="Courier New" w:cs="Courier New"/>
        </w:rPr>
        <w:t>&lt;1&gt; Указать нужное.</w:t>
      </w:r>
    </w:p>
    <w:p w:rsidR="00DA6CF9" w:rsidRPr="00127019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bookmarkStart w:id="49" w:name="Par1027"/>
      <w:bookmarkEnd w:id="49"/>
      <w:r w:rsidRPr="00127019">
        <w:rPr>
          <w:rFonts w:ascii="Courier New" w:hAnsi="Courier New" w:cs="Courier New"/>
        </w:rPr>
        <w:t>&lt;2&gt; Указать нужное.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Приложение N 4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к Административному регламенту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технологическому 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объектов в государственном реестре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от 8 апреля 2019 г. N 140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(форма)</w:t>
      </w:r>
    </w:p>
    <w:p w:rsidR="00DA6CF9" w:rsidRPr="00F76C15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N ____ "__" __________ 20__ г.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В территориальный орган Ростехнадзора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bookmarkStart w:id="50" w:name="Par1049"/>
      <w:bookmarkEnd w:id="50"/>
      <w:r w:rsidRPr="00F76C15">
        <w:t xml:space="preserve">                                 Заявление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о предоставлении информации о зарегистрированных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            в Реестре ОПО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Заявитель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Юридическое лицо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Полное наименование 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Сокращенное наименование 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Фирменное наименование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места нахождения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ИНН 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(согласно документу, выданному налоговым органом)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bookmarkStart w:id="51" w:name="Par1061"/>
      <w:bookmarkEnd w:id="51"/>
      <w:r w:rsidRPr="00F76C15">
        <w:t xml:space="preserve">    а)   Полномочия,   в  целях  реализации  которых  заявителю  необходимо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получение  информации  из государственного реестра опасных производственных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объектов _________________________________________________________________;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б)   Данные,   объясняющие   необходимость   получения   информации  из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государственного  реестра  опасных производственных объектов для реализации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указанных в </w:t>
      </w:r>
      <w:hyperlink w:anchor="Par1061" w:tooltip="    а)   Полномочия,   в  целях  реализации  которых  заявителю  необходимо" w:history="1">
        <w:r w:rsidRPr="00F76C15">
          <w:t>подпункте "а"</w:t>
        </w:r>
      </w:hyperlink>
      <w:r w:rsidRPr="00F76C15">
        <w:t xml:space="preserve"> настоящего пункта полномочий ___________________;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в)  Нормативные  правовые  акты, в соответствии с которыми на заявителя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возложено осуществление указанных в </w:t>
      </w:r>
      <w:hyperlink w:anchor="Par1061" w:tooltip="    а)   Полномочия,   в  целях  реализации  которых  заявителю  необходимо" w:history="1">
        <w:r w:rsidRPr="00F76C15">
          <w:t>подпункте "а"</w:t>
        </w:r>
      </w:hyperlink>
      <w:r w:rsidRPr="00F76C15">
        <w:t xml:space="preserve"> настоящего пункта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полномочий _______________________________________________________________.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Должность  и фамилия, имя, отчество (при наличии) руководителя юридического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лица 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Контактные данные: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Почтовый адрес 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Телефон 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электронной почты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Индивидуальный предприниматель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Фамилия, имя, отчество (при наличии), дата рождения 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Данные документа, удостоверяющего личность 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места жительства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ИНН 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(согласно документу, выданному налоговым органом)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Контактные данные: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Почтовый адрес 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Телефон 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электронной почты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Способ получения: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(отметить одни из предложенных вариантов знаком "V")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│ │ в регистрирующем органе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│ │ почтовым отправлением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│ │ в электронной форме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 ___________        "__" __________ 20__ г.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должность, фамилия, имя,     (подпись)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отчество (при наличии)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                              Место печати (при наличии)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FB0B1E">
        <w:rPr>
          <w:sz w:val="22"/>
          <w:szCs w:val="22"/>
        </w:rPr>
        <w:t>Приложение N 5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к Административному регламенту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Федеральной службы по экологическому,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технологическому и атомному надзору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предоставления государственной услуги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по регистрации опасных производственных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объектов в государственном реестре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опасных производственных объектов</w:t>
      </w: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от 8 апреля 2019 г. N 140</w:t>
      </w:r>
    </w:p>
    <w:p w:rsidR="00DA6CF9" w:rsidRPr="00FB0B1E" w:rsidRDefault="00DA6CF9" w:rsidP="00FB0B1E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A6CF9" w:rsidRPr="00FB0B1E" w:rsidRDefault="00DA6CF9" w:rsidP="00FB0B1E">
      <w:pPr>
        <w:pStyle w:val="ConsPlusNormal"/>
        <w:spacing w:line="300" w:lineRule="atLeast"/>
        <w:jc w:val="right"/>
        <w:rPr>
          <w:sz w:val="22"/>
          <w:szCs w:val="22"/>
        </w:rPr>
      </w:pPr>
      <w:r w:rsidRPr="00FB0B1E">
        <w:rPr>
          <w:sz w:val="22"/>
          <w:szCs w:val="22"/>
        </w:rPr>
        <w:t>(форма)</w:t>
      </w:r>
    </w:p>
    <w:p w:rsidR="00DA6CF9" w:rsidRPr="00F76C15" w:rsidRDefault="00DA6CF9" w:rsidP="00FB0B1E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N ____ "__" __________ 20__ г.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В территориальный орган Ростехнадзора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</w:p>
    <w:p w:rsidR="00DA6CF9" w:rsidRPr="00F76C15" w:rsidRDefault="00DA6CF9" w:rsidP="00FB0B1E">
      <w:pPr>
        <w:pStyle w:val="ConsPlusNonformat"/>
        <w:spacing w:line="300" w:lineRule="atLeast"/>
        <w:jc w:val="both"/>
      </w:pPr>
      <w:bookmarkStart w:id="52" w:name="Par1125"/>
      <w:bookmarkEnd w:id="52"/>
      <w:r w:rsidRPr="00F76C15">
        <w:t xml:space="preserve">                                 Заявление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о прекращении предоставления государственной услуги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Заявитель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Юридическое лицо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Полное наименование 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Сокращенное наименование 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Фирменное наименование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места нахождения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ИНН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(согласно документу, выданному налоговым органом)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Должность  и фамилия, имя, отчество (при наличии) руководителя юридического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лица 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Контактные данные: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Почтовый адрес 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Телефон _______________________________, факс 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электронной почты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Индивидуальный предприниматель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Фамилия, имя, отчество (при наличии) дата рождения 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Данные документа, удостоверяющего личность 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места жительства 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ИНН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(согласно документу, выданному налоговым органом)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Контактные данные: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Почтовый адрес 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телефон _______________________________, факс 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Адрес электронной почты 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Прошу прекратить предоставление государственной услуги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(наименование государственной услуги)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осуществить возврат документов 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               (N (номер) заявления о предоставлении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                      государственной услуги)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___________________________________________________________________________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Способ получения: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(отметить одни из предложенных вариантов знаком "V")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│ │ в регистрирующем органе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│ │ почтовым отправлением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┌─┐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│ │ в электронной форме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└─┘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>_____________________________ ___________        "__" __________ 20__ г.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должность, фамилия, имя,     (подпись)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отчество (при наличии)</w:t>
      </w:r>
    </w:p>
    <w:p w:rsidR="00DA6CF9" w:rsidRPr="00F76C15" w:rsidRDefault="00DA6CF9" w:rsidP="00FB0B1E">
      <w:pPr>
        <w:pStyle w:val="ConsPlusNonformat"/>
        <w:spacing w:line="300" w:lineRule="atLeast"/>
        <w:jc w:val="both"/>
      </w:pPr>
      <w:r w:rsidRPr="00F76C15">
        <w:t xml:space="preserve">                                                 Место печати (при наличии)</w:t>
      </w:r>
    </w:p>
    <w:p w:rsidR="00DA6CF9" w:rsidRPr="00F76C15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r w:rsidRPr="00F76C15">
        <w:rPr>
          <w:rFonts w:ascii="Courier New" w:hAnsi="Courier New" w:cs="Courier New"/>
        </w:rPr>
        <w:t>--------------------------------</w:t>
      </w:r>
    </w:p>
    <w:p w:rsidR="00DA6CF9" w:rsidRPr="00F76C15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r w:rsidRPr="00F76C15">
        <w:rPr>
          <w:rFonts w:ascii="Courier New" w:hAnsi="Courier New" w:cs="Courier New"/>
        </w:rPr>
        <w:t>&lt;1&gt; Указать нужное.</w:t>
      </w:r>
    </w:p>
    <w:p w:rsidR="00DA6CF9" w:rsidRPr="00F76C15" w:rsidRDefault="00DA6CF9" w:rsidP="00FB0B1E">
      <w:pPr>
        <w:pStyle w:val="ConsPlusNormal"/>
        <w:spacing w:line="300" w:lineRule="atLeast"/>
        <w:ind w:firstLine="540"/>
        <w:jc w:val="both"/>
        <w:rPr>
          <w:rFonts w:ascii="Courier New" w:hAnsi="Courier New" w:cs="Courier New"/>
        </w:rPr>
      </w:pPr>
      <w:r w:rsidRPr="00F76C15">
        <w:rPr>
          <w:rFonts w:ascii="Courier New" w:hAnsi="Courier New" w:cs="Courier New"/>
        </w:rPr>
        <w:t>&lt;2&gt; Указать нужное.</w:t>
      </w:r>
    </w:p>
    <w:sectPr w:rsidR="00DA6CF9" w:rsidRPr="00F76C15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F9" w:rsidRDefault="00DA6CF9">
      <w:r>
        <w:separator/>
      </w:r>
    </w:p>
  </w:endnote>
  <w:endnote w:type="continuationSeparator" w:id="0">
    <w:p w:rsidR="00DA6CF9" w:rsidRDefault="00D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 w:rsidP="00DF5729">
    <w:pPr>
      <w:jc w:val="center"/>
      <w:rPr>
        <w:sz w:val="2"/>
        <w:szCs w:val="2"/>
      </w:rPr>
    </w:pPr>
  </w:p>
  <w:p w:rsidR="00DA6CF9" w:rsidRDefault="00DA6CF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F9" w:rsidRDefault="00DA6CF9">
      <w:r>
        <w:separator/>
      </w:r>
    </w:p>
  </w:footnote>
  <w:footnote w:type="continuationSeparator" w:id="0">
    <w:p w:rsidR="00DA6CF9" w:rsidRDefault="00DA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 w:rsidP="00DF5729">
    <w:pPr>
      <w:jc w:val="center"/>
      <w:rPr>
        <w:sz w:val="2"/>
        <w:szCs w:val="2"/>
      </w:rPr>
    </w:pPr>
  </w:p>
  <w:p w:rsidR="00DA6CF9" w:rsidRDefault="00DA6C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DA6CF9" w:rsidRDefault="00DA6CF9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A6CF9" w:rsidRPr="00DC174E" w:rsidRDefault="00DA6CF9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DA6CF9" w:rsidRPr="00DC174E" w:rsidRDefault="00DA6CF9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DA6CF9" w:rsidRPr="00DC174E" w:rsidRDefault="00DA6CF9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DA6CF9" w:rsidRDefault="00DA6CF9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F9" w:rsidRDefault="00DA6C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27019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63D76"/>
    <w:rsid w:val="00B740AE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A6CF9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76C15"/>
    <w:rsid w:val="00FA0589"/>
    <w:rsid w:val="00FA210F"/>
    <w:rsid w:val="00FA644E"/>
    <w:rsid w:val="00FB087E"/>
    <w:rsid w:val="00FB0B1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A10F5E5-4E69-44F2-9706-4E061F1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77696D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7769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20125</Words>
  <Characters>114713</Characters>
  <Application>Microsoft Office Word</Application>
  <DocSecurity>0</DocSecurity>
  <Lines>955</Lines>
  <Paragraphs>269</Paragraphs>
  <ScaleCrop>false</ScaleCrop>
  <Company>Арм-Экогрупп</Company>
  <LinksUpToDate>false</LinksUpToDate>
  <CharactersWithSpaces>134569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2019-08-23T18:20:00Z</dcterms:created>
  <dcterms:modified xsi:type="dcterms:W3CDTF">2019-08-23T18:20:00Z</dcterms:modified>
</cp:coreProperties>
</file>