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232" w:rsidRPr="00B24DBC" w:rsidRDefault="00E85232" w:rsidP="00B24DBC">
      <w:pPr>
        <w:pStyle w:val="ConsPlusTitle"/>
        <w:jc w:val="center"/>
        <w:outlineLvl w:val="0"/>
        <w:rPr>
          <w:sz w:val="22"/>
          <w:szCs w:val="22"/>
        </w:rPr>
      </w:pPr>
      <w:r w:rsidRPr="00B24DBC">
        <w:rPr>
          <w:sz w:val="22"/>
          <w:szCs w:val="22"/>
        </w:rPr>
        <w:t>ПРАВИТЕЛЬСТВО РОССИЙСКОЙ ФЕДЕРАЦИИ</w:t>
      </w:r>
    </w:p>
    <w:p w:rsidR="00E85232" w:rsidRPr="00B24DBC" w:rsidRDefault="00E85232" w:rsidP="00B24DBC">
      <w:pPr>
        <w:pStyle w:val="ConsPlusTitle"/>
        <w:jc w:val="center"/>
        <w:rPr>
          <w:sz w:val="22"/>
          <w:szCs w:val="22"/>
        </w:rPr>
      </w:pPr>
    </w:p>
    <w:p w:rsidR="00E85232" w:rsidRPr="00B24DBC" w:rsidRDefault="00E85232" w:rsidP="00B24DBC">
      <w:pPr>
        <w:pStyle w:val="ConsPlusTitle"/>
        <w:jc w:val="center"/>
        <w:rPr>
          <w:sz w:val="22"/>
          <w:szCs w:val="22"/>
        </w:rPr>
      </w:pPr>
      <w:r w:rsidRPr="00B24DBC">
        <w:rPr>
          <w:sz w:val="22"/>
          <w:szCs w:val="22"/>
        </w:rPr>
        <w:t>РАСПОРЯЖЕНИЕ</w:t>
      </w:r>
    </w:p>
    <w:p w:rsidR="00E85232" w:rsidRPr="00B24DBC" w:rsidRDefault="00E85232" w:rsidP="00B24DBC">
      <w:pPr>
        <w:pStyle w:val="ConsPlusTitle"/>
        <w:jc w:val="center"/>
        <w:rPr>
          <w:sz w:val="22"/>
          <w:szCs w:val="22"/>
        </w:rPr>
      </w:pPr>
      <w:r w:rsidRPr="00B24DBC">
        <w:rPr>
          <w:sz w:val="22"/>
          <w:szCs w:val="22"/>
        </w:rPr>
        <w:t xml:space="preserve">от 1 апреля </w:t>
      </w:r>
      <w:smartTag w:uri="urn:schemas-microsoft-com:office:smarttags" w:element="metricconverter">
        <w:smartTagPr>
          <w:attr w:name="ProductID" w:val="2016 г"/>
        </w:smartTagPr>
        <w:r w:rsidRPr="00B24DBC">
          <w:rPr>
            <w:sz w:val="22"/>
            <w:szCs w:val="22"/>
          </w:rPr>
          <w:t>2016 г</w:t>
        </w:r>
      </w:smartTag>
      <w:r w:rsidRPr="00B24DBC">
        <w:rPr>
          <w:sz w:val="22"/>
          <w:szCs w:val="22"/>
        </w:rPr>
        <w:t>. N 559-р</w:t>
      </w:r>
    </w:p>
    <w:p w:rsidR="00E85232" w:rsidRPr="00B24DBC" w:rsidRDefault="00E85232" w:rsidP="00B24DBC">
      <w:pPr>
        <w:pStyle w:val="ConsPlusNormal"/>
        <w:jc w:val="both"/>
        <w:rPr>
          <w:sz w:val="22"/>
          <w:szCs w:val="22"/>
        </w:rPr>
      </w:pPr>
    </w:p>
    <w:p w:rsidR="00E85232" w:rsidRPr="00B24DBC" w:rsidRDefault="00E85232" w:rsidP="00B24DBC">
      <w:pPr>
        <w:pStyle w:val="ConsPlusNormal"/>
        <w:ind w:firstLine="540"/>
        <w:jc w:val="both"/>
        <w:rPr>
          <w:sz w:val="22"/>
          <w:szCs w:val="22"/>
        </w:rPr>
      </w:pPr>
      <w:r w:rsidRPr="00B24DBC">
        <w:rPr>
          <w:sz w:val="22"/>
          <w:szCs w:val="22"/>
        </w:rPr>
        <w:t xml:space="preserve">1. Утвердить </w:t>
      </w:r>
      <w:hyperlink w:anchor="Par31" w:tooltip="ПЛАН" w:history="1">
        <w:r w:rsidRPr="00B24DBC">
          <w:rPr>
            <w:sz w:val="22"/>
            <w:szCs w:val="22"/>
          </w:rPr>
          <w:t>план</w:t>
        </w:r>
      </w:hyperlink>
      <w:r w:rsidRPr="00B24DBC">
        <w:rPr>
          <w:sz w:val="22"/>
          <w:szCs w:val="22"/>
        </w:rPr>
        <w:t xml:space="preserve"> мероприятий ("дорожную карту") по совершенствованию контрольно-надзорной деятельности в Российской Федерации на 2016 - 2017 годы (далее - план).</w:t>
      </w:r>
    </w:p>
    <w:p w:rsidR="00E85232" w:rsidRPr="00B24DBC" w:rsidRDefault="00E85232" w:rsidP="00B24DBC">
      <w:pPr>
        <w:pStyle w:val="ConsPlusNormal"/>
        <w:ind w:firstLine="540"/>
        <w:jc w:val="both"/>
        <w:rPr>
          <w:sz w:val="22"/>
          <w:szCs w:val="22"/>
        </w:rPr>
      </w:pPr>
      <w:r w:rsidRPr="00B24DBC">
        <w:rPr>
          <w:sz w:val="22"/>
          <w:szCs w:val="22"/>
        </w:rPr>
        <w:t>2. Руководителям федеральных органов исполнительной власти, являющихся ответственными исполнителями и соисполнителями мероприятий плана:</w:t>
      </w:r>
    </w:p>
    <w:p w:rsidR="00E85232" w:rsidRPr="00B24DBC" w:rsidRDefault="00E85232" w:rsidP="00B24DBC">
      <w:pPr>
        <w:pStyle w:val="ConsPlusNormal"/>
        <w:ind w:firstLine="540"/>
        <w:jc w:val="both"/>
        <w:rPr>
          <w:sz w:val="22"/>
          <w:szCs w:val="22"/>
        </w:rPr>
      </w:pPr>
      <w:r w:rsidRPr="00B24DBC">
        <w:rPr>
          <w:sz w:val="22"/>
          <w:szCs w:val="22"/>
        </w:rPr>
        <w:t xml:space="preserve">обеспечить реализацию </w:t>
      </w:r>
      <w:hyperlink w:anchor="Par31" w:tooltip="ПЛАН" w:history="1">
        <w:r w:rsidRPr="00B24DBC">
          <w:rPr>
            <w:sz w:val="22"/>
            <w:szCs w:val="22"/>
          </w:rPr>
          <w:t>плана</w:t>
        </w:r>
      </w:hyperlink>
      <w:r w:rsidRPr="00B24DBC">
        <w:rPr>
          <w:sz w:val="22"/>
          <w:szCs w:val="22"/>
        </w:rPr>
        <w:t>;</w:t>
      </w:r>
    </w:p>
    <w:p w:rsidR="00E85232" w:rsidRPr="00B24DBC" w:rsidRDefault="00E85232" w:rsidP="00B24DBC">
      <w:pPr>
        <w:pStyle w:val="ConsPlusNormal"/>
        <w:ind w:firstLine="540"/>
        <w:jc w:val="both"/>
        <w:rPr>
          <w:sz w:val="22"/>
          <w:szCs w:val="22"/>
        </w:rPr>
      </w:pPr>
      <w:r w:rsidRPr="00B24DBC">
        <w:rPr>
          <w:sz w:val="22"/>
          <w:szCs w:val="22"/>
        </w:rPr>
        <w:t xml:space="preserve">представить в двухнедельный срок в Правительство Российской Федерации информацию о заместителе руководителя, персонально ответственном за реализацию </w:t>
      </w:r>
      <w:hyperlink w:anchor="Par31" w:tooltip="ПЛАН" w:history="1">
        <w:r w:rsidRPr="00B24DBC">
          <w:rPr>
            <w:sz w:val="22"/>
            <w:szCs w:val="22"/>
          </w:rPr>
          <w:t>плана</w:t>
        </w:r>
      </w:hyperlink>
      <w:r w:rsidRPr="00B24DBC">
        <w:rPr>
          <w:sz w:val="22"/>
          <w:szCs w:val="22"/>
        </w:rPr>
        <w:t xml:space="preserve">, а также планы-графики реализации </w:t>
      </w:r>
      <w:hyperlink w:anchor="Par31" w:tooltip="ПЛАН" w:history="1">
        <w:r w:rsidRPr="00B24DBC">
          <w:rPr>
            <w:sz w:val="22"/>
            <w:szCs w:val="22"/>
          </w:rPr>
          <w:t>плана</w:t>
        </w:r>
      </w:hyperlink>
      <w:r w:rsidRPr="00B24DBC">
        <w:rPr>
          <w:sz w:val="22"/>
          <w:szCs w:val="22"/>
        </w:rPr>
        <w:t>;</w:t>
      </w:r>
    </w:p>
    <w:p w:rsidR="00E85232" w:rsidRPr="00B24DBC" w:rsidRDefault="00E85232" w:rsidP="00B24DBC">
      <w:pPr>
        <w:pStyle w:val="ConsPlusNormal"/>
        <w:ind w:firstLine="540"/>
        <w:jc w:val="both"/>
        <w:rPr>
          <w:sz w:val="22"/>
          <w:szCs w:val="22"/>
        </w:rPr>
      </w:pPr>
      <w:bookmarkStart w:id="0" w:name="Par10"/>
      <w:bookmarkEnd w:id="0"/>
      <w:r w:rsidRPr="00B24DBC">
        <w:rPr>
          <w:sz w:val="22"/>
          <w:szCs w:val="22"/>
        </w:rPr>
        <w:t xml:space="preserve">представлять ежеквартально, до 1-го числа последнего месяца квартала, в Минэкономразвития России информацию о ходе реализации </w:t>
      </w:r>
      <w:hyperlink w:anchor="Par31" w:tooltip="ПЛАН" w:history="1">
        <w:r w:rsidRPr="00B24DBC">
          <w:rPr>
            <w:sz w:val="22"/>
            <w:szCs w:val="22"/>
          </w:rPr>
          <w:t>плана</w:t>
        </w:r>
      </w:hyperlink>
      <w:r w:rsidRPr="00B24DBC">
        <w:rPr>
          <w:sz w:val="22"/>
          <w:szCs w:val="22"/>
        </w:rPr>
        <w:t xml:space="preserve"> с приложением разрабатываемых и принятых нормативных правовых актов и иных документов.</w:t>
      </w:r>
    </w:p>
    <w:p w:rsidR="00E85232" w:rsidRPr="00B24DBC" w:rsidRDefault="00E85232" w:rsidP="00B24DBC">
      <w:pPr>
        <w:pStyle w:val="ConsPlusNormal"/>
        <w:ind w:firstLine="540"/>
        <w:jc w:val="both"/>
        <w:rPr>
          <w:sz w:val="22"/>
          <w:szCs w:val="22"/>
        </w:rPr>
      </w:pPr>
      <w:r w:rsidRPr="00B24DBC">
        <w:rPr>
          <w:sz w:val="22"/>
          <w:szCs w:val="22"/>
        </w:rPr>
        <w:t>3. Минэкономразвития России представлять:</w:t>
      </w:r>
    </w:p>
    <w:p w:rsidR="00E85232" w:rsidRPr="00B24DBC" w:rsidRDefault="00E85232" w:rsidP="00B24DBC">
      <w:pPr>
        <w:pStyle w:val="ConsPlusNormal"/>
        <w:ind w:firstLine="540"/>
        <w:jc w:val="both"/>
        <w:rPr>
          <w:sz w:val="22"/>
          <w:szCs w:val="22"/>
        </w:rPr>
      </w:pPr>
      <w:r w:rsidRPr="00B24DBC">
        <w:rPr>
          <w:sz w:val="22"/>
          <w:szCs w:val="22"/>
        </w:rPr>
        <w:t xml:space="preserve">ежеквартально, до 15-го числа последнего месяца квартала, с учетом информации, указанной в </w:t>
      </w:r>
      <w:hyperlink w:anchor="Par10" w:tooltip="представлять ежеквартально, до 1-го числа последнего месяца квартала, в Минэкономразвития России информацию о ходе реализации плана с приложением разрабатываемых и принятых нормативных правовых актов и иных документов." w:history="1">
        <w:r w:rsidRPr="00B24DBC">
          <w:rPr>
            <w:sz w:val="22"/>
            <w:szCs w:val="22"/>
          </w:rPr>
          <w:t>абзаце четвертом пункта 2</w:t>
        </w:r>
      </w:hyperlink>
      <w:r w:rsidRPr="00B24DBC">
        <w:rPr>
          <w:sz w:val="22"/>
          <w:szCs w:val="22"/>
        </w:rPr>
        <w:t xml:space="preserve"> настоящего распоряжения, доклад в Правительство Российской Федерации и проект доклада Президенту Российской Федерации о ходе реализации плана;</w:t>
      </w:r>
    </w:p>
    <w:p w:rsidR="00E85232" w:rsidRPr="00B24DBC" w:rsidRDefault="00E85232" w:rsidP="00B24DBC">
      <w:pPr>
        <w:pStyle w:val="ConsPlusNormal"/>
        <w:ind w:firstLine="540"/>
        <w:jc w:val="both"/>
        <w:rPr>
          <w:sz w:val="22"/>
          <w:szCs w:val="22"/>
        </w:rPr>
      </w:pPr>
      <w:r w:rsidRPr="00B24DBC">
        <w:rPr>
          <w:sz w:val="22"/>
          <w:szCs w:val="22"/>
        </w:rPr>
        <w:t xml:space="preserve">при рассмотрении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вопросов, связанных с реализацией </w:t>
      </w:r>
      <w:hyperlink w:anchor="Par31" w:tooltip="ПЛАН" w:history="1">
        <w:r w:rsidRPr="00B24DBC">
          <w:rPr>
            <w:sz w:val="22"/>
            <w:szCs w:val="22"/>
          </w:rPr>
          <w:t>плана</w:t>
        </w:r>
      </w:hyperlink>
      <w:r w:rsidRPr="00B24DBC">
        <w:rPr>
          <w:sz w:val="22"/>
          <w:szCs w:val="22"/>
        </w:rPr>
        <w:t xml:space="preserve">, оценку рисков возможного недостижения результатов реализации </w:t>
      </w:r>
      <w:hyperlink w:anchor="Par31" w:tooltip="ПЛАН" w:history="1">
        <w:r w:rsidRPr="00B24DBC">
          <w:rPr>
            <w:sz w:val="22"/>
            <w:szCs w:val="22"/>
          </w:rPr>
          <w:t>плана</w:t>
        </w:r>
      </w:hyperlink>
      <w:r w:rsidRPr="00B24DBC">
        <w:rPr>
          <w:sz w:val="22"/>
          <w:szCs w:val="22"/>
        </w:rPr>
        <w:t>.</w:t>
      </w:r>
    </w:p>
    <w:p w:rsidR="00E85232" w:rsidRPr="00B24DBC" w:rsidRDefault="00E85232" w:rsidP="00B24DBC">
      <w:pPr>
        <w:pStyle w:val="ConsPlusNormal"/>
        <w:ind w:firstLine="540"/>
        <w:jc w:val="both"/>
        <w:rPr>
          <w:sz w:val="22"/>
          <w:szCs w:val="22"/>
        </w:rPr>
      </w:pPr>
      <w:r w:rsidRPr="00B24DBC">
        <w:rPr>
          <w:sz w:val="22"/>
          <w:szCs w:val="22"/>
        </w:rPr>
        <w:t xml:space="preserve">4. Установить, что внесение изменений в </w:t>
      </w:r>
      <w:hyperlink w:anchor="Par31" w:tooltip="ПЛАН" w:history="1">
        <w:r w:rsidRPr="00B24DBC">
          <w:rPr>
            <w:sz w:val="22"/>
            <w:szCs w:val="22"/>
          </w:rPr>
          <w:t>план</w:t>
        </w:r>
      </w:hyperlink>
      <w:r w:rsidRPr="00B24DBC">
        <w:rPr>
          <w:sz w:val="22"/>
          <w:szCs w:val="22"/>
        </w:rPr>
        <w:t xml:space="preserve"> осуществляется по решению Правительственной комиссии по проведению административной реформы без внесения изменений в настоящее распоряжение.</w:t>
      </w:r>
    </w:p>
    <w:p w:rsidR="00E85232" w:rsidRPr="00B24DBC" w:rsidRDefault="00E85232" w:rsidP="00B24DBC">
      <w:pPr>
        <w:pStyle w:val="ConsPlusNormal"/>
        <w:ind w:firstLine="540"/>
        <w:jc w:val="both"/>
        <w:rPr>
          <w:sz w:val="22"/>
          <w:szCs w:val="22"/>
        </w:rPr>
      </w:pPr>
      <w:r w:rsidRPr="00B24DBC">
        <w:rPr>
          <w:sz w:val="22"/>
          <w:szCs w:val="22"/>
        </w:rPr>
        <w:t xml:space="preserve">5. В случае одобрения Правительственной комиссией по проведению административной реформы предложений, разработка которых предусмотрена </w:t>
      </w:r>
      <w:hyperlink w:anchor="Par31" w:tooltip="ПЛАН" w:history="1">
        <w:r w:rsidRPr="00B24DBC">
          <w:rPr>
            <w:sz w:val="22"/>
            <w:szCs w:val="22"/>
          </w:rPr>
          <w:t>планом</w:t>
        </w:r>
      </w:hyperlink>
      <w:r w:rsidRPr="00B24DBC">
        <w:rPr>
          <w:sz w:val="22"/>
          <w:szCs w:val="22"/>
        </w:rPr>
        <w:t>, план дополняется планом-графиком по реализации указанных предложений.</w:t>
      </w:r>
    </w:p>
    <w:p w:rsidR="00E85232" w:rsidRPr="00B24DBC" w:rsidRDefault="00E85232" w:rsidP="00B24DBC">
      <w:pPr>
        <w:pStyle w:val="ConsPlusNormal"/>
        <w:ind w:firstLine="540"/>
        <w:jc w:val="both"/>
        <w:rPr>
          <w:sz w:val="22"/>
          <w:szCs w:val="22"/>
        </w:rPr>
      </w:pPr>
      <w:r w:rsidRPr="00B24DBC">
        <w:rPr>
          <w:sz w:val="22"/>
          <w:szCs w:val="22"/>
        </w:rPr>
        <w:t xml:space="preserve">6. Минэкономразвития России, Министру Российской Федерации Абызову М.А., Минюсту России и Минфину России с учетом мероприятий плана, предусмотренных к реализации во II квартале </w:t>
      </w:r>
      <w:smartTag w:uri="urn:schemas-microsoft-com:office:smarttags" w:element="metricconverter">
        <w:smartTagPr>
          <w:attr w:name="ProductID" w:val="2016 г"/>
        </w:smartTagPr>
        <w:r w:rsidRPr="00B24DBC">
          <w:rPr>
            <w:sz w:val="22"/>
            <w:szCs w:val="22"/>
          </w:rPr>
          <w:t>2016 г</w:t>
        </w:r>
      </w:smartTag>
      <w:r w:rsidRPr="00B24DBC">
        <w:rPr>
          <w:sz w:val="22"/>
          <w:szCs w:val="22"/>
        </w:rPr>
        <w:t xml:space="preserve">., внести до 1 июня </w:t>
      </w:r>
      <w:smartTag w:uri="urn:schemas-microsoft-com:office:smarttags" w:element="metricconverter">
        <w:smartTagPr>
          <w:attr w:name="ProductID" w:val="2016 г"/>
        </w:smartTagPr>
        <w:r w:rsidRPr="00B24DBC">
          <w:rPr>
            <w:sz w:val="22"/>
            <w:szCs w:val="22"/>
          </w:rPr>
          <w:t>2016 г</w:t>
        </w:r>
      </w:smartTag>
      <w:r w:rsidRPr="00B24DBC">
        <w:rPr>
          <w:sz w:val="22"/>
          <w:szCs w:val="22"/>
        </w:rPr>
        <w:t>. в установленном порядке в Правительство Российской Федерации проект федерального закона о федеральном, региональном и муниципальном контроле в Российской Федерации.</w:t>
      </w:r>
    </w:p>
    <w:p w:rsidR="00E85232" w:rsidRPr="00B24DBC" w:rsidRDefault="00E85232" w:rsidP="00B24DBC">
      <w:pPr>
        <w:pStyle w:val="ConsPlusNormal"/>
        <w:jc w:val="both"/>
        <w:rPr>
          <w:sz w:val="22"/>
          <w:szCs w:val="22"/>
        </w:rPr>
      </w:pPr>
    </w:p>
    <w:p w:rsidR="00E85232" w:rsidRPr="00B24DBC" w:rsidRDefault="00E85232" w:rsidP="00B24DBC">
      <w:pPr>
        <w:pStyle w:val="ConsPlusNormal"/>
        <w:jc w:val="right"/>
        <w:rPr>
          <w:sz w:val="22"/>
          <w:szCs w:val="22"/>
        </w:rPr>
      </w:pPr>
      <w:r w:rsidRPr="00B24DBC">
        <w:rPr>
          <w:sz w:val="22"/>
          <w:szCs w:val="22"/>
        </w:rPr>
        <w:t>Председатель Правительства</w:t>
      </w:r>
    </w:p>
    <w:p w:rsidR="00E85232" w:rsidRPr="00B24DBC" w:rsidRDefault="00E85232" w:rsidP="00B24DBC">
      <w:pPr>
        <w:pStyle w:val="ConsPlusNormal"/>
        <w:jc w:val="right"/>
        <w:rPr>
          <w:sz w:val="22"/>
          <w:szCs w:val="22"/>
        </w:rPr>
      </w:pPr>
      <w:r w:rsidRPr="00B24DBC">
        <w:rPr>
          <w:sz w:val="22"/>
          <w:szCs w:val="22"/>
        </w:rPr>
        <w:t>Российской Федерации</w:t>
      </w:r>
    </w:p>
    <w:p w:rsidR="00E85232" w:rsidRPr="00B24DBC" w:rsidRDefault="00E85232" w:rsidP="00B24DBC">
      <w:pPr>
        <w:pStyle w:val="ConsPlusNormal"/>
        <w:jc w:val="right"/>
        <w:rPr>
          <w:sz w:val="22"/>
          <w:szCs w:val="22"/>
        </w:rPr>
      </w:pPr>
      <w:r w:rsidRPr="00B24DBC">
        <w:rPr>
          <w:sz w:val="22"/>
          <w:szCs w:val="22"/>
        </w:rPr>
        <w:t>Д.МЕДВЕДЕВ</w:t>
      </w:r>
    </w:p>
    <w:p w:rsidR="00E85232" w:rsidRPr="00B24DBC" w:rsidRDefault="00E85232" w:rsidP="00B24DBC">
      <w:pPr>
        <w:pStyle w:val="ConsPlusNormal"/>
        <w:jc w:val="both"/>
        <w:rPr>
          <w:sz w:val="22"/>
          <w:szCs w:val="22"/>
        </w:rPr>
      </w:pPr>
    </w:p>
    <w:p w:rsidR="00E85232" w:rsidRPr="00B24DBC" w:rsidRDefault="00E85232" w:rsidP="00B24DBC">
      <w:pPr>
        <w:pStyle w:val="ConsPlusNormal"/>
        <w:jc w:val="right"/>
        <w:outlineLvl w:val="0"/>
        <w:rPr>
          <w:sz w:val="22"/>
          <w:szCs w:val="22"/>
        </w:rPr>
      </w:pPr>
      <w:r w:rsidRPr="00B24DBC">
        <w:rPr>
          <w:sz w:val="22"/>
          <w:szCs w:val="22"/>
        </w:rPr>
        <w:t>Утвержден</w:t>
      </w:r>
    </w:p>
    <w:p w:rsidR="00E85232" w:rsidRPr="00B24DBC" w:rsidRDefault="00E85232" w:rsidP="00B24DBC">
      <w:pPr>
        <w:pStyle w:val="ConsPlusNormal"/>
        <w:jc w:val="right"/>
        <w:rPr>
          <w:sz w:val="22"/>
          <w:szCs w:val="22"/>
        </w:rPr>
      </w:pPr>
      <w:r w:rsidRPr="00B24DBC">
        <w:rPr>
          <w:sz w:val="22"/>
          <w:szCs w:val="22"/>
        </w:rPr>
        <w:t>распоряжением Правительства</w:t>
      </w:r>
    </w:p>
    <w:p w:rsidR="00E85232" w:rsidRPr="00B24DBC" w:rsidRDefault="00E85232" w:rsidP="00B24DBC">
      <w:pPr>
        <w:pStyle w:val="ConsPlusNormal"/>
        <w:jc w:val="right"/>
        <w:rPr>
          <w:sz w:val="22"/>
          <w:szCs w:val="22"/>
        </w:rPr>
      </w:pPr>
      <w:r w:rsidRPr="00B24DBC">
        <w:rPr>
          <w:sz w:val="22"/>
          <w:szCs w:val="22"/>
        </w:rPr>
        <w:t>Российской Федерации</w:t>
      </w:r>
    </w:p>
    <w:p w:rsidR="00E85232" w:rsidRPr="00B24DBC" w:rsidRDefault="00E85232" w:rsidP="00B24DBC">
      <w:pPr>
        <w:pStyle w:val="ConsPlusNormal"/>
        <w:jc w:val="right"/>
        <w:rPr>
          <w:sz w:val="22"/>
          <w:szCs w:val="22"/>
        </w:rPr>
      </w:pPr>
      <w:r w:rsidRPr="00B24DBC">
        <w:rPr>
          <w:sz w:val="22"/>
          <w:szCs w:val="22"/>
        </w:rPr>
        <w:t xml:space="preserve">от 1 апреля </w:t>
      </w:r>
      <w:smartTag w:uri="urn:schemas-microsoft-com:office:smarttags" w:element="metricconverter">
        <w:smartTagPr>
          <w:attr w:name="ProductID" w:val="2016 г"/>
        </w:smartTagPr>
        <w:r w:rsidRPr="00B24DBC">
          <w:rPr>
            <w:sz w:val="22"/>
            <w:szCs w:val="22"/>
          </w:rPr>
          <w:t>2016 г</w:t>
        </w:r>
      </w:smartTag>
      <w:r w:rsidRPr="00B24DBC">
        <w:rPr>
          <w:sz w:val="22"/>
          <w:szCs w:val="22"/>
        </w:rPr>
        <w:t>. N 559-р</w:t>
      </w:r>
    </w:p>
    <w:p w:rsidR="00E85232" w:rsidRPr="00B24DBC" w:rsidRDefault="00E85232" w:rsidP="00B24DBC">
      <w:pPr>
        <w:pStyle w:val="ConsPlusNormal"/>
        <w:jc w:val="both"/>
        <w:rPr>
          <w:sz w:val="22"/>
          <w:szCs w:val="22"/>
        </w:rPr>
      </w:pPr>
    </w:p>
    <w:p w:rsidR="00E85232" w:rsidRPr="00B24DBC" w:rsidRDefault="00E85232" w:rsidP="00B24DBC">
      <w:pPr>
        <w:pStyle w:val="ConsPlusTitle"/>
        <w:jc w:val="center"/>
        <w:rPr>
          <w:sz w:val="22"/>
          <w:szCs w:val="22"/>
        </w:rPr>
      </w:pPr>
      <w:bookmarkStart w:id="1" w:name="Par31"/>
      <w:bookmarkEnd w:id="1"/>
      <w:r w:rsidRPr="00B24DBC">
        <w:rPr>
          <w:sz w:val="22"/>
          <w:szCs w:val="22"/>
        </w:rPr>
        <w:t>ПЛАН</w:t>
      </w:r>
    </w:p>
    <w:p w:rsidR="00E85232" w:rsidRPr="00B24DBC" w:rsidRDefault="00E85232" w:rsidP="00B24DBC">
      <w:pPr>
        <w:pStyle w:val="ConsPlusTitle"/>
        <w:jc w:val="center"/>
        <w:rPr>
          <w:sz w:val="22"/>
          <w:szCs w:val="22"/>
        </w:rPr>
      </w:pPr>
      <w:r w:rsidRPr="00B24DBC">
        <w:rPr>
          <w:sz w:val="22"/>
          <w:szCs w:val="22"/>
        </w:rPr>
        <w:t>МЕРОПРИЯТИЙ ("ДОРОЖНАЯ КАРТА") ПО СОВЕРШЕНСТВОВАНИЮ</w:t>
      </w:r>
    </w:p>
    <w:p w:rsidR="00E85232" w:rsidRPr="00B24DBC" w:rsidRDefault="00E85232" w:rsidP="00B24DBC">
      <w:pPr>
        <w:pStyle w:val="ConsPlusTitle"/>
        <w:jc w:val="center"/>
        <w:rPr>
          <w:sz w:val="22"/>
          <w:szCs w:val="22"/>
        </w:rPr>
      </w:pPr>
      <w:r w:rsidRPr="00B24DBC">
        <w:rPr>
          <w:sz w:val="22"/>
          <w:szCs w:val="22"/>
        </w:rPr>
        <w:t>КОНТРОЛЬНО-НАДЗОРНОЙ ДЕЯТЕЛЬНОСТИ В РОССИЙСКОЙ ФЕДЕРАЦИИ</w:t>
      </w:r>
    </w:p>
    <w:p w:rsidR="00E85232" w:rsidRPr="00B24DBC" w:rsidRDefault="00E85232" w:rsidP="00B24DBC">
      <w:pPr>
        <w:pStyle w:val="ConsPlusTitle"/>
        <w:jc w:val="center"/>
        <w:rPr>
          <w:sz w:val="22"/>
          <w:szCs w:val="22"/>
        </w:rPr>
      </w:pPr>
      <w:r w:rsidRPr="00B24DBC">
        <w:rPr>
          <w:sz w:val="22"/>
          <w:szCs w:val="22"/>
        </w:rPr>
        <w:t>НА 2016 - 2017 ГОДЫ</w:t>
      </w:r>
    </w:p>
    <w:p w:rsidR="00E85232" w:rsidRPr="00B24DBC" w:rsidRDefault="00E85232" w:rsidP="00B24DBC">
      <w:pPr>
        <w:pStyle w:val="ConsPlusNormal"/>
        <w:jc w:val="both"/>
        <w:rPr>
          <w:sz w:val="22"/>
          <w:szCs w:val="22"/>
        </w:rPr>
      </w:pPr>
    </w:p>
    <w:p w:rsidR="00E85232" w:rsidRPr="00B24DBC" w:rsidRDefault="00E85232" w:rsidP="00B24DBC">
      <w:pPr>
        <w:pStyle w:val="ConsPlusNormal"/>
        <w:jc w:val="center"/>
        <w:outlineLvl w:val="1"/>
        <w:rPr>
          <w:sz w:val="22"/>
          <w:szCs w:val="22"/>
        </w:rPr>
      </w:pPr>
      <w:r w:rsidRPr="00B24DBC">
        <w:rPr>
          <w:sz w:val="22"/>
          <w:szCs w:val="22"/>
        </w:rPr>
        <w:t>I. Общие положения</w:t>
      </w:r>
    </w:p>
    <w:p w:rsidR="00E85232" w:rsidRPr="00B24DBC" w:rsidRDefault="00E85232" w:rsidP="00B24DBC">
      <w:pPr>
        <w:pStyle w:val="ConsPlusNormal"/>
        <w:jc w:val="both"/>
        <w:rPr>
          <w:sz w:val="22"/>
          <w:szCs w:val="22"/>
        </w:rPr>
      </w:pPr>
    </w:p>
    <w:p w:rsidR="00E85232" w:rsidRPr="00B24DBC" w:rsidRDefault="00E85232" w:rsidP="00B24DBC">
      <w:pPr>
        <w:pStyle w:val="ConsPlusNormal"/>
        <w:ind w:firstLine="540"/>
        <w:jc w:val="both"/>
        <w:rPr>
          <w:sz w:val="22"/>
          <w:szCs w:val="22"/>
        </w:rPr>
      </w:pPr>
      <w:r w:rsidRPr="00B24DBC">
        <w:rPr>
          <w:sz w:val="22"/>
          <w:szCs w:val="22"/>
        </w:rPr>
        <w:t>1. Реализация плана мероприятий ("дорожной карты") по совершенствованию контрольно-надзорной деятельности в Российской Федерации на 2016 - 2017 годы (далее - "дорожная карта") направлена на повышение результативности и эффективности контрольно-надзорной деятельности, в том числе посредством внедрения в деятельность контрольно-надзорных органов риск-ориентированного подхода при организации и осуществлении контрольно-надзорной деятельности.</w:t>
      </w:r>
    </w:p>
    <w:p w:rsidR="00E85232" w:rsidRPr="00B24DBC" w:rsidRDefault="00E85232" w:rsidP="00B24DBC">
      <w:pPr>
        <w:pStyle w:val="ConsPlusNormal"/>
        <w:ind w:firstLine="540"/>
        <w:jc w:val="both"/>
        <w:rPr>
          <w:sz w:val="22"/>
          <w:szCs w:val="22"/>
        </w:rPr>
      </w:pPr>
      <w:r w:rsidRPr="00B24DBC">
        <w:rPr>
          <w:sz w:val="22"/>
          <w:szCs w:val="22"/>
        </w:rPr>
        <w:t>Подконтрольные субъекты осуществляют свою деятельность в различных сферах государственного контроля (надзора). В большинстве сфер действуют крупные и малые предприятия, как использующие современные технологии, так и работающие на устаревшем оборудовании.</w:t>
      </w:r>
    </w:p>
    <w:p w:rsidR="00E85232" w:rsidRPr="00B24DBC" w:rsidRDefault="00E85232" w:rsidP="00B24DBC">
      <w:pPr>
        <w:pStyle w:val="ConsPlusNormal"/>
        <w:ind w:firstLine="540"/>
        <w:jc w:val="both"/>
        <w:rPr>
          <w:sz w:val="22"/>
          <w:szCs w:val="22"/>
        </w:rPr>
      </w:pPr>
      <w:r w:rsidRPr="00B24DBC">
        <w:rPr>
          <w:sz w:val="22"/>
          <w:szCs w:val="22"/>
        </w:rPr>
        <w:t>Правовая система, как правило, обязывает контрольно-надзорные органы осуществлять с определенной периодичностью сплошную проверку подконтрольных субъектов, что зачастую приводит к неэффективному расходованию ресурсов. Одновременно складывается ситуация, при которой количество подконтрольных субъектов превышает потенциальные возможности контрольно-надзорного органа по их проверке, что, в свою очередь, приводит к отсутствию возможности обеспечить безопасность результатов деятельности подконтрольных субъектов путем государственного контроля.</w:t>
      </w:r>
    </w:p>
    <w:p w:rsidR="00E85232" w:rsidRPr="00B24DBC" w:rsidRDefault="00E85232" w:rsidP="00B24DBC">
      <w:pPr>
        <w:pStyle w:val="ConsPlusNormal"/>
        <w:ind w:firstLine="540"/>
        <w:jc w:val="both"/>
        <w:rPr>
          <w:sz w:val="22"/>
          <w:szCs w:val="22"/>
        </w:rPr>
      </w:pPr>
      <w:r w:rsidRPr="00B24DBC">
        <w:rPr>
          <w:sz w:val="22"/>
          <w:szCs w:val="22"/>
        </w:rPr>
        <w:t>Мировая практика свидетельствует об активном использовании методов оценки риска в целях снижения общей административной нагрузки на субъекты хозяйственной деятельности с одновременным повышением уровня эффективности контрольно-надзорной деятельности уполномоченных органов исполнительной власти. Кроме того, использование в административной практике методов оценки риска позволяет более точно учитывать особенности осуществления хозяйственной деятельности в той или иной сфере производства или оказания услуг.</w:t>
      </w:r>
    </w:p>
    <w:p w:rsidR="00E85232" w:rsidRPr="00B24DBC" w:rsidRDefault="00E85232" w:rsidP="00B24DBC">
      <w:pPr>
        <w:pStyle w:val="ConsPlusNormal"/>
        <w:ind w:firstLine="540"/>
        <w:jc w:val="both"/>
        <w:rPr>
          <w:sz w:val="22"/>
          <w:szCs w:val="22"/>
        </w:rPr>
      </w:pPr>
      <w:r w:rsidRPr="00B24DBC">
        <w:rPr>
          <w:sz w:val="22"/>
          <w:szCs w:val="22"/>
        </w:rPr>
        <w:t>В связи с этим необходимо внедрение дифференцированного подхода к проведению контрольных мероприятий в зависимости от степени риска причинения субъектами хозяйственной деятельности вреда (ущерба) охраняемым законом ценностям, который позволит существенно повысить эффективность расходования ресурсов на функционирование контрольно-надзорных органов путем сосредоточения усилий инспекторского состава государственного надзора на наиболее значимых направлениях.</w:t>
      </w:r>
    </w:p>
    <w:p w:rsidR="00E85232" w:rsidRPr="00B24DBC" w:rsidRDefault="00E85232" w:rsidP="00B24DBC">
      <w:pPr>
        <w:pStyle w:val="ConsPlusNormal"/>
        <w:ind w:firstLine="540"/>
        <w:jc w:val="both"/>
        <w:rPr>
          <w:sz w:val="22"/>
          <w:szCs w:val="22"/>
        </w:rPr>
      </w:pPr>
      <w:r w:rsidRPr="00B24DBC">
        <w:rPr>
          <w:sz w:val="22"/>
          <w:szCs w:val="22"/>
        </w:rPr>
        <w:t>Введение дифференцированного подхода должно сопровождаться сокращением количества подконтрольных субъектов и отказом от всеобъемлющего контроля, при котором контрольным мероприятиям подлежат все субъекты. Необходимо переходить к проверкам в зависимости от степени риска работы предприятия с передачей подконтрольных субъектов с минимальным риском деятельности в сферу саморегулирования и уведомительного характера деятельности.</w:t>
      </w:r>
    </w:p>
    <w:p w:rsidR="00E85232" w:rsidRPr="00B24DBC" w:rsidRDefault="00E85232" w:rsidP="00B24DBC">
      <w:pPr>
        <w:pStyle w:val="ConsPlusNormal"/>
        <w:ind w:firstLine="540"/>
        <w:jc w:val="both"/>
        <w:rPr>
          <w:sz w:val="22"/>
          <w:szCs w:val="22"/>
        </w:rPr>
      </w:pPr>
      <w:r w:rsidRPr="00B24DBC">
        <w:rPr>
          <w:sz w:val="22"/>
          <w:szCs w:val="22"/>
        </w:rPr>
        <w:t>Система отчетности и оценки эффективности деятельности контрольно-надзорных органов строится на количественных показателях выявленных нарушений и санкций. Такая система стимулирует инспекторов не к предотвращению ущерба, а к обязательному выявлению нарушений и наказанию предпринимателей и иных подконтрольных субъектов. В связи с этим способами поддержки бизнеса и содействия его ведению в соответствии с законодательством Российской Федерации являются переход от оценки результативности и эффективности контрольно-надзорных органов, основанной на количестве выявленных нарушений и размере санкций, к оценке размера предотвращенного ущерба как в результате контрольно-надзорных мероприятий, так и в ходе профилактики нарушений, а также разъяснение содержания обязательных требований, подлежащих соблюдению.</w:t>
      </w:r>
    </w:p>
    <w:p w:rsidR="00E85232" w:rsidRPr="00B24DBC" w:rsidRDefault="00E85232" w:rsidP="00B24DBC">
      <w:pPr>
        <w:pStyle w:val="ConsPlusNormal"/>
        <w:ind w:firstLine="540"/>
        <w:jc w:val="both"/>
        <w:rPr>
          <w:sz w:val="22"/>
          <w:szCs w:val="22"/>
        </w:rPr>
      </w:pPr>
      <w:r w:rsidRPr="00B24DBC">
        <w:rPr>
          <w:sz w:val="22"/>
          <w:szCs w:val="22"/>
        </w:rPr>
        <w:t>Требование к контрольно-надзорному органу включать в отчет, ежегодно формируемый в соответствии с законодательством Российской Федерации, описание общественно значимой формы контроля (плановых (внеплановых) проверок) направлено на сокращение числа проверок при одновременном расширении использования иных форм контроля, не требующих непосредственного взаимодействия между проверяющими и проверяемыми.</w:t>
      </w:r>
    </w:p>
    <w:p w:rsidR="00E85232" w:rsidRPr="00B24DBC" w:rsidRDefault="00E85232" w:rsidP="00B24DBC">
      <w:pPr>
        <w:pStyle w:val="ConsPlusNormal"/>
        <w:ind w:firstLine="540"/>
        <w:jc w:val="both"/>
        <w:rPr>
          <w:sz w:val="22"/>
          <w:szCs w:val="22"/>
        </w:rPr>
      </w:pPr>
      <w:r w:rsidRPr="00B24DBC">
        <w:rPr>
          <w:sz w:val="22"/>
          <w:szCs w:val="22"/>
        </w:rPr>
        <w:t>Сокращение количества проверок и снижение административного давления на бизнес при одновременном повышении уровня защищенности охраняемых законом ценностей станет следствием реализации всего комплекса мероприятий "дорожной карты".</w:t>
      </w:r>
    </w:p>
    <w:p w:rsidR="00E85232" w:rsidRPr="00B24DBC" w:rsidRDefault="00E85232" w:rsidP="00B24DBC">
      <w:pPr>
        <w:pStyle w:val="ConsPlusNormal"/>
        <w:ind w:firstLine="540"/>
        <w:jc w:val="both"/>
        <w:rPr>
          <w:sz w:val="22"/>
          <w:szCs w:val="22"/>
        </w:rPr>
      </w:pPr>
      <w:r w:rsidRPr="00B24DBC">
        <w:rPr>
          <w:sz w:val="22"/>
          <w:szCs w:val="22"/>
        </w:rPr>
        <w:t>2. Целями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повышение уровня защищенности охраняемых законом ценностей в сферах производства или оказания услуг за счет обеспечения соблюдения обязательных требований;</w:t>
      </w:r>
    </w:p>
    <w:p w:rsidR="00E85232" w:rsidRPr="00B24DBC" w:rsidRDefault="00E85232" w:rsidP="00B24DBC">
      <w:pPr>
        <w:pStyle w:val="ConsPlusNormal"/>
        <w:ind w:firstLine="540"/>
        <w:jc w:val="both"/>
        <w:rPr>
          <w:sz w:val="22"/>
          <w:szCs w:val="22"/>
        </w:rPr>
      </w:pPr>
      <w:r w:rsidRPr="00B24DBC">
        <w:rPr>
          <w:sz w:val="22"/>
          <w:szCs w:val="22"/>
        </w:rPr>
        <w:t>снижение при осуществлении государственного контроля (надзора) и муниципального контроля административных и финансовых издержек граждан и организаций, осуществляющих предпринимательскую и иные виды деятельности, в том числе путем исключения существующих и предотвращения установления новых избыточных контрольно-надзорных функций, избыточных и устаревших обязательных требований, а также обеспечения соответствия обязательных требований достижениям науки, техники и уровню развития экономики;</w:t>
      </w:r>
    </w:p>
    <w:p w:rsidR="00E85232" w:rsidRPr="00B24DBC" w:rsidRDefault="00E85232" w:rsidP="00B24DBC">
      <w:pPr>
        <w:pStyle w:val="ConsPlusNormal"/>
        <w:ind w:firstLine="540"/>
        <w:jc w:val="both"/>
        <w:rPr>
          <w:sz w:val="22"/>
          <w:szCs w:val="22"/>
        </w:rPr>
      </w:pPr>
      <w:r w:rsidRPr="00B24DBC">
        <w:rPr>
          <w:sz w:val="22"/>
          <w:szCs w:val="22"/>
        </w:rPr>
        <w:t>оптимизация использования трудовых, материальных и финансовых ресурсов, используемых при осуществлении государственного контроля (надзора) и муниципального контроля.</w:t>
      </w:r>
    </w:p>
    <w:p w:rsidR="00E85232" w:rsidRPr="00B24DBC" w:rsidRDefault="00E85232" w:rsidP="00B24DBC">
      <w:pPr>
        <w:pStyle w:val="ConsPlusNormal"/>
        <w:ind w:firstLine="540"/>
        <w:jc w:val="both"/>
        <w:rPr>
          <w:sz w:val="22"/>
          <w:szCs w:val="22"/>
        </w:rPr>
      </w:pPr>
      <w:r w:rsidRPr="00B24DBC">
        <w:rPr>
          <w:sz w:val="22"/>
          <w:szCs w:val="22"/>
        </w:rPr>
        <w:t xml:space="preserve">Направленность на достижение указанных целей необходимо учитывать при реализации мероприятий, предусмотренных </w:t>
      </w:r>
      <w:hyperlink w:anchor="Par115" w:tooltip="III. Перечень мероприятий, подлежащих реализации" w:history="1">
        <w:r w:rsidRPr="00B24DBC">
          <w:rPr>
            <w:sz w:val="22"/>
            <w:szCs w:val="22"/>
          </w:rPr>
          <w:t>разделом III</w:t>
        </w:r>
      </w:hyperlink>
      <w:r w:rsidRPr="00B24DBC">
        <w:rPr>
          <w:sz w:val="22"/>
          <w:szCs w:val="22"/>
        </w:rPr>
        <w:t xml:space="preserve"> "дорожной карты".</w:t>
      </w:r>
    </w:p>
    <w:p w:rsidR="00E85232" w:rsidRPr="00B24DBC" w:rsidRDefault="00E85232" w:rsidP="00B24DBC">
      <w:pPr>
        <w:pStyle w:val="ConsPlusNormal"/>
        <w:ind w:firstLine="540"/>
        <w:jc w:val="both"/>
        <w:rPr>
          <w:sz w:val="22"/>
          <w:szCs w:val="22"/>
        </w:rPr>
      </w:pPr>
      <w:r w:rsidRPr="00B24DBC">
        <w:rPr>
          <w:sz w:val="22"/>
          <w:szCs w:val="22"/>
        </w:rPr>
        <w:t>Итогами реализации мероприятий "дорожной карты" в 2016 году станут разработка и внесение в установленном порядке в Государственную Думу Федерального Собрания Российской Федерации проекта федерального закона о федеральном, региональном и муниципальном контроле в Российской Федерации, а также подготовка предложений об исключении избыточных и дублирующих контрольных функций.</w:t>
      </w:r>
    </w:p>
    <w:p w:rsidR="00E85232" w:rsidRPr="00B24DBC" w:rsidRDefault="00E85232" w:rsidP="00B24DBC">
      <w:pPr>
        <w:pStyle w:val="ConsPlusNormal"/>
        <w:ind w:firstLine="540"/>
        <w:jc w:val="both"/>
        <w:rPr>
          <w:sz w:val="22"/>
          <w:szCs w:val="22"/>
        </w:rPr>
      </w:pPr>
      <w:r w:rsidRPr="00B24DBC">
        <w:rPr>
          <w:sz w:val="22"/>
          <w:szCs w:val="22"/>
        </w:rPr>
        <w:t>3. Мероприятия "дорожной карты" реализуются с учетом опыта внедрения реализованных в пилотном порядке мероприятий в деятельность федеральных органов исполнительной власти.</w:t>
      </w:r>
    </w:p>
    <w:p w:rsidR="00E85232" w:rsidRPr="00B24DBC" w:rsidRDefault="00E85232" w:rsidP="00B24DBC">
      <w:pPr>
        <w:pStyle w:val="ConsPlusNormal"/>
        <w:ind w:firstLine="540"/>
        <w:jc w:val="both"/>
        <w:rPr>
          <w:sz w:val="22"/>
          <w:szCs w:val="22"/>
        </w:rPr>
      </w:pPr>
      <w:r w:rsidRPr="00B24DBC">
        <w:rPr>
          <w:sz w:val="22"/>
          <w:szCs w:val="22"/>
        </w:rPr>
        <w:t>4. По итогам реализации мероприятий "дорожной карты" в 2016 году подкомиссия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представляет в Правительство Российской Федерации предложения об утверждении перечня мероприятий, подлежащих реализации в 2017 году.</w:t>
      </w:r>
    </w:p>
    <w:p w:rsidR="00E85232" w:rsidRPr="00B24DBC" w:rsidRDefault="00E85232" w:rsidP="00B24DBC">
      <w:pPr>
        <w:pStyle w:val="ConsPlusNormal"/>
        <w:ind w:firstLine="540"/>
        <w:jc w:val="both"/>
        <w:rPr>
          <w:sz w:val="22"/>
          <w:szCs w:val="22"/>
        </w:rPr>
      </w:pPr>
      <w:r w:rsidRPr="00B24DBC">
        <w:rPr>
          <w:sz w:val="22"/>
          <w:szCs w:val="22"/>
        </w:rPr>
        <w:t>5. Подготовка докладов, разработка которых предусмотрена "дорожной картой", осуществляется с участием общероссийских общественных объединений предпринимателей, в частности Торгово-промышленной палаты Российской Федерации, Российского союза промышленников и предпринимателей, Общероссийской общественной организации малого и среднего предпринимательства "ОПОРА РОССИИ" и Общероссийской общественной организации "Деловая Россия".</w:t>
      </w:r>
    </w:p>
    <w:p w:rsidR="00E85232" w:rsidRPr="00B24DBC" w:rsidRDefault="00E85232" w:rsidP="00B24DBC">
      <w:pPr>
        <w:pStyle w:val="ConsPlusNormal"/>
        <w:jc w:val="both"/>
        <w:rPr>
          <w:sz w:val="22"/>
          <w:szCs w:val="22"/>
        </w:rPr>
      </w:pPr>
    </w:p>
    <w:p w:rsidR="00E85232" w:rsidRPr="00B24DBC" w:rsidRDefault="00E85232" w:rsidP="00B24DBC">
      <w:pPr>
        <w:pStyle w:val="ConsPlusNormal"/>
        <w:jc w:val="center"/>
        <w:outlineLvl w:val="1"/>
        <w:rPr>
          <w:sz w:val="22"/>
          <w:szCs w:val="22"/>
        </w:rPr>
      </w:pPr>
      <w:r w:rsidRPr="00B24DBC">
        <w:rPr>
          <w:sz w:val="22"/>
          <w:szCs w:val="22"/>
        </w:rPr>
        <w:t>II. Общая характеристика и основные результаты</w:t>
      </w:r>
    </w:p>
    <w:p w:rsidR="00E85232" w:rsidRPr="00B24DBC" w:rsidRDefault="00E85232" w:rsidP="00B24DBC">
      <w:pPr>
        <w:pStyle w:val="ConsPlusNormal"/>
        <w:jc w:val="both"/>
        <w:rPr>
          <w:sz w:val="22"/>
          <w:szCs w:val="22"/>
        </w:rPr>
      </w:pPr>
    </w:p>
    <w:p w:rsidR="00E85232" w:rsidRPr="00B24DBC" w:rsidRDefault="00E85232" w:rsidP="00B24DBC">
      <w:pPr>
        <w:pStyle w:val="ConsPlusNormal"/>
        <w:ind w:firstLine="540"/>
        <w:jc w:val="both"/>
        <w:rPr>
          <w:sz w:val="22"/>
          <w:szCs w:val="22"/>
        </w:rPr>
      </w:pPr>
      <w:r w:rsidRPr="00B24DBC">
        <w:rPr>
          <w:sz w:val="22"/>
          <w:szCs w:val="22"/>
        </w:rPr>
        <w:t xml:space="preserve">Реализация мероприятий "дорожной карты" осуществляется по направлениям, указанным как наименования подразделов в </w:t>
      </w:r>
      <w:hyperlink w:anchor="Par115" w:tooltip="III. Перечень мероприятий, подлежащих реализации" w:history="1">
        <w:r w:rsidRPr="00B24DBC">
          <w:rPr>
            <w:sz w:val="22"/>
            <w:szCs w:val="22"/>
          </w:rPr>
          <w:t>разделе III</w:t>
        </w:r>
      </w:hyperlink>
      <w:r w:rsidRPr="00B24DBC">
        <w:rPr>
          <w:sz w:val="22"/>
          <w:szCs w:val="22"/>
        </w:rPr>
        <w:t xml:space="preserve"> "дорожной карты".</w:t>
      </w:r>
    </w:p>
    <w:p w:rsidR="00E85232" w:rsidRPr="00B24DBC" w:rsidRDefault="00E85232" w:rsidP="00B24DBC">
      <w:pPr>
        <w:pStyle w:val="ConsPlusNormal"/>
        <w:ind w:firstLine="540"/>
        <w:jc w:val="both"/>
        <w:rPr>
          <w:sz w:val="22"/>
          <w:szCs w:val="22"/>
        </w:rPr>
      </w:pPr>
      <w:r w:rsidRPr="00B24DBC">
        <w:rPr>
          <w:sz w:val="22"/>
          <w:szCs w:val="22"/>
        </w:rPr>
        <w:t>Фактором повышения эффективности государственного управления через оптимизацию контрольно-надзорной функции государства является переход при организации и осуществлении мероприятий по контролю к использованию риск-ориентированного подхода, который используется в большинстве развитых стран мира.</w:t>
      </w:r>
    </w:p>
    <w:p w:rsidR="00E85232" w:rsidRPr="00B24DBC" w:rsidRDefault="00E85232" w:rsidP="00B24DBC">
      <w:pPr>
        <w:pStyle w:val="ConsPlusNormal"/>
        <w:ind w:firstLine="540"/>
        <w:jc w:val="both"/>
        <w:rPr>
          <w:sz w:val="22"/>
          <w:szCs w:val="22"/>
        </w:rPr>
      </w:pPr>
      <w:r w:rsidRPr="00B24DBC">
        <w:rPr>
          <w:sz w:val="22"/>
          <w:szCs w:val="22"/>
        </w:rPr>
        <w:t>Мировой опыт использования риск-ориентированного подхода свидетельствует, что его применение позволило сократить общее количество проверок от 30 до 90 процентов, а отдельные категории бизнеса и вовсе освободить от необходимости прохождения плановых проверок. При этом было обеспечено сохранение или даже повышение уровня безопасности в подконтрольной сфере.</w:t>
      </w:r>
    </w:p>
    <w:p w:rsidR="00E85232" w:rsidRPr="00B24DBC" w:rsidRDefault="00E85232" w:rsidP="00B24DBC">
      <w:pPr>
        <w:pStyle w:val="ConsPlusNormal"/>
        <w:ind w:firstLine="540"/>
        <w:jc w:val="both"/>
        <w:rPr>
          <w:sz w:val="22"/>
          <w:szCs w:val="22"/>
        </w:rPr>
      </w:pPr>
      <w:r w:rsidRPr="00B24DBC">
        <w:rPr>
          <w:sz w:val="22"/>
          <w:szCs w:val="22"/>
        </w:rPr>
        <w:t>Переход от применения подхода всеобъемлющего контроля (надзора) к дифференцированному подходу планирования проверок в зависимости от уровня риска причинения вреда охраняемым законом ценностям позволяет увеличить процент охвата потенциальных нарушителей обязательных требований, представляющих непосредственную угрозу причинения вреда охраняемым законом ценностям, и одновременно снизить нагрузку на подконтрольные субъекты, которые не представляют реальной угрозы причинения вреда таким ценностям.</w:t>
      </w:r>
    </w:p>
    <w:p w:rsidR="00E85232" w:rsidRPr="00B24DBC" w:rsidRDefault="00E85232" w:rsidP="00B24DBC">
      <w:pPr>
        <w:pStyle w:val="ConsPlusNormal"/>
        <w:ind w:firstLine="540"/>
        <w:jc w:val="both"/>
        <w:rPr>
          <w:sz w:val="22"/>
          <w:szCs w:val="22"/>
        </w:rPr>
      </w:pPr>
      <w:r w:rsidRPr="00B24DBC">
        <w:rPr>
          <w:sz w:val="22"/>
          <w:szCs w:val="22"/>
        </w:rPr>
        <w:t xml:space="preserve">Поэтапное внедрение риск-ориентированного подхода при организации государственного контроля (надзора) осуществляется в соответствии с мероприятиями, предусмотренными </w:t>
      </w:r>
      <w:hyperlink w:anchor="Par122" w:tooltip="I. Внедрение риск-ориентированного подхода при организации и проведении контрольно-надзорных мероприятий" w:history="1">
        <w:r w:rsidRPr="00B24DBC">
          <w:rPr>
            <w:sz w:val="22"/>
            <w:szCs w:val="22"/>
          </w:rPr>
          <w:t>подразделом I раздела III</w:t>
        </w:r>
      </w:hyperlink>
      <w:r w:rsidRPr="00B24DBC">
        <w:rPr>
          <w:sz w:val="22"/>
          <w:szCs w:val="22"/>
        </w:rPr>
        <w:t xml:space="preserve"> "дорожной карты". В рамках начального этапа, первой половины 2016 г., проводится работа по апробированию (пилотному внедрению) положений Федерального закона от 13 июля 2015 г. N 246-ФЗ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В связи с этим будут определены федеральные органы исполнительной власти, осуществляющие контрольно-надзорные полномочия, а также виды государственного контроля (надзора), реализуемые указанными контрольно-надзорными органами, с применением риск-ориентированного подхода, и приняты соответствующие правовые акты. С учетом опыта внедрения в 2016 году риск-ориентированного подхода предусматривается подготовить методические рекомендации и типовой план федерального органа исполнительной власти по внедрению риск-ориентированного подхода при организации и осуществлении государственного контроля (надзора) для использования на следующем этапе такого подхода с принятием соответствующих нормативных правовых актов. С учетом реализации указанных мероприятий на следующем этапе планируется подготовить предложения о расширении сфер применения риск-ориентированного подхода при осуществлении контрольно-надзорной деятельности. Помимо использования риск-ориентированного подхода при планировании контрольно-надзорной деятельности такой подход необходимо расширить и на случаи принятия решений о проведении внеплановых контрольно-надзорных мероприятий, что снизит количество неэффективных и безрезультативных мероприятий контроля (надзора), проводимых во внеплановом порядке.</w:t>
      </w:r>
    </w:p>
    <w:p w:rsidR="00E85232" w:rsidRPr="00B24DBC" w:rsidRDefault="00E85232" w:rsidP="00B24DBC">
      <w:pPr>
        <w:pStyle w:val="ConsPlusNormal"/>
        <w:ind w:firstLine="540"/>
        <w:jc w:val="both"/>
        <w:rPr>
          <w:sz w:val="22"/>
          <w:szCs w:val="22"/>
        </w:rPr>
      </w:pPr>
      <w:r w:rsidRPr="00B24DBC">
        <w:rPr>
          <w:sz w:val="22"/>
          <w:szCs w:val="22"/>
        </w:rPr>
        <w:t xml:space="preserve">Результатами реализации мероприятий, предусмотренных </w:t>
      </w:r>
      <w:hyperlink w:anchor="Par122" w:tooltip="I. Внедрение риск-ориентированного подхода при организации и проведении контрольно-надзорных мероприятий" w:history="1">
        <w:r w:rsidRPr="00B24DBC">
          <w:rPr>
            <w:sz w:val="22"/>
            <w:szCs w:val="22"/>
          </w:rPr>
          <w:t>подразделом I раздела III</w:t>
        </w:r>
      </w:hyperlink>
      <w:r w:rsidRPr="00B24DBC">
        <w:rPr>
          <w:sz w:val="22"/>
          <w:szCs w:val="22"/>
        </w:rPr>
        <w:t xml:space="preserve">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реализация пилотного проекта по внедрению риск-ориентированного подхода при организации и осуществлении отдельных видов государственного контроля (надзора);</w:t>
      </w:r>
    </w:p>
    <w:p w:rsidR="00E85232" w:rsidRPr="00B24DBC" w:rsidRDefault="00E85232" w:rsidP="00B24DBC">
      <w:pPr>
        <w:pStyle w:val="ConsPlusNormal"/>
        <w:ind w:firstLine="540"/>
        <w:jc w:val="both"/>
        <w:rPr>
          <w:sz w:val="22"/>
          <w:szCs w:val="22"/>
        </w:rPr>
      </w:pPr>
      <w:r w:rsidRPr="00B24DBC">
        <w:rPr>
          <w:sz w:val="22"/>
          <w:szCs w:val="22"/>
        </w:rPr>
        <w:t>принятие соответствующих нормативных правовых актов в целях применения риск-ориентированного подхода при проведении внеплановых контрольных (надзорных) мероприятий;</w:t>
      </w:r>
    </w:p>
    <w:p w:rsidR="00E85232" w:rsidRPr="00B24DBC" w:rsidRDefault="00E85232" w:rsidP="00B24DBC">
      <w:pPr>
        <w:pStyle w:val="ConsPlusNormal"/>
        <w:ind w:firstLine="540"/>
        <w:jc w:val="both"/>
        <w:rPr>
          <w:sz w:val="22"/>
          <w:szCs w:val="22"/>
        </w:rPr>
      </w:pPr>
      <w:r w:rsidRPr="00B24DBC">
        <w:rPr>
          <w:sz w:val="22"/>
          <w:szCs w:val="22"/>
        </w:rPr>
        <w:t>создание правовых условий и необходимого методического обеспечения для применения риск-ориентированного подхода при организации и осуществлении всех видов государственного контроля (надзора) начиная с 2018 года.</w:t>
      </w:r>
    </w:p>
    <w:p w:rsidR="00E85232" w:rsidRPr="00B24DBC" w:rsidRDefault="00E85232" w:rsidP="00B24DBC">
      <w:pPr>
        <w:pStyle w:val="ConsPlusNormal"/>
        <w:ind w:firstLine="540"/>
        <w:jc w:val="both"/>
        <w:rPr>
          <w:sz w:val="22"/>
          <w:szCs w:val="22"/>
        </w:rPr>
      </w:pPr>
      <w:r w:rsidRPr="00B24DBC">
        <w:rPr>
          <w:sz w:val="22"/>
          <w:szCs w:val="22"/>
        </w:rPr>
        <w:t xml:space="preserve">Мероприятия по совершенствованию процессуальных форм осуществления контрольно-надзорной деятельности (мероприятий по контролю) предусмотрены </w:t>
      </w:r>
      <w:hyperlink w:anchor="Par178" w:tooltip="II. Совершенствование процессуальных форм и процедур осуществления контрольно-надзорной деятельности (мероприятий по контролю)" w:history="1">
        <w:r w:rsidRPr="00B24DBC">
          <w:rPr>
            <w:sz w:val="22"/>
            <w:szCs w:val="22"/>
          </w:rPr>
          <w:t>подразделом II раздела III</w:t>
        </w:r>
      </w:hyperlink>
      <w:r w:rsidRPr="00B24DBC">
        <w:rPr>
          <w:sz w:val="22"/>
          <w:szCs w:val="22"/>
        </w:rPr>
        <w:t xml:space="preserve"> "дорожной карты". Необходимость реализации указанных мероприятий обусловлена потребностью в совершенствовании отдельных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правоприменительной практики. Статистика показывает устойчивую тенденцию к снижению общего количества проверок. В 2012 году проведено 2,9 млн. проверок, в 2013 году - 2,6 млн. проверок, в 2014 году - менее 2,4 млн. проверок. При этом ежегодно доля охвата подконтрольных субъектов, в отношении которых проводятся проверки по наиболее массовым видам контроля, в общем количестве подконтрольных субъектов не превышает 17,5 процента. При этом средняя доля охвата подконтрольных субъектов, в отношении которых проводятся проверки, в общем количестве подконтрольных субъектов составляет 2,6 процента. Таким образом, для контрольно-надзорных органов теоретически достигнуть возможного уровня проведения проверок одной трети подконтрольных субъектов в год невозможно.</w:t>
      </w:r>
    </w:p>
    <w:p w:rsidR="00E85232" w:rsidRPr="00B24DBC" w:rsidRDefault="00E85232" w:rsidP="00B24DBC">
      <w:pPr>
        <w:pStyle w:val="ConsPlusNormal"/>
        <w:ind w:firstLine="540"/>
        <w:jc w:val="both"/>
        <w:rPr>
          <w:sz w:val="22"/>
          <w:szCs w:val="22"/>
        </w:rPr>
      </w:pPr>
      <w:r w:rsidRPr="00B24DBC">
        <w:rPr>
          <w:sz w:val="22"/>
          <w:szCs w:val="22"/>
        </w:rPr>
        <w:t>Последовательное внедрение риск-ориентированного подхода требует расширения арсенала инструментов, применяемых контрольно-надзорными органами, в первую очередь осуществляемых без взаимодействия этих органов с юридическими лицами. Предусматривается принятие соответствующих нормативных правовых актов для осуществления новых видов мероприятий по контролю и инструментов контрольно-надзорной деятельности, включая мониторинговые мероприятия, контрольную закупку, проверочные листы (списки контрольных вопросов), использование которых необходимо для реализации риск-ориентированного подхода. Также планируется расширить применение единого реестра проверок.</w:t>
      </w:r>
    </w:p>
    <w:p w:rsidR="00E85232" w:rsidRPr="00B24DBC" w:rsidRDefault="00E85232" w:rsidP="00B24DBC">
      <w:pPr>
        <w:pStyle w:val="ConsPlusNormal"/>
        <w:ind w:firstLine="540"/>
        <w:jc w:val="both"/>
        <w:rPr>
          <w:sz w:val="22"/>
          <w:szCs w:val="22"/>
        </w:rPr>
      </w:pPr>
      <w:r w:rsidRPr="00B24DBC">
        <w:rPr>
          <w:sz w:val="22"/>
          <w:szCs w:val="22"/>
        </w:rPr>
        <w:t>Отдельное внимание будет уделено предложениям о совершенствовании механизмов досудебного (внесудебного) разрешения споров, возникающих в ходе и по итогам проведения мероприятий по контролю.</w:t>
      </w:r>
    </w:p>
    <w:p w:rsidR="00E85232" w:rsidRPr="00B24DBC" w:rsidRDefault="00E85232" w:rsidP="00B24DBC">
      <w:pPr>
        <w:pStyle w:val="ConsPlusNormal"/>
        <w:ind w:firstLine="540"/>
        <w:jc w:val="both"/>
        <w:rPr>
          <w:sz w:val="22"/>
          <w:szCs w:val="22"/>
        </w:rPr>
      </w:pPr>
      <w:r w:rsidRPr="00B24DBC">
        <w:rPr>
          <w:sz w:val="22"/>
          <w:szCs w:val="22"/>
        </w:rPr>
        <w:t>В целях совершенствования деятельности контрольно-надзорных органов на основе правоприменительной практики необходимо разработать методические рекомендации по повышению эффективности и результативности проверок.</w:t>
      </w:r>
    </w:p>
    <w:p w:rsidR="00E85232" w:rsidRPr="00B24DBC" w:rsidRDefault="00E85232" w:rsidP="00B24DBC">
      <w:pPr>
        <w:pStyle w:val="ConsPlusNormal"/>
        <w:ind w:firstLine="540"/>
        <w:jc w:val="both"/>
        <w:rPr>
          <w:sz w:val="22"/>
          <w:szCs w:val="22"/>
        </w:rPr>
      </w:pPr>
      <w:r w:rsidRPr="00B24DBC">
        <w:rPr>
          <w:sz w:val="22"/>
          <w:szCs w:val="22"/>
        </w:rPr>
        <w:t xml:space="preserve">Результатами реализации мероприятий, предусмотренных </w:t>
      </w:r>
      <w:hyperlink w:anchor="Par178" w:tooltip="II. Совершенствование процессуальных форм и процедур осуществления контрольно-надзорной деятельности (мероприятий по контролю)" w:history="1">
        <w:r w:rsidRPr="00B24DBC">
          <w:rPr>
            <w:sz w:val="22"/>
            <w:szCs w:val="22"/>
          </w:rPr>
          <w:t>подразделом II раздела III</w:t>
        </w:r>
      </w:hyperlink>
      <w:r w:rsidRPr="00B24DBC">
        <w:rPr>
          <w:sz w:val="22"/>
          <w:szCs w:val="22"/>
        </w:rPr>
        <w:t xml:space="preserve">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принятие актов о порядке осуществления мероприятий по контролю, осуществляемых без взаимодействия контрольно-надзорных органов с юридическими лицами и индивидуальными предпринимателями, а также о новых формах осуществления контрольно-надзорной деятельности, в том числе мониторинговых мероприятиях и контрольной закупке;</w:t>
      </w:r>
    </w:p>
    <w:p w:rsidR="00E85232" w:rsidRPr="00B24DBC" w:rsidRDefault="00E85232" w:rsidP="00B24DBC">
      <w:pPr>
        <w:pStyle w:val="ConsPlusNormal"/>
        <w:ind w:firstLine="540"/>
        <w:jc w:val="both"/>
        <w:rPr>
          <w:sz w:val="22"/>
          <w:szCs w:val="22"/>
        </w:rPr>
      </w:pPr>
      <w:r w:rsidRPr="00B24DBC">
        <w:rPr>
          <w:sz w:val="22"/>
          <w:szCs w:val="22"/>
        </w:rPr>
        <w:t>расширение сферы применения единого реестра проверок;</w:t>
      </w:r>
    </w:p>
    <w:p w:rsidR="00E85232" w:rsidRPr="00B24DBC" w:rsidRDefault="00E85232" w:rsidP="00B24DBC">
      <w:pPr>
        <w:pStyle w:val="ConsPlusNormal"/>
        <w:ind w:firstLine="540"/>
        <w:jc w:val="both"/>
        <w:rPr>
          <w:sz w:val="22"/>
          <w:szCs w:val="22"/>
        </w:rPr>
      </w:pPr>
      <w:r w:rsidRPr="00B24DBC">
        <w:rPr>
          <w:sz w:val="22"/>
          <w:szCs w:val="22"/>
        </w:rPr>
        <w:t>внесение изменений в положения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препятствующие его эффективной реализации на практике;</w:t>
      </w:r>
    </w:p>
    <w:p w:rsidR="00E85232" w:rsidRPr="00B24DBC" w:rsidRDefault="00E85232" w:rsidP="00B24DBC">
      <w:pPr>
        <w:pStyle w:val="ConsPlusNormal"/>
        <w:ind w:firstLine="540"/>
        <w:jc w:val="both"/>
        <w:rPr>
          <w:sz w:val="22"/>
          <w:szCs w:val="22"/>
        </w:rPr>
      </w:pPr>
      <w:r w:rsidRPr="00B24DBC">
        <w:rPr>
          <w:sz w:val="22"/>
          <w:szCs w:val="22"/>
        </w:rPr>
        <w:t>расширение перечня оснований для внесения изменений в планы проведения проверок;</w:t>
      </w:r>
    </w:p>
    <w:p w:rsidR="00E85232" w:rsidRPr="00B24DBC" w:rsidRDefault="00E85232" w:rsidP="00B24DBC">
      <w:pPr>
        <w:pStyle w:val="ConsPlusNormal"/>
        <w:ind w:firstLine="540"/>
        <w:jc w:val="both"/>
        <w:rPr>
          <w:sz w:val="22"/>
          <w:szCs w:val="22"/>
        </w:rPr>
      </w:pPr>
      <w:r w:rsidRPr="00B24DBC">
        <w:rPr>
          <w:sz w:val="22"/>
          <w:szCs w:val="22"/>
        </w:rPr>
        <w:t>утверждение Правительством Российской Федерации положений об осуществлении федерального государственного контроля (надзора) по каждому виду такого контроля (надзора).</w:t>
      </w:r>
    </w:p>
    <w:p w:rsidR="00E85232" w:rsidRPr="00B24DBC" w:rsidRDefault="00E85232" w:rsidP="00B24DBC">
      <w:pPr>
        <w:pStyle w:val="ConsPlusNormal"/>
        <w:ind w:firstLine="540"/>
        <w:jc w:val="both"/>
        <w:rPr>
          <w:sz w:val="22"/>
          <w:szCs w:val="22"/>
        </w:rPr>
      </w:pPr>
      <w:r w:rsidRPr="00B24DBC">
        <w:rPr>
          <w:sz w:val="22"/>
          <w:szCs w:val="22"/>
        </w:rPr>
        <w:t>В настоящее время система оценки деятельности контрольно-надзорных органов ограничивается показателями эффективности государственного контроля (надзора) и муниципального контроля, не отражающими вклад контрольно-надзорных органов в достижение социально и экономически значимых результатов.</w:t>
      </w:r>
    </w:p>
    <w:p w:rsidR="00E85232" w:rsidRPr="00B24DBC" w:rsidRDefault="00E85232" w:rsidP="00B24DBC">
      <w:pPr>
        <w:pStyle w:val="ConsPlusNormal"/>
        <w:ind w:firstLine="540"/>
        <w:jc w:val="both"/>
        <w:rPr>
          <w:sz w:val="22"/>
          <w:szCs w:val="22"/>
        </w:rPr>
      </w:pPr>
      <w:r w:rsidRPr="00B24DBC">
        <w:rPr>
          <w:sz w:val="22"/>
          <w:szCs w:val="22"/>
        </w:rPr>
        <w:t>Система оценки результативности и эффективности контрольно-надзорной деятельности и федеральных органов исполнительной власти, осуществляющих полномочия по государственному контролю (надзору), должна быть направлена на снижение негативных социальных или экономических эффектов (общественно опасных последствий), возникающих в результате несоблюдения законодательства Российской Федерации объектами контроля и надзора, а также на достижение оптимального распределения трудовых, материальных и финансовых ресурсов государства и минимизацию неоправданного вмешательства в деятельность подконтрольных субъектов.</w:t>
      </w:r>
    </w:p>
    <w:p w:rsidR="00E85232" w:rsidRPr="00B24DBC" w:rsidRDefault="00E85232" w:rsidP="00B24DBC">
      <w:pPr>
        <w:pStyle w:val="ConsPlusNormal"/>
        <w:ind w:firstLine="540"/>
        <w:jc w:val="both"/>
        <w:rPr>
          <w:sz w:val="22"/>
          <w:szCs w:val="22"/>
        </w:rPr>
      </w:pPr>
      <w:r w:rsidRPr="00B24DBC">
        <w:rPr>
          <w:sz w:val="22"/>
          <w:szCs w:val="22"/>
        </w:rPr>
        <w:t xml:space="preserve">Мероприятия по разработке и внедрению системы оценки результативности и эффективности контрольно-надзорной деятельности и федеральных органов исполнительной власти, осуществляющих полномочия по государственному контролю (надзору), предусмотрены </w:t>
      </w:r>
      <w:hyperlink w:anchor="Par277" w:tooltip="III. Разработка и внедрение системы оценки результативности и эффективности контрольно-надзорных органов" w:history="1">
        <w:r w:rsidRPr="00B24DBC">
          <w:rPr>
            <w:sz w:val="22"/>
            <w:szCs w:val="22"/>
          </w:rPr>
          <w:t>подразделом III раздела III</w:t>
        </w:r>
      </w:hyperlink>
      <w:r w:rsidRPr="00B24DBC">
        <w:rPr>
          <w:sz w:val="22"/>
          <w:szCs w:val="22"/>
        </w:rPr>
        <w:t xml:space="preserve"> "дорожной карты". В целях создания такой системы главным приоритетом контрольно-надзорных органов является повышение уровня безопасности в соответствующих сферах в соответствии с показателями достижения общественно значимого результата. Формирование таких показателей потребует дополнительного анализа и четкого формулирования отраслевых рисков, на минимизацию которых направлено принятие государством и органами местного самоуправления обязательных требований и введение соответствующих видов государственного контроля (надзора) и муниципального контроля. При этом соответствие показателей таким рискам должно быть одним из критериев актуализации обязательных требований, предусмотренных </w:t>
      </w:r>
      <w:hyperlink w:anchor="Par321" w:tooltip="IV. Систематизация и актуализация обязательных требований, соблюдение которых оценивается при проведении мероприятий по контролю, включая исключение устаревших, дублирующих и избыточных обязательных требований" w:history="1">
        <w:r w:rsidRPr="00B24DBC">
          <w:rPr>
            <w:sz w:val="22"/>
            <w:szCs w:val="22"/>
          </w:rPr>
          <w:t>подразделом IV раздела III</w:t>
        </w:r>
      </w:hyperlink>
      <w:r w:rsidRPr="00B24DBC">
        <w:rPr>
          <w:sz w:val="22"/>
          <w:szCs w:val="22"/>
        </w:rPr>
        <w:t xml:space="preserve"> "дорожной карты". Дополнительные показатели результативности и эффективности контрольно-надзорной деятельности и федеральных органов исполнительной власти, осуществляющих полномочия по государственному контролю (надзору), обеспечат пропорциональность между принимаемыми органом контроля (надзора) административными мерами принудительного характера и задачами развития предпринимательской инициативы и содействия повышению экономической активности в целом. В системе показателей должны отражаться не только характеристики проверок и их непосредственного результата, но и иных мер государственного контроля (надзора), в том числе носящих профилактический характер.</w:t>
      </w:r>
    </w:p>
    <w:p w:rsidR="00E85232" w:rsidRPr="00B24DBC" w:rsidRDefault="00E85232" w:rsidP="00B24DBC">
      <w:pPr>
        <w:pStyle w:val="ConsPlusNormal"/>
        <w:ind w:firstLine="540"/>
        <w:jc w:val="both"/>
        <w:rPr>
          <w:sz w:val="22"/>
          <w:szCs w:val="22"/>
        </w:rPr>
      </w:pPr>
      <w:r w:rsidRPr="00B24DBC">
        <w:rPr>
          <w:sz w:val="22"/>
          <w:szCs w:val="22"/>
        </w:rPr>
        <w:t>На первом этапе разработки и внедрения системы оценки результативности и эффективности контрольно-надзорной деятельности и федеральных органов исполнительной власти, осуществляющих полномочия по государственному контролю (надзору), предусматривается принятие основных направлений разработки и внедрения такой системы, включающих в себя базовую модель оценки результативности и эффективности контрольно-надзорной деятельности и федеральных органов исполнительной власти, осуществляющих полномочия по государственному контролю (надзору), и плана-графика реализации пилотного проекта. Основные направления и план-график утверждаются актом Правительства Российской Федерации, в связи с чем в "дорожной карте" детальные сроки проведения этих мероприятий не приводятся. В то же время возможны разработка для всех видов федерального государственного контроля (надзора) верхнеуровневых показателей результативности и их утверждение указом Президента Российской Федерации. В случае признания результатов указанных мероприятий успешными, а также в случае выработки рабочей модели декомпозиции показателей оценки по всем уровням деятельности контрольно-надзорного органа (от руководителя до конкретного инспектора) в 2017 году в "дорожную карту" при необходимости вносятся изменения, предусматривающие мероприятия по применению результатов оценки в кадровой работе, в том числе в контексте материального и нематериального стимулирования соответствующих государственных служащих.</w:t>
      </w:r>
    </w:p>
    <w:p w:rsidR="00E85232" w:rsidRPr="00B24DBC" w:rsidRDefault="00E85232" w:rsidP="00B24DBC">
      <w:pPr>
        <w:pStyle w:val="ConsPlusNormal"/>
        <w:ind w:firstLine="540"/>
        <w:jc w:val="both"/>
        <w:rPr>
          <w:sz w:val="22"/>
          <w:szCs w:val="22"/>
        </w:rPr>
      </w:pPr>
      <w:r w:rsidRPr="00B24DBC">
        <w:rPr>
          <w:sz w:val="22"/>
          <w:szCs w:val="22"/>
        </w:rPr>
        <w:t xml:space="preserve">Результатами реализации мероприятий, предусмотренных </w:t>
      </w:r>
      <w:hyperlink w:anchor="Par277" w:tooltip="III. Разработка и внедрение системы оценки результативности и эффективности контрольно-надзорных органов" w:history="1">
        <w:r w:rsidRPr="00B24DBC">
          <w:rPr>
            <w:sz w:val="22"/>
            <w:szCs w:val="22"/>
          </w:rPr>
          <w:t>подразделом III раздела III</w:t>
        </w:r>
      </w:hyperlink>
      <w:r w:rsidRPr="00B24DBC">
        <w:rPr>
          <w:sz w:val="22"/>
          <w:szCs w:val="22"/>
        </w:rPr>
        <w:t xml:space="preserve">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разработка системы оценки результативности и эффективности контрольно-надзорной деятельности и федеральных органов исполнительной власти, уполномоченных на осуществление государственного контроля (надзора), а также проведение ее апробации применительно к видам государственного контроля (надзора);</w:t>
      </w:r>
    </w:p>
    <w:p w:rsidR="00E85232" w:rsidRPr="00B24DBC" w:rsidRDefault="00E85232" w:rsidP="00B24DBC">
      <w:pPr>
        <w:pStyle w:val="ConsPlusNormal"/>
        <w:ind w:firstLine="540"/>
        <w:jc w:val="both"/>
        <w:rPr>
          <w:sz w:val="22"/>
          <w:szCs w:val="22"/>
        </w:rPr>
      </w:pPr>
      <w:r w:rsidRPr="00B24DBC">
        <w:rPr>
          <w:sz w:val="22"/>
          <w:szCs w:val="22"/>
        </w:rPr>
        <w:t>подготовка предложений о корректировке показателей и методики оценки результативности и эффективности контрольно-надзорной деятельности с учетом проведенной их практической апробации, а также о дальнейшем их внедрении в деятельность органов государственного контроля (надзора) и органов муниципального контроля;</w:t>
      </w:r>
    </w:p>
    <w:p w:rsidR="00E85232" w:rsidRPr="00B24DBC" w:rsidRDefault="00E85232" w:rsidP="00B24DBC">
      <w:pPr>
        <w:pStyle w:val="ConsPlusNormal"/>
        <w:ind w:firstLine="540"/>
        <w:jc w:val="both"/>
        <w:rPr>
          <w:sz w:val="22"/>
          <w:szCs w:val="22"/>
        </w:rPr>
      </w:pPr>
      <w:r w:rsidRPr="00B24DBC">
        <w:rPr>
          <w:sz w:val="22"/>
          <w:szCs w:val="22"/>
        </w:rPr>
        <w:t>закрепление показателей результативности для всех видов федерального государственного контроля (надзора);</w:t>
      </w:r>
    </w:p>
    <w:p w:rsidR="00E85232" w:rsidRPr="00B24DBC" w:rsidRDefault="00E85232" w:rsidP="00B24DBC">
      <w:pPr>
        <w:pStyle w:val="ConsPlusNormal"/>
        <w:ind w:firstLine="540"/>
        <w:jc w:val="both"/>
        <w:rPr>
          <w:sz w:val="22"/>
          <w:szCs w:val="22"/>
        </w:rPr>
      </w:pPr>
      <w:r w:rsidRPr="00B24DBC">
        <w:rPr>
          <w:sz w:val="22"/>
          <w:szCs w:val="22"/>
        </w:rPr>
        <w:t>создание правовых и методических условий для внедрения системы оценки результативности и эффективности контрольно-надзорной деятельности в органах государственного контроля (надзора) и муниципального контроля.</w:t>
      </w:r>
    </w:p>
    <w:p w:rsidR="00E85232" w:rsidRPr="00B24DBC" w:rsidRDefault="00E85232" w:rsidP="00B24DBC">
      <w:pPr>
        <w:pStyle w:val="ConsPlusNormal"/>
        <w:ind w:firstLine="540"/>
        <w:jc w:val="both"/>
        <w:rPr>
          <w:sz w:val="22"/>
          <w:szCs w:val="22"/>
        </w:rPr>
      </w:pPr>
      <w:r w:rsidRPr="00B24DBC">
        <w:rPr>
          <w:sz w:val="22"/>
          <w:szCs w:val="22"/>
        </w:rPr>
        <w:t>Предметом контрольно-надзорного мероприятия является оценка соответствия подконтрольного субъекта обязательным требованиям. Зачастую предприниматель или иной подконтрольный субъект не в состоянии обеспечить соблюдение всех обязательных требований по причине их информационной недоступности, противоречия друг другу либо в силу того, что обязательные требования устарели и не могут быть выполнены без чрезмерных экономических затрат. Во многих случаях соблюдение обязательных требований не влияет на уровень безопасности при осуществлении хозяйственной деятельности.</w:t>
      </w:r>
    </w:p>
    <w:p w:rsidR="00E85232" w:rsidRPr="00B24DBC" w:rsidRDefault="00E85232" w:rsidP="00B24DBC">
      <w:pPr>
        <w:pStyle w:val="ConsPlusNormal"/>
        <w:ind w:firstLine="540"/>
        <w:jc w:val="both"/>
        <w:rPr>
          <w:sz w:val="22"/>
          <w:szCs w:val="22"/>
        </w:rPr>
      </w:pPr>
      <w:r w:rsidRPr="00B24DBC">
        <w:rPr>
          <w:sz w:val="22"/>
          <w:szCs w:val="22"/>
        </w:rPr>
        <w:t>Проведение работы по систематизации и актуализации обязательных требований, соблюдение которых оценивается при проведении мероприятий по контролю, а также работы по обеспечению их доступности для хозяйствующих субъектов осуществляется в соответствии с мероприятиями, предусмотренными подразделом IV раздела III "дорожной карты", с учетом конкретных видов государственного контроля (надзора). Выявленные в ходе систематизации избыточные, устаревшие или не соответствующие достижениям науки, техники и уровню развития экономики обязательные требования подлежат устранению.</w:t>
      </w:r>
    </w:p>
    <w:p w:rsidR="00E85232" w:rsidRPr="00B24DBC" w:rsidRDefault="00E85232" w:rsidP="00B24DBC">
      <w:pPr>
        <w:pStyle w:val="ConsPlusNormal"/>
        <w:ind w:firstLine="540"/>
        <w:jc w:val="both"/>
        <w:rPr>
          <w:sz w:val="22"/>
          <w:szCs w:val="22"/>
        </w:rPr>
      </w:pPr>
      <w:r w:rsidRPr="00B24DBC">
        <w:rPr>
          <w:sz w:val="22"/>
          <w:szCs w:val="22"/>
        </w:rPr>
        <w:t xml:space="preserve">Результатами реализации мероприятий, предусмотренных </w:t>
      </w:r>
      <w:hyperlink w:anchor="Par321" w:tooltip="IV. Систематизация и актуализация обязательных требований, соблюдение которых оценивается при проведении мероприятий по контролю, включая исключение устаревших, дублирующих и избыточных обязательных требований" w:history="1">
        <w:r w:rsidRPr="00B24DBC">
          <w:rPr>
            <w:sz w:val="22"/>
            <w:szCs w:val="22"/>
          </w:rPr>
          <w:t>подразделом IV раздела III</w:t>
        </w:r>
      </w:hyperlink>
      <w:r w:rsidRPr="00B24DBC">
        <w:rPr>
          <w:sz w:val="22"/>
          <w:szCs w:val="22"/>
        </w:rPr>
        <w:t xml:space="preserve">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выявление и устранение устаревших, дублирующих и избыточных обязательных требований, соблюдение которых оценивалось при проведении мероприятий по контролю;</w:t>
      </w:r>
    </w:p>
    <w:p w:rsidR="00E85232" w:rsidRPr="00B24DBC" w:rsidRDefault="00E85232" w:rsidP="00B24DBC">
      <w:pPr>
        <w:pStyle w:val="ConsPlusNormal"/>
        <w:ind w:firstLine="540"/>
        <w:jc w:val="both"/>
        <w:rPr>
          <w:sz w:val="22"/>
          <w:szCs w:val="22"/>
        </w:rPr>
      </w:pPr>
      <w:r w:rsidRPr="00B24DBC">
        <w:rPr>
          <w:sz w:val="22"/>
          <w:szCs w:val="22"/>
        </w:rPr>
        <w:t>составление, утверждение и размещение для каждого вида государственного контроля на официальных сайтах в информационно-телекоммуникационной сети "Интернет" (далее - сеть "Интернет") перечней правовых актов, содержащих обязательные требования, соблюдение которых оценивается при проведении мероприятий по контролю, и их регулярное обновление;</w:t>
      </w:r>
    </w:p>
    <w:p w:rsidR="00E85232" w:rsidRPr="00B24DBC" w:rsidRDefault="00E85232" w:rsidP="00B24DBC">
      <w:pPr>
        <w:pStyle w:val="ConsPlusNormal"/>
        <w:ind w:firstLine="540"/>
        <w:jc w:val="both"/>
        <w:rPr>
          <w:sz w:val="22"/>
          <w:szCs w:val="22"/>
        </w:rPr>
      </w:pPr>
      <w:r w:rsidRPr="00B24DBC">
        <w:rPr>
          <w:sz w:val="22"/>
          <w:szCs w:val="22"/>
        </w:rPr>
        <w:t>размещение федеральными органами исполнительной власти, осуществляющими контрольно-надзорные полномочия, на официальных сайтах в сети "Интернет" правовых актов, содержащих обязательные требования, соблюдение которых оценивается при проведении мероприятий по контролю, а также их регулярное обновление.</w:t>
      </w:r>
    </w:p>
    <w:p w:rsidR="00E85232" w:rsidRPr="00B24DBC" w:rsidRDefault="00E85232" w:rsidP="00B24DBC">
      <w:pPr>
        <w:pStyle w:val="ConsPlusNormal"/>
        <w:ind w:firstLine="540"/>
        <w:jc w:val="both"/>
        <w:rPr>
          <w:sz w:val="22"/>
          <w:szCs w:val="22"/>
        </w:rPr>
      </w:pPr>
      <w:r w:rsidRPr="00B24DBC">
        <w:rPr>
          <w:sz w:val="22"/>
          <w:szCs w:val="22"/>
        </w:rPr>
        <w:t>Комплексное реформирование сферы контрольно-надзорной деятельности невозможно без изменения систем мотивации контрольно-надзорных органов, работу которых необходимо оценивать не по числу найденных нарушений и наложенных штрафов, а по уровню безопасности общественных отношений, их защищенности в контролируемой сфере деятельности. В связи с этим одной из задач является реализация комплекса мер по налаживанию системной профилактической работы, ориентированной на соблюдение поднадзорными субъектами предъявляемых требований, а не только на наказание за нарушение таких требований.</w:t>
      </w:r>
    </w:p>
    <w:p w:rsidR="00E85232" w:rsidRPr="00B24DBC" w:rsidRDefault="00E85232" w:rsidP="00B24DBC">
      <w:pPr>
        <w:pStyle w:val="ConsPlusNormal"/>
        <w:ind w:firstLine="540"/>
        <w:jc w:val="both"/>
        <w:rPr>
          <w:sz w:val="22"/>
          <w:szCs w:val="22"/>
        </w:rPr>
      </w:pPr>
      <w:r w:rsidRPr="00B24DBC">
        <w:rPr>
          <w:sz w:val="22"/>
          <w:szCs w:val="22"/>
        </w:rPr>
        <w:t xml:space="preserve">Профилактические мероприятия, направленные на предупреждение нарушения обязательных требований, предусмотрены </w:t>
      </w:r>
      <w:hyperlink w:anchor="Par417" w:tooltip="V. Проведение профилактических мероприятий, направленных на предупреждение нарушения обязательных требований" w:history="1">
        <w:r w:rsidRPr="00B24DBC">
          <w:rPr>
            <w:sz w:val="22"/>
            <w:szCs w:val="22"/>
          </w:rPr>
          <w:t>подразделом V раздела III</w:t>
        </w:r>
      </w:hyperlink>
      <w:r w:rsidRPr="00B24DBC">
        <w:rPr>
          <w:sz w:val="22"/>
          <w:szCs w:val="22"/>
        </w:rPr>
        <w:t xml:space="preserve"> "дорожной карты". В рамках указанных мероприятий предусматриваются разработка методических рекомендаций по подготовке и проведению профилактических мероприятий, направленных на предупреждение нарушения обязательных требований, принятие органами контроля (надзора) и реализация соответствующих планов проведения профилактических мероприятий, а также проработка необходимости дополнительной законодательной регламентации вопросов о реализации органами контроля (надзора) профилактических мероприятий. Подготовку и реализацию таких мероприятий планируется проводить в сотрудничестве с общественными советами, созданными при органах государственного контроля (надзора), объединениями предпринимателей, представителями Уполномоченного при Президенте Российской Федерации по защите прав предпринимателей, а также с объединениями по защите прав потребителей.</w:t>
      </w:r>
    </w:p>
    <w:p w:rsidR="00E85232" w:rsidRPr="00B24DBC" w:rsidRDefault="00E85232" w:rsidP="00B24DBC">
      <w:pPr>
        <w:pStyle w:val="ConsPlusNormal"/>
        <w:ind w:firstLine="540"/>
        <w:jc w:val="both"/>
        <w:rPr>
          <w:sz w:val="22"/>
          <w:szCs w:val="22"/>
        </w:rPr>
      </w:pPr>
      <w:r w:rsidRPr="00B24DBC">
        <w:rPr>
          <w:sz w:val="22"/>
          <w:szCs w:val="22"/>
        </w:rPr>
        <w:t>Повышению информированности хозяйствующих субъектов о предъявляемых к ним обязательных требованиях способствует формирование и опубликование перечней типовых нарушений обязательных требований по каждому виду государственного контроля (надзора), а в наиболее комплексных сферах государственного контроля (надзора) - по видам проверяемых предприятий (видам контролируемой деятельности). Такие типовые нарушения предусматривается классифицировать (дифференцировать) по степени риска причинения вреда вследствие нарушений обязательных требований и тяжести последствий таких нарушений, что позволит сделать более прозрачным принятие решений, связанных с применением санкций за нарушение обязательных требований. Реализация этого мероприятия станет важной предпосылкой для актуализации обязательных требований и применения риск-ориентированного подхода в контрольно-надзорной деятельности. Составной частью профилактической деятельности контрольно-надзорного органа является обобщение практики контрольно-надзорной деятельности. Предусматривается также принятие нормативных правовых актов, предусматривающих порядок вынесения предостережения о недопустимости нарушения обязательных требований, что позволит, с одной стороны, расширить профилактический инструментарий контрольно-надзорных органов, а с другой стороны, снизить издержки как контрольно-надзорных органов, так и подконтрольных субъектов на проведение в более сложных процессуальных формах проверок поступающей информации о нарушении обязательных требований.</w:t>
      </w:r>
    </w:p>
    <w:p w:rsidR="00E85232" w:rsidRPr="00B24DBC" w:rsidRDefault="00E85232" w:rsidP="00B24DBC">
      <w:pPr>
        <w:pStyle w:val="ConsPlusNormal"/>
        <w:ind w:firstLine="540"/>
        <w:jc w:val="both"/>
        <w:rPr>
          <w:sz w:val="22"/>
          <w:szCs w:val="22"/>
        </w:rPr>
      </w:pPr>
      <w:r w:rsidRPr="00B24DBC">
        <w:rPr>
          <w:sz w:val="22"/>
          <w:szCs w:val="22"/>
        </w:rPr>
        <w:t>Результатами реализации мероприятий, предусмотренных подразделом V раздела III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подготовка и реализация по каждому виду государственного контроля (надзора) программы профилактических мероприятий, направленных на предупреждение нарушения обязательных требований;</w:t>
      </w:r>
    </w:p>
    <w:p w:rsidR="00E85232" w:rsidRPr="00B24DBC" w:rsidRDefault="00E85232" w:rsidP="00B24DBC">
      <w:pPr>
        <w:pStyle w:val="ConsPlusNormal"/>
        <w:ind w:firstLine="540"/>
        <w:jc w:val="both"/>
        <w:rPr>
          <w:sz w:val="22"/>
          <w:szCs w:val="22"/>
        </w:rPr>
      </w:pPr>
      <w:r w:rsidRPr="00B24DBC">
        <w:rPr>
          <w:sz w:val="22"/>
          <w:szCs w:val="22"/>
        </w:rPr>
        <w:t>подготовка предложений о принятии нормативных правовых актов, предусматривающих положения, регулирующие вопросы организации и проведения профилактических мероприятий, направленных на предупреждение нарушения обязательных требований;</w:t>
      </w:r>
    </w:p>
    <w:p w:rsidR="00E85232" w:rsidRPr="00B24DBC" w:rsidRDefault="00E85232" w:rsidP="00B24DBC">
      <w:pPr>
        <w:pStyle w:val="ConsPlusNormal"/>
        <w:ind w:firstLine="540"/>
        <w:jc w:val="both"/>
        <w:rPr>
          <w:sz w:val="22"/>
          <w:szCs w:val="22"/>
        </w:rPr>
      </w:pPr>
      <w:r w:rsidRPr="00B24DBC">
        <w:rPr>
          <w:sz w:val="22"/>
          <w:szCs w:val="22"/>
        </w:rPr>
        <w:t>составление перечня типовых нарушений обязательных требований с их классификацией по тяжести последствий (размеру причиненного вреда охраняемым законом ценностям) по каждому виду государственного контроля (надзора);</w:t>
      </w:r>
    </w:p>
    <w:p w:rsidR="00E85232" w:rsidRPr="00B24DBC" w:rsidRDefault="00E85232" w:rsidP="00B24DBC">
      <w:pPr>
        <w:pStyle w:val="ConsPlusNormal"/>
        <w:ind w:firstLine="540"/>
        <w:jc w:val="both"/>
        <w:rPr>
          <w:sz w:val="22"/>
          <w:szCs w:val="22"/>
        </w:rPr>
      </w:pPr>
      <w:r w:rsidRPr="00B24DBC">
        <w:rPr>
          <w:sz w:val="22"/>
          <w:szCs w:val="22"/>
        </w:rPr>
        <w:t>проведение на регулярной основе органами государственного контроля (надзора) обобщения практики контрольно-надзорной деятельности и размещение результатов такого обобщения на официальных сайтах в сети "Интернет";</w:t>
      </w:r>
    </w:p>
    <w:p w:rsidR="00E85232" w:rsidRPr="00B24DBC" w:rsidRDefault="00E85232" w:rsidP="00B24DBC">
      <w:pPr>
        <w:pStyle w:val="ConsPlusNormal"/>
        <w:ind w:firstLine="540"/>
        <w:jc w:val="both"/>
        <w:rPr>
          <w:sz w:val="22"/>
          <w:szCs w:val="22"/>
        </w:rPr>
      </w:pPr>
      <w:r w:rsidRPr="00B24DBC">
        <w:rPr>
          <w:sz w:val="22"/>
          <w:szCs w:val="22"/>
        </w:rPr>
        <w:t>принятие нормативных правовых актов, предусматривающих возможность вынесения контрольно-надзорными органами предостережения о недопустимости нарушения обязательных требований.</w:t>
      </w:r>
    </w:p>
    <w:p w:rsidR="00E85232" w:rsidRPr="00B24DBC" w:rsidRDefault="00E85232" w:rsidP="00B24DBC">
      <w:pPr>
        <w:pStyle w:val="ConsPlusNormal"/>
        <w:ind w:firstLine="540"/>
        <w:jc w:val="both"/>
        <w:rPr>
          <w:sz w:val="22"/>
          <w:szCs w:val="22"/>
        </w:rPr>
      </w:pPr>
      <w:r w:rsidRPr="00B24DBC">
        <w:rPr>
          <w:sz w:val="22"/>
          <w:szCs w:val="22"/>
        </w:rPr>
        <w:t>Проработка концептуальных вопросов организации системы контрольно-надзорных органов и видов государственного контроля (надзора) осуществляется в соответствии с мероприятиями, предусмотренными подразделом VI раздела III "дорожной карты". В настоящее время только на федеральном уровне насчитывается более 30 федеральных контрольно-надзорных органов, а также более 10 тыс. региональных и муниципальных органов контроля. На федеральном уровне действует более 96 тыс. инспекторов. Во многих случаях их деятельность дублирует друг друга, а многие важные функции, наоборот, ресурсно не обеспечены и выполняются неэффективно. В рамках реализации мероприятий, предусмотренных указанным подразделом, планируется выработать предложения о структуре (матрице) функций и полномочий контрольно-надзорных органов на федеральном, региональном и муниципальном уровне, формировании типовой модели организации контрольно-надзорной деятельности на региональном и муниципальном уровнях, составить сводный перечень видов государственного контроля (надзора) и видов муниципального контроля, а также разработать порядок изменения указанного перечня и совершенствования нормативного правового регулирования каждого вида государственного контроля (надзора) и муниципального контроля.</w:t>
      </w:r>
    </w:p>
    <w:p w:rsidR="00E85232" w:rsidRPr="00B24DBC" w:rsidRDefault="00E85232" w:rsidP="00B24DBC">
      <w:pPr>
        <w:pStyle w:val="ConsPlusNormal"/>
        <w:ind w:firstLine="540"/>
        <w:jc w:val="both"/>
        <w:rPr>
          <w:sz w:val="22"/>
          <w:szCs w:val="22"/>
        </w:rPr>
      </w:pPr>
      <w:r w:rsidRPr="00B24DBC">
        <w:rPr>
          <w:sz w:val="22"/>
          <w:szCs w:val="22"/>
        </w:rPr>
        <w:t xml:space="preserve">По результатам мероприятий, предусмотренных </w:t>
      </w:r>
      <w:hyperlink w:anchor="Par465" w:tooltip="VI. Подготовка предложений по оптимизации контрольно-надзорных функций, в том числе по выявлению и устранению избыточных и дублирующих функций" w:history="1">
        <w:r w:rsidRPr="00B24DBC">
          <w:rPr>
            <w:sz w:val="22"/>
            <w:szCs w:val="22"/>
          </w:rPr>
          <w:t>подразделом VI раздела III</w:t>
        </w:r>
      </w:hyperlink>
      <w:r w:rsidRPr="00B24DBC">
        <w:rPr>
          <w:sz w:val="22"/>
          <w:szCs w:val="22"/>
        </w:rPr>
        <w:t xml:space="preserve"> "дорожной карты", планируется принятие акта о сводном перечне осуществляемых в Российской Федерации видов государственного контроля (надзора) и муниципального контроля.</w:t>
      </w:r>
    </w:p>
    <w:p w:rsidR="00E85232" w:rsidRPr="00B24DBC" w:rsidRDefault="00E85232" w:rsidP="00B24DBC">
      <w:pPr>
        <w:pStyle w:val="ConsPlusNormal"/>
        <w:ind w:firstLine="540"/>
        <w:jc w:val="both"/>
        <w:rPr>
          <w:sz w:val="22"/>
          <w:szCs w:val="22"/>
        </w:rPr>
      </w:pPr>
      <w:r w:rsidRPr="00B24DBC">
        <w:rPr>
          <w:sz w:val="22"/>
          <w:szCs w:val="22"/>
        </w:rPr>
        <w:t>Развитию кадрового потенциала контрольно-надзорных органов, направленному на создание компетенций по подготовке соответствующей методологической базы и ее последующему применению, способствует успешное комплексное реформирование сферы контрольно-надзорной деятельности.</w:t>
      </w:r>
    </w:p>
    <w:p w:rsidR="00E85232" w:rsidRPr="00B24DBC" w:rsidRDefault="00E85232" w:rsidP="00B24DBC">
      <w:pPr>
        <w:pStyle w:val="ConsPlusNormal"/>
        <w:ind w:firstLine="540"/>
        <w:jc w:val="both"/>
        <w:rPr>
          <w:sz w:val="22"/>
          <w:szCs w:val="22"/>
        </w:rPr>
      </w:pPr>
      <w:r w:rsidRPr="00B24DBC">
        <w:rPr>
          <w:sz w:val="22"/>
          <w:szCs w:val="22"/>
        </w:rPr>
        <w:t>Внедрение новых методов и форм контрольно-надзорной деятельности, а также переход на использование риск-ориентированного подхода при организации и осуществлении контрольно-надзорной деятельности требуют соответствующей подготовки кадров контрольно-надзорных органов.</w:t>
      </w:r>
    </w:p>
    <w:p w:rsidR="00E85232" w:rsidRPr="00B24DBC" w:rsidRDefault="00E85232" w:rsidP="00B24DBC">
      <w:pPr>
        <w:pStyle w:val="ConsPlusNormal"/>
        <w:ind w:firstLine="540"/>
        <w:jc w:val="both"/>
        <w:rPr>
          <w:sz w:val="22"/>
          <w:szCs w:val="22"/>
        </w:rPr>
      </w:pPr>
      <w:r w:rsidRPr="00B24DBC">
        <w:rPr>
          <w:sz w:val="22"/>
          <w:szCs w:val="22"/>
        </w:rPr>
        <w:t xml:space="preserve">Мероприятия по обеспечению научно-методического сопровождения контрольно-надзорной деятельности и подготовке кадров для контрольно-надзорных органов предусмотрены </w:t>
      </w:r>
      <w:hyperlink w:anchor="Par501" w:tooltip="VII. Формирование научно-образовательной базы в интересах контрольно-надзорных органов, в том числе обеспечивающей подготовку и регулярную переподготовку кадров" w:history="1">
        <w:r w:rsidRPr="00B24DBC">
          <w:rPr>
            <w:sz w:val="22"/>
            <w:szCs w:val="22"/>
          </w:rPr>
          <w:t>подразделом VII раздела III</w:t>
        </w:r>
      </w:hyperlink>
      <w:r w:rsidRPr="00B24DBC">
        <w:rPr>
          <w:sz w:val="22"/>
          <w:szCs w:val="22"/>
        </w:rPr>
        <w:t xml:space="preserve"> "дорожной карты". В рамках этих мероприятий планируются совершенствование системы подготовки кадров в интересах контрольно-надзорных органов, организация научных исследований в целях определения рисков, обеспечение внедрения риск-ориентированного подхода в контрольно-надзорной деятельности, а также организация дополнительного профессионального образования для сотрудников контрольно-надзорных органов.</w:t>
      </w:r>
    </w:p>
    <w:p w:rsidR="00E85232" w:rsidRPr="00B24DBC" w:rsidRDefault="00E85232" w:rsidP="00B24DBC">
      <w:pPr>
        <w:pStyle w:val="ConsPlusNormal"/>
        <w:ind w:firstLine="540"/>
        <w:jc w:val="both"/>
        <w:rPr>
          <w:sz w:val="22"/>
          <w:szCs w:val="22"/>
        </w:rPr>
      </w:pPr>
      <w:r w:rsidRPr="00B24DBC">
        <w:rPr>
          <w:sz w:val="22"/>
          <w:szCs w:val="22"/>
        </w:rPr>
        <w:t xml:space="preserve">Результатами реализации мероприятий, предусмотренных </w:t>
      </w:r>
      <w:hyperlink w:anchor="Par501" w:tooltip="VII. Формирование научно-образовательной базы в интересах контрольно-надзорных органов, в том числе обеспечивающей подготовку и регулярную переподготовку кадров" w:history="1">
        <w:r w:rsidRPr="00B24DBC">
          <w:rPr>
            <w:sz w:val="22"/>
            <w:szCs w:val="22"/>
          </w:rPr>
          <w:t>подразделом VII раздела III</w:t>
        </w:r>
      </w:hyperlink>
      <w:r w:rsidRPr="00B24DBC">
        <w:rPr>
          <w:sz w:val="22"/>
          <w:szCs w:val="22"/>
        </w:rPr>
        <w:t xml:space="preserve"> "дорожной карты", являются:</w:t>
      </w:r>
    </w:p>
    <w:p w:rsidR="00E85232" w:rsidRPr="00B24DBC" w:rsidRDefault="00E85232" w:rsidP="00B24DBC">
      <w:pPr>
        <w:pStyle w:val="ConsPlusNormal"/>
        <w:ind w:firstLine="540"/>
        <w:jc w:val="both"/>
        <w:rPr>
          <w:sz w:val="22"/>
          <w:szCs w:val="22"/>
        </w:rPr>
      </w:pPr>
      <w:r w:rsidRPr="00B24DBC">
        <w:rPr>
          <w:sz w:val="22"/>
          <w:szCs w:val="22"/>
        </w:rPr>
        <w:t>разработка квалификационных требований к работникам органов государственного и муниципального контроля (надзора);</w:t>
      </w:r>
    </w:p>
    <w:p w:rsidR="00E85232" w:rsidRPr="00B24DBC" w:rsidRDefault="00E85232" w:rsidP="00B24DBC">
      <w:pPr>
        <w:pStyle w:val="ConsPlusNormal"/>
        <w:ind w:firstLine="540"/>
        <w:jc w:val="both"/>
        <w:rPr>
          <w:sz w:val="22"/>
          <w:szCs w:val="22"/>
        </w:rPr>
      </w:pPr>
      <w:r w:rsidRPr="00B24DBC">
        <w:rPr>
          <w:sz w:val="22"/>
          <w:szCs w:val="22"/>
        </w:rPr>
        <w:t>организация дополнительного профессионального образования для руководителей федеральных органов исполнительной власти, уполномоченных на осуществление государственного контроля (надзора), их территориальных подразделений и инспекторского состава указанных органов в части использования при организации и проведении контрольно-надзорных мероприятий риск-ориентированного подхода, в том числе по обучению методикам анализа риска и формирования количественных и качественных характеристик и показателей отнесения объектов государственного и муниципального контроля (надзора) к той или иной категории риска.</w:t>
      </w:r>
    </w:p>
    <w:p w:rsidR="00E85232" w:rsidRPr="00B24DBC" w:rsidRDefault="00E85232" w:rsidP="00B24DBC">
      <w:pPr>
        <w:pStyle w:val="ConsPlusNormal"/>
        <w:ind w:firstLine="540"/>
        <w:jc w:val="both"/>
        <w:rPr>
          <w:sz w:val="22"/>
          <w:szCs w:val="22"/>
        </w:rPr>
      </w:pPr>
      <w:r w:rsidRPr="00B24DBC">
        <w:rPr>
          <w:sz w:val="22"/>
          <w:szCs w:val="22"/>
        </w:rPr>
        <w:t>Повышение эффективности контрольно-надзорной деятельности и переход на новые принципы ее организации невозможен без всестороннего изучения вопроса о построении комплексного информационно-коммуникационного обеспечения контрольно-надзорной деятельности в Российской Федерации. Так, организация эффективной системы оценки рисков и управления ими предусматривает проведение анализа большого объема данных, в частности, о характеристиках подконтрольных субъектов и результатах их предыдущих проверок, что принципиально невозможно без внедрения современных информационно-коммуникационных технологий.</w:t>
      </w:r>
    </w:p>
    <w:p w:rsidR="00E85232" w:rsidRPr="00B24DBC" w:rsidRDefault="00E85232" w:rsidP="00B24DBC">
      <w:pPr>
        <w:pStyle w:val="ConsPlusNormal"/>
        <w:ind w:firstLine="540"/>
        <w:jc w:val="both"/>
        <w:rPr>
          <w:sz w:val="22"/>
          <w:szCs w:val="22"/>
        </w:rPr>
      </w:pPr>
      <w:r w:rsidRPr="00B24DBC">
        <w:rPr>
          <w:sz w:val="22"/>
          <w:szCs w:val="22"/>
        </w:rPr>
        <w:t xml:space="preserve">В связи с этим мероприятия, связанные с развитием федеральных государственных информационных систем, в частности федеральной государственной информационной системы "Федеральный реестр государственных и муниципальных услуг (функций)", единого реестра проверок, федеральной государственной информационной системы "Единый портал государственных и муниципальных услуг (функций)", государственной автоматизированной информационной системы "Управление", ведомственных государственных информационных систем контрольно-надзорных органов, используемых для информационно-аналитического обеспечения контрольно-надзорной деятельности, а также для обеспечения межведомственного взаимодействия при осуществлении контрольно-надзорной деятельности, предусмотрены </w:t>
      </w:r>
      <w:hyperlink w:anchor="Par547" w:tooltip="VIII. Развитие информационных систем и совершенствование межведомственного взаимодействия в целях обеспечения осуществления контрольно-надзорной деятельности" w:history="1">
        <w:r w:rsidRPr="00B24DBC">
          <w:rPr>
            <w:sz w:val="22"/>
            <w:szCs w:val="22"/>
          </w:rPr>
          <w:t>подразделом VIII раздела III</w:t>
        </w:r>
      </w:hyperlink>
      <w:r w:rsidRPr="00B24DBC">
        <w:rPr>
          <w:sz w:val="22"/>
          <w:szCs w:val="22"/>
        </w:rPr>
        <w:t xml:space="preserve"> "дорожной карты".</w:t>
      </w:r>
    </w:p>
    <w:p w:rsidR="00E85232" w:rsidRPr="00B24DBC" w:rsidRDefault="00E85232" w:rsidP="00B24DBC">
      <w:pPr>
        <w:pStyle w:val="ConsPlusNormal"/>
        <w:ind w:firstLine="540"/>
        <w:jc w:val="both"/>
        <w:rPr>
          <w:sz w:val="22"/>
          <w:szCs w:val="22"/>
        </w:rPr>
      </w:pPr>
      <w:r w:rsidRPr="00B24DBC">
        <w:rPr>
          <w:sz w:val="22"/>
          <w:szCs w:val="22"/>
        </w:rPr>
        <w:t xml:space="preserve">По результатам реализации мероприятий, предусмотренных </w:t>
      </w:r>
      <w:hyperlink w:anchor="Par547" w:tooltip="VIII. Развитие информационных систем и совершенствование межведомственного взаимодействия в целях обеспечения осуществления контрольно-надзорной деятельности" w:history="1">
        <w:r w:rsidRPr="00B24DBC">
          <w:rPr>
            <w:sz w:val="22"/>
            <w:szCs w:val="22"/>
          </w:rPr>
          <w:t>подразделом VIII раздела III</w:t>
        </w:r>
      </w:hyperlink>
      <w:r w:rsidRPr="00B24DBC">
        <w:rPr>
          <w:sz w:val="22"/>
          <w:szCs w:val="22"/>
        </w:rPr>
        <w:t xml:space="preserve"> "дорожной карты", планируется обеспечить на основе общих стандартов и методических подходов необходимый уровень информационного взаимодействия органов государственного контроля (надзора) и используемых ими информационных систем при планировании и осуществлении мероприятий государственного контроля (надзора), автоматизировать постоянные и однообразные процессы, осуществляемые инспекторским составом, повысить обоснованность принимаемых ими в рамках риск-ориентированного подхода решений, автоматизировать сбор и анализ сводной информации об осуществлении контрольных (надзорных) мероприятий, а также повысить доступность указанной информации для хозяйствующих субъектов и граждан.</w:t>
      </w:r>
    </w:p>
    <w:p w:rsidR="00E85232" w:rsidRPr="00B24DBC" w:rsidRDefault="00E85232" w:rsidP="00B24DBC">
      <w:pPr>
        <w:pStyle w:val="ConsPlusNormal"/>
        <w:ind w:firstLine="540"/>
        <w:jc w:val="both"/>
        <w:rPr>
          <w:sz w:val="22"/>
          <w:szCs w:val="22"/>
        </w:rPr>
      </w:pPr>
      <w:r w:rsidRPr="00B24DBC">
        <w:rPr>
          <w:sz w:val="22"/>
          <w:szCs w:val="22"/>
        </w:rPr>
        <w:t xml:space="preserve">В целях обеспечения комплексного подхода к реформированию системы контрольно-надзорной деятельности необходимо осуществить мероприятия по совершенствованию контрольно-надзорной деятельности, предусмотренные поручениями Президента Российской Федерации и Правительства Российской Федерации, а также принять меры по контролю за их реализацией в установленном порядке в соответствии с </w:t>
      </w:r>
      <w:hyperlink w:anchor="Par627" w:tooltip="IX. Мероприятия по совершенствованию контрольно-надзорной деятельности, предусмотренные отдельными поручениями Президента Российской Федерации и Правительства Российской Федерации" w:history="1">
        <w:r w:rsidRPr="00B24DBC">
          <w:rPr>
            <w:sz w:val="22"/>
            <w:szCs w:val="22"/>
          </w:rPr>
          <w:t>подразделом IX раздела III</w:t>
        </w:r>
      </w:hyperlink>
      <w:r w:rsidRPr="00B24DBC">
        <w:rPr>
          <w:sz w:val="22"/>
          <w:szCs w:val="22"/>
        </w:rPr>
        <w:t xml:space="preserve"> "дорожной карты".</w:t>
      </w:r>
    </w:p>
    <w:p w:rsidR="00E85232" w:rsidRPr="00B24DBC" w:rsidRDefault="00E85232" w:rsidP="00B24DBC">
      <w:pPr>
        <w:pStyle w:val="ConsPlusNormal"/>
        <w:jc w:val="both"/>
        <w:rPr>
          <w:sz w:val="22"/>
          <w:szCs w:val="22"/>
        </w:rPr>
      </w:pPr>
    </w:p>
    <w:p w:rsidR="00E85232" w:rsidRPr="00B24DBC" w:rsidRDefault="00E85232" w:rsidP="00B24DBC">
      <w:pPr>
        <w:pStyle w:val="ConsPlusNormal"/>
        <w:jc w:val="center"/>
        <w:outlineLvl w:val="1"/>
        <w:rPr>
          <w:sz w:val="22"/>
          <w:szCs w:val="22"/>
        </w:rPr>
      </w:pPr>
      <w:bookmarkStart w:id="2" w:name="Par115"/>
      <w:bookmarkEnd w:id="2"/>
      <w:r w:rsidRPr="00B24DBC">
        <w:rPr>
          <w:sz w:val="22"/>
          <w:szCs w:val="22"/>
        </w:rPr>
        <w:t>III. Перечень мероприятий, подлежащих реализации</w:t>
      </w:r>
    </w:p>
    <w:p w:rsidR="00E85232" w:rsidRPr="00C67A57" w:rsidRDefault="00E85232" w:rsidP="00B24DBC">
      <w:pPr>
        <w:pStyle w:val="ConsPlusNormal"/>
        <w:jc w:val="both"/>
      </w:pPr>
    </w:p>
    <w:tbl>
      <w:tblPr>
        <w:tblW w:w="0" w:type="auto"/>
        <w:tblInd w:w="62" w:type="dxa"/>
        <w:tblCellMar>
          <w:top w:w="102" w:type="dxa"/>
          <w:left w:w="62" w:type="dxa"/>
          <w:bottom w:w="102" w:type="dxa"/>
          <w:right w:w="62" w:type="dxa"/>
        </w:tblCellMar>
        <w:tblLook w:val="0000"/>
      </w:tblPr>
      <w:tblGrid>
        <w:gridCol w:w="404"/>
        <w:gridCol w:w="2477"/>
        <w:gridCol w:w="2155"/>
        <w:gridCol w:w="2423"/>
        <w:gridCol w:w="2240"/>
      </w:tblGrid>
      <w:tr w:rsidR="00E85232" w:rsidRPr="00C67A57" w:rsidTr="00D43BFB">
        <w:tc>
          <w:tcPr>
            <w:tcW w:w="0" w:type="auto"/>
            <w:tcBorders>
              <w:top w:val="single" w:sz="4" w:space="0" w:color="auto"/>
              <w:bottom w:val="single" w:sz="4" w:space="0" w:color="auto"/>
            </w:tcBorders>
          </w:tcPr>
          <w:p w:rsidR="00E85232" w:rsidRPr="00C67A57" w:rsidRDefault="00E85232" w:rsidP="00D43BFB">
            <w:pPr>
              <w:pStyle w:val="ConsPlusNormal"/>
              <w:jc w:val="center"/>
            </w:pPr>
          </w:p>
        </w:tc>
        <w:tc>
          <w:tcPr>
            <w:tcW w:w="0" w:type="auto"/>
            <w:tcBorders>
              <w:top w:val="single" w:sz="4" w:space="0" w:color="auto"/>
              <w:bottom w:val="single" w:sz="4" w:space="0" w:color="auto"/>
              <w:right w:val="single" w:sz="4" w:space="0" w:color="auto"/>
            </w:tcBorders>
          </w:tcPr>
          <w:p w:rsidR="00E85232" w:rsidRPr="00C67A57" w:rsidRDefault="00E85232" w:rsidP="00D43BFB">
            <w:pPr>
              <w:pStyle w:val="ConsPlusNormal"/>
              <w:jc w:val="center"/>
            </w:pPr>
            <w:r w:rsidRPr="00C67A57">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Pr>
          <w:p w:rsidR="00E85232" w:rsidRPr="00C67A57" w:rsidRDefault="00E85232" w:rsidP="00D43BFB">
            <w:pPr>
              <w:pStyle w:val="ConsPlusNormal"/>
              <w:jc w:val="center"/>
            </w:pPr>
            <w:r w:rsidRPr="00C67A57">
              <w:t>Срок исполнения</w:t>
            </w:r>
          </w:p>
        </w:tc>
        <w:tc>
          <w:tcPr>
            <w:tcW w:w="0" w:type="auto"/>
            <w:tcBorders>
              <w:top w:val="single" w:sz="4" w:space="0" w:color="auto"/>
              <w:left w:val="single" w:sz="4" w:space="0" w:color="auto"/>
              <w:bottom w:val="single" w:sz="4" w:space="0" w:color="auto"/>
              <w:right w:val="single" w:sz="4" w:space="0" w:color="auto"/>
            </w:tcBorders>
          </w:tcPr>
          <w:p w:rsidR="00E85232" w:rsidRPr="00C67A57" w:rsidRDefault="00E85232" w:rsidP="00D43BFB">
            <w:pPr>
              <w:pStyle w:val="ConsPlusNormal"/>
              <w:jc w:val="center"/>
            </w:pPr>
            <w:r w:rsidRPr="00C67A57">
              <w:t>Вид документа</w:t>
            </w:r>
          </w:p>
        </w:tc>
        <w:tc>
          <w:tcPr>
            <w:tcW w:w="0" w:type="auto"/>
            <w:tcBorders>
              <w:top w:val="single" w:sz="4" w:space="0" w:color="auto"/>
              <w:left w:val="single" w:sz="4" w:space="0" w:color="auto"/>
              <w:bottom w:val="single" w:sz="4" w:space="0" w:color="auto"/>
            </w:tcBorders>
          </w:tcPr>
          <w:p w:rsidR="00E85232" w:rsidRPr="00C67A57" w:rsidRDefault="00E85232" w:rsidP="00D43BFB">
            <w:pPr>
              <w:pStyle w:val="ConsPlusNormal"/>
              <w:jc w:val="center"/>
            </w:pPr>
            <w:r w:rsidRPr="00C67A57">
              <w:t>Ответственные исполнители</w:t>
            </w:r>
          </w:p>
        </w:tc>
      </w:tr>
      <w:tr w:rsidR="00E85232" w:rsidRPr="00C67A57" w:rsidTr="00D43BFB">
        <w:tc>
          <w:tcPr>
            <w:tcW w:w="0" w:type="auto"/>
            <w:gridSpan w:val="5"/>
            <w:tcBorders>
              <w:top w:val="single" w:sz="4" w:space="0" w:color="auto"/>
            </w:tcBorders>
          </w:tcPr>
          <w:p w:rsidR="00E85232" w:rsidRPr="00C67A57" w:rsidRDefault="00E85232" w:rsidP="00D43BFB">
            <w:pPr>
              <w:pStyle w:val="ConsPlusNormal"/>
              <w:jc w:val="center"/>
              <w:outlineLvl w:val="2"/>
            </w:pPr>
            <w:bookmarkStart w:id="3" w:name="Par122"/>
            <w:bookmarkEnd w:id="3"/>
            <w:r w:rsidRPr="00C67A57">
              <w:t>I. Внедрение риск-ориентированного подхода при организации и проведении контрольно-надзорных мероприятий</w:t>
            </w:r>
          </w:p>
        </w:tc>
      </w:tr>
      <w:tr w:rsidR="00E85232" w:rsidRPr="00C67A57" w:rsidTr="00D43BFB">
        <w:tc>
          <w:tcPr>
            <w:tcW w:w="0" w:type="auto"/>
          </w:tcPr>
          <w:p w:rsidR="00E85232" w:rsidRPr="00C67A57" w:rsidRDefault="00E85232" w:rsidP="00D43BFB">
            <w:pPr>
              <w:pStyle w:val="ConsPlusNormal"/>
            </w:pPr>
            <w:r w:rsidRPr="00C67A57">
              <w:t>1.</w:t>
            </w:r>
          </w:p>
        </w:tc>
        <w:tc>
          <w:tcPr>
            <w:tcW w:w="0" w:type="auto"/>
          </w:tcPr>
          <w:p w:rsidR="00E85232" w:rsidRPr="00C67A57" w:rsidRDefault="00E85232" w:rsidP="00D43BFB">
            <w:pPr>
              <w:pStyle w:val="ConsPlusNormal"/>
            </w:pPr>
            <w:r w:rsidRPr="00C67A57">
              <w:t>Определение видов государственного контроля (надзора), осуществляемых с применением риск-ориентированного подхода на начальном этапе указанного подхода (при организации и осуществлении контрольно-надзорных мероприятий в 2017 году)</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МЧС России,</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Роструд,</w:t>
            </w:r>
          </w:p>
          <w:p w:rsidR="00E85232" w:rsidRPr="00C67A57" w:rsidRDefault="00E85232" w:rsidP="00D43BFB">
            <w:pPr>
              <w:pStyle w:val="ConsPlusNormal"/>
            </w:pPr>
            <w:r w:rsidRPr="00C67A57">
              <w:t>Роскомнадзор</w:t>
            </w:r>
          </w:p>
        </w:tc>
      </w:tr>
      <w:tr w:rsidR="00E85232" w:rsidRPr="00C67A57" w:rsidTr="00D43BFB">
        <w:tc>
          <w:tcPr>
            <w:tcW w:w="0" w:type="auto"/>
          </w:tcPr>
          <w:p w:rsidR="00E85232" w:rsidRPr="00C67A57" w:rsidRDefault="00E85232" w:rsidP="00D43BFB">
            <w:pPr>
              <w:pStyle w:val="ConsPlusNormal"/>
            </w:pPr>
            <w:r w:rsidRPr="00C67A57">
              <w:t>2.</w:t>
            </w:r>
          </w:p>
        </w:tc>
        <w:tc>
          <w:tcPr>
            <w:tcW w:w="0" w:type="auto"/>
          </w:tcPr>
          <w:p w:rsidR="00E85232" w:rsidRPr="00C67A57" w:rsidRDefault="00E85232" w:rsidP="00D43BFB">
            <w:pPr>
              <w:pStyle w:val="ConsPlusNormal"/>
            </w:pPr>
            <w:r w:rsidRPr="00C67A57">
              <w:t>Определение правил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(вместе с возможностями изменения установленной интенсивности проведения мероприятий по контролю)</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МЧС России,</w:t>
            </w:r>
          </w:p>
          <w:p w:rsidR="00E85232" w:rsidRPr="00C67A57" w:rsidRDefault="00E85232" w:rsidP="00D43BFB">
            <w:pPr>
              <w:pStyle w:val="ConsPlusNormal"/>
            </w:pPr>
            <w:r w:rsidRPr="00C67A57">
              <w:t>Роспотребнадзор, Роструд,</w:t>
            </w:r>
          </w:p>
          <w:p w:rsidR="00E85232" w:rsidRPr="00C67A57" w:rsidRDefault="00E85232" w:rsidP="00D43BFB">
            <w:pPr>
              <w:pStyle w:val="ConsPlusNormal"/>
            </w:pPr>
            <w:r w:rsidRPr="00C67A57">
              <w:t>Роскомнадзор с участием Национального исследовательского университета "Высшая школа экономики"</w:t>
            </w:r>
          </w:p>
        </w:tc>
      </w:tr>
      <w:tr w:rsidR="00E85232" w:rsidRPr="00C67A57" w:rsidTr="00D43BFB">
        <w:tc>
          <w:tcPr>
            <w:tcW w:w="0" w:type="auto"/>
          </w:tcPr>
          <w:p w:rsidR="00E85232" w:rsidRPr="00C67A57" w:rsidRDefault="00E85232" w:rsidP="00D43BFB">
            <w:pPr>
              <w:pStyle w:val="ConsPlusNormal"/>
            </w:pPr>
            <w:r w:rsidRPr="00C67A57">
              <w:t>3.</w:t>
            </w:r>
          </w:p>
        </w:tc>
        <w:tc>
          <w:tcPr>
            <w:tcW w:w="0" w:type="auto"/>
          </w:tcPr>
          <w:p w:rsidR="00E85232" w:rsidRPr="00C67A57" w:rsidRDefault="00E85232" w:rsidP="00D43BFB">
            <w:pPr>
              <w:pStyle w:val="ConsPlusNormal"/>
            </w:pPr>
            <w:r w:rsidRPr="00C67A57">
              <w:t>Определение критериев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МЧС России,</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Роструд,</w:t>
            </w:r>
          </w:p>
          <w:p w:rsidR="00E85232" w:rsidRPr="00C67A57" w:rsidRDefault="00E85232" w:rsidP="00D43BFB">
            <w:pPr>
              <w:pStyle w:val="ConsPlusNormal"/>
            </w:pPr>
            <w:r w:rsidRPr="00C67A57">
              <w:t>Роскомнадзор с участием Национального исследовательского университета "Высшая школа экономики"</w:t>
            </w:r>
          </w:p>
        </w:tc>
      </w:tr>
      <w:tr w:rsidR="00E85232" w:rsidRPr="00C67A57" w:rsidTr="00D43BFB">
        <w:tc>
          <w:tcPr>
            <w:tcW w:w="0" w:type="auto"/>
          </w:tcPr>
          <w:p w:rsidR="00E85232" w:rsidRPr="00C67A57" w:rsidRDefault="00E85232" w:rsidP="00D43BFB">
            <w:pPr>
              <w:pStyle w:val="ConsPlusNormal"/>
            </w:pPr>
            <w:r w:rsidRPr="00C67A57">
              <w:t>4.</w:t>
            </w:r>
          </w:p>
        </w:tc>
        <w:tc>
          <w:tcPr>
            <w:tcW w:w="0" w:type="auto"/>
          </w:tcPr>
          <w:p w:rsidR="00E85232" w:rsidRPr="00C67A57" w:rsidRDefault="00E85232" w:rsidP="00D43BFB">
            <w:pPr>
              <w:pStyle w:val="ConsPlusNormal"/>
            </w:pPr>
            <w:r w:rsidRPr="00C67A57">
              <w:t>Определение методик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в целях отнесения объектов контроля к определенной категории риска</w:t>
            </w:r>
          </w:p>
        </w:tc>
        <w:tc>
          <w:tcPr>
            <w:tcW w:w="0" w:type="auto"/>
          </w:tcPr>
          <w:p w:rsidR="00E85232" w:rsidRPr="00C67A57" w:rsidRDefault="00E85232" w:rsidP="00D43BFB">
            <w:pPr>
              <w:pStyle w:val="ConsPlusNormal"/>
              <w:jc w:val="center"/>
            </w:pPr>
            <w:r w:rsidRPr="00C67A57">
              <w:t>май 2016 г. (при необходимости - с учетом выполнения мероприятий, предусмотренных позициями 2 и 3 настоящего раздела)</w:t>
            </w:r>
          </w:p>
        </w:tc>
        <w:tc>
          <w:tcPr>
            <w:tcW w:w="0" w:type="auto"/>
          </w:tcPr>
          <w:p w:rsidR="00E85232" w:rsidRPr="00C67A57" w:rsidRDefault="00E85232" w:rsidP="00D43BFB">
            <w:pPr>
              <w:pStyle w:val="ConsPlusNormal"/>
              <w:jc w:val="both"/>
            </w:pPr>
            <w:r w:rsidRPr="00C67A57">
              <w:t>проекты ведомственных актов</w:t>
            </w:r>
          </w:p>
        </w:tc>
        <w:tc>
          <w:tcPr>
            <w:tcW w:w="0" w:type="auto"/>
          </w:tcPr>
          <w:p w:rsidR="00E85232" w:rsidRPr="00C67A57" w:rsidRDefault="00E85232" w:rsidP="00D43BFB">
            <w:pPr>
              <w:pStyle w:val="ConsPlusNormal"/>
            </w:pPr>
            <w:r w:rsidRPr="00C67A57">
              <w:t>заинтересованные федеральные органы исполнительной власти с участием общероссийских общественных объединений предпринимателей (Торгово-промышленная палата Российской Федерации, Общероссийская общественная организация "Российский союз промышленников и предпринимателей",</w:t>
            </w:r>
          </w:p>
          <w:p w:rsidR="00E85232" w:rsidRPr="00C67A57" w:rsidRDefault="00E85232" w:rsidP="00D43BFB">
            <w:pPr>
              <w:pStyle w:val="ConsPlusNormal"/>
            </w:pPr>
            <w:r w:rsidRPr="00C67A57">
              <w:t>Общероссийская общественная организация "ОПОРА РОССИИ", Общероссийская общественная организация "Деловая Россия" (далее - общероссийские общественные объединения предпринимателей)</w:t>
            </w:r>
          </w:p>
        </w:tc>
      </w:tr>
      <w:tr w:rsidR="00E85232" w:rsidRPr="00C67A57" w:rsidTr="00D43BFB">
        <w:tc>
          <w:tcPr>
            <w:tcW w:w="0" w:type="auto"/>
          </w:tcPr>
          <w:p w:rsidR="00E85232" w:rsidRPr="00C67A57" w:rsidRDefault="00E85232" w:rsidP="00D43BFB">
            <w:pPr>
              <w:pStyle w:val="ConsPlusNormal"/>
            </w:pPr>
            <w:r w:rsidRPr="00C67A57">
              <w:t>5.</w:t>
            </w:r>
          </w:p>
        </w:tc>
        <w:tc>
          <w:tcPr>
            <w:tcW w:w="0" w:type="auto"/>
          </w:tcPr>
          <w:p w:rsidR="00E85232" w:rsidRPr="00C67A57" w:rsidRDefault="00E85232" w:rsidP="00D43BFB">
            <w:pPr>
              <w:pStyle w:val="ConsPlusNormal"/>
            </w:pPr>
            <w:r w:rsidRPr="00C67A57">
              <w:t>Законодательное закрепление возможности использования риск-ориентированного подхода при организации и проведении внеплановых проверок</w:t>
            </w:r>
          </w:p>
        </w:tc>
        <w:tc>
          <w:tcPr>
            <w:tcW w:w="0" w:type="auto"/>
          </w:tcPr>
          <w:p w:rsidR="00E85232" w:rsidRPr="00C67A57" w:rsidRDefault="00E85232" w:rsidP="00D43BFB">
            <w:pPr>
              <w:pStyle w:val="ConsPlusNormal"/>
              <w:jc w:val="center"/>
            </w:pPr>
            <w:r w:rsidRPr="00C67A57">
              <w:t>II квартал 2016 г.</w:t>
            </w:r>
          </w:p>
        </w:tc>
        <w:tc>
          <w:tcPr>
            <w:tcW w:w="0" w:type="auto"/>
          </w:tcPr>
          <w:p w:rsidR="00E85232" w:rsidRPr="00C67A57" w:rsidRDefault="00E85232" w:rsidP="00D43BFB">
            <w:pPr>
              <w:pStyle w:val="ConsPlusNormal"/>
              <w:jc w:val="both"/>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6.</w:t>
            </w:r>
          </w:p>
        </w:tc>
        <w:tc>
          <w:tcPr>
            <w:tcW w:w="0" w:type="auto"/>
          </w:tcPr>
          <w:p w:rsidR="00E85232" w:rsidRPr="00C67A57" w:rsidRDefault="00E85232" w:rsidP="00D43BFB">
            <w:pPr>
              <w:pStyle w:val="ConsPlusNormal"/>
            </w:pPr>
            <w:r w:rsidRPr="00C67A57">
              <w:t>Подготовка методических рекомендаций и типового плана федерального органа исполнительной власти по внедрению риск-ориентированного подхода при организации и осуществлении государственного контроля (надзора) (по итогам реализации начального этапа внедрения риск-ориентированного подхода в федеральных органах исполнительной власти)</w:t>
            </w:r>
          </w:p>
        </w:tc>
        <w:tc>
          <w:tcPr>
            <w:tcW w:w="0" w:type="auto"/>
          </w:tcPr>
          <w:p w:rsidR="00E85232" w:rsidRPr="00C67A57" w:rsidRDefault="00E85232" w:rsidP="00D43BFB">
            <w:pPr>
              <w:pStyle w:val="ConsPlusNormal"/>
              <w:jc w:val="center"/>
            </w:pPr>
            <w:r w:rsidRPr="00C67A57">
              <w:t>февраль 2017 г.</w:t>
            </w:r>
          </w:p>
        </w:tc>
        <w:tc>
          <w:tcPr>
            <w:tcW w:w="0" w:type="auto"/>
          </w:tcPr>
          <w:p w:rsidR="00E85232" w:rsidRPr="00C67A57" w:rsidRDefault="00E85232" w:rsidP="00D43BFB">
            <w:pPr>
              <w:pStyle w:val="ConsPlusNormal"/>
            </w:pPr>
            <w:r w:rsidRPr="00C67A57">
              <w:t>проект методических рекомендаций и проект типового плана по внедрению риск-ориентированного подхода при организации и осуществлении государственного контроля (надзора), проекты планов по внедрению риск-ориентированного подхода при организации и осуществлении государственного контроля (надзора), представленные в подкомиссию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(далее - подкомиссия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7.</w:t>
            </w:r>
          </w:p>
        </w:tc>
        <w:tc>
          <w:tcPr>
            <w:tcW w:w="0" w:type="auto"/>
          </w:tcPr>
          <w:p w:rsidR="00E85232" w:rsidRPr="00C67A57" w:rsidRDefault="00E85232" w:rsidP="00D43BFB">
            <w:pPr>
              <w:pStyle w:val="ConsPlusNormal"/>
            </w:pPr>
            <w:r w:rsidRPr="00C67A57">
              <w:t>Подведение итогов реализации применения отдельными федеральными органами исполнительной власти риск-ориентированного подхода при осуществлении государственного контроля (надзора), определение видов государственного контроля (надзора), осуществляемых с применением риск-ориентированного подхода при организации и осуществлении контрольно-надзорных мероприятий начиная с 2018 года</w:t>
            </w:r>
          </w:p>
        </w:tc>
        <w:tc>
          <w:tcPr>
            <w:tcW w:w="0" w:type="auto"/>
          </w:tcPr>
          <w:p w:rsidR="00E85232" w:rsidRPr="00C67A57" w:rsidRDefault="00E85232" w:rsidP="00D43BFB">
            <w:pPr>
              <w:pStyle w:val="ConsPlusNormal"/>
              <w:jc w:val="center"/>
            </w:pPr>
            <w:r w:rsidRPr="00C67A57">
              <w:t>март 2017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8.</w:t>
            </w:r>
          </w:p>
        </w:tc>
        <w:tc>
          <w:tcPr>
            <w:tcW w:w="0" w:type="auto"/>
          </w:tcPr>
          <w:p w:rsidR="00E85232" w:rsidRPr="00C67A57" w:rsidRDefault="00E85232" w:rsidP="00D43BFB">
            <w:pPr>
              <w:pStyle w:val="ConsPlusNormal"/>
            </w:pPr>
            <w:r w:rsidRPr="00C67A57">
              <w:t>Проведение семинаров по обмену лучшими практиками по вопросам совершенствования контрольно-надзорной деятельности между федеральными органами исполнительной власти, осуществляющими контрольно-надзорные полномочия, в том числе в сфере использования риск-ориентированного подхода при организации и осуществлении контрольно-надзорной деятельности</w:t>
            </w:r>
          </w:p>
        </w:tc>
        <w:tc>
          <w:tcPr>
            <w:tcW w:w="0" w:type="auto"/>
          </w:tcPr>
          <w:p w:rsidR="00E85232" w:rsidRPr="00C67A57" w:rsidRDefault="00E85232" w:rsidP="00D43BFB">
            <w:pPr>
              <w:pStyle w:val="ConsPlusNormal"/>
              <w:jc w:val="center"/>
            </w:pPr>
            <w:r w:rsidRPr="00C67A57">
              <w:t>июнь 2016 г., далее - раз в полгода</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Аналитический центр при Правительстве Российской Федерации</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4" w:name="Par178"/>
            <w:bookmarkEnd w:id="4"/>
            <w:r w:rsidRPr="00C67A57">
              <w:t>II. Совершенствование процессуальных форм и процедур осуществления контрольно-надзорной деятельности (мероприятий по контролю)</w:t>
            </w:r>
          </w:p>
        </w:tc>
      </w:tr>
      <w:tr w:rsidR="00E85232" w:rsidRPr="00C67A57" w:rsidTr="00D43BFB">
        <w:tc>
          <w:tcPr>
            <w:tcW w:w="0" w:type="auto"/>
          </w:tcPr>
          <w:p w:rsidR="00E85232" w:rsidRPr="00C67A57" w:rsidRDefault="00E85232" w:rsidP="00D43BFB">
            <w:pPr>
              <w:pStyle w:val="ConsPlusNormal"/>
            </w:pPr>
            <w:r w:rsidRPr="00C67A57">
              <w:t>9.</w:t>
            </w:r>
          </w:p>
        </w:tc>
        <w:tc>
          <w:tcPr>
            <w:tcW w:w="0" w:type="auto"/>
          </w:tcPr>
          <w:p w:rsidR="00E85232" w:rsidRPr="00C67A57" w:rsidRDefault="00E85232" w:rsidP="00D43BFB">
            <w:pPr>
              <w:pStyle w:val="ConsPlusNormal"/>
            </w:pPr>
            <w:r w:rsidRPr="00C67A57">
              <w:t>Подготовка методических рекомендаций по повышению результативности и эффективности проверок</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методических рекомендаций по повышению результативности и эффективности проверок, представленный в подкомиссию по совершенствованию контрольно-надзорных функций</w:t>
            </w:r>
          </w:p>
        </w:tc>
        <w:tc>
          <w:tcPr>
            <w:tcW w:w="0" w:type="auto"/>
          </w:tcPr>
          <w:p w:rsidR="00E85232" w:rsidRPr="00C67A57" w:rsidRDefault="00E85232" w:rsidP="00D43BFB">
            <w:pPr>
              <w:pStyle w:val="ConsPlusNormal"/>
              <w:jc w:val="both"/>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10.</w:t>
            </w:r>
          </w:p>
        </w:tc>
        <w:tc>
          <w:tcPr>
            <w:tcW w:w="0" w:type="auto"/>
          </w:tcPr>
          <w:p w:rsidR="00E85232" w:rsidRPr="00C67A57" w:rsidRDefault="00E85232" w:rsidP="00D43BFB">
            <w:pPr>
              <w:pStyle w:val="ConsPlusNormal"/>
            </w:pPr>
            <w:r w:rsidRPr="00C67A57">
              <w:t>Совершенствование законодательных процедур организации и проведения проверок в целях исключения возможностей уклонения недобросовестных хозяйствующих субъектов от проведения проверок</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11.</w:t>
            </w:r>
          </w:p>
        </w:tc>
        <w:tc>
          <w:tcPr>
            <w:tcW w:w="0" w:type="auto"/>
          </w:tcPr>
          <w:p w:rsidR="00E85232" w:rsidRPr="00C67A57" w:rsidRDefault="00E85232" w:rsidP="00D43BFB">
            <w:pPr>
              <w:pStyle w:val="ConsPlusNormal"/>
            </w:pPr>
            <w:r w:rsidRPr="00C67A57">
              <w:t>Дополнительное законодательное регулирование порядка проведения плановых (рейдовых) осмотров в целях установления гарантий прав хозяйствующих субъектов</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12.</w:t>
            </w:r>
          </w:p>
        </w:tc>
        <w:tc>
          <w:tcPr>
            <w:tcW w:w="0" w:type="auto"/>
          </w:tcPr>
          <w:p w:rsidR="00E85232" w:rsidRPr="00C67A57" w:rsidRDefault="00E85232" w:rsidP="00D43BFB">
            <w:pPr>
              <w:pStyle w:val="ConsPlusNormal"/>
            </w:pPr>
            <w:r w:rsidRPr="00C67A57">
              <w:t>Законодательное закрепление порядка проведения мероприятий по контролю, осуществляемых без взаимодействия контрольно-надзорных органов с юридическими лицами, индивидуальными предпринимателями, закрепление новых форм осуществления контрольно-надзорной деятельности, в том числе мониторинговых мероприятий и контрольной закупки</w:t>
            </w:r>
          </w:p>
        </w:tc>
        <w:tc>
          <w:tcPr>
            <w:tcW w:w="0" w:type="auto"/>
          </w:tcPr>
          <w:p w:rsidR="00E85232" w:rsidRPr="00C67A57" w:rsidRDefault="00E85232" w:rsidP="00D43BFB">
            <w:pPr>
              <w:pStyle w:val="ConsPlusNormal"/>
              <w:jc w:val="center"/>
            </w:pPr>
            <w:r w:rsidRPr="00C67A57">
              <w:t>II квартал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13.</w:t>
            </w:r>
          </w:p>
        </w:tc>
        <w:tc>
          <w:tcPr>
            <w:tcW w:w="0" w:type="auto"/>
          </w:tcPr>
          <w:p w:rsidR="00E85232" w:rsidRPr="00C67A57" w:rsidRDefault="00E85232" w:rsidP="00D43BFB">
            <w:pPr>
              <w:pStyle w:val="ConsPlusNormal"/>
            </w:pPr>
            <w:r w:rsidRPr="00C67A57">
              <w:t>Совершенствование порядка запроса контрольно-надзорными органами документов и (или) информации, которые находятся в распоряжении юридических лиц, индивидуальных предпринимателей, урегулирование порядка перехода документарной проверки в выездную в связи с невозможностью завершения документарной проверки</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14.</w:t>
            </w:r>
          </w:p>
        </w:tc>
        <w:tc>
          <w:tcPr>
            <w:tcW w:w="0" w:type="auto"/>
          </w:tcPr>
          <w:p w:rsidR="00E85232" w:rsidRPr="00C67A57" w:rsidRDefault="00E85232" w:rsidP="00D43BFB">
            <w:pPr>
              <w:pStyle w:val="ConsPlusNormal"/>
            </w:pPr>
            <w:r w:rsidRPr="00C67A57">
              <w:t>Законодательное урегулирование порядка исчисления сроков при назначении, проведении и окончании проверки</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15.</w:t>
            </w:r>
          </w:p>
        </w:tc>
        <w:tc>
          <w:tcPr>
            <w:tcW w:w="0" w:type="auto"/>
          </w:tcPr>
          <w:p w:rsidR="00E85232" w:rsidRPr="00C67A57" w:rsidRDefault="00E85232" w:rsidP="00D43BFB">
            <w:pPr>
              <w:pStyle w:val="ConsPlusNormal"/>
            </w:pPr>
            <w:r w:rsidRPr="00C67A57">
              <w:t>Законодательное закрепление возможности использования проверочных листов (контрольных списков вопросов) при осуществлении государственного контроля (надзора), обязательности их использования для отдельных видов проверяемых субъектов</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16.</w:t>
            </w:r>
          </w:p>
        </w:tc>
        <w:tc>
          <w:tcPr>
            <w:tcW w:w="0" w:type="auto"/>
          </w:tcPr>
          <w:p w:rsidR="00E85232" w:rsidRPr="00C67A57" w:rsidRDefault="00E85232" w:rsidP="00D43BFB">
            <w:pPr>
              <w:pStyle w:val="ConsPlusNormal"/>
            </w:pPr>
            <w:r w:rsidRPr="00C67A57">
              <w:t>Расширение перечня оснований для внесения изменений в ежегодный план проведения плановых проверок юридических лиц и индивидуальных предпринимателей</w:t>
            </w:r>
          </w:p>
        </w:tc>
        <w:tc>
          <w:tcPr>
            <w:tcW w:w="0" w:type="auto"/>
          </w:tcPr>
          <w:p w:rsidR="00E85232" w:rsidRPr="00C67A57" w:rsidRDefault="00E85232" w:rsidP="00D43BFB">
            <w:pPr>
              <w:pStyle w:val="ConsPlusNormal"/>
              <w:jc w:val="center"/>
            </w:pPr>
            <w:r w:rsidRPr="00C67A57">
              <w:t>июль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17.</w:t>
            </w:r>
          </w:p>
        </w:tc>
        <w:tc>
          <w:tcPr>
            <w:tcW w:w="0" w:type="auto"/>
          </w:tcPr>
          <w:p w:rsidR="00E85232" w:rsidRPr="00C67A57" w:rsidRDefault="00E85232" w:rsidP="00D43BFB">
            <w:pPr>
              <w:pStyle w:val="ConsPlusNormal"/>
            </w:pPr>
            <w:r w:rsidRPr="00C67A57">
              <w:t>Внесение изменений в акты Правительства Российской Федерации и федеральных органов исполнительной власти с целью учета изменений федеральных законов</w:t>
            </w:r>
          </w:p>
        </w:tc>
        <w:tc>
          <w:tcPr>
            <w:tcW w:w="0" w:type="auto"/>
          </w:tcPr>
          <w:p w:rsidR="00E85232" w:rsidRPr="00C67A57" w:rsidRDefault="00E85232" w:rsidP="00D43BFB">
            <w:pPr>
              <w:pStyle w:val="ConsPlusNormal"/>
              <w:jc w:val="center"/>
            </w:pPr>
            <w:r w:rsidRPr="00C67A57">
              <w:t>согласно планам мероприятий по реализации федеральных законов</w:t>
            </w:r>
          </w:p>
        </w:tc>
        <w:tc>
          <w:tcPr>
            <w:tcW w:w="0" w:type="auto"/>
          </w:tcPr>
          <w:p w:rsidR="00E85232" w:rsidRPr="00C67A57" w:rsidRDefault="00E85232" w:rsidP="00D43BFB">
            <w:pPr>
              <w:pStyle w:val="ConsPlusNormal"/>
            </w:pPr>
            <w:r w:rsidRPr="00C67A57">
              <w:t>проекты постановления и распоряжения Правительства Российской Федерации, проекты приказов федеральных органов исполнительной власти</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нормативное правовое регулирование в установленной сфере деятельности, 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18.</w:t>
            </w:r>
          </w:p>
        </w:tc>
        <w:tc>
          <w:tcPr>
            <w:tcW w:w="0" w:type="auto"/>
          </w:tcPr>
          <w:p w:rsidR="00E85232" w:rsidRPr="00C67A57" w:rsidRDefault="00E85232" w:rsidP="00D43BFB">
            <w:pPr>
              <w:pStyle w:val="ConsPlusNormal"/>
            </w:pPr>
            <w:r w:rsidRPr="00C67A57">
              <w:t>Подготовка предложений по совершенствованию механизмов досудебного (внесудебного) разрешения споров, возникающих в ходе и по итогам проведения мероприятий по контролю</w:t>
            </w:r>
          </w:p>
        </w:tc>
        <w:tc>
          <w:tcPr>
            <w:tcW w:w="0" w:type="auto"/>
          </w:tcPr>
          <w:p w:rsidR="00E85232" w:rsidRPr="00C67A57" w:rsidRDefault="00E85232" w:rsidP="00D43BFB">
            <w:pPr>
              <w:pStyle w:val="ConsPlusNormal"/>
              <w:jc w:val="center"/>
            </w:pPr>
            <w:r w:rsidRPr="00C67A57">
              <w:t>ноябрь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Российская академия народного хозяйства и государственной службы при Президенте Российской Федерации,</w:t>
            </w:r>
          </w:p>
          <w:p w:rsidR="00E85232" w:rsidRPr="00C67A57" w:rsidRDefault="00E85232" w:rsidP="00D43BFB">
            <w:pPr>
              <w:pStyle w:val="ConsPlusNormal"/>
            </w:pPr>
            <w:r w:rsidRPr="00C67A57">
              <w:t>Национальный исследовательский университет "Высшая школа экономики",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w:t>
            </w:r>
          </w:p>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Минюст России</w:t>
            </w:r>
          </w:p>
        </w:tc>
      </w:tr>
      <w:tr w:rsidR="00E85232" w:rsidRPr="00C67A57" w:rsidTr="00D43BFB">
        <w:tc>
          <w:tcPr>
            <w:tcW w:w="0" w:type="auto"/>
          </w:tcPr>
          <w:p w:rsidR="00E85232" w:rsidRPr="00C67A57" w:rsidRDefault="00E85232" w:rsidP="00D43BFB">
            <w:pPr>
              <w:pStyle w:val="ConsPlusNormal"/>
            </w:pPr>
            <w:r w:rsidRPr="00C67A57">
              <w:t>19.</w:t>
            </w:r>
          </w:p>
        </w:tc>
        <w:tc>
          <w:tcPr>
            <w:tcW w:w="0" w:type="auto"/>
          </w:tcPr>
          <w:p w:rsidR="00E85232" w:rsidRPr="00C67A57" w:rsidRDefault="00E85232" w:rsidP="00D43BFB">
            <w:pPr>
              <w:pStyle w:val="ConsPlusNormal"/>
            </w:pPr>
            <w:r w:rsidRPr="00C67A57">
              <w:t>Внесение изменений в типовую форму приказа о проведении проверки в части совершенствования порядка организации и проведения проверок</w:t>
            </w: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проекты ведомственных актов</w:t>
            </w:r>
          </w:p>
        </w:tc>
        <w:tc>
          <w:tcPr>
            <w:tcW w:w="0" w:type="auto"/>
          </w:tcPr>
          <w:p w:rsidR="00E85232" w:rsidRPr="00C67A57" w:rsidRDefault="00E85232" w:rsidP="00D43BFB">
            <w:pPr>
              <w:pStyle w:val="ConsPlusNormal"/>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20.</w:t>
            </w:r>
          </w:p>
        </w:tc>
        <w:tc>
          <w:tcPr>
            <w:tcW w:w="0" w:type="auto"/>
          </w:tcPr>
          <w:p w:rsidR="00E85232" w:rsidRPr="00C67A57" w:rsidRDefault="00E85232" w:rsidP="00D43BFB">
            <w:pPr>
              <w:pStyle w:val="ConsPlusNormal"/>
            </w:pPr>
            <w:r w:rsidRPr="00C67A57">
              <w:t>Законодательное закрепление необходимости принятия положения о каждом виде государственного контроля (надзора), административного регламента осуществления каждого вида государственного контроля (надзора), установление их структуры и содержания</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w:t>
            </w:r>
          </w:p>
        </w:tc>
      </w:tr>
      <w:tr w:rsidR="00E85232" w:rsidRPr="00C67A57" w:rsidTr="00D43BFB">
        <w:tc>
          <w:tcPr>
            <w:tcW w:w="0" w:type="auto"/>
            <w:vMerge w:val="restart"/>
          </w:tcPr>
          <w:p w:rsidR="00E85232" w:rsidRPr="00C67A57" w:rsidRDefault="00E85232" w:rsidP="00D43BFB">
            <w:pPr>
              <w:pStyle w:val="ConsPlusNormal"/>
            </w:pPr>
            <w:r w:rsidRPr="00C67A57">
              <w:t>21.</w:t>
            </w:r>
          </w:p>
        </w:tc>
        <w:tc>
          <w:tcPr>
            <w:tcW w:w="0" w:type="auto"/>
            <w:vMerge w:val="restart"/>
          </w:tcPr>
          <w:p w:rsidR="00E85232" w:rsidRPr="00C67A57" w:rsidRDefault="00E85232" w:rsidP="00D43BFB">
            <w:pPr>
              <w:pStyle w:val="ConsPlusNormal"/>
            </w:pPr>
            <w:r w:rsidRPr="00C67A57">
              <w:t>Нормативное правовое закрепление включения в единый реестр проверок информации о проверках, проводимых:</w:t>
            </w:r>
          </w:p>
          <w:p w:rsidR="00E85232" w:rsidRPr="00C67A57" w:rsidRDefault="00E85232" w:rsidP="00D43BFB">
            <w:pPr>
              <w:pStyle w:val="ConsPlusNormal"/>
            </w:pPr>
            <w:r w:rsidRPr="00C67A57">
              <w:t>ФАС России при рассмотрении дел о нарушении антимонопольного законодательства;</w:t>
            </w:r>
          </w:p>
          <w:p w:rsidR="00E85232" w:rsidRPr="00C67A57" w:rsidRDefault="00E85232" w:rsidP="00D43BFB">
            <w:pPr>
              <w:pStyle w:val="ConsPlusNormal"/>
            </w:pPr>
            <w:r w:rsidRPr="00C67A57">
              <w:t>Минюстом России при осуществлении проверок в сфере нотариата;</w:t>
            </w:r>
          </w:p>
          <w:p w:rsidR="00E85232" w:rsidRPr="00C67A57" w:rsidRDefault="00E85232" w:rsidP="00D43BFB">
            <w:pPr>
              <w:pStyle w:val="ConsPlusNormal"/>
            </w:pPr>
            <w:r w:rsidRPr="00C67A57">
              <w:t>органами государственного контроля (надзора) в отношении органов государственной власти субъектов Российской Федерации и органов местного самоуправления (кроме контроля в финансово-бюджетной сфере и контроля за соблюдением законодательства о контрактной системе)</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vMerge w:val="restart"/>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ФАС России,</w:t>
            </w:r>
          </w:p>
          <w:p w:rsidR="00E85232" w:rsidRPr="00C67A57" w:rsidRDefault="00E85232" w:rsidP="00D43BFB">
            <w:pPr>
              <w:pStyle w:val="ConsPlusNormal"/>
            </w:pPr>
            <w:r w:rsidRPr="00C67A57">
              <w:t>Минюст России</w:t>
            </w:r>
          </w:p>
        </w:tc>
      </w:tr>
      <w:tr w:rsidR="00E85232" w:rsidRPr="00C67A57" w:rsidTr="00D43BFB">
        <w:tc>
          <w:tcPr>
            <w:tcW w:w="0" w:type="auto"/>
            <w:vMerge/>
          </w:tcPr>
          <w:p w:rsidR="00E85232" w:rsidRPr="00C67A57" w:rsidRDefault="00E85232" w:rsidP="00D43BFB">
            <w:pPr>
              <w:pStyle w:val="ConsPlusNormal"/>
              <w:jc w:val="both"/>
            </w:pPr>
          </w:p>
        </w:tc>
        <w:tc>
          <w:tcPr>
            <w:tcW w:w="0" w:type="auto"/>
            <w:vMerge/>
          </w:tcPr>
          <w:p w:rsidR="00E85232" w:rsidRPr="00C67A57" w:rsidRDefault="00E85232" w:rsidP="00D43BFB">
            <w:pPr>
              <w:pStyle w:val="ConsPlusNormal"/>
              <w:jc w:val="both"/>
            </w:pP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vMerge/>
          </w:tcPr>
          <w:p w:rsidR="00E85232" w:rsidRPr="00C67A57" w:rsidRDefault="00E85232" w:rsidP="00D43BFB">
            <w:pPr>
              <w:pStyle w:val="ConsPlusNormal"/>
            </w:pPr>
          </w:p>
        </w:tc>
      </w:tr>
      <w:tr w:rsidR="00E85232" w:rsidRPr="00C67A57" w:rsidTr="00D43BFB">
        <w:tc>
          <w:tcPr>
            <w:tcW w:w="0" w:type="auto"/>
          </w:tcPr>
          <w:p w:rsidR="00E85232" w:rsidRPr="00C67A57" w:rsidRDefault="00E85232" w:rsidP="00D43BFB">
            <w:pPr>
              <w:pStyle w:val="ConsPlusNormal"/>
            </w:pPr>
            <w:r w:rsidRPr="00C67A57">
              <w:t>22.</w:t>
            </w:r>
          </w:p>
        </w:tc>
        <w:tc>
          <w:tcPr>
            <w:tcW w:w="0" w:type="auto"/>
          </w:tcPr>
          <w:p w:rsidR="00E85232" w:rsidRPr="00C67A57" w:rsidRDefault="00E85232" w:rsidP="00D43BFB">
            <w:pPr>
              <w:pStyle w:val="ConsPlusNormal"/>
            </w:pPr>
            <w:r w:rsidRPr="00C67A57">
              <w:t>Поэтапное размещение (в период до конца 2018 года) в едином реестре проверок информации:</w:t>
            </w:r>
          </w:p>
          <w:p w:rsidR="00E85232" w:rsidRPr="00C67A57" w:rsidRDefault="00E85232" w:rsidP="00D43BFB">
            <w:pPr>
              <w:pStyle w:val="ConsPlusNormal"/>
            </w:pPr>
            <w:r w:rsidRPr="00C67A57">
              <w:t>о проверках по всем видам контроля (надзора), не подпадающих под действие норм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тех из них, которые связаны с обеспечением обороны страны, национальной безопасности Российской Федерации и защитой от терроризма;</w:t>
            </w:r>
          </w:p>
          <w:p w:rsidR="00E85232" w:rsidRPr="00C67A57" w:rsidRDefault="00E85232" w:rsidP="00D43BFB">
            <w:pPr>
              <w:pStyle w:val="ConsPlusNormal"/>
            </w:pPr>
            <w:r w:rsidRPr="00C67A57">
              <w:t>о таких видах контрольно-надзорных мероприятий (помимо проверок), которые создают юридически значимые последствия для подконтрольных субъектов</w:t>
            </w:r>
          </w:p>
        </w:tc>
        <w:tc>
          <w:tcPr>
            <w:tcW w:w="0" w:type="auto"/>
          </w:tcPr>
          <w:p w:rsidR="00E85232" w:rsidRPr="00C67A57" w:rsidRDefault="00E85232" w:rsidP="00D43BFB">
            <w:pPr>
              <w:pStyle w:val="ConsPlusNormal"/>
              <w:jc w:val="center"/>
            </w:pPr>
            <w:r w:rsidRPr="00C67A57">
              <w:t>февраль 2017 г., далее - раз в полгода</w:t>
            </w:r>
          </w:p>
        </w:tc>
        <w:tc>
          <w:tcPr>
            <w:tcW w:w="0" w:type="auto"/>
          </w:tcPr>
          <w:p w:rsidR="00E85232" w:rsidRPr="00C67A57" w:rsidRDefault="00E85232" w:rsidP="00D43BFB">
            <w:pPr>
              <w:pStyle w:val="ConsPlusNormal"/>
            </w:pPr>
            <w:r w:rsidRPr="00C67A57">
              <w:t>доклад в Правительство Российской Федерации (с планом-графиком поэтапного размещения)</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23</w:t>
            </w:r>
          </w:p>
        </w:tc>
        <w:tc>
          <w:tcPr>
            <w:tcW w:w="0" w:type="auto"/>
          </w:tcPr>
          <w:p w:rsidR="00E85232" w:rsidRPr="00C67A57" w:rsidRDefault="00E85232" w:rsidP="00D43BFB">
            <w:pPr>
              <w:pStyle w:val="ConsPlusNormal"/>
            </w:pPr>
            <w:r w:rsidRPr="00C67A57">
              <w:t>Внесение изменений в методические рекомендации по повышению результативности и эффективности проверок по итогам внесения изменений в законодательство о государственном контроле (надзоре) и муниципальном контроле</w:t>
            </w:r>
          </w:p>
        </w:tc>
        <w:tc>
          <w:tcPr>
            <w:tcW w:w="0" w:type="auto"/>
          </w:tcPr>
          <w:p w:rsidR="00E85232" w:rsidRPr="00C67A57" w:rsidRDefault="00E85232" w:rsidP="00D43BFB">
            <w:pPr>
              <w:pStyle w:val="ConsPlusNormal"/>
              <w:jc w:val="center"/>
            </w:pPr>
            <w:r w:rsidRPr="00C67A57">
              <w:t>март 2017 г.</w:t>
            </w:r>
          </w:p>
        </w:tc>
        <w:tc>
          <w:tcPr>
            <w:tcW w:w="0" w:type="auto"/>
          </w:tcPr>
          <w:p w:rsidR="00E85232" w:rsidRPr="00C67A57" w:rsidRDefault="00E85232" w:rsidP="00D43BFB">
            <w:pPr>
              <w:pStyle w:val="ConsPlusNormal"/>
            </w:pPr>
            <w:r w:rsidRPr="00C67A57">
              <w:t>методические рекомендации, рассмотренные подкомиссией по совершенствованию контрольно-надзорных функций и одобренные Правительственной комиссией по проведению административной реформы</w:t>
            </w:r>
          </w:p>
        </w:tc>
        <w:tc>
          <w:tcPr>
            <w:tcW w:w="0" w:type="auto"/>
          </w:tcPr>
          <w:p w:rsidR="00E85232" w:rsidRPr="00C67A57" w:rsidRDefault="00E85232" w:rsidP="00D43BFB">
            <w:pPr>
              <w:pStyle w:val="ConsPlusNormal"/>
            </w:pPr>
            <w:r w:rsidRPr="00C67A57">
              <w:t>Минэкономразвития России</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5" w:name="Par277"/>
            <w:bookmarkEnd w:id="5"/>
            <w:r w:rsidRPr="00C67A57">
              <w:t>III. Разработка и внедрение системы оценки результативности и эффективности контрольно-надзорных органов</w:t>
            </w:r>
          </w:p>
        </w:tc>
      </w:tr>
      <w:tr w:rsidR="00E85232" w:rsidRPr="00C67A57" w:rsidTr="00D43BFB">
        <w:tc>
          <w:tcPr>
            <w:tcW w:w="0" w:type="auto"/>
          </w:tcPr>
          <w:p w:rsidR="00E85232" w:rsidRPr="00C67A57" w:rsidRDefault="00E85232" w:rsidP="00D43BFB">
            <w:pPr>
              <w:pStyle w:val="ConsPlusNormal"/>
            </w:pPr>
            <w:r w:rsidRPr="00C67A57">
              <w:t>24</w:t>
            </w:r>
          </w:p>
        </w:tc>
        <w:tc>
          <w:tcPr>
            <w:tcW w:w="0" w:type="auto"/>
          </w:tcPr>
          <w:p w:rsidR="00E85232" w:rsidRPr="00C67A57" w:rsidRDefault="00E85232" w:rsidP="00D43BFB">
            <w:pPr>
              <w:pStyle w:val="ConsPlusNormal"/>
            </w:pPr>
            <w:r w:rsidRPr="00C67A57">
              <w:t>Определение основных направлений разработки и внедрения системы оценки результативности и эффективности контрольно-надзорной деятельности и органов, ее осуществляющих, и плана-графика реализации пилотного проекта по разработке и внедрению системы оценки результативности и эффективности контрольно-надзорной деятельности и органов, ее осуществляющих</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распоряжения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25.</w:t>
            </w:r>
          </w:p>
        </w:tc>
        <w:tc>
          <w:tcPr>
            <w:tcW w:w="0" w:type="auto"/>
          </w:tcPr>
          <w:p w:rsidR="00E85232" w:rsidRPr="00C67A57" w:rsidRDefault="00E85232" w:rsidP="00D43BFB">
            <w:pPr>
              <w:pStyle w:val="ConsPlusNormal"/>
            </w:pPr>
            <w:r w:rsidRPr="00C67A57">
              <w:t>Реализация мероприятий пилотного проекта, направленных на разработку и внедрение системы оценки результативности и эффективности контрольно-надзорной деятельности и органов, ее осуществляющих, включая формирование системы сбора информации о результативности и эффективности исполнения контрольно-надзорных функций</w:t>
            </w:r>
          </w:p>
        </w:tc>
        <w:tc>
          <w:tcPr>
            <w:tcW w:w="0" w:type="auto"/>
          </w:tcPr>
          <w:p w:rsidR="00E85232" w:rsidRPr="00C67A57" w:rsidRDefault="00E85232" w:rsidP="00D43BFB">
            <w:pPr>
              <w:pStyle w:val="ConsPlusNormal"/>
              <w:jc w:val="center"/>
            </w:pPr>
            <w:r w:rsidRPr="00C67A57">
              <w:t>в соответствии с планом-графиком по реализации мероприятий пилотного проекта</w:t>
            </w:r>
          </w:p>
        </w:tc>
        <w:tc>
          <w:tcPr>
            <w:tcW w:w="0" w:type="auto"/>
          </w:tcPr>
          <w:p w:rsidR="00E85232" w:rsidRPr="00C67A57" w:rsidRDefault="00E85232" w:rsidP="00D43BFB">
            <w:pPr>
              <w:pStyle w:val="ConsPlusNormal"/>
            </w:pPr>
            <w:r w:rsidRPr="00C67A57">
              <w:t>план-график по реализации мероприятий пилотного проекта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МЧС России,</w:t>
            </w:r>
          </w:p>
          <w:p w:rsidR="00E85232" w:rsidRPr="00C67A57" w:rsidRDefault="00E85232" w:rsidP="00D43BFB">
            <w:pPr>
              <w:pStyle w:val="ConsPlusNormal"/>
            </w:pPr>
            <w:r w:rsidRPr="00C67A57">
              <w:t>Рослесхоз,</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ФМБА России,</w:t>
            </w:r>
          </w:p>
          <w:p w:rsidR="00E85232" w:rsidRPr="00C67A57" w:rsidRDefault="00E85232" w:rsidP="00D43BFB">
            <w:pPr>
              <w:pStyle w:val="ConsPlusNormal"/>
            </w:pPr>
            <w:r w:rsidRPr="00C67A57">
              <w:t>Росздравнадзор,</w:t>
            </w:r>
          </w:p>
          <w:p w:rsidR="00E85232" w:rsidRPr="00C67A57" w:rsidRDefault="00E85232" w:rsidP="00D43BFB">
            <w:pPr>
              <w:pStyle w:val="ConsPlusNormal"/>
            </w:pPr>
            <w:r w:rsidRPr="00C67A57">
              <w:t>Россельхознадзор,</w:t>
            </w:r>
          </w:p>
          <w:p w:rsidR="00E85232" w:rsidRPr="00C67A57" w:rsidRDefault="00E85232" w:rsidP="00D43BFB">
            <w:pPr>
              <w:pStyle w:val="ConsPlusNormal"/>
            </w:pPr>
            <w:r w:rsidRPr="00C67A57">
              <w:t>Ростехнадзор,</w:t>
            </w:r>
          </w:p>
          <w:p w:rsidR="00E85232" w:rsidRPr="00C67A57" w:rsidRDefault="00E85232" w:rsidP="00D43BFB">
            <w:pPr>
              <w:pStyle w:val="ConsPlusNormal"/>
            </w:pPr>
            <w:r w:rsidRPr="00C67A57">
              <w:t>Аналитический центр при Правительстве Российской Федерации</w:t>
            </w:r>
          </w:p>
        </w:tc>
      </w:tr>
      <w:tr w:rsidR="00E85232" w:rsidRPr="00C67A57" w:rsidTr="00D43BFB">
        <w:tc>
          <w:tcPr>
            <w:tcW w:w="0" w:type="auto"/>
          </w:tcPr>
          <w:p w:rsidR="00E85232" w:rsidRPr="00C67A57" w:rsidRDefault="00E85232" w:rsidP="00D43BFB">
            <w:pPr>
              <w:pStyle w:val="ConsPlusNormal"/>
            </w:pPr>
            <w:r w:rsidRPr="00C67A57">
              <w:t>26.</w:t>
            </w:r>
          </w:p>
        </w:tc>
        <w:tc>
          <w:tcPr>
            <w:tcW w:w="0" w:type="auto"/>
          </w:tcPr>
          <w:p w:rsidR="00E85232" w:rsidRPr="00C67A57" w:rsidRDefault="00E85232" w:rsidP="00D43BFB">
            <w:pPr>
              <w:pStyle w:val="ConsPlusNormal"/>
            </w:pPr>
            <w:r w:rsidRPr="00C67A57">
              <w:t>Обобщение итогов реализации пилотного проекта с предложениями о корректировке и дальнейшем внедрении системы оценки результативности и эффективности контрольно-надзорной деятельности и органов, ее осуществляющих, с проектом акта Правительства Российской Федерации, в том числе учитывающим необходимость закрепления ожидаемых конечных общественно значимых и ключевых показателей результативности и эффективности в документах стратегического планирования, а также с предложениями о необходимости установления показателей результативности и эффективности контрольно-надзорной деятельности и органов, ее осуществляющих, в нормативном правовом акте Президента Российской Федерации</w:t>
            </w: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МЧС России,</w:t>
            </w:r>
          </w:p>
          <w:p w:rsidR="00E85232" w:rsidRPr="00C67A57" w:rsidRDefault="00E85232" w:rsidP="00D43BFB">
            <w:pPr>
              <w:pStyle w:val="ConsPlusNormal"/>
            </w:pPr>
            <w:r w:rsidRPr="00C67A57">
              <w:t>Рослесхоз,</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ФМБА России,</w:t>
            </w:r>
          </w:p>
          <w:p w:rsidR="00E85232" w:rsidRPr="00C67A57" w:rsidRDefault="00E85232" w:rsidP="00D43BFB">
            <w:pPr>
              <w:pStyle w:val="ConsPlusNormal"/>
            </w:pPr>
            <w:r w:rsidRPr="00C67A57">
              <w:t>Росздравнадзор,</w:t>
            </w:r>
          </w:p>
          <w:p w:rsidR="00E85232" w:rsidRPr="00C67A57" w:rsidRDefault="00E85232" w:rsidP="00D43BFB">
            <w:pPr>
              <w:pStyle w:val="ConsPlusNormal"/>
            </w:pPr>
            <w:r w:rsidRPr="00C67A57">
              <w:t>Россельхознадзор,</w:t>
            </w:r>
          </w:p>
          <w:p w:rsidR="00E85232" w:rsidRPr="00C67A57" w:rsidRDefault="00E85232" w:rsidP="00D43BFB">
            <w:pPr>
              <w:pStyle w:val="ConsPlusNormal"/>
            </w:pPr>
            <w:r w:rsidRPr="00C67A57">
              <w:t>Ростехнадзор,</w:t>
            </w:r>
          </w:p>
          <w:p w:rsidR="00E85232" w:rsidRPr="00C67A57" w:rsidRDefault="00E85232" w:rsidP="00D43BFB">
            <w:pPr>
              <w:pStyle w:val="ConsPlusNormal"/>
            </w:pPr>
            <w:r w:rsidRPr="00C67A57">
              <w:t>Аналитический центр при Правительстве Российской Федерации</w:t>
            </w:r>
          </w:p>
        </w:tc>
      </w:tr>
      <w:tr w:rsidR="00E85232" w:rsidRPr="00C67A57" w:rsidTr="00D43BFB">
        <w:tc>
          <w:tcPr>
            <w:tcW w:w="0" w:type="auto"/>
          </w:tcPr>
          <w:p w:rsidR="00E85232" w:rsidRPr="00C67A57" w:rsidRDefault="00E85232" w:rsidP="00D43BFB">
            <w:pPr>
              <w:pStyle w:val="ConsPlusNormal"/>
            </w:pPr>
            <w:r w:rsidRPr="00C67A57">
              <w:t>27.</w:t>
            </w:r>
          </w:p>
        </w:tc>
        <w:tc>
          <w:tcPr>
            <w:tcW w:w="0" w:type="auto"/>
          </w:tcPr>
          <w:p w:rsidR="00E85232" w:rsidRPr="00C67A57" w:rsidRDefault="00E85232" w:rsidP="00D43BFB">
            <w:pPr>
              <w:pStyle w:val="ConsPlusNormal"/>
            </w:pPr>
            <w:r w:rsidRPr="00C67A57">
              <w:t>Определение показателей результативности осуществления федерального государственного контроля (надзора)</w:t>
            </w:r>
          </w:p>
        </w:tc>
        <w:tc>
          <w:tcPr>
            <w:tcW w:w="0" w:type="auto"/>
          </w:tcPr>
          <w:p w:rsidR="00E85232" w:rsidRPr="00C67A57" w:rsidRDefault="00E85232" w:rsidP="00D43BFB">
            <w:pPr>
              <w:pStyle w:val="ConsPlusNormal"/>
              <w:jc w:val="center"/>
            </w:pPr>
            <w:r w:rsidRPr="00C67A57">
              <w:t>ноябрь 2016 г.</w:t>
            </w:r>
          </w:p>
        </w:tc>
        <w:tc>
          <w:tcPr>
            <w:tcW w:w="0" w:type="auto"/>
          </w:tcPr>
          <w:p w:rsidR="00E85232" w:rsidRPr="00C67A57" w:rsidRDefault="00E85232" w:rsidP="00D43BFB">
            <w:pPr>
              <w:pStyle w:val="ConsPlusNormal"/>
            </w:pPr>
            <w:r w:rsidRPr="00C67A57">
              <w:t>проект указа Президента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28.</w:t>
            </w:r>
          </w:p>
        </w:tc>
        <w:tc>
          <w:tcPr>
            <w:tcW w:w="0" w:type="auto"/>
          </w:tcPr>
          <w:p w:rsidR="00E85232" w:rsidRPr="00C67A57" w:rsidRDefault="00E85232" w:rsidP="00D43BFB">
            <w:pPr>
              <w:pStyle w:val="ConsPlusNormal"/>
            </w:pPr>
            <w:r w:rsidRPr="00C67A57">
              <w:t>Внедрение системы оценки эффективности и результативности контрольно-надзорной деятельности и органов, ее осуществляющих, применительно ко всем видам государственного контроля (надзора)</w:t>
            </w:r>
          </w:p>
        </w:tc>
        <w:tc>
          <w:tcPr>
            <w:tcW w:w="0" w:type="auto"/>
          </w:tcPr>
          <w:p w:rsidR="00E85232" w:rsidRPr="00C67A57" w:rsidRDefault="00E85232" w:rsidP="00D43BFB">
            <w:pPr>
              <w:pStyle w:val="ConsPlusNormal"/>
              <w:jc w:val="center"/>
            </w:pPr>
            <w:r w:rsidRPr="00C67A57">
              <w:t>в течение года со дня принятия Указа Президента Российской Федерации, предусмотренного позицией 27 настоящего раздела</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6" w:name="Par321"/>
            <w:bookmarkEnd w:id="6"/>
            <w:r w:rsidRPr="00C67A57">
              <w:t>IV. Систематизация и актуализация обязательных требований, соблюдение которых оценивается при проведении мероприятий по контролю, включая исключение устаревших, дублирующих и избыточных обязательных требований</w:t>
            </w:r>
          </w:p>
        </w:tc>
      </w:tr>
      <w:tr w:rsidR="00E85232" w:rsidRPr="00C67A57" w:rsidTr="00D43BFB">
        <w:tc>
          <w:tcPr>
            <w:tcW w:w="0" w:type="auto"/>
          </w:tcPr>
          <w:p w:rsidR="00E85232" w:rsidRPr="00C67A57" w:rsidRDefault="00E85232" w:rsidP="00D43BFB">
            <w:pPr>
              <w:pStyle w:val="ConsPlusNormal"/>
            </w:pPr>
            <w:r w:rsidRPr="00C67A57">
              <w:t>29.</w:t>
            </w:r>
          </w:p>
        </w:tc>
        <w:tc>
          <w:tcPr>
            <w:tcW w:w="0" w:type="auto"/>
          </w:tcPr>
          <w:p w:rsidR="00E85232" w:rsidRPr="00C67A57" w:rsidRDefault="00E85232" w:rsidP="00D43BFB">
            <w:pPr>
              <w:pStyle w:val="ConsPlusNormal"/>
            </w:pPr>
            <w:r w:rsidRPr="00C67A57">
              <w:t>Разработка методических рекомендаций по составлению перечня правовых актов и их отдельных частей (положений), содержащих обязательные требования, соблюдение которых оценивается при проведении мероприятий по контролю в рамках отдельного вида государственного контроля (надзора), а также типовой формы перечня правовых актов, содержащих обязательные требования, соблюдение которых оценивается при проведении мероприятий по контролю</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проекты методических рекомендаций и типовой формы перечня правовых актов, содержащих обязательные требования, представленные для одобрения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Минэкономразвития России, Минюст России, 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30.</w:t>
            </w:r>
          </w:p>
        </w:tc>
        <w:tc>
          <w:tcPr>
            <w:tcW w:w="0" w:type="auto"/>
          </w:tcPr>
          <w:p w:rsidR="00E85232" w:rsidRPr="00C67A57" w:rsidRDefault="00E85232" w:rsidP="00D43BFB">
            <w:pPr>
              <w:pStyle w:val="ConsPlusNormal"/>
            </w:pPr>
            <w:r w:rsidRPr="00C67A57">
              <w:t>Составление перечней правовых актов, содержащих обязательные требования, размещение их на официальных сайтах федеральных органов исполнительной власти, осуществляющих контрольно-надзорные полномочия, в сети "Интернет" и регулярное обновление информации об указанных актах</w:t>
            </w:r>
          </w:p>
        </w:tc>
        <w:tc>
          <w:tcPr>
            <w:tcW w:w="0" w:type="auto"/>
          </w:tcPr>
          <w:p w:rsidR="00E85232" w:rsidRPr="00C67A57" w:rsidRDefault="00E85232" w:rsidP="00D43BFB">
            <w:pPr>
              <w:pStyle w:val="ConsPlusNormal"/>
              <w:jc w:val="center"/>
            </w:pPr>
            <w:r w:rsidRPr="00C67A57">
              <w:t>2-месячный срок со дня одобрения подкомиссией по совершенствованию контрольно-надзорных функций методических рекомендаций, указанных в позиции 29 настоящего раздела</w:t>
            </w:r>
          </w:p>
        </w:tc>
        <w:tc>
          <w:tcPr>
            <w:tcW w:w="0" w:type="auto"/>
          </w:tcPr>
          <w:p w:rsidR="00E85232" w:rsidRPr="00C67A57" w:rsidRDefault="00E85232" w:rsidP="00D43BFB">
            <w:pPr>
              <w:pStyle w:val="ConsPlusNormal"/>
            </w:pPr>
            <w:r w:rsidRPr="00C67A57">
              <w:t>проекты ведомственных актов, доклады федеральных органов исполнительной власти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31.</w:t>
            </w:r>
          </w:p>
        </w:tc>
        <w:tc>
          <w:tcPr>
            <w:tcW w:w="0" w:type="auto"/>
          </w:tcPr>
          <w:p w:rsidR="00E85232" w:rsidRPr="00C67A57" w:rsidRDefault="00E85232" w:rsidP="00D43BFB">
            <w:pPr>
              <w:pStyle w:val="ConsPlusNormal"/>
            </w:pPr>
            <w:r w:rsidRPr="00C67A57">
              <w:t>Размещение текстов правовых актов, содержащих обязательные требования, на официальных сайтах федеральных органов исполнительной власти, осуществляющих контрольно-надзорные полномочия, в сети "Интернет"</w:t>
            </w:r>
          </w:p>
        </w:tc>
        <w:tc>
          <w:tcPr>
            <w:tcW w:w="0" w:type="auto"/>
          </w:tcPr>
          <w:p w:rsidR="00E85232" w:rsidRPr="00C67A57" w:rsidRDefault="00E85232" w:rsidP="00D43BFB">
            <w:pPr>
              <w:pStyle w:val="ConsPlusNormal"/>
              <w:jc w:val="center"/>
            </w:pPr>
            <w:r w:rsidRPr="00C67A57">
              <w:t>4-месячный срок со дня одобрения подкомиссией по совершенствованию контрольно-надзорных функций методических рекомендаций, указанных в позиции 29 настоящего раздела</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32.</w:t>
            </w:r>
          </w:p>
        </w:tc>
        <w:tc>
          <w:tcPr>
            <w:tcW w:w="0" w:type="auto"/>
          </w:tcPr>
          <w:p w:rsidR="00E85232" w:rsidRPr="00C67A57" w:rsidRDefault="00E85232" w:rsidP="00D43BFB">
            <w:pPr>
              <w:pStyle w:val="ConsPlusNormal"/>
            </w:pPr>
            <w:r w:rsidRPr="00C67A57">
              <w:t>Оценка полноты перечня и текстов правовых актов, содержащих обязательные требования, размещенных на официальных сайтах федеральных органов исполнительной власти, осуществляющих контрольно-надзорные полномочия, в сети "Интернет"</w:t>
            </w:r>
          </w:p>
        </w:tc>
        <w:tc>
          <w:tcPr>
            <w:tcW w:w="0" w:type="auto"/>
          </w:tcPr>
          <w:p w:rsidR="00E85232" w:rsidRPr="00C67A57" w:rsidRDefault="00E85232" w:rsidP="00D43BFB">
            <w:pPr>
              <w:pStyle w:val="ConsPlusNormal"/>
              <w:jc w:val="center"/>
            </w:pPr>
            <w:r w:rsidRPr="00C67A57">
              <w:t>декабрь 2016 г., далее - по мере необходимости с ежегодным представлением докладов</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рабочая группа по совершенствованию нормативно-правового регулирования контрольно-надзорной деятельности подкомиссии по совершенствованию контрольно-надзорных функций,</w:t>
            </w:r>
          </w:p>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33.</w:t>
            </w:r>
          </w:p>
        </w:tc>
        <w:tc>
          <w:tcPr>
            <w:tcW w:w="0" w:type="auto"/>
          </w:tcPr>
          <w:p w:rsidR="00E85232" w:rsidRPr="00C67A57" w:rsidRDefault="00E85232" w:rsidP="00D43BFB">
            <w:pPr>
              <w:pStyle w:val="ConsPlusNormal"/>
            </w:pPr>
            <w:r w:rsidRPr="00C67A57">
              <w:t>Разработка предложений по установлению порядка составления перечня обязательных требований, в том числе по исключению устаревших, дублирующих и избыточных обязательных требований</w:t>
            </w:r>
          </w:p>
        </w:tc>
        <w:tc>
          <w:tcPr>
            <w:tcW w:w="0" w:type="auto"/>
          </w:tcPr>
          <w:p w:rsidR="00E85232" w:rsidRPr="00C67A57" w:rsidRDefault="00E85232" w:rsidP="00D43BFB">
            <w:pPr>
              <w:pStyle w:val="ConsPlusNormal"/>
              <w:jc w:val="center"/>
            </w:pPr>
            <w:r w:rsidRPr="00C67A57">
              <w:t>июль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Экспертный совет при Правительстве Российской Федерации,</w:t>
            </w:r>
          </w:p>
          <w:p w:rsidR="00E85232" w:rsidRPr="00C67A57" w:rsidRDefault="00E85232" w:rsidP="00D43BFB">
            <w:pPr>
              <w:pStyle w:val="ConsPlusNormal"/>
            </w:pPr>
            <w:r w:rsidRPr="00C67A57">
              <w:t>Аналитический центр при Правительстве Российской Федерации</w:t>
            </w:r>
          </w:p>
        </w:tc>
      </w:tr>
      <w:tr w:rsidR="00E85232" w:rsidRPr="00C67A57" w:rsidTr="00D43BFB">
        <w:tc>
          <w:tcPr>
            <w:tcW w:w="0" w:type="auto"/>
          </w:tcPr>
          <w:p w:rsidR="00E85232" w:rsidRPr="00C67A57" w:rsidRDefault="00E85232" w:rsidP="00D43BFB">
            <w:pPr>
              <w:pStyle w:val="ConsPlusNormal"/>
            </w:pPr>
            <w:r w:rsidRPr="00C67A57">
              <w:t>34.</w:t>
            </w:r>
          </w:p>
        </w:tc>
        <w:tc>
          <w:tcPr>
            <w:tcW w:w="0" w:type="auto"/>
          </w:tcPr>
          <w:p w:rsidR="00E85232" w:rsidRPr="00C67A57" w:rsidRDefault="00E85232" w:rsidP="00D43BFB">
            <w:pPr>
              <w:pStyle w:val="ConsPlusNormal"/>
            </w:pPr>
            <w:r w:rsidRPr="00C67A57">
              <w:t>Разработка планов-графиков федеральных органов исполнительной власти по актуализации обязательных требований по каждому виду государственного контроля (надзора), в том числе по исключению устаревших, избыточных и дублирующих обязательных требований</w:t>
            </w:r>
          </w:p>
        </w:tc>
        <w:tc>
          <w:tcPr>
            <w:tcW w:w="0" w:type="auto"/>
          </w:tcPr>
          <w:p w:rsidR="00E85232" w:rsidRPr="00C67A57" w:rsidRDefault="00E85232" w:rsidP="00D43BFB">
            <w:pPr>
              <w:pStyle w:val="ConsPlusNormal"/>
              <w:jc w:val="center"/>
            </w:pPr>
            <w:r w:rsidRPr="00C67A57">
              <w:t>сентябрь 2016 г., далее - в соответствии с планами-графиками</w:t>
            </w:r>
          </w:p>
        </w:tc>
        <w:tc>
          <w:tcPr>
            <w:tcW w:w="0" w:type="auto"/>
          </w:tcPr>
          <w:p w:rsidR="00E85232" w:rsidRPr="00C67A57" w:rsidRDefault="00E85232" w:rsidP="00D43BFB">
            <w:pPr>
              <w:pStyle w:val="ConsPlusNormal"/>
            </w:pPr>
            <w:r w:rsidRPr="00C67A57">
              <w:t>проект плана-графика федерального органа исполнительной власти, представленный на одобрение в подкомиссию по совершенствованию контрольно-надзорных функций, доклад о реализации плана-графика, представленного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35.</w:t>
            </w:r>
          </w:p>
        </w:tc>
        <w:tc>
          <w:tcPr>
            <w:tcW w:w="0" w:type="auto"/>
          </w:tcPr>
          <w:p w:rsidR="00E85232" w:rsidRPr="00C67A57" w:rsidRDefault="00E85232" w:rsidP="00D43BFB">
            <w:pPr>
              <w:pStyle w:val="ConsPlusNormal"/>
            </w:pPr>
            <w:r w:rsidRPr="00C67A57">
              <w:t>Разработка предложений по определению особенностей установления новых обязательных требований</w:t>
            </w:r>
          </w:p>
        </w:tc>
        <w:tc>
          <w:tcPr>
            <w:tcW w:w="0" w:type="auto"/>
          </w:tcPr>
          <w:p w:rsidR="00E85232" w:rsidRPr="00C67A57" w:rsidRDefault="00E85232" w:rsidP="00D43BFB">
            <w:pPr>
              <w:pStyle w:val="ConsPlusNormal"/>
              <w:jc w:val="center"/>
            </w:pPr>
            <w:r w:rsidRPr="00C67A57">
              <w:t>ноябрь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Российская академия народного хозяйства и государственной службы при Президенте Российской Федерации,</w:t>
            </w:r>
          </w:p>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Минюст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36.</w:t>
            </w:r>
          </w:p>
        </w:tc>
        <w:tc>
          <w:tcPr>
            <w:tcW w:w="0" w:type="auto"/>
          </w:tcPr>
          <w:p w:rsidR="00E85232" w:rsidRPr="00C67A57" w:rsidRDefault="00E85232" w:rsidP="00D43BFB">
            <w:pPr>
              <w:pStyle w:val="ConsPlusNormal"/>
            </w:pPr>
            <w:r w:rsidRPr="00C67A57">
              <w:t>Подготовка предложений по устранению устаревших, избыточных и дублирующих обязательных требований в сфере пожарной безопасности</w:t>
            </w:r>
          </w:p>
        </w:tc>
        <w:tc>
          <w:tcPr>
            <w:tcW w:w="0" w:type="auto"/>
          </w:tcPr>
          <w:p w:rsidR="00E85232" w:rsidRPr="00C67A57" w:rsidRDefault="00E85232" w:rsidP="00D43BFB">
            <w:pPr>
              <w:pStyle w:val="ConsPlusNormal"/>
              <w:jc w:val="center"/>
            </w:pPr>
            <w:r w:rsidRPr="00C67A57">
              <w:t>май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МЧС России,</w:t>
            </w:r>
          </w:p>
          <w:p w:rsidR="00E85232" w:rsidRPr="00C67A57" w:rsidRDefault="00E85232" w:rsidP="00D43BFB">
            <w:pPr>
              <w:pStyle w:val="ConsPlusNormal"/>
            </w:pPr>
            <w:r w:rsidRPr="00C67A57">
              <w:t>Ростехнадзор,</w:t>
            </w:r>
          </w:p>
          <w:p w:rsidR="00E85232" w:rsidRPr="00C67A57" w:rsidRDefault="00E85232" w:rsidP="00D43BFB">
            <w:pPr>
              <w:pStyle w:val="ConsPlusNormal"/>
            </w:pPr>
            <w:r w:rsidRPr="00C67A57">
              <w:t>Минстрой России,</w:t>
            </w:r>
          </w:p>
          <w:p w:rsidR="00E85232" w:rsidRPr="00C67A57" w:rsidRDefault="00E85232" w:rsidP="00D43BFB">
            <w:pPr>
              <w:pStyle w:val="ConsPlusNormal"/>
            </w:pPr>
            <w:r w:rsidRPr="00C67A57">
              <w:t>Минтранс России,</w:t>
            </w:r>
          </w:p>
          <w:p w:rsidR="00E85232" w:rsidRPr="00C67A57" w:rsidRDefault="00E85232" w:rsidP="00D43BFB">
            <w:pPr>
              <w:pStyle w:val="ConsPlusNormal"/>
            </w:pPr>
            <w:r w:rsidRPr="00C67A57">
              <w:t>Минприроды России,</w:t>
            </w:r>
          </w:p>
          <w:p w:rsidR="00E85232" w:rsidRPr="00C67A57" w:rsidRDefault="00E85232" w:rsidP="00D43BFB">
            <w:pPr>
              <w:pStyle w:val="ConsPlusNormal"/>
            </w:pPr>
            <w:r w:rsidRPr="00C67A57">
              <w:t>Росприроднадзор,</w:t>
            </w:r>
          </w:p>
          <w:p w:rsidR="00E85232" w:rsidRPr="00C67A57" w:rsidRDefault="00E85232" w:rsidP="00D43BFB">
            <w:pPr>
              <w:pStyle w:val="ConsPlusNormal"/>
            </w:pPr>
            <w:r w:rsidRPr="00C67A57">
              <w:t>Рослесхоз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37.</w:t>
            </w:r>
          </w:p>
        </w:tc>
        <w:tc>
          <w:tcPr>
            <w:tcW w:w="0" w:type="auto"/>
          </w:tcPr>
          <w:p w:rsidR="00E85232" w:rsidRPr="00C67A57" w:rsidRDefault="00E85232" w:rsidP="00D43BFB">
            <w:pPr>
              <w:pStyle w:val="ConsPlusNormal"/>
            </w:pPr>
            <w:r w:rsidRPr="00C67A57">
              <w:t>Подготовка предложений по устранению дублирующих обязательных требований в сфере обеспечения безопасных условий труда</w:t>
            </w:r>
          </w:p>
        </w:tc>
        <w:tc>
          <w:tcPr>
            <w:tcW w:w="0" w:type="auto"/>
          </w:tcPr>
          <w:p w:rsidR="00E85232" w:rsidRPr="00C67A57" w:rsidRDefault="00E85232" w:rsidP="00D43BFB">
            <w:pPr>
              <w:pStyle w:val="ConsPlusNormal"/>
              <w:jc w:val="center"/>
            </w:pPr>
            <w:r w:rsidRPr="00C67A57">
              <w:t>май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Минтруд России,</w:t>
            </w:r>
          </w:p>
          <w:p w:rsidR="00E85232" w:rsidRPr="00C67A57" w:rsidRDefault="00E85232" w:rsidP="00D43BFB">
            <w:pPr>
              <w:pStyle w:val="ConsPlusNormal"/>
            </w:pPr>
            <w:r w:rsidRPr="00C67A57">
              <w:t>Роструд,</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Ростехнадзор,</w:t>
            </w:r>
          </w:p>
          <w:p w:rsidR="00E85232" w:rsidRPr="00C67A57" w:rsidRDefault="00E85232" w:rsidP="00D43BFB">
            <w:pPr>
              <w:pStyle w:val="ConsPlusNormal"/>
            </w:pPr>
            <w:r w:rsidRPr="00C67A57">
              <w:t>ФМБА России с участием общероссийских общественных объединений предпринимателей и общероссийских объединений (ассоциаций) профсоюзов</w:t>
            </w:r>
          </w:p>
        </w:tc>
      </w:tr>
      <w:tr w:rsidR="00E85232" w:rsidRPr="00C67A57" w:rsidTr="00D43BFB">
        <w:tc>
          <w:tcPr>
            <w:tcW w:w="0" w:type="auto"/>
          </w:tcPr>
          <w:p w:rsidR="00E85232" w:rsidRPr="00C67A57" w:rsidRDefault="00E85232" w:rsidP="00D43BFB">
            <w:pPr>
              <w:pStyle w:val="ConsPlusNormal"/>
            </w:pPr>
            <w:r w:rsidRPr="00C67A57">
              <w:t>38.</w:t>
            </w:r>
          </w:p>
        </w:tc>
        <w:tc>
          <w:tcPr>
            <w:tcW w:w="0" w:type="auto"/>
          </w:tcPr>
          <w:p w:rsidR="00E85232" w:rsidRPr="00C67A57" w:rsidRDefault="00E85232" w:rsidP="00D43BFB">
            <w:pPr>
              <w:pStyle w:val="ConsPlusNormal"/>
            </w:pPr>
            <w:r w:rsidRPr="00C67A57">
              <w:t>Подготовка предложений по устранению устаревших и избыточных обязательных требований в трудовой сфере</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Минтруд России,</w:t>
            </w:r>
          </w:p>
          <w:p w:rsidR="00E85232" w:rsidRPr="00C67A57" w:rsidRDefault="00E85232" w:rsidP="00D43BFB">
            <w:pPr>
              <w:pStyle w:val="ConsPlusNormal"/>
            </w:pPr>
            <w:r w:rsidRPr="00C67A57">
              <w:t>Роструд,</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Ростехнадзор,</w:t>
            </w:r>
          </w:p>
          <w:p w:rsidR="00E85232" w:rsidRPr="00C67A57" w:rsidRDefault="00E85232" w:rsidP="00D43BFB">
            <w:pPr>
              <w:pStyle w:val="ConsPlusNormal"/>
            </w:pPr>
            <w:r w:rsidRPr="00C67A57">
              <w:t>ФМБА России с участием общероссийских общественных объединений предпринимателей и общероссийских объединений (ассоциаций) профсоюзов</w:t>
            </w:r>
          </w:p>
        </w:tc>
      </w:tr>
      <w:tr w:rsidR="00E85232" w:rsidRPr="00C67A57" w:rsidTr="00D43BFB">
        <w:tc>
          <w:tcPr>
            <w:tcW w:w="0" w:type="auto"/>
          </w:tcPr>
          <w:p w:rsidR="00E85232" w:rsidRPr="00C67A57" w:rsidRDefault="00E85232" w:rsidP="00D43BFB">
            <w:pPr>
              <w:pStyle w:val="ConsPlusNormal"/>
            </w:pPr>
            <w:r w:rsidRPr="00C67A57">
              <w:t>39.</w:t>
            </w:r>
          </w:p>
        </w:tc>
        <w:tc>
          <w:tcPr>
            <w:tcW w:w="0" w:type="auto"/>
          </w:tcPr>
          <w:p w:rsidR="00E85232" w:rsidRPr="00C67A57" w:rsidRDefault="00E85232" w:rsidP="00D43BFB">
            <w:pPr>
              <w:pStyle w:val="ConsPlusNormal"/>
            </w:pPr>
            <w:r w:rsidRPr="00C67A57">
              <w:t>Подготовка предложений по устранению устаревших, избыточных и дублирующих обязательных требований в сфере оборота пищевой продукции</w:t>
            </w:r>
          </w:p>
        </w:tc>
        <w:tc>
          <w:tcPr>
            <w:tcW w:w="0" w:type="auto"/>
          </w:tcPr>
          <w:p w:rsidR="00E85232" w:rsidRPr="00C67A57" w:rsidRDefault="00E85232" w:rsidP="00D43BFB">
            <w:pPr>
              <w:pStyle w:val="ConsPlusNormal"/>
              <w:jc w:val="center"/>
            </w:pPr>
            <w:r w:rsidRPr="00C67A57">
              <w:t>май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Россельхознадзор,</w:t>
            </w:r>
          </w:p>
          <w:p w:rsidR="00E85232" w:rsidRPr="00C67A57" w:rsidRDefault="00E85232" w:rsidP="00D43BFB">
            <w:pPr>
              <w:pStyle w:val="ConsPlusNormal"/>
            </w:pPr>
            <w:r w:rsidRPr="00C67A57">
              <w:t>Росрыболовство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40.</w:t>
            </w:r>
          </w:p>
        </w:tc>
        <w:tc>
          <w:tcPr>
            <w:tcW w:w="0" w:type="auto"/>
          </w:tcPr>
          <w:p w:rsidR="00E85232" w:rsidRPr="00C67A57" w:rsidRDefault="00E85232" w:rsidP="00D43BFB">
            <w:pPr>
              <w:pStyle w:val="ConsPlusNormal"/>
            </w:pPr>
            <w:r w:rsidRPr="00C67A57">
              <w:t>Подготовка предложений по устранению устаревших, избыточных и дублирующих обязательных требований в сфере обеспечения экологической и санитарно-эпидемиологической безопасности при размещении и эксплуатации производственных объектов</w:t>
            </w:r>
          </w:p>
        </w:tc>
        <w:tc>
          <w:tcPr>
            <w:tcW w:w="0" w:type="auto"/>
          </w:tcPr>
          <w:p w:rsidR="00E85232" w:rsidRPr="00C67A57" w:rsidRDefault="00E85232" w:rsidP="00D43BFB">
            <w:pPr>
              <w:pStyle w:val="ConsPlusNormal"/>
              <w:jc w:val="center"/>
            </w:pPr>
            <w:r w:rsidRPr="00C67A57">
              <w:t>май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Росприроднадзор,</w:t>
            </w:r>
          </w:p>
          <w:p w:rsidR="00E85232" w:rsidRPr="00C67A57" w:rsidRDefault="00E85232" w:rsidP="00D43BFB">
            <w:pPr>
              <w:pStyle w:val="ConsPlusNormal"/>
            </w:pPr>
            <w:r w:rsidRPr="00C67A57">
              <w:t>Роспотребнадзор,</w:t>
            </w:r>
          </w:p>
          <w:p w:rsidR="00E85232" w:rsidRPr="00C67A57" w:rsidRDefault="00E85232" w:rsidP="00D43BFB">
            <w:pPr>
              <w:pStyle w:val="ConsPlusNormal"/>
            </w:pPr>
            <w:r w:rsidRPr="00C67A57">
              <w:t>Ростехнадзор</w:t>
            </w:r>
          </w:p>
          <w:p w:rsidR="00E85232" w:rsidRPr="00C67A57" w:rsidRDefault="00E85232" w:rsidP="00D43BFB">
            <w:pPr>
              <w:pStyle w:val="ConsPlusNormal"/>
            </w:pPr>
            <w:r w:rsidRPr="00C67A57">
              <w:t>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41.</w:t>
            </w:r>
          </w:p>
        </w:tc>
        <w:tc>
          <w:tcPr>
            <w:tcW w:w="0" w:type="auto"/>
          </w:tcPr>
          <w:p w:rsidR="00E85232" w:rsidRPr="00C67A57" w:rsidRDefault="00E85232" w:rsidP="00D43BFB">
            <w:pPr>
              <w:pStyle w:val="ConsPlusNormal"/>
            </w:pPr>
            <w:r w:rsidRPr="00C67A57">
              <w:t>Совершенствование порядка осуществления государственного земельного надзора в части разграничения компетенции уполномоченных органов при осуществлении государственного земельного надзора за соблюдением требований законодательства Российской Федерации о недопущении самовольного занятия земельных участков, об обязательном использовании земельных участков, предназначенных для жилищного или иного строительства, садоводства и огородничества</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Минсельхоз России,</w:t>
            </w:r>
          </w:p>
          <w:p w:rsidR="00E85232" w:rsidRPr="00C67A57" w:rsidRDefault="00E85232" w:rsidP="00D43BFB">
            <w:pPr>
              <w:pStyle w:val="ConsPlusNormal"/>
            </w:pPr>
            <w:r w:rsidRPr="00C67A57">
              <w:t>Минприроды России,</w:t>
            </w:r>
          </w:p>
          <w:p w:rsidR="00E85232" w:rsidRPr="00C67A57" w:rsidRDefault="00E85232" w:rsidP="00D43BFB">
            <w:pPr>
              <w:pStyle w:val="ConsPlusNormal"/>
            </w:pPr>
            <w:r w:rsidRPr="00C67A57">
              <w:t>Росреестр с участием общероссийских общественных объединений предпринимателей</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7" w:name="Par417"/>
            <w:bookmarkEnd w:id="7"/>
            <w:r w:rsidRPr="00C67A57">
              <w:t>V. Проведение профилактических мероприятий, направленных на предупреждение нарушения обязательных требований</w:t>
            </w:r>
          </w:p>
        </w:tc>
      </w:tr>
      <w:tr w:rsidR="00E85232" w:rsidRPr="00C67A57" w:rsidTr="00D43BFB">
        <w:tc>
          <w:tcPr>
            <w:tcW w:w="0" w:type="auto"/>
          </w:tcPr>
          <w:p w:rsidR="00E85232" w:rsidRPr="00C67A57" w:rsidRDefault="00E85232" w:rsidP="00D43BFB">
            <w:pPr>
              <w:pStyle w:val="ConsPlusNormal"/>
            </w:pPr>
            <w:r w:rsidRPr="00C67A57">
              <w:t>42.</w:t>
            </w:r>
          </w:p>
        </w:tc>
        <w:tc>
          <w:tcPr>
            <w:tcW w:w="0" w:type="auto"/>
          </w:tcPr>
          <w:p w:rsidR="00E85232" w:rsidRPr="00C67A57" w:rsidRDefault="00E85232" w:rsidP="00D43BFB">
            <w:pPr>
              <w:pStyle w:val="ConsPlusNormal"/>
            </w:pPr>
            <w:r w:rsidRPr="00C67A57">
              <w:t>Разработка методических рекомендаций по обобщению и анализу правоприменительной практики контрольно-надзорной деятельности, в том числе в целях выявления и устранения устаревших, дублирующих и избыточных обязательных требований, устранения избыточных контрольно-надзорных функций, а также повышения результативности и эффективности контрольно-надзорной деятельности, и по публикации результатов указанных обобщения и анализа</w:t>
            </w:r>
          </w:p>
        </w:tc>
        <w:tc>
          <w:tcPr>
            <w:tcW w:w="0" w:type="auto"/>
          </w:tcPr>
          <w:p w:rsidR="00E85232" w:rsidRPr="00C67A57" w:rsidRDefault="00E85232" w:rsidP="00D43BFB">
            <w:pPr>
              <w:pStyle w:val="ConsPlusNormal"/>
              <w:jc w:val="center"/>
            </w:pPr>
            <w:r w:rsidRPr="00C67A57">
              <w:t>июль 2016 г.</w:t>
            </w:r>
          </w:p>
        </w:tc>
        <w:tc>
          <w:tcPr>
            <w:tcW w:w="0" w:type="auto"/>
          </w:tcPr>
          <w:p w:rsidR="00E85232" w:rsidRPr="00C67A57" w:rsidRDefault="00E85232" w:rsidP="00D43BFB">
            <w:pPr>
              <w:pStyle w:val="ConsPlusNormal"/>
            </w:pPr>
            <w:r w:rsidRPr="00C67A57">
              <w:t>проект методических рекомендаций, представленный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43.</w:t>
            </w:r>
          </w:p>
        </w:tc>
        <w:tc>
          <w:tcPr>
            <w:tcW w:w="0" w:type="auto"/>
          </w:tcPr>
          <w:p w:rsidR="00E85232" w:rsidRPr="00C67A57" w:rsidRDefault="00E85232" w:rsidP="00D43BFB">
            <w:pPr>
              <w:pStyle w:val="ConsPlusNormal"/>
            </w:pPr>
            <w:r w:rsidRPr="00C67A57">
              <w:t>Установление порядка обобщения правоприменительной практики контрольно-надзорной деятельности, ее анализа, в том числе в целях выявления и устранения устаревших, дублирующих и избыточных обязательных требований, устранения избыточных контрольно-надзорных функций, а также повышения результативности и эффективности контрольно-надзорной деятельности, и публикации результатов указанных обобщения и анализа</w:t>
            </w: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проекты ведомственных актов, отчеты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44.</w:t>
            </w:r>
          </w:p>
        </w:tc>
        <w:tc>
          <w:tcPr>
            <w:tcW w:w="0" w:type="auto"/>
          </w:tcPr>
          <w:p w:rsidR="00E85232" w:rsidRPr="00C67A57" w:rsidRDefault="00E85232" w:rsidP="00D43BFB">
            <w:pPr>
              <w:pStyle w:val="ConsPlusNormal"/>
            </w:pPr>
            <w:r w:rsidRPr="00C67A57">
              <w:t>Разработка методических рекомендации по подготовке и проведению профилактических мероприятий, направленных на предупреждение нарушения обязательных требований</w:t>
            </w: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проект методических рекомендаций по подготовке и проведению профилактических мероприятий, направленных на предупреждение нарушения обязательных требований, проект доклада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Экспертный совет при Правительстве Российской Федерации,</w:t>
            </w:r>
          </w:p>
          <w:p w:rsidR="00E85232" w:rsidRPr="00C67A57" w:rsidRDefault="00E85232" w:rsidP="00D43BFB">
            <w:pPr>
              <w:pStyle w:val="ConsPlusNormal"/>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45.</w:t>
            </w:r>
          </w:p>
        </w:tc>
        <w:tc>
          <w:tcPr>
            <w:tcW w:w="0" w:type="auto"/>
          </w:tcPr>
          <w:p w:rsidR="00E85232" w:rsidRPr="00C67A57" w:rsidRDefault="00E85232" w:rsidP="00D43BFB">
            <w:pPr>
              <w:pStyle w:val="ConsPlusNormal"/>
            </w:pPr>
            <w:r w:rsidRPr="00C67A57">
              <w:t>Подготовка и реализация программ профилактических мероприятий, направленных на предупреждение нарушения обязательных требований</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программы профилактических мероприятий, доклады федеральных органов исполнительной власти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46.</w:t>
            </w:r>
          </w:p>
        </w:tc>
        <w:tc>
          <w:tcPr>
            <w:tcW w:w="0" w:type="auto"/>
          </w:tcPr>
          <w:p w:rsidR="00E85232" w:rsidRPr="00C67A57" w:rsidRDefault="00E85232" w:rsidP="00D43BFB">
            <w:pPr>
              <w:pStyle w:val="ConsPlusNormal"/>
            </w:pPr>
            <w:r w:rsidRPr="00C67A57">
              <w:t>Подготовка методических рекомендаций по составлению перечня типовых нарушений обязательных требований с их классификацией (дифференциацией) по степени риска причинения вреда вследствие нарушений обязательных требований и тяжести последствий таких нарушений</w:t>
            </w:r>
          </w:p>
        </w:tc>
        <w:tc>
          <w:tcPr>
            <w:tcW w:w="0" w:type="auto"/>
          </w:tcPr>
          <w:p w:rsidR="00E85232" w:rsidRPr="00C67A57" w:rsidRDefault="00E85232" w:rsidP="00D43BFB">
            <w:pPr>
              <w:pStyle w:val="ConsPlusNormal"/>
              <w:jc w:val="center"/>
            </w:pPr>
            <w:r w:rsidRPr="00C67A57">
              <w:t>май 2017 г.</w:t>
            </w:r>
          </w:p>
        </w:tc>
        <w:tc>
          <w:tcPr>
            <w:tcW w:w="0" w:type="auto"/>
          </w:tcPr>
          <w:p w:rsidR="00E85232" w:rsidRPr="00C67A57" w:rsidRDefault="00E85232" w:rsidP="00D43BFB">
            <w:pPr>
              <w:pStyle w:val="ConsPlusNormal"/>
            </w:pPr>
            <w:r w:rsidRPr="00C67A57">
              <w:t>проект методических рекомендаций, представленный для одобрения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47.</w:t>
            </w:r>
          </w:p>
        </w:tc>
        <w:tc>
          <w:tcPr>
            <w:tcW w:w="0" w:type="auto"/>
          </w:tcPr>
          <w:p w:rsidR="00E85232" w:rsidRPr="00C67A57" w:rsidRDefault="00E85232" w:rsidP="00D43BFB">
            <w:pPr>
              <w:pStyle w:val="ConsPlusNormal"/>
            </w:pPr>
            <w:r w:rsidRPr="00C67A57">
              <w:t>Составление перечня типовых нарушений обязательных требований с их классификацией (дифференциацией) по степени риска причинения вреда вследствие нарушений обязательных требований и тяжести последствий таких нарушений</w:t>
            </w:r>
          </w:p>
        </w:tc>
        <w:tc>
          <w:tcPr>
            <w:tcW w:w="0" w:type="auto"/>
          </w:tcPr>
          <w:p w:rsidR="00E85232" w:rsidRPr="00C67A57" w:rsidRDefault="00E85232" w:rsidP="00D43BFB">
            <w:pPr>
              <w:pStyle w:val="ConsPlusNormal"/>
              <w:jc w:val="center"/>
            </w:pPr>
            <w:r w:rsidRPr="00C67A57">
              <w:t>декабрь 2017 г. (по отдельному плану-графику)</w:t>
            </w:r>
          </w:p>
        </w:tc>
        <w:tc>
          <w:tcPr>
            <w:tcW w:w="0" w:type="auto"/>
          </w:tcPr>
          <w:p w:rsidR="00E85232" w:rsidRPr="00C67A57" w:rsidRDefault="00E85232" w:rsidP="00D43BFB">
            <w:pPr>
              <w:pStyle w:val="ConsPlusNormal"/>
            </w:pPr>
            <w:r w:rsidRPr="00C67A57">
              <w:t>перечень типовых нарушений, доклад федерального органа исполнительной власти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 с участием общероссийских общественных объединений предпринимателей</w:t>
            </w:r>
          </w:p>
        </w:tc>
      </w:tr>
      <w:tr w:rsidR="00E85232" w:rsidRPr="00C67A57" w:rsidTr="00D43BFB">
        <w:tc>
          <w:tcPr>
            <w:tcW w:w="0" w:type="auto"/>
          </w:tcPr>
          <w:p w:rsidR="00E85232" w:rsidRPr="00C67A57" w:rsidRDefault="00E85232" w:rsidP="00D43BFB">
            <w:pPr>
              <w:pStyle w:val="ConsPlusNormal"/>
            </w:pPr>
            <w:r w:rsidRPr="00C67A57">
              <w:t>48.</w:t>
            </w:r>
          </w:p>
        </w:tc>
        <w:tc>
          <w:tcPr>
            <w:tcW w:w="0" w:type="auto"/>
          </w:tcPr>
          <w:p w:rsidR="00E85232" w:rsidRPr="00C67A57" w:rsidRDefault="00E85232" w:rsidP="00D43BFB">
            <w:pPr>
              <w:pStyle w:val="ConsPlusNormal"/>
            </w:pPr>
            <w:r w:rsidRPr="00C67A57">
              <w:t>Законодательное закрепление возможности вынесения контрольно-надзорными органами предостережения о недопустимости нарушения обязательных требований</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проект федерального закона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49.</w:t>
            </w:r>
          </w:p>
        </w:tc>
        <w:tc>
          <w:tcPr>
            <w:tcW w:w="0" w:type="auto"/>
          </w:tcPr>
          <w:p w:rsidR="00E85232" w:rsidRPr="00C67A57" w:rsidRDefault="00E85232" w:rsidP="00D43BFB">
            <w:pPr>
              <w:pStyle w:val="ConsPlusNormal"/>
            </w:pPr>
            <w:r w:rsidRPr="00C67A57">
              <w:t>Подготовка предложений по формированию системы оценки качества деятельности контрольно-надзорных органов с участием хозяйствующих субъектов и граждан</w:t>
            </w: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Экспертный совет при Правительстве Российской Федерации</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8" w:name="Par465"/>
            <w:bookmarkEnd w:id="8"/>
            <w:r w:rsidRPr="00C67A57">
              <w:t>VI. Подготовка предложений по оптимизации контрольно-надзорных функций, в том числе по выявлению и устранению избыточных и дублирующих функций</w:t>
            </w:r>
          </w:p>
        </w:tc>
      </w:tr>
      <w:tr w:rsidR="00E85232" w:rsidRPr="00C67A57" w:rsidTr="00D43BFB">
        <w:tc>
          <w:tcPr>
            <w:tcW w:w="0" w:type="auto"/>
          </w:tcPr>
          <w:p w:rsidR="00E85232" w:rsidRPr="00C67A57" w:rsidRDefault="00E85232" w:rsidP="00D43BFB">
            <w:pPr>
              <w:pStyle w:val="ConsPlusNormal"/>
            </w:pPr>
            <w:r w:rsidRPr="00C67A57">
              <w:t>50.</w:t>
            </w:r>
          </w:p>
        </w:tc>
        <w:tc>
          <w:tcPr>
            <w:tcW w:w="0" w:type="auto"/>
          </w:tcPr>
          <w:p w:rsidR="00E85232" w:rsidRPr="00C67A57" w:rsidRDefault="00E85232" w:rsidP="00D43BFB">
            <w:pPr>
              <w:pStyle w:val="ConsPlusNormal"/>
            </w:pPr>
            <w:r w:rsidRPr="00C67A57">
              <w:t>Предложения по формированию типовой модели организации контрольно-надзорной деятельности на региональном и муниципальном уровнях</w:t>
            </w:r>
          </w:p>
        </w:tc>
        <w:tc>
          <w:tcPr>
            <w:tcW w:w="0" w:type="auto"/>
          </w:tcPr>
          <w:p w:rsidR="00E85232" w:rsidRPr="00C67A57" w:rsidRDefault="00E85232" w:rsidP="00D43BFB">
            <w:pPr>
              <w:pStyle w:val="ConsPlusNormal"/>
              <w:jc w:val="center"/>
            </w:pPr>
            <w:r w:rsidRPr="00C67A57">
              <w:t>сентябрь 2016 г.</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органы исполнительной власти субъектов Российской Федерации</w:t>
            </w:r>
          </w:p>
        </w:tc>
      </w:tr>
      <w:tr w:rsidR="00E85232" w:rsidRPr="00C67A57" w:rsidTr="00D43BFB">
        <w:tc>
          <w:tcPr>
            <w:tcW w:w="0" w:type="auto"/>
          </w:tcPr>
          <w:p w:rsidR="00E85232" w:rsidRPr="00C67A57" w:rsidRDefault="00E85232" w:rsidP="00D43BFB">
            <w:pPr>
              <w:pStyle w:val="ConsPlusNormal"/>
            </w:pPr>
            <w:r w:rsidRPr="00C67A57">
              <w:t>51.</w:t>
            </w:r>
          </w:p>
        </w:tc>
        <w:tc>
          <w:tcPr>
            <w:tcW w:w="0" w:type="auto"/>
          </w:tcPr>
          <w:p w:rsidR="00E85232" w:rsidRPr="00C67A57" w:rsidRDefault="00E85232" w:rsidP="00D43BFB">
            <w:pPr>
              <w:pStyle w:val="ConsPlusNormal"/>
            </w:pPr>
            <w:r w:rsidRPr="00C67A57">
              <w:t>Определение структуры (матрицы) функций и полномочий органов контроля (надзора) на федеральном, региональном и муниципальном уровнях</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доклад в Правительственную комиссию по проведению административной реформы с учетом предложений, содержащихся в докладе, предусмотренном позицией 50 настоящего раздела</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52.</w:t>
            </w:r>
          </w:p>
        </w:tc>
        <w:tc>
          <w:tcPr>
            <w:tcW w:w="0" w:type="auto"/>
          </w:tcPr>
          <w:p w:rsidR="00E85232" w:rsidRPr="00C67A57" w:rsidRDefault="00E85232" w:rsidP="00D43BFB">
            <w:pPr>
              <w:pStyle w:val="ConsPlusNormal"/>
            </w:pPr>
            <w:r w:rsidRPr="00C67A57">
              <w:t>Определение закрытого перечня видов государственного контроля (надзора), муниципального контроля, установление порядка его изменения</w:t>
            </w:r>
          </w:p>
        </w:tc>
        <w:tc>
          <w:tcPr>
            <w:tcW w:w="0" w:type="auto"/>
          </w:tcPr>
          <w:p w:rsidR="00E85232" w:rsidRPr="00C67A57" w:rsidRDefault="00E85232" w:rsidP="00D43BFB">
            <w:pPr>
              <w:pStyle w:val="ConsPlusNormal"/>
              <w:jc w:val="center"/>
            </w:pPr>
            <w:r w:rsidRPr="00C67A57">
              <w:t>февраль 2017 г.</w:t>
            </w:r>
          </w:p>
        </w:tc>
        <w:tc>
          <w:tcPr>
            <w:tcW w:w="0" w:type="auto"/>
          </w:tcPr>
          <w:p w:rsidR="00E85232" w:rsidRPr="00C67A57" w:rsidRDefault="00E85232" w:rsidP="00D43BFB">
            <w:pPr>
              <w:pStyle w:val="ConsPlusNormal"/>
            </w:pPr>
            <w:r w:rsidRPr="00C67A57">
              <w:t>проект федерального закона, подготовленный по итогам реализации мероприятий, предусмотренных позициями 50 и 51 настоящего раздела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53.</w:t>
            </w:r>
          </w:p>
        </w:tc>
        <w:tc>
          <w:tcPr>
            <w:tcW w:w="0" w:type="auto"/>
          </w:tcPr>
          <w:p w:rsidR="00E85232" w:rsidRPr="00C67A57" w:rsidRDefault="00E85232" w:rsidP="00D43BFB">
            <w:pPr>
              <w:pStyle w:val="ConsPlusNormal"/>
            </w:pPr>
            <w:r w:rsidRPr="00C67A57">
              <w:t>Подготовка предложений по оптимизации структуры и сокращению численности контрольных и надзорных органов, их объединению по сферам деятельности, уточнению и исключению дублирования функций</w:t>
            </w:r>
          </w:p>
        </w:tc>
        <w:tc>
          <w:tcPr>
            <w:tcW w:w="0" w:type="auto"/>
          </w:tcPr>
          <w:p w:rsidR="00E85232" w:rsidRPr="00C67A57" w:rsidRDefault="00E85232" w:rsidP="00D43BFB">
            <w:pPr>
              <w:pStyle w:val="ConsPlusNormal"/>
              <w:jc w:val="center"/>
            </w:pPr>
            <w:r w:rsidRPr="00C67A57">
              <w:t>июнь 2016 г.</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Минтруд России,</w:t>
            </w:r>
          </w:p>
          <w:p w:rsidR="00E85232" w:rsidRPr="00C67A57" w:rsidRDefault="00E85232" w:rsidP="00D43BFB">
            <w:pPr>
              <w:pStyle w:val="ConsPlusNormal"/>
            </w:pPr>
            <w:r w:rsidRPr="00C67A57">
              <w:t>Минфин России,</w:t>
            </w:r>
          </w:p>
          <w:p w:rsidR="00E85232" w:rsidRPr="00C67A57" w:rsidRDefault="00E85232" w:rsidP="00D43BFB">
            <w:pPr>
              <w:pStyle w:val="ConsPlusNormal"/>
            </w:pPr>
            <w:r w:rsidRPr="00C67A57">
              <w:t>Минюст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54.</w:t>
            </w:r>
          </w:p>
        </w:tc>
        <w:tc>
          <w:tcPr>
            <w:tcW w:w="0" w:type="auto"/>
          </w:tcPr>
          <w:p w:rsidR="00E85232" w:rsidRPr="00C67A57" w:rsidRDefault="00E85232" w:rsidP="00D43BFB">
            <w:pPr>
              <w:pStyle w:val="ConsPlusNormal"/>
            </w:pPr>
            <w:r w:rsidRPr="00C67A57">
              <w:t>Разработка регионального стандарта (методических рекомендаций) по реализации контрольно-надзорных полномочий субъектами Российской Федерации</w:t>
            </w:r>
          </w:p>
        </w:tc>
        <w:tc>
          <w:tcPr>
            <w:tcW w:w="0" w:type="auto"/>
          </w:tcPr>
          <w:p w:rsidR="00E85232" w:rsidRPr="00C67A57" w:rsidRDefault="00E85232" w:rsidP="00D43BFB">
            <w:pPr>
              <w:pStyle w:val="ConsPlusNormal"/>
              <w:jc w:val="center"/>
            </w:pPr>
            <w:r w:rsidRPr="00C67A57">
              <w:t>октябрь 2017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 с учетом предложений, содержащихся в докладе, предусмотренном позицией 50 настоящего раздела</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Министр Российской Федерации Абызов М.А.,</w:t>
            </w:r>
          </w:p>
          <w:p w:rsidR="00E85232" w:rsidRPr="00C67A57" w:rsidRDefault="00E85232" w:rsidP="00D43BFB">
            <w:pPr>
              <w:pStyle w:val="ConsPlusNormal"/>
            </w:pPr>
            <w:r w:rsidRPr="00C67A57">
              <w:t>органы исполнительной власти субъектов Российской Федерации</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9" w:name="Par501"/>
            <w:bookmarkEnd w:id="9"/>
            <w:r w:rsidRPr="00C67A57">
              <w:t>VII. Формирование научно-образовательной базы в интересах контрольно-надзорных органов, в том числе обеспечивающей подготовку и регулярную переподготовку кадров</w:t>
            </w:r>
          </w:p>
        </w:tc>
      </w:tr>
      <w:tr w:rsidR="00E85232" w:rsidRPr="00C67A57" w:rsidTr="00D43BFB">
        <w:tc>
          <w:tcPr>
            <w:tcW w:w="0" w:type="auto"/>
          </w:tcPr>
          <w:p w:rsidR="00E85232" w:rsidRPr="00C67A57" w:rsidRDefault="00E85232" w:rsidP="00D43BFB">
            <w:pPr>
              <w:pStyle w:val="ConsPlusNormal"/>
            </w:pPr>
            <w:r w:rsidRPr="00C67A57">
              <w:t>55.</w:t>
            </w:r>
          </w:p>
        </w:tc>
        <w:tc>
          <w:tcPr>
            <w:tcW w:w="0" w:type="auto"/>
          </w:tcPr>
          <w:p w:rsidR="00E85232" w:rsidRPr="00C67A57" w:rsidRDefault="00E85232" w:rsidP="00D43BFB">
            <w:pPr>
              <w:pStyle w:val="ConsPlusNormal"/>
            </w:pPr>
            <w:r w:rsidRPr="00C67A57">
              <w:t>Разработка отраслевых планов исследований в области риск-ориентированной контрольно-надзорной деятельности</w:t>
            </w:r>
          </w:p>
        </w:tc>
        <w:tc>
          <w:tcPr>
            <w:tcW w:w="0" w:type="auto"/>
          </w:tcPr>
          <w:p w:rsidR="00E85232" w:rsidRPr="00C67A57" w:rsidRDefault="00E85232" w:rsidP="00D43BFB">
            <w:pPr>
              <w:pStyle w:val="ConsPlusNormal"/>
              <w:jc w:val="center"/>
            </w:pPr>
            <w:r w:rsidRPr="00C67A57">
              <w:t>май 2016 г.</w:t>
            </w:r>
          </w:p>
        </w:tc>
        <w:tc>
          <w:tcPr>
            <w:tcW w:w="0" w:type="auto"/>
          </w:tcPr>
          <w:p w:rsidR="00E85232" w:rsidRPr="00C67A57" w:rsidRDefault="00E85232" w:rsidP="00D43BFB">
            <w:pPr>
              <w:pStyle w:val="ConsPlusNormal"/>
            </w:pPr>
            <w:r w:rsidRPr="00C67A57">
              <w:t>проекты ведомственных актов</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56.</w:t>
            </w:r>
          </w:p>
        </w:tc>
        <w:tc>
          <w:tcPr>
            <w:tcW w:w="0" w:type="auto"/>
          </w:tcPr>
          <w:p w:rsidR="00E85232" w:rsidRPr="00C67A57" w:rsidRDefault="00E85232" w:rsidP="00D43BFB">
            <w:pPr>
              <w:pStyle w:val="ConsPlusNormal"/>
            </w:pPr>
            <w:r w:rsidRPr="00C67A57">
              <w:t>Реализация отраслевых планов исследований в области риск-ориентированной контрольно-надзорной деятельности:</w:t>
            </w:r>
          </w:p>
          <w:p w:rsidR="00E85232" w:rsidRPr="00C67A57" w:rsidRDefault="00E85232" w:rsidP="00D43BFB">
            <w:pPr>
              <w:pStyle w:val="ConsPlusNormal"/>
            </w:pPr>
            <w:r w:rsidRPr="00C67A57">
              <w:t>создание стандартов, разработка требований, контрольно-надзорных мероприятий и др.</w:t>
            </w:r>
          </w:p>
        </w:tc>
        <w:tc>
          <w:tcPr>
            <w:tcW w:w="0" w:type="auto"/>
          </w:tcPr>
          <w:p w:rsidR="00E85232" w:rsidRPr="00C67A57" w:rsidRDefault="00E85232" w:rsidP="00D43BFB">
            <w:pPr>
              <w:pStyle w:val="ConsPlusNormal"/>
              <w:jc w:val="center"/>
            </w:pPr>
            <w:r w:rsidRPr="00C67A57">
              <w:t>июль 2017 г.</w:t>
            </w:r>
          </w:p>
        </w:tc>
        <w:tc>
          <w:tcPr>
            <w:tcW w:w="0" w:type="auto"/>
          </w:tcPr>
          <w:p w:rsidR="00E85232" w:rsidRPr="00C67A57" w:rsidRDefault="00E85232" w:rsidP="00D43BFB">
            <w:pPr>
              <w:pStyle w:val="ConsPlusNormal"/>
            </w:pPr>
            <w:r w:rsidRPr="00C67A57">
              <w:t>доклад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57.</w:t>
            </w:r>
          </w:p>
        </w:tc>
        <w:tc>
          <w:tcPr>
            <w:tcW w:w="0" w:type="auto"/>
          </w:tcPr>
          <w:p w:rsidR="00E85232" w:rsidRPr="00C67A57" w:rsidRDefault="00E85232" w:rsidP="00D43BFB">
            <w:pPr>
              <w:pStyle w:val="ConsPlusNormal"/>
            </w:pPr>
            <w:r w:rsidRPr="00C67A57">
              <w:t>Создание реестра результатов научно-исследовательской деятельности в различных отраслях для обеспечения контрольно-надзорных мероприятий</w:t>
            </w:r>
          </w:p>
        </w:tc>
        <w:tc>
          <w:tcPr>
            <w:tcW w:w="0" w:type="auto"/>
          </w:tcPr>
          <w:p w:rsidR="00E85232" w:rsidRPr="00C67A57" w:rsidRDefault="00E85232" w:rsidP="00D43BFB">
            <w:pPr>
              <w:pStyle w:val="ConsPlusNormal"/>
              <w:jc w:val="center"/>
            </w:pPr>
            <w:r w:rsidRPr="00C67A57">
              <w:t>ноябрь 2017 г.</w:t>
            </w:r>
          </w:p>
        </w:tc>
        <w:tc>
          <w:tcPr>
            <w:tcW w:w="0" w:type="auto"/>
          </w:tcPr>
          <w:p w:rsidR="00E85232" w:rsidRPr="00C67A57" w:rsidRDefault="00E85232" w:rsidP="00D43BFB">
            <w:pPr>
              <w:pStyle w:val="ConsPlusNormal"/>
            </w:pPr>
            <w:r w:rsidRPr="00C67A57">
              <w:t>реестр результатов научно-исследовательской деятельности в различных отраслях для обеспечения контрольно-надзорных мероприятий, представленный в подкомиссию по совершенствованию контрольно-надзорных функций</w:t>
            </w:r>
          </w:p>
        </w:tc>
        <w:tc>
          <w:tcPr>
            <w:tcW w:w="0" w:type="auto"/>
          </w:tcPr>
          <w:p w:rsidR="00E85232" w:rsidRPr="00C67A57" w:rsidRDefault="00E85232" w:rsidP="00D43BFB">
            <w:pPr>
              <w:pStyle w:val="ConsPlusNormal"/>
            </w:pPr>
            <w:r w:rsidRPr="00C67A57">
              <w:t>Минобрнауки России,</w:t>
            </w:r>
          </w:p>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58.</w:t>
            </w:r>
          </w:p>
        </w:tc>
        <w:tc>
          <w:tcPr>
            <w:tcW w:w="0" w:type="auto"/>
          </w:tcPr>
          <w:p w:rsidR="00E85232" w:rsidRPr="00C67A57" w:rsidRDefault="00E85232" w:rsidP="00D43BFB">
            <w:pPr>
              <w:pStyle w:val="ConsPlusNormal"/>
            </w:pPr>
            <w:r w:rsidRPr="00C67A57">
              <w:t>Определение потребности в профессиональной переподготовке и повышении квалификации государственных гражданских служащих государственных органов, осуществляющих контрольно-надзорные полномочия</w:t>
            </w:r>
          </w:p>
        </w:tc>
        <w:tc>
          <w:tcPr>
            <w:tcW w:w="0" w:type="auto"/>
          </w:tcPr>
          <w:p w:rsidR="00E85232" w:rsidRPr="00C67A57" w:rsidRDefault="00E85232" w:rsidP="00D43BFB">
            <w:pPr>
              <w:pStyle w:val="ConsPlusNormal"/>
              <w:jc w:val="center"/>
            </w:pPr>
            <w:r w:rsidRPr="00C67A57">
              <w:t>ежегодно, не позднее 30 апреля</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Минтруд России,</w:t>
            </w:r>
          </w:p>
          <w:p w:rsidR="00E85232" w:rsidRPr="00C67A57" w:rsidRDefault="00E85232" w:rsidP="00D43BFB">
            <w:pPr>
              <w:pStyle w:val="ConsPlusNormal"/>
            </w:pPr>
            <w:r w:rsidRPr="00C67A57">
              <w:t>Аналитический центр при Правительстве Российской Федерации,</w:t>
            </w:r>
          </w:p>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p w:rsidR="00E85232" w:rsidRPr="00C67A57" w:rsidRDefault="00E85232" w:rsidP="00D43BFB">
            <w:pPr>
              <w:pStyle w:val="ConsPlusNormal"/>
            </w:pPr>
            <w:r w:rsidRPr="00C67A57">
              <w:t>органы исполнительной власти субъектов Российской Федерации,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59.</w:t>
            </w:r>
          </w:p>
        </w:tc>
        <w:tc>
          <w:tcPr>
            <w:tcW w:w="0" w:type="auto"/>
          </w:tcPr>
          <w:p w:rsidR="00E85232" w:rsidRPr="00C67A57" w:rsidRDefault="00E85232" w:rsidP="00D43BFB">
            <w:pPr>
              <w:pStyle w:val="ConsPlusNormal"/>
            </w:pPr>
            <w:r w:rsidRPr="00C67A57">
              <w:t>Анализ практики осуществления надзора органами прокуратуры за деятельностью органов государственного контроля (надзора) и муниципального контроля</w:t>
            </w:r>
          </w:p>
        </w:tc>
        <w:tc>
          <w:tcPr>
            <w:tcW w:w="0" w:type="auto"/>
          </w:tcPr>
          <w:p w:rsidR="00E85232" w:rsidRPr="00C67A57" w:rsidRDefault="00E85232" w:rsidP="00D43BFB">
            <w:pPr>
              <w:pStyle w:val="ConsPlusNormal"/>
              <w:jc w:val="center"/>
            </w:pPr>
            <w:r w:rsidRPr="00C67A57">
              <w:t>февраль 2017 г.</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Генеральная прокуратура Российской Федерации (по согласованию)</w:t>
            </w:r>
          </w:p>
        </w:tc>
      </w:tr>
      <w:tr w:rsidR="00E85232" w:rsidRPr="00C67A57" w:rsidTr="00D43BFB">
        <w:tc>
          <w:tcPr>
            <w:tcW w:w="0" w:type="auto"/>
          </w:tcPr>
          <w:p w:rsidR="00E85232" w:rsidRPr="00C67A57" w:rsidRDefault="00E85232" w:rsidP="00D43BFB">
            <w:pPr>
              <w:pStyle w:val="ConsPlusNormal"/>
            </w:pPr>
            <w:r w:rsidRPr="00C67A57">
              <w:t>60.</w:t>
            </w:r>
          </w:p>
        </w:tc>
        <w:tc>
          <w:tcPr>
            <w:tcW w:w="0" w:type="auto"/>
          </w:tcPr>
          <w:p w:rsidR="00E85232" w:rsidRPr="00C67A57" w:rsidRDefault="00E85232" w:rsidP="00D43BFB">
            <w:pPr>
              <w:pStyle w:val="ConsPlusNormal"/>
            </w:pPr>
            <w:r w:rsidRPr="00C67A57">
              <w:t>Организация дополнительного профессионального образования федеральных государственных гражданских служащих федеральных органов исполнительной власти, осуществляющих контрольно-надзорные полномочия, в части использования при организации и проведении контрольно-надзорных мероприятий риск-ориентированного подхода, а также методическое обеспечение профессиональной служебной деятельности указанных федеральных государственных гражданских служащих</w:t>
            </w:r>
          </w:p>
        </w:tc>
        <w:tc>
          <w:tcPr>
            <w:tcW w:w="0" w:type="auto"/>
          </w:tcPr>
          <w:p w:rsidR="00E85232" w:rsidRPr="00C67A57" w:rsidRDefault="00E85232" w:rsidP="00D43BFB">
            <w:pPr>
              <w:pStyle w:val="ConsPlusNormal"/>
              <w:jc w:val="center"/>
            </w:pPr>
            <w:r w:rsidRPr="00C67A57">
              <w:t>февраль 2017 г., далее - ежегодно</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Минтруд России,</w:t>
            </w:r>
          </w:p>
          <w:p w:rsidR="00E85232" w:rsidRPr="00C67A57" w:rsidRDefault="00E85232" w:rsidP="00D43BFB">
            <w:pPr>
              <w:pStyle w:val="ConsPlusNormal"/>
            </w:pPr>
            <w:r w:rsidRPr="00C67A57">
              <w:t>федеральные органы исполнительной власти, осуществляющие контрольно-надзорные полномочия</w:t>
            </w:r>
          </w:p>
        </w:tc>
      </w:tr>
      <w:tr w:rsidR="00E85232" w:rsidRPr="00C67A57" w:rsidTr="00D43BFB">
        <w:tc>
          <w:tcPr>
            <w:tcW w:w="0" w:type="auto"/>
          </w:tcPr>
          <w:p w:rsidR="00E85232" w:rsidRPr="00C67A57" w:rsidRDefault="00E85232" w:rsidP="00D43BFB">
            <w:pPr>
              <w:pStyle w:val="ConsPlusNormal"/>
            </w:pPr>
            <w:r w:rsidRPr="00C67A57">
              <w:t>61.</w:t>
            </w:r>
          </w:p>
        </w:tc>
        <w:tc>
          <w:tcPr>
            <w:tcW w:w="0" w:type="auto"/>
          </w:tcPr>
          <w:p w:rsidR="00E85232" w:rsidRPr="00C67A57" w:rsidRDefault="00E85232" w:rsidP="00D43BFB">
            <w:pPr>
              <w:pStyle w:val="ConsPlusNormal"/>
            </w:pPr>
            <w:r w:rsidRPr="00C67A57">
              <w:t>Подготовка следующих предложений по повышению качества отбора претендентов на замещение должностей федеральной государственной гражданской службы федеральных органов исполнительной власти, осуществляющих контрольно-надзорные полномочия:</w:t>
            </w:r>
          </w:p>
          <w:p w:rsidR="00E85232" w:rsidRPr="00C67A57" w:rsidRDefault="00E85232" w:rsidP="00D43BFB">
            <w:pPr>
              <w:pStyle w:val="ConsPlusNormal"/>
            </w:pPr>
            <w:r w:rsidRPr="00C67A57">
              <w:t>детализированные квалификационные требования для замещения должностей гражданской службы федеральных органов исполнительной власти, осуществляющих контрольно-надзорные полномочия, с целью включения в справочник квалификационных требований к претендентам на замещение должностей государственной гражданской службы и государственным гражданским служащим, опубликованный на официальном сайте Минтруда России в сети "Интернет";</w:t>
            </w:r>
          </w:p>
          <w:p w:rsidR="00E85232" w:rsidRPr="00C67A57" w:rsidRDefault="00E85232" w:rsidP="00D43BFB">
            <w:pPr>
              <w:pStyle w:val="ConsPlusNormal"/>
            </w:pPr>
            <w:r w:rsidRPr="00C67A57">
              <w:t>внесение изменений в ведомственные правовые акты, устанавливающие методики проведения конкурса на замещение должности гражданской службы и квалификационные требования к профессиональным знаниям и навыкам, необходимым для исполнения должностных обязанностей федеральными государственными гражданскими служащими указанных федеральных органов исполнительной власти;</w:t>
            </w:r>
          </w:p>
          <w:p w:rsidR="00E85232" w:rsidRPr="00C67A57" w:rsidRDefault="00E85232" w:rsidP="00D43BFB">
            <w:pPr>
              <w:pStyle w:val="ConsPlusNormal"/>
            </w:pPr>
            <w:r w:rsidRPr="00C67A57">
              <w:t>подготовка оценочных заданий для проверки соответствия претендентов и гражданских служащих квалификационным требованиям для замещения должностей гражданской службы</w:t>
            </w:r>
          </w:p>
        </w:tc>
        <w:tc>
          <w:tcPr>
            <w:tcW w:w="0" w:type="auto"/>
          </w:tcPr>
          <w:p w:rsidR="00E85232" w:rsidRPr="00C67A57" w:rsidRDefault="00E85232" w:rsidP="00D43BFB">
            <w:pPr>
              <w:pStyle w:val="ConsPlusNormal"/>
              <w:jc w:val="center"/>
            </w:pPr>
            <w:r w:rsidRPr="00C67A57">
              <w:t>ноябрь 2017 г.</w:t>
            </w:r>
          </w:p>
        </w:tc>
        <w:tc>
          <w:tcPr>
            <w:tcW w:w="0" w:type="auto"/>
          </w:tcPr>
          <w:p w:rsidR="00E85232" w:rsidRPr="00C67A57" w:rsidRDefault="00E85232" w:rsidP="00D43BFB">
            <w:pPr>
              <w:pStyle w:val="ConsPlusNormal"/>
            </w:pPr>
            <w:r w:rsidRPr="00C67A57">
              <w:t>проекты ведомственных актов</w:t>
            </w:r>
          </w:p>
        </w:tc>
        <w:tc>
          <w:tcPr>
            <w:tcW w:w="0" w:type="auto"/>
          </w:tcPr>
          <w:p w:rsidR="00E85232" w:rsidRPr="00C67A57" w:rsidRDefault="00E85232" w:rsidP="00D43BFB">
            <w:pPr>
              <w:pStyle w:val="ConsPlusNormal"/>
            </w:pPr>
            <w:r w:rsidRPr="00C67A57">
              <w:t>Минтруд России,</w:t>
            </w:r>
          </w:p>
          <w:p w:rsidR="00E85232" w:rsidRPr="00C67A57" w:rsidRDefault="00E85232" w:rsidP="00D43BFB">
            <w:pPr>
              <w:pStyle w:val="ConsPlusNormal"/>
            </w:pPr>
            <w:r w:rsidRPr="00C67A57">
              <w:t>заинтересованные федеральные органы исполнительной власти, осуществляющие контрольно-надзорные полномочия</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10" w:name="Par547"/>
            <w:bookmarkEnd w:id="10"/>
            <w:r w:rsidRPr="00C67A57">
              <w:t>VIII. Развитие информационных систем и совершенствование межведомственного взаимодействия в целях обеспечения осуществления контрольно-надзорной деятельности</w:t>
            </w:r>
          </w:p>
        </w:tc>
      </w:tr>
      <w:tr w:rsidR="00E85232" w:rsidRPr="00C67A57" w:rsidTr="00D43BFB">
        <w:tc>
          <w:tcPr>
            <w:tcW w:w="0" w:type="auto"/>
          </w:tcPr>
          <w:p w:rsidR="00E85232" w:rsidRPr="00C67A57" w:rsidRDefault="00E85232" w:rsidP="00D43BFB">
            <w:pPr>
              <w:pStyle w:val="ConsPlusNormal"/>
            </w:pPr>
            <w:r w:rsidRPr="00C67A57">
              <w:t>62.</w:t>
            </w:r>
          </w:p>
        </w:tc>
        <w:tc>
          <w:tcPr>
            <w:tcW w:w="0" w:type="auto"/>
          </w:tcPr>
          <w:p w:rsidR="00E85232" w:rsidRPr="00C67A57" w:rsidRDefault="00E85232" w:rsidP="00D43BFB">
            <w:pPr>
              <w:pStyle w:val="ConsPlusNormal"/>
            </w:pPr>
            <w:r w:rsidRPr="00C67A57">
              <w:t>Определение порядка запроса и получения, в том числе в электронной форме, документов и (или)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рамках межведомственного информационного взаимодействия, при организации и проведении проверок органами государственного контроля (надзора), органами муниципального контроля</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постановления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63.</w:t>
            </w:r>
          </w:p>
        </w:tc>
        <w:tc>
          <w:tcPr>
            <w:tcW w:w="0" w:type="auto"/>
          </w:tcPr>
          <w:p w:rsidR="00E85232" w:rsidRPr="00C67A57" w:rsidRDefault="00E85232" w:rsidP="00D43BFB">
            <w:pPr>
              <w:pStyle w:val="ConsPlusNormal"/>
            </w:pPr>
            <w:r w:rsidRPr="00C67A57">
              <w:t>Определение перечня документов и (или) информации, необходимых органам государственного контроля (надзора), органам муниципального контроля при организации и проведении проверок,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tc>
        <w:tc>
          <w:tcPr>
            <w:tcW w:w="0" w:type="auto"/>
          </w:tcPr>
          <w:p w:rsidR="00E85232" w:rsidRPr="00C67A57" w:rsidRDefault="00E85232" w:rsidP="00D43BFB">
            <w:pPr>
              <w:pStyle w:val="ConsPlusNormal"/>
              <w:jc w:val="center"/>
            </w:pPr>
            <w:r w:rsidRPr="00C67A57">
              <w:t>апрель 2016 г.</w:t>
            </w:r>
          </w:p>
        </w:tc>
        <w:tc>
          <w:tcPr>
            <w:tcW w:w="0" w:type="auto"/>
          </w:tcPr>
          <w:p w:rsidR="00E85232" w:rsidRPr="00C67A57" w:rsidRDefault="00E85232" w:rsidP="00D43BFB">
            <w:pPr>
              <w:pStyle w:val="ConsPlusNormal"/>
            </w:pPr>
            <w:r w:rsidRPr="00C67A57">
              <w:t>проект распоряжения Правительства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64.</w:t>
            </w:r>
          </w:p>
        </w:tc>
        <w:tc>
          <w:tcPr>
            <w:tcW w:w="0" w:type="auto"/>
          </w:tcPr>
          <w:p w:rsidR="00E85232" w:rsidRPr="00C67A57" w:rsidRDefault="00E85232" w:rsidP="00D43BFB">
            <w:pPr>
              <w:pStyle w:val="ConsPlusNormal"/>
            </w:pPr>
            <w:r w:rsidRPr="00C67A57">
              <w:t>Реализация технических мероприятий по обеспечению межведомственного взаимодействия при организации и проведении проверок</w:t>
            </w:r>
          </w:p>
        </w:tc>
        <w:tc>
          <w:tcPr>
            <w:tcW w:w="0" w:type="auto"/>
          </w:tcPr>
          <w:p w:rsidR="00E85232" w:rsidRPr="00C67A57" w:rsidRDefault="00E85232" w:rsidP="00D43BFB">
            <w:pPr>
              <w:pStyle w:val="ConsPlusNormal"/>
              <w:jc w:val="center"/>
            </w:pPr>
            <w:r w:rsidRPr="00C67A57">
              <w:t>по отдельному плану</w:t>
            </w:r>
          </w:p>
        </w:tc>
        <w:tc>
          <w:tcPr>
            <w:tcW w:w="0" w:type="auto"/>
          </w:tcPr>
          <w:p w:rsidR="00E85232" w:rsidRPr="00C67A57" w:rsidRDefault="00E85232" w:rsidP="00D43BFB">
            <w:pPr>
              <w:pStyle w:val="ConsPlusNormal"/>
            </w:pPr>
            <w:r w:rsidRPr="00C67A57">
              <w:t>доклад в подкомиссию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(далее - подкомиссия по информационным технологиям)</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Минкомсвязь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65.</w:t>
            </w:r>
          </w:p>
        </w:tc>
        <w:tc>
          <w:tcPr>
            <w:tcW w:w="0" w:type="auto"/>
          </w:tcPr>
          <w:p w:rsidR="00E85232" w:rsidRPr="00C67A57" w:rsidRDefault="00E85232" w:rsidP="00D43BFB">
            <w:pPr>
              <w:pStyle w:val="ConsPlusNormal"/>
            </w:pPr>
            <w:r w:rsidRPr="00C67A57">
              <w:t>Доведение до федеральных органов исполнительной власти информации, необходимой для доработки ведомственных информационных систем в части взаимодействия с единым реестром субъектов малого и среднего предпринимательства</w:t>
            </w:r>
          </w:p>
        </w:tc>
        <w:tc>
          <w:tcPr>
            <w:tcW w:w="0" w:type="auto"/>
          </w:tcPr>
          <w:p w:rsidR="00E85232" w:rsidRPr="00C67A57" w:rsidRDefault="00E85232" w:rsidP="00D43BFB">
            <w:pPr>
              <w:pStyle w:val="ConsPlusNormal"/>
              <w:jc w:val="center"/>
            </w:pPr>
            <w:r w:rsidRPr="00C67A57">
              <w:t>май 2016 г.</w:t>
            </w:r>
          </w:p>
        </w:tc>
        <w:tc>
          <w:tcPr>
            <w:tcW w:w="0" w:type="auto"/>
          </w:tcPr>
          <w:p w:rsidR="00E85232" w:rsidRPr="00C67A57" w:rsidRDefault="00E85232" w:rsidP="00D43BFB">
            <w:pPr>
              <w:pStyle w:val="ConsPlusNormal"/>
            </w:pPr>
            <w:r w:rsidRPr="00C67A57">
              <w:t>информация ФНС России, размещенная на официальном сайте ФНС России в сети "Интернет"</w:t>
            </w:r>
          </w:p>
        </w:tc>
        <w:tc>
          <w:tcPr>
            <w:tcW w:w="0" w:type="auto"/>
          </w:tcPr>
          <w:p w:rsidR="00E85232" w:rsidRPr="00C67A57" w:rsidRDefault="00E85232" w:rsidP="00D43BFB">
            <w:pPr>
              <w:pStyle w:val="ConsPlusNormal"/>
            </w:pPr>
            <w:r w:rsidRPr="00C67A57">
              <w:t>ФНС России</w:t>
            </w:r>
          </w:p>
        </w:tc>
      </w:tr>
      <w:tr w:rsidR="00E85232" w:rsidRPr="00C67A57" w:rsidTr="00D43BFB">
        <w:tc>
          <w:tcPr>
            <w:tcW w:w="0" w:type="auto"/>
          </w:tcPr>
          <w:p w:rsidR="00E85232" w:rsidRPr="00C67A57" w:rsidRDefault="00E85232" w:rsidP="00D43BFB">
            <w:pPr>
              <w:pStyle w:val="ConsPlusNormal"/>
            </w:pPr>
            <w:r w:rsidRPr="00C67A57">
              <w:t>66.</w:t>
            </w:r>
          </w:p>
        </w:tc>
        <w:tc>
          <w:tcPr>
            <w:tcW w:w="0" w:type="auto"/>
          </w:tcPr>
          <w:p w:rsidR="00E85232" w:rsidRPr="00C67A57" w:rsidRDefault="00E85232" w:rsidP="00D43BFB">
            <w:pPr>
              <w:pStyle w:val="ConsPlusNormal"/>
            </w:pPr>
            <w:r w:rsidRPr="00C67A57">
              <w:t>Разработка предложений по информационно-аналитическому обеспечению контрольно-надзорной деятельности, включающей описание и роли межведомственных государственных информационных систем (федеральных государственных информационных систем "Федеральный реестр государственных и муниципальных услуг (функций)", "Единый портал государственных и муниципальных услуг (функций)", государственной автоматизированной информационной системы "Управление", единого реестра субъектов малого и среднего предпринимательства, единого реестра проверок) и ведомственных государственных информационных систем, схемы обмена данными между указанными системами</w:t>
            </w:r>
          </w:p>
        </w:tc>
        <w:tc>
          <w:tcPr>
            <w:tcW w:w="0" w:type="auto"/>
          </w:tcPr>
          <w:p w:rsidR="00E85232" w:rsidRPr="00C67A57" w:rsidRDefault="00E85232" w:rsidP="00D43BFB">
            <w:pPr>
              <w:pStyle w:val="ConsPlusNormal"/>
              <w:jc w:val="center"/>
            </w:pPr>
            <w:r w:rsidRPr="00C67A57">
              <w:t>август 2016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рабочая группа по развитию информатизации контрольно-надзорной деятельности в Российской Федерации подкомиссии по совершенствованию контрольно-надзорных функций</w:t>
            </w:r>
          </w:p>
        </w:tc>
      </w:tr>
      <w:tr w:rsidR="00E85232" w:rsidRPr="00C67A57" w:rsidTr="00D43BFB">
        <w:tc>
          <w:tcPr>
            <w:tcW w:w="0" w:type="auto"/>
          </w:tcPr>
          <w:p w:rsidR="00E85232" w:rsidRPr="00C67A57" w:rsidRDefault="00E85232" w:rsidP="00D43BFB">
            <w:pPr>
              <w:pStyle w:val="ConsPlusNormal"/>
            </w:pPr>
            <w:r w:rsidRPr="00C67A57">
              <w:t>67.</w:t>
            </w:r>
          </w:p>
        </w:tc>
        <w:tc>
          <w:tcPr>
            <w:tcW w:w="0" w:type="auto"/>
          </w:tcPr>
          <w:p w:rsidR="00E85232" w:rsidRPr="00C67A57" w:rsidRDefault="00E85232" w:rsidP="00D43BFB">
            <w:pPr>
              <w:pStyle w:val="ConsPlusNormal"/>
            </w:pPr>
            <w:r w:rsidRPr="00C67A57">
              <w:t>Разработка методических рекомендаций по информатизации контрольно-надзорной деятельности федеральных органов исполнительной власти, включающих описание подходов к ведению реестра объектов, к автоматизации процессов проведения проверок, планированию и учету контрольных мероприятий, основанных на риск-ориентированном подходе, схемы интеграции с межведомственными федеральными государственными информационными системами (в том числе с федеральной государственной информационной системой "Федеральный реестр государственных и муниципальных услуг (функций)", единым реестром субъектов малого и среднего предпринимательства, единым реестром проверок)</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Минкомсвязь России,</w:t>
            </w:r>
          </w:p>
          <w:p w:rsidR="00E85232" w:rsidRPr="00C67A57" w:rsidRDefault="00E85232" w:rsidP="00D43BFB">
            <w:pPr>
              <w:pStyle w:val="ConsPlusNormal"/>
            </w:pPr>
            <w:r w:rsidRPr="00C67A57">
              <w:t>заинтересованные федеральные органы исполнительной власти</w:t>
            </w:r>
          </w:p>
        </w:tc>
      </w:tr>
      <w:tr w:rsidR="00E85232" w:rsidRPr="00C67A57" w:rsidTr="00D43BFB">
        <w:tc>
          <w:tcPr>
            <w:tcW w:w="0" w:type="auto"/>
          </w:tcPr>
          <w:p w:rsidR="00E85232" w:rsidRPr="00C67A57" w:rsidRDefault="00E85232" w:rsidP="00D43BFB">
            <w:pPr>
              <w:pStyle w:val="ConsPlusNormal"/>
            </w:pPr>
            <w:r w:rsidRPr="00C67A57">
              <w:t>68.</w:t>
            </w:r>
          </w:p>
        </w:tc>
        <w:tc>
          <w:tcPr>
            <w:tcW w:w="0" w:type="auto"/>
          </w:tcPr>
          <w:p w:rsidR="00E85232" w:rsidRPr="00C67A57" w:rsidRDefault="00E85232" w:rsidP="00D43BFB">
            <w:pPr>
              <w:pStyle w:val="ConsPlusNormal"/>
            </w:pPr>
            <w:r w:rsidRPr="00C67A57">
              <w:t>Разработка и внедрение единой модели справочников, использующихся в информационных системах, обеспечивающих поддержку контрольно-надзорной деятельности (в том числе в федеральных государственных информационных системах "Федеральный реестр государственных и муниципальных услуг (функций)", "Единый портал государственных и муниципальных услуг (функций)", государственной автоматизированной информационной системе "Управление", в едином реестре проверок)</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Минкомсвязь России</w:t>
            </w:r>
          </w:p>
        </w:tc>
      </w:tr>
      <w:tr w:rsidR="00E85232" w:rsidRPr="00C67A57" w:rsidTr="00D43BFB">
        <w:tc>
          <w:tcPr>
            <w:tcW w:w="0" w:type="auto"/>
          </w:tcPr>
          <w:p w:rsidR="00E85232" w:rsidRPr="00C67A57" w:rsidRDefault="00E85232" w:rsidP="00D43BFB">
            <w:pPr>
              <w:pStyle w:val="ConsPlusNormal"/>
            </w:pPr>
            <w:r w:rsidRPr="00C67A57">
              <w:t>69.</w:t>
            </w:r>
          </w:p>
        </w:tc>
        <w:tc>
          <w:tcPr>
            <w:tcW w:w="0" w:type="auto"/>
          </w:tcPr>
          <w:p w:rsidR="00E85232" w:rsidRPr="00C67A57" w:rsidRDefault="00E85232" w:rsidP="00D43BFB">
            <w:pPr>
              <w:pStyle w:val="ConsPlusNormal"/>
            </w:pPr>
            <w:r w:rsidRPr="00C67A57">
              <w:t>Интеграция государственной автоматизированной информационной системы "Управление", федеральных государственных информационных систем "Федеральный реестр государственных и муниципальных услуг (функций)", "Единый портал государственных и муниципальных услуг (функций)", единого реестра проверок, автоматизированной системы формирования сводного плана проведения плановых проверок и согласования внеплановых проверок, единого реестра субъектов малого и среднего предпринимательства, в том числе в целях обеспечения возможности автоматизированного формирования отдельных показателей форм федерального статистического наблюдения 1-контроль "Сведения об осуществлении государственного контроля (надзора) и муниципального контроля" и 1-лицензирование "Сведения об осуществлении лицензирования"</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Минкомсвязь России,</w:t>
            </w:r>
          </w:p>
          <w:p w:rsidR="00E85232" w:rsidRPr="00C67A57" w:rsidRDefault="00E85232" w:rsidP="00D43BFB">
            <w:pPr>
              <w:pStyle w:val="ConsPlusNormal"/>
            </w:pPr>
            <w:r w:rsidRPr="00C67A57">
              <w:t>Федеральное казначейство</w:t>
            </w:r>
          </w:p>
        </w:tc>
      </w:tr>
      <w:tr w:rsidR="00E85232" w:rsidRPr="00C67A57" w:rsidTr="00D43BFB">
        <w:tc>
          <w:tcPr>
            <w:tcW w:w="0" w:type="auto"/>
          </w:tcPr>
          <w:p w:rsidR="00E85232" w:rsidRPr="00C67A57" w:rsidRDefault="00E85232" w:rsidP="00D43BFB">
            <w:pPr>
              <w:pStyle w:val="ConsPlusNormal"/>
            </w:pPr>
            <w:r w:rsidRPr="00C67A57">
              <w:t>70.</w:t>
            </w:r>
          </w:p>
        </w:tc>
        <w:tc>
          <w:tcPr>
            <w:tcW w:w="0" w:type="auto"/>
          </w:tcPr>
          <w:p w:rsidR="00E85232" w:rsidRPr="00C67A57" w:rsidRDefault="00E85232" w:rsidP="00D43BFB">
            <w:pPr>
              <w:pStyle w:val="ConsPlusNormal"/>
            </w:pPr>
            <w:r w:rsidRPr="00C67A57">
              <w:t>Участие в разработке функциональных требований к развитию единого реестра проверок в части предусмотренного позициями 21 и 22 настоящего раздела расширения перечня видов контрольно-надзорных мероприятий, информация о проверках в рамках которых подлежит включению в единый реестр проверок</w:t>
            </w:r>
          </w:p>
        </w:tc>
        <w:tc>
          <w:tcPr>
            <w:tcW w:w="0" w:type="auto"/>
          </w:tcPr>
          <w:p w:rsidR="00E85232" w:rsidRPr="00C67A57" w:rsidRDefault="00E85232" w:rsidP="00D43BFB">
            <w:pPr>
              <w:pStyle w:val="ConsPlusNormal"/>
              <w:jc w:val="center"/>
            </w:pPr>
            <w:r w:rsidRPr="00C67A57">
              <w:t>июнь 2017 г.</w:t>
            </w:r>
          </w:p>
        </w:tc>
        <w:tc>
          <w:tcPr>
            <w:tcW w:w="0" w:type="auto"/>
          </w:tcPr>
          <w:p w:rsidR="00E85232" w:rsidRPr="00C67A57" w:rsidRDefault="00E85232" w:rsidP="00D43BFB">
            <w:pPr>
              <w:pStyle w:val="ConsPlusNormal"/>
            </w:pPr>
            <w:r w:rsidRPr="00C67A57">
              <w:t>доклад в Правительство Российской Федерации</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Минкомсвязь России</w:t>
            </w:r>
          </w:p>
        </w:tc>
      </w:tr>
      <w:tr w:rsidR="00E85232" w:rsidRPr="00C67A57" w:rsidTr="00D43BFB">
        <w:tc>
          <w:tcPr>
            <w:tcW w:w="0" w:type="auto"/>
          </w:tcPr>
          <w:p w:rsidR="00E85232" w:rsidRPr="00C67A57" w:rsidRDefault="00E85232" w:rsidP="00D43BFB">
            <w:pPr>
              <w:pStyle w:val="ConsPlusNormal"/>
            </w:pPr>
            <w:r w:rsidRPr="00C67A57">
              <w:t>71.</w:t>
            </w:r>
          </w:p>
        </w:tc>
        <w:tc>
          <w:tcPr>
            <w:tcW w:w="0" w:type="auto"/>
          </w:tcPr>
          <w:p w:rsidR="00E85232" w:rsidRPr="00C67A57" w:rsidRDefault="00E85232" w:rsidP="00D43BFB">
            <w:pPr>
              <w:pStyle w:val="ConsPlusNormal"/>
            </w:pPr>
            <w:r w:rsidRPr="00C67A57">
              <w:t>Разработка и внедрение в федеральную государственную информационную систему "Федеральный реестр государственных и муниципальных услуг (функций)" функциональных возможностей, позволяющих обеспечить полное машиночитаемое описание контрольно-надзорных функций</w:t>
            </w:r>
          </w:p>
        </w:tc>
        <w:tc>
          <w:tcPr>
            <w:tcW w:w="0" w:type="auto"/>
          </w:tcPr>
          <w:p w:rsidR="00E85232" w:rsidRPr="00C67A57" w:rsidRDefault="00E85232" w:rsidP="00D43BFB">
            <w:pPr>
              <w:pStyle w:val="ConsPlusNormal"/>
              <w:jc w:val="center"/>
            </w:pPr>
            <w:r w:rsidRPr="00C67A57">
              <w:t>сентябрь 2017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Минэкономразвития России,</w:t>
            </w:r>
          </w:p>
          <w:p w:rsidR="00E85232" w:rsidRPr="00C67A57" w:rsidRDefault="00E85232" w:rsidP="00D43BFB">
            <w:pPr>
              <w:pStyle w:val="ConsPlusNormal"/>
            </w:pPr>
            <w:r w:rsidRPr="00C67A57">
              <w:t>Минкомсвязь России</w:t>
            </w:r>
          </w:p>
        </w:tc>
      </w:tr>
      <w:tr w:rsidR="00E85232" w:rsidRPr="00C67A57" w:rsidTr="00D43BFB">
        <w:tc>
          <w:tcPr>
            <w:tcW w:w="0" w:type="auto"/>
          </w:tcPr>
          <w:p w:rsidR="00E85232" w:rsidRPr="00C67A57" w:rsidRDefault="00E85232" w:rsidP="00D43BFB">
            <w:pPr>
              <w:pStyle w:val="ConsPlusNormal"/>
            </w:pPr>
            <w:r w:rsidRPr="00C67A57">
              <w:t>72.</w:t>
            </w:r>
          </w:p>
        </w:tc>
        <w:tc>
          <w:tcPr>
            <w:tcW w:w="0" w:type="auto"/>
          </w:tcPr>
          <w:p w:rsidR="00E85232" w:rsidRPr="00C67A57" w:rsidRDefault="00E85232" w:rsidP="00D43BFB">
            <w:pPr>
              <w:pStyle w:val="ConsPlusNormal"/>
            </w:pPr>
            <w:r w:rsidRPr="00C67A57">
              <w:t>Разработка и внедрение в федеральную государственную информационную систему "Единый портал государственных и муниципальных услуг (функций)" функциональных возможностей, позволяющих получить в общедоступной части портала сведения о контрольно-надзорных функциях, содержащиеся в федеральной государственной информационной системе "Федеральный реестр государственных и муниципальных услуг (функций)", в личном кабинете юридического лица, индивидуального предпринимателя - сведения, содержащиеся в действующих информационных системах, в том числе в федеральной государственной информационной системе "Федеральный реестр государственных и муниципальных услуг (функций)", едином реестре проверок</w:t>
            </w:r>
          </w:p>
        </w:tc>
        <w:tc>
          <w:tcPr>
            <w:tcW w:w="0" w:type="auto"/>
          </w:tcPr>
          <w:p w:rsidR="00E85232" w:rsidRPr="00C67A57" w:rsidRDefault="00E85232" w:rsidP="00D43BFB">
            <w:pPr>
              <w:pStyle w:val="ConsPlusNormal"/>
              <w:jc w:val="center"/>
            </w:pPr>
            <w:r w:rsidRPr="00C67A57">
              <w:t>декабрь 2017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Минкомсвязь России,</w:t>
            </w:r>
          </w:p>
          <w:p w:rsidR="00E85232" w:rsidRPr="00C67A57" w:rsidRDefault="00E85232" w:rsidP="00D43BFB">
            <w:pPr>
              <w:pStyle w:val="ConsPlusNormal"/>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73.</w:t>
            </w:r>
          </w:p>
        </w:tc>
        <w:tc>
          <w:tcPr>
            <w:tcW w:w="0" w:type="auto"/>
          </w:tcPr>
          <w:p w:rsidR="00E85232" w:rsidRPr="00C67A57" w:rsidRDefault="00E85232" w:rsidP="00D43BFB">
            <w:pPr>
              <w:pStyle w:val="ConsPlusNormal"/>
            </w:pPr>
            <w:r w:rsidRPr="00C67A57">
              <w:t>Разработка облачного решения, обеспечивающего автоматизацию основных процессов при реализации контрольно-надзорных функций</w:t>
            </w:r>
          </w:p>
        </w:tc>
        <w:tc>
          <w:tcPr>
            <w:tcW w:w="0" w:type="auto"/>
          </w:tcPr>
          <w:p w:rsidR="00E85232" w:rsidRPr="00C67A57" w:rsidRDefault="00E85232" w:rsidP="00D43BFB">
            <w:pPr>
              <w:pStyle w:val="ConsPlusNormal"/>
              <w:jc w:val="center"/>
            </w:pPr>
            <w:r w:rsidRPr="00C67A57">
              <w:t>декабрь 2016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Минкомсвязь России,</w:t>
            </w:r>
          </w:p>
          <w:p w:rsidR="00E85232" w:rsidRPr="00C67A57" w:rsidRDefault="00E85232" w:rsidP="00D43BFB">
            <w:pPr>
              <w:pStyle w:val="ConsPlusNormal"/>
            </w:pPr>
            <w:r w:rsidRPr="00C67A57">
              <w:t>Минэкономразвития России</w:t>
            </w:r>
          </w:p>
        </w:tc>
      </w:tr>
      <w:tr w:rsidR="00E85232" w:rsidRPr="00C67A57" w:rsidTr="00D43BFB">
        <w:tc>
          <w:tcPr>
            <w:tcW w:w="0" w:type="auto"/>
          </w:tcPr>
          <w:p w:rsidR="00E85232" w:rsidRPr="00C67A57" w:rsidRDefault="00E85232" w:rsidP="00D43BFB">
            <w:pPr>
              <w:pStyle w:val="ConsPlusNormal"/>
            </w:pPr>
            <w:r w:rsidRPr="00C67A57">
              <w:t>74.</w:t>
            </w:r>
          </w:p>
        </w:tc>
        <w:tc>
          <w:tcPr>
            <w:tcW w:w="0" w:type="auto"/>
          </w:tcPr>
          <w:p w:rsidR="00E85232" w:rsidRPr="00C67A57" w:rsidRDefault="00E85232" w:rsidP="00D43BFB">
            <w:pPr>
              <w:pStyle w:val="ConsPlusNormal"/>
            </w:pPr>
            <w:r w:rsidRPr="00C67A57">
              <w:t>Разработка комплекта необходимых документов, регламентирующих использование облачного решения, обеспечивающего автоматизацию основных процессов при реализации контрольно-надзорных функций, предоставление доступа к данному решению федеральным органам исполнительной власти, органам исполнительной власти субъектов Российской Федерации, органам местного самоуправления в соответствии с разработанными регламентами</w:t>
            </w:r>
          </w:p>
        </w:tc>
        <w:tc>
          <w:tcPr>
            <w:tcW w:w="0" w:type="auto"/>
          </w:tcPr>
          <w:p w:rsidR="00E85232" w:rsidRPr="00C67A57" w:rsidRDefault="00E85232" w:rsidP="00D43BFB">
            <w:pPr>
              <w:pStyle w:val="ConsPlusNormal"/>
              <w:jc w:val="center"/>
            </w:pPr>
            <w:r w:rsidRPr="00C67A57">
              <w:t>март 2017 г.</w:t>
            </w:r>
          </w:p>
        </w:tc>
        <w:tc>
          <w:tcPr>
            <w:tcW w:w="0" w:type="auto"/>
          </w:tcPr>
          <w:p w:rsidR="00E85232" w:rsidRPr="00C67A57" w:rsidRDefault="00E85232" w:rsidP="00D43BFB">
            <w:pPr>
              <w:pStyle w:val="ConsPlusNormal"/>
            </w:pPr>
            <w:r w:rsidRPr="00C67A57">
              <w:t>доклад в подкомиссию по информационным технологиям</w:t>
            </w:r>
          </w:p>
        </w:tc>
        <w:tc>
          <w:tcPr>
            <w:tcW w:w="0" w:type="auto"/>
          </w:tcPr>
          <w:p w:rsidR="00E85232" w:rsidRPr="00C67A57" w:rsidRDefault="00E85232" w:rsidP="00D43BFB">
            <w:pPr>
              <w:pStyle w:val="ConsPlusNormal"/>
            </w:pPr>
            <w:r w:rsidRPr="00C67A57">
              <w:t>Минкомсвязь России,</w:t>
            </w:r>
          </w:p>
          <w:p w:rsidR="00E85232" w:rsidRPr="00C67A57" w:rsidRDefault="00E85232" w:rsidP="00D43BFB">
            <w:pPr>
              <w:pStyle w:val="ConsPlusNormal"/>
            </w:pPr>
            <w:r w:rsidRPr="00C67A57">
              <w:t>Минэкономразвития России</w:t>
            </w:r>
          </w:p>
        </w:tc>
      </w:tr>
      <w:tr w:rsidR="00E85232" w:rsidRPr="00C67A57" w:rsidTr="00D43BFB">
        <w:tc>
          <w:tcPr>
            <w:tcW w:w="0" w:type="auto"/>
            <w:gridSpan w:val="5"/>
          </w:tcPr>
          <w:p w:rsidR="00E85232" w:rsidRPr="00C67A57" w:rsidRDefault="00E85232" w:rsidP="00D43BFB">
            <w:pPr>
              <w:pStyle w:val="ConsPlusNormal"/>
              <w:jc w:val="center"/>
              <w:outlineLvl w:val="2"/>
            </w:pPr>
            <w:bookmarkStart w:id="11" w:name="Par627"/>
            <w:bookmarkEnd w:id="11"/>
            <w:r w:rsidRPr="00C67A57">
              <w:t>IX. Мероприятия по совершенствованию контрольно-надзорной деятельности, предусмотренные отдельными поручениями Президента Российской Федерации и Правительства Российской Федерации</w:t>
            </w:r>
          </w:p>
        </w:tc>
      </w:tr>
      <w:tr w:rsidR="00E85232" w:rsidRPr="00C67A57" w:rsidTr="00D43BFB">
        <w:tc>
          <w:tcPr>
            <w:tcW w:w="0" w:type="auto"/>
          </w:tcPr>
          <w:p w:rsidR="00E85232" w:rsidRPr="00C67A57" w:rsidRDefault="00E85232" w:rsidP="00D43BFB">
            <w:pPr>
              <w:pStyle w:val="ConsPlusNormal"/>
            </w:pPr>
            <w:r w:rsidRPr="00C67A57">
              <w:t>75.</w:t>
            </w:r>
          </w:p>
        </w:tc>
        <w:tc>
          <w:tcPr>
            <w:tcW w:w="0" w:type="auto"/>
          </w:tcPr>
          <w:p w:rsidR="00E85232" w:rsidRPr="00C67A57" w:rsidRDefault="00E85232" w:rsidP="00D43BFB">
            <w:pPr>
              <w:pStyle w:val="ConsPlusNormal"/>
            </w:pPr>
            <w:r w:rsidRPr="00C67A57">
              <w:t>Подготовка предложений по устранению избыточных и дублирующих функций контрольно-надзорных органов</w:t>
            </w:r>
          </w:p>
        </w:tc>
        <w:tc>
          <w:tcPr>
            <w:tcW w:w="0" w:type="auto"/>
            <w:gridSpan w:val="3"/>
          </w:tcPr>
          <w:p w:rsidR="00E85232" w:rsidRPr="00C67A57" w:rsidRDefault="00E85232" w:rsidP="00D43BFB">
            <w:pPr>
              <w:pStyle w:val="ConsPlusNormal"/>
            </w:pPr>
            <w:r w:rsidRPr="00C67A57">
              <w:t>сроки и ответственные исполнители установлены поручением Правительства Российской Федерации от 12 декабря 2015 г. N ДМ-П13-8410 в соответствии с поручением Президента Российской Федерации от 8 декабря 2015 г. N Пр-2508</w:t>
            </w:r>
          </w:p>
        </w:tc>
      </w:tr>
      <w:tr w:rsidR="00E85232" w:rsidRPr="00C67A57" w:rsidTr="00D43BFB">
        <w:tc>
          <w:tcPr>
            <w:tcW w:w="0" w:type="auto"/>
          </w:tcPr>
          <w:p w:rsidR="00E85232" w:rsidRPr="00C67A57" w:rsidRDefault="00E85232" w:rsidP="00D43BFB">
            <w:pPr>
              <w:pStyle w:val="ConsPlusNormal"/>
            </w:pPr>
            <w:r w:rsidRPr="00C67A57">
              <w:t>76.</w:t>
            </w:r>
          </w:p>
        </w:tc>
        <w:tc>
          <w:tcPr>
            <w:tcW w:w="0" w:type="auto"/>
          </w:tcPr>
          <w:p w:rsidR="00E85232" w:rsidRPr="00C67A57" w:rsidRDefault="00E85232" w:rsidP="00D43BFB">
            <w:pPr>
              <w:pStyle w:val="ConsPlusNormal"/>
            </w:pPr>
            <w:r w:rsidRPr="00C67A57">
              <w:t>Внесение в законодательство Российской Федерации изменений, предусматривающих применение к субъектам малого и среднего предпринимательства административного наказания исключительно в виде предупреждения при первичном выявлении в ходе контрольно-надзорных мероприятий допущенных ими нарушений с одновременной выдачей предписания об устранении этих нарушений</w:t>
            </w:r>
          </w:p>
        </w:tc>
        <w:tc>
          <w:tcPr>
            <w:tcW w:w="0" w:type="auto"/>
            <w:gridSpan w:val="3"/>
          </w:tcPr>
          <w:p w:rsidR="00E85232" w:rsidRPr="00C67A57" w:rsidRDefault="00E85232" w:rsidP="00D43BFB">
            <w:pPr>
              <w:pStyle w:val="ConsPlusNormal"/>
            </w:pPr>
            <w:r w:rsidRPr="00C67A57">
              <w:t>сроки и ответственные исполнители установлены поручением Правительства Российской Федерации от 29 января 2016 г. N ИШ-П13-383 в соответствии с поручением Президента Российской Федерации от 26 января 2016 г. N Пр-115</w:t>
            </w:r>
          </w:p>
        </w:tc>
      </w:tr>
      <w:tr w:rsidR="00E85232" w:rsidRPr="00C67A57" w:rsidTr="00D43BFB">
        <w:tc>
          <w:tcPr>
            <w:tcW w:w="0" w:type="auto"/>
          </w:tcPr>
          <w:p w:rsidR="00E85232" w:rsidRPr="00C67A57" w:rsidRDefault="00E85232" w:rsidP="00D43BFB">
            <w:pPr>
              <w:pStyle w:val="ConsPlusNormal"/>
            </w:pPr>
            <w:r w:rsidRPr="00C67A57">
              <w:t>77.</w:t>
            </w:r>
          </w:p>
        </w:tc>
        <w:tc>
          <w:tcPr>
            <w:tcW w:w="0" w:type="auto"/>
          </w:tcPr>
          <w:p w:rsidR="00E85232" w:rsidRPr="00C67A57" w:rsidRDefault="00E85232" w:rsidP="00D43BFB">
            <w:pPr>
              <w:pStyle w:val="ConsPlusNormal"/>
            </w:pPr>
            <w:r w:rsidRPr="00C67A57">
              <w:t>Внесение в законодательство Российской Федерации изменений, предусматривающих обязательную идентификацию личности заявителя при рассмотрении органами контроля (надзора) жалоб, в том числе направленных в форме электронного документа</w:t>
            </w:r>
          </w:p>
        </w:tc>
        <w:tc>
          <w:tcPr>
            <w:tcW w:w="0" w:type="auto"/>
            <w:gridSpan w:val="3"/>
          </w:tcPr>
          <w:p w:rsidR="00E85232" w:rsidRPr="00C67A57" w:rsidRDefault="00E85232" w:rsidP="00D43BFB">
            <w:pPr>
              <w:pStyle w:val="ConsPlusNormal"/>
            </w:pPr>
            <w:r w:rsidRPr="00C67A57">
              <w:t>сроки и ответственные исполнители установлены поручением Правительства Российской Федерации от 29 января 2016 г. N ИШ-П13-383 в соответствии с поручением Президента Российской Федерации от 26 января 2016 г. N Пр-115</w:t>
            </w:r>
          </w:p>
        </w:tc>
      </w:tr>
      <w:tr w:rsidR="00E85232" w:rsidRPr="00C67A57" w:rsidTr="00D43BFB">
        <w:tc>
          <w:tcPr>
            <w:tcW w:w="0" w:type="auto"/>
            <w:tcBorders>
              <w:bottom w:val="single" w:sz="4" w:space="0" w:color="auto"/>
            </w:tcBorders>
          </w:tcPr>
          <w:p w:rsidR="00E85232" w:rsidRPr="00C67A57" w:rsidRDefault="00E85232" w:rsidP="00D43BFB">
            <w:pPr>
              <w:pStyle w:val="ConsPlusNormal"/>
            </w:pPr>
            <w:r w:rsidRPr="00C67A57">
              <w:t>78.</w:t>
            </w:r>
          </w:p>
        </w:tc>
        <w:tc>
          <w:tcPr>
            <w:tcW w:w="0" w:type="auto"/>
            <w:tcBorders>
              <w:bottom w:val="single" w:sz="4" w:space="0" w:color="auto"/>
            </w:tcBorders>
          </w:tcPr>
          <w:p w:rsidR="00E85232" w:rsidRPr="00C67A57" w:rsidRDefault="00E85232" w:rsidP="00D43BFB">
            <w:pPr>
              <w:pStyle w:val="ConsPlusNormal"/>
            </w:pPr>
            <w:r w:rsidRPr="00C67A57">
              <w:t>Подготовка проекта федерального закона о федеральном, региональном и муниципальном контроле в Российской Федерации</w:t>
            </w:r>
          </w:p>
        </w:tc>
        <w:tc>
          <w:tcPr>
            <w:tcW w:w="0" w:type="auto"/>
            <w:gridSpan w:val="3"/>
            <w:tcBorders>
              <w:bottom w:val="single" w:sz="4" w:space="0" w:color="auto"/>
            </w:tcBorders>
          </w:tcPr>
          <w:p w:rsidR="00E85232" w:rsidRPr="00C67A57" w:rsidRDefault="00E85232" w:rsidP="00D43BFB">
            <w:pPr>
              <w:pStyle w:val="ConsPlusNormal"/>
            </w:pPr>
            <w:r w:rsidRPr="00C67A57">
              <w:t>сроки и ответственные исполнители установлены поручением Правительства Российской Федерации от 3 февраля 2016 г. N ДМ-П36-496 в соответствии с поручением Президента Российской Федерации от 30 декабря 2015 г. N Пр-2724</w:t>
            </w:r>
          </w:p>
        </w:tc>
      </w:tr>
    </w:tbl>
    <w:p w:rsidR="00E85232" w:rsidRPr="00C67A57" w:rsidRDefault="00E85232" w:rsidP="00B24DBC">
      <w:pPr>
        <w:pStyle w:val="ConsPlusNormal"/>
        <w:jc w:val="both"/>
      </w:pPr>
    </w:p>
    <w:p w:rsidR="00E85232" w:rsidRPr="00C67A57" w:rsidRDefault="00E85232" w:rsidP="00B24DBC">
      <w:pPr>
        <w:pStyle w:val="ConsPlusNormal"/>
        <w:jc w:val="center"/>
        <w:outlineLvl w:val="1"/>
      </w:pPr>
      <w:r w:rsidRPr="00C67A57">
        <w:t>IV. Перечень правовых актов Российской Федерации,</w:t>
      </w:r>
    </w:p>
    <w:p w:rsidR="00E85232" w:rsidRPr="00C67A57" w:rsidRDefault="00E85232" w:rsidP="00B24DBC">
      <w:pPr>
        <w:pStyle w:val="ConsPlusNormal"/>
        <w:jc w:val="center"/>
      </w:pPr>
      <w:r w:rsidRPr="00C67A57">
        <w:t>в которые должны быть внесены изменения или которые должны</w:t>
      </w:r>
    </w:p>
    <w:p w:rsidR="00E85232" w:rsidRPr="00C67A57" w:rsidRDefault="00E85232" w:rsidP="00B24DBC">
      <w:pPr>
        <w:pStyle w:val="ConsPlusNormal"/>
        <w:jc w:val="center"/>
      </w:pPr>
      <w:r w:rsidRPr="00C67A57">
        <w:t>быть приняты в связи с реализацией "дорожной карты"</w:t>
      </w:r>
    </w:p>
    <w:p w:rsidR="00E85232" w:rsidRPr="00C67A57" w:rsidRDefault="00E85232" w:rsidP="00B24DBC">
      <w:pPr>
        <w:pStyle w:val="ConsPlusNormal"/>
        <w:jc w:val="both"/>
      </w:pPr>
    </w:p>
    <w:p w:rsidR="00E85232" w:rsidRPr="00C67A57" w:rsidRDefault="00E85232" w:rsidP="00B24DBC">
      <w:pPr>
        <w:pStyle w:val="ConsPlusNormal"/>
        <w:jc w:val="center"/>
        <w:outlineLvl w:val="2"/>
      </w:pPr>
      <w:r w:rsidRPr="00C67A57">
        <w:t>I. Перечень правовых актов Российской Федерации, в которые</w:t>
      </w:r>
    </w:p>
    <w:p w:rsidR="00E85232" w:rsidRPr="00C67A57" w:rsidRDefault="00E85232" w:rsidP="00B24DBC">
      <w:pPr>
        <w:pStyle w:val="ConsPlusNormal"/>
        <w:jc w:val="center"/>
      </w:pPr>
      <w:r w:rsidRPr="00C67A57">
        <w:t>должны быть внесены изменения</w:t>
      </w:r>
    </w:p>
    <w:p w:rsidR="00E85232" w:rsidRPr="00C67A57" w:rsidRDefault="00E85232" w:rsidP="00B24DBC">
      <w:pPr>
        <w:pStyle w:val="ConsPlusNormal"/>
        <w:jc w:val="both"/>
      </w:pPr>
    </w:p>
    <w:p w:rsidR="00E85232" w:rsidRPr="00C67A57" w:rsidRDefault="00E85232" w:rsidP="00B24DBC">
      <w:pPr>
        <w:pStyle w:val="ConsPlusNormal"/>
        <w:ind w:firstLine="540"/>
        <w:jc w:val="both"/>
      </w:pPr>
      <w:r w:rsidRPr="00C67A57">
        <w:t>1. 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5232" w:rsidRPr="00C67A57" w:rsidRDefault="00E85232" w:rsidP="00B24DBC">
      <w:pPr>
        <w:pStyle w:val="ConsPlusNormal"/>
        <w:ind w:firstLine="540"/>
        <w:jc w:val="both"/>
      </w:pPr>
      <w:r w:rsidRPr="00C67A57">
        <w:t>2. Постановление Правительства Российской Федерации от 5 апреля 2010 г. N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p>
    <w:p w:rsidR="00E85232" w:rsidRPr="00C67A57" w:rsidRDefault="00E85232" w:rsidP="00B24DBC">
      <w:pPr>
        <w:pStyle w:val="ConsPlusNormal"/>
        <w:ind w:firstLine="540"/>
        <w:jc w:val="both"/>
      </w:pPr>
      <w:r w:rsidRPr="00C67A57">
        <w:t>3. Постановление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E85232" w:rsidRPr="00C67A57" w:rsidRDefault="00E85232" w:rsidP="00B24DBC">
      <w:pPr>
        <w:pStyle w:val="ConsPlusNormal"/>
        <w:ind w:firstLine="540"/>
        <w:jc w:val="both"/>
      </w:pPr>
      <w:r w:rsidRPr="00C67A57">
        <w:t>4. Постановление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E85232" w:rsidRPr="00C67A57" w:rsidRDefault="00E85232" w:rsidP="00B24DBC">
      <w:pPr>
        <w:pStyle w:val="ConsPlusNormal"/>
        <w:ind w:firstLine="540"/>
        <w:jc w:val="both"/>
      </w:pPr>
      <w:r w:rsidRPr="00C67A57">
        <w:t>5. Постановление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E85232" w:rsidRPr="00C67A57" w:rsidRDefault="00E85232" w:rsidP="00B24DBC">
      <w:pPr>
        <w:pStyle w:val="ConsPlusNormal"/>
        <w:ind w:firstLine="540"/>
        <w:jc w:val="both"/>
      </w:pPr>
      <w:r w:rsidRPr="00C67A57">
        <w:t>6. Постановление Правительства Российской Федерации от 28 апреля 2015 г. N 415 "О Правилах формирования и ведения единого реестра проверок".</w:t>
      </w:r>
    </w:p>
    <w:p w:rsidR="00E85232" w:rsidRPr="00C67A57" w:rsidRDefault="00E85232" w:rsidP="00B24DBC">
      <w:pPr>
        <w:pStyle w:val="ConsPlusNormal"/>
        <w:ind w:firstLine="540"/>
        <w:jc w:val="both"/>
      </w:pPr>
      <w:r w:rsidRPr="00C67A57">
        <w:t>7. Постановления Правительства Российской Федерации о внесении изменений в постановления Правительства Российской Федерации об осуществлении отдельных видов государственного контроля (надзора).</w:t>
      </w:r>
    </w:p>
    <w:p w:rsidR="00E85232" w:rsidRPr="00C67A57" w:rsidRDefault="00E85232" w:rsidP="00B24DBC">
      <w:pPr>
        <w:pStyle w:val="ConsPlusNormal"/>
        <w:ind w:firstLine="540"/>
        <w:jc w:val="both"/>
      </w:pPr>
      <w:r w:rsidRPr="00C67A57">
        <w:t>8. Приказ Минэкономразвития России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5232" w:rsidRPr="00C67A57" w:rsidRDefault="00E85232" w:rsidP="00B24DBC">
      <w:pPr>
        <w:pStyle w:val="ConsPlusNormal"/>
        <w:ind w:firstLine="540"/>
        <w:jc w:val="both"/>
      </w:pPr>
      <w:r w:rsidRPr="00C67A57">
        <w:t>9. Приказы федеральных органов исполнительной власти об изменении административных регламентов осуществления государственного контроля (надзора).</w:t>
      </w:r>
    </w:p>
    <w:p w:rsidR="00E85232" w:rsidRPr="00C67A57" w:rsidRDefault="00E85232" w:rsidP="00B24DBC">
      <w:pPr>
        <w:pStyle w:val="ConsPlusNormal"/>
        <w:jc w:val="both"/>
      </w:pPr>
    </w:p>
    <w:p w:rsidR="00E85232" w:rsidRPr="00C67A57" w:rsidRDefault="00E85232" w:rsidP="00B24DBC">
      <w:pPr>
        <w:pStyle w:val="ConsPlusNormal"/>
        <w:jc w:val="center"/>
        <w:outlineLvl w:val="2"/>
      </w:pPr>
      <w:r w:rsidRPr="00C67A57">
        <w:t>II. Перечень правовых актов Российской Федерации, которые</w:t>
      </w:r>
    </w:p>
    <w:p w:rsidR="00E85232" w:rsidRPr="00C67A57" w:rsidRDefault="00E85232" w:rsidP="00B24DBC">
      <w:pPr>
        <w:pStyle w:val="ConsPlusNormal"/>
        <w:jc w:val="center"/>
      </w:pPr>
      <w:r w:rsidRPr="00C67A57">
        <w:t>должны быть приняты</w:t>
      </w:r>
    </w:p>
    <w:p w:rsidR="00E85232" w:rsidRPr="00C67A57" w:rsidRDefault="00E85232" w:rsidP="00B24DBC">
      <w:pPr>
        <w:pStyle w:val="ConsPlusNormal"/>
        <w:jc w:val="both"/>
      </w:pPr>
    </w:p>
    <w:p w:rsidR="00E85232" w:rsidRPr="00C67A57" w:rsidRDefault="00E85232" w:rsidP="00B24DBC">
      <w:pPr>
        <w:pStyle w:val="ConsPlusNormal"/>
        <w:ind w:firstLine="540"/>
        <w:jc w:val="both"/>
      </w:pPr>
      <w:r w:rsidRPr="00C67A57">
        <w:t>1. Федеральный закон о федеральном, региональном и муниципальном контроле в Российской Федерации.</w:t>
      </w:r>
    </w:p>
    <w:p w:rsidR="00E85232" w:rsidRPr="00C67A57" w:rsidRDefault="00E85232" w:rsidP="00B24DBC">
      <w:pPr>
        <w:pStyle w:val="ConsPlusNormal"/>
        <w:ind w:firstLine="540"/>
        <w:jc w:val="both"/>
      </w:pPr>
      <w:r w:rsidRPr="00C67A57">
        <w:t>2. Указ Президента Российской Федерации об установлении показателей результативности контрольно-надзорной деятельности и органов, ее осуществляющих.</w:t>
      </w:r>
    </w:p>
    <w:p w:rsidR="00E85232" w:rsidRPr="00C67A57" w:rsidRDefault="00E85232" w:rsidP="00B24DBC">
      <w:pPr>
        <w:pStyle w:val="ConsPlusNormal"/>
        <w:ind w:firstLine="540"/>
        <w:jc w:val="both"/>
      </w:pPr>
      <w:r w:rsidRPr="00C67A57">
        <w:t>3. Постановление Правительства Российской Федерации о порядке применения риск-ориентированного подхода при осуществлении отдельных видов государственного контроля.</w:t>
      </w:r>
    </w:p>
    <w:sectPr w:rsidR="00E85232" w:rsidRPr="00C67A5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232" w:rsidRDefault="00E85232">
      <w:r>
        <w:separator/>
      </w:r>
    </w:p>
  </w:endnote>
  <w:endnote w:type="continuationSeparator" w:id="0">
    <w:p w:rsidR="00E85232" w:rsidRDefault="00E852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32" w:rsidRDefault="00E85232" w:rsidP="00DF5729">
    <w:pPr>
      <w:jc w:val="center"/>
      <w:rPr>
        <w:sz w:val="2"/>
        <w:szCs w:val="2"/>
      </w:rPr>
    </w:pPr>
  </w:p>
  <w:p w:rsidR="00E85232" w:rsidRDefault="00E8523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232" w:rsidRDefault="00E85232">
      <w:r>
        <w:separator/>
      </w:r>
    </w:p>
  </w:footnote>
  <w:footnote w:type="continuationSeparator" w:id="0">
    <w:p w:rsidR="00E85232" w:rsidRDefault="00E852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32" w:rsidRDefault="00E85232" w:rsidP="00DF5729">
    <w:pPr>
      <w:jc w:val="center"/>
      <w:rPr>
        <w:sz w:val="2"/>
        <w:szCs w:val="2"/>
      </w:rPr>
    </w:pPr>
  </w:p>
  <w:p w:rsidR="00E85232" w:rsidRDefault="00E8523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85232" w:rsidRPr="002A36C4" w:rsidRDefault="00E8523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85232" w:rsidRPr="002A36C4" w:rsidRDefault="00E8523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85232" w:rsidRDefault="00E8523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B24DBC"/>
    <w:rsid w:val="00C67A57"/>
    <w:rsid w:val="00CA5FB3"/>
    <w:rsid w:val="00D43BFB"/>
    <w:rsid w:val="00DF5729"/>
    <w:rsid w:val="00E85232"/>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6348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6348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6348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695377">
      <w:marLeft w:val="0"/>
      <w:marRight w:val="0"/>
      <w:marTop w:val="0"/>
      <w:marBottom w:val="0"/>
      <w:divBdr>
        <w:top w:val="none" w:sz="0" w:space="0" w:color="auto"/>
        <w:left w:val="none" w:sz="0" w:space="0" w:color="auto"/>
        <w:bottom w:val="none" w:sz="0" w:space="0" w:color="auto"/>
        <w:right w:val="none" w:sz="0" w:space="0" w:color="auto"/>
      </w:divBdr>
    </w:div>
    <w:div w:id="14695378">
      <w:marLeft w:val="0"/>
      <w:marRight w:val="0"/>
      <w:marTop w:val="0"/>
      <w:marBottom w:val="0"/>
      <w:divBdr>
        <w:top w:val="none" w:sz="0" w:space="0" w:color="auto"/>
        <w:left w:val="none" w:sz="0" w:space="0" w:color="auto"/>
        <w:bottom w:val="none" w:sz="0" w:space="0" w:color="auto"/>
        <w:right w:val="none" w:sz="0" w:space="0" w:color="auto"/>
      </w:divBdr>
    </w:div>
    <w:div w:id="14695379">
      <w:marLeft w:val="0"/>
      <w:marRight w:val="0"/>
      <w:marTop w:val="0"/>
      <w:marBottom w:val="0"/>
      <w:divBdr>
        <w:top w:val="none" w:sz="0" w:space="0" w:color="auto"/>
        <w:left w:val="none" w:sz="0" w:space="0" w:color="auto"/>
        <w:bottom w:val="none" w:sz="0" w:space="0" w:color="auto"/>
        <w:right w:val="none" w:sz="0" w:space="0" w:color="auto"/>
      </w:divBdr>
    </w:div>
    <w:div w:id="14695380">
      <w:marLeft w:val="0"/>
      <w:marRight w:val="0"/>
      <w:marTop w:val="0"/>
      <w:marBottom w:val="0"/>
      <w:divBdr>
        <w:top w:val="none" w:sz="0" w:space="0" w:color="auto"/>
        <w:left w:val="none" w:sz="0" w:space="0" w:color="auto"/>
        <w:bottom w:val="none" w:sz="0" w:space="0" w:color="auto"/>
        <w:right w:val="none" w:sz="0" w:space="0" w:color="auto"/>
      </w:divBdr>
    </w:div>
    <w:div w:id="14695381">
      <w:marLeft w:val="0"/>
      <w:marRight w:val="0"/>
      <w:marTop w:val="0"/>
      <w:marBottom w:val="0"/>
      <w:divBdr>
        <w:top w:val="none" w:sz="0" w:space="0" w:color="auto"/>
        <w:left w:val="none" w:sz="0" w:space="0" w:color="auto"/>
        <w:bottom w:val="none" w:sz="0" w:space="0" w:color="auto"/>
        <w:right w:val="none" w:sz="0" w:space="0" w:color="auto"/>
      </w:divBdr>
    </w:div>
    <w:div w:id="14695382">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34</Pages>
  <Words>12157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2016-04-06T22:40:00Z</dcterms:created>
  <dcterms:modified xsi:type="dcterms:W3CDTF">2016-04-06T22:40:00Z</dcterms:modified>
</cp:coreProperties>
</file>