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F9" w:rsidRPr="00F846E9" w:rsidRDefault="006411F9" w:rsidP="00683D92">
      <w:pPr>
        <w:spacing w:line="360" w:lineRule="auto"/>
        <w:jc w:val="center"/>
        <w:rPr>
          <w:rFonts w:ascii="Arial" w:hAnsi="Arial" w:cs="Arial"/>
          <w:b/>
          <w:bCs/>
          <w:sz w:val="22"/>
          <w:szCs w:val="22"/>
        </w:rPr>
      </w:pPr>
      <w:r w:rsidRPr="00F846E9">
        <w:rPr>
          <w:rStyle w:val="blk6"/>
          <w:rFonts w:ascii="Arial" w:hAnsi="Arial" w:cs="Arial"/>
          <w:b/>
          <w:bCs/>
          <w:sz w:val="22"/>
          <w:szCs w:val="22"/>
        </w:rPr>
        <w:t>МИНИСТЕРСТВО ТРУДА И СОЦИАЛЬНОЙ ЗАЩИТЫ РОССИЙСКОЙ ФЕДЕРАЦИИ</w:t>
      </w:r>
    </w:p>
    <w:p w:rsidR="006411F9" w:rsidRPr="00F846E9" w:rsidRDefault="006411F9" w:rsidP="00683D92">
      <w:pPr>
        <w:spacing w:line="360" w:lineRule="auto"/>
        <w:jc w:val="center"/>
        <w:rPr>
          <w:rFonts w:ascii="Arial" w:hAnsi="Arial" w:cs="Arial"/>
          <w:b/>
          <w:bCs/>
          <w:sz w:val="22"/>
          <w:szCs w:val="22"/>
        </w:rPr>
      </w:pPr>
    </w:p>
    <w:p w:rsidR="006411F9" w:rsidRPr="00F846E9" w:rsidRDefault="006411F9" w:rsidP="00683D92">
      <w:pPr>
        <w:spacing w:line="360" w:lineRule="auto"/>
        <w:jc w:val="center"/>
        <w:rPr>
          <w:rFonts w:ascii="Arial" w:hAnsi="Arial" w:cs="Arial"/>
          <w:b/>
          <w:bCs/>
          <w:sz w:val="22"/>
          <w:szCs w:val="22"/>
        </w:rPr>
      </w:pPr>
      <w:r w:rsidRPr="00F846E9">
        <w:rPr>
          <w:rStyle w:val="blk6"/>
          <w:rFonts w:ascii="Arial" w:hAnsi="Arial" w:cs="Arial"/>
          <w:b/>
          <w:bCs/>
          <w:sz w:val="22"/>
          <w:szCs w:val="22"/>
        </w:rPr>
        <w:t>ПИСЬМО</w:t>
      </w:r>
    </w:p>
    <w:p w:rsidR="006411F9" w:rsidRPr="00F846E9" w:rsidRDefault="006411F9" w:rsidP="00683D92">
      <w:pPr>
        <w:spacing w:line="360" w:lineRule="auto"/>
        <w:jc w:val="center"/>
        <w:rPr>
          <w:rFonts w:ascii="Arial" w:hAnsi="Arial" w:cs="Arial"/>
          <w:b/>
          <w:bCs/>
          <w:sz w:val="22"/>
          <w:szCs w:val="22"/>
        </w:rPr>
      </w:pPr>
      <w:r w:rsidRPr="00F846E9">
        <w:rPr>
          <w:rStyle w:val="blk6"/>
          <w:rFonts w:ascii="Arial" w:hAnsi="Arial" w:cs="Arial"/>
          <w:b/>
          <w:bCs/>
          <w:sz w:val="22"/>
          <w:szCs w:val="22"/>
        </w:rPr>
        <w:t xml:space="preserve">от 8 апреля </w:t>
      </w:r>
      <w:smartTag w:uri="urn:schemas-microsoft-com:office:smarttags" w:element="metricconverter">
        <w:smartTagPr>
          <w:attr w:name="ProductID" w:val="2016 г"/>
        </w:smartTagPr>
        <w:r w:rsidRPr="00F846E9">
          <w:rPr>
            <w:rStyle w:val="blk6"/>
            <w:rFonts w:ascii="Arial" w:hAnsi="Arial" w:cs="Arial"/>
            <w:b/>
            <w:bCs/>
            <w:sz w:val="22"/>
            <w:szCs w:val="22"/>
          </w:rPr>
          <w:t>2016 г</w:t>
        </w:r>
      </w:smartTag>
      <w:r w:rsidRPr="00F846E9">
        <w:rPr>
          <w:rStyle w:val="blk6"/>
          <w:rFonts w:ascii="Arial" w:hAnsi="Arial" w:cs="Arial"/>
          <w:b/>
          <w:bCs/>
          <w:sz w:val="22"/>
          <w:szCs w:val="22"/>
        </w:rPr>
        <w:t>. N 15-2/ООГ-1372</w:t>
      </w:r>
    </w:p>
    <w:p w:rsidR="006411F9" w:rsidRPr="00F846E9" w:rsidRDefault="006411F9" w:rsidP="00683D92">
      <w:pPr>
        <w:jc w:val="center"/>
        <w:rPr>
          <w:rFonts w:ascii="Arial" w:hAnsi="Arial" w:cs="Arial"/>
          <w:sz w:val="22"/>
          <w:szCs w:val="22"/>
        </w:rPr>
      </w:pPr>
    </w:p>
    <w:p w:rsidR="006411F9" w:rsidRPr="00F846E9" w:rsidRDefault="006411F9" w:rsidP="00F846E9">
      <w:pPr>
        <w:spacing w:line="300" w:lineRule="atLeast"/>
        <w:ind w:firstLine="544"/>
        <w:jc w:val="both"/>
        <w:rPr>
          <w:rFonts w:ascii="Arial" w:hAnsi="Arial" w:cs="Arial"/>
          <w:sz w:val="22"/>
          <w:szCs w:val="22"/>
        </w:rPr>
      </w:pPr>
      <w:r w:rsidRPr="00F846E9">
        <w:rPr>
          <w:rStyle w:val="blk6"/>
          <w:rFonts w:ascii="Arial" w:hAnsi="Arial" w:cs="Arial"/>
          <w:sz w:val="22"/>
          <w:szCs w:val="22"/>
        </w:rPr>
        <w:t>Департамент условий и охраны труда рассмотрел по компетенции обращение, поступившее на официальный сайт Министерства труда и социальной защиты Российской Федерации.</w:t>
      </w:r>
    </w:p>
    <w:p w:rsidR="006411F9" w:rsidRPr="00F846E9" w:rsidRDefault="006411F9" w:rsidP="00F846E9">
      <w:pPr>
        <w:spacing w:line="300" w:lineRule="atLeast"/>
        <w:ind w:firstLine="544"/>
        <w:jc w:val="both"/>
        <w:rPr>
          <w:rFonts w:ascii="Arial" w:hAnsi="Arial" w:cs="Arial"/>
          <w:sz w:val="22"/>
          <w:szCs w:val="22"/>
        </w:rPr>
      </w:pPr>
      <w:r w:rsidRPr="00F846E9">
        <w:rPr>
          <w:rStyle w:val="blk6"/>
          <w:rFonts w:ascii="Arial" w:hAnsi="Arial" w:cs="Arial"/>
          <w:sz w:val="22"/>
          <w:szCs w:val="22"/>
        </w:rPr>
        <w:t xml:space="preserve">По вопросу, связанному с Межотраслевыми правилами по охране труда при эксплуатации промышленного транспорта (напольный безрельсовый колесный транспорт), утвержденными постановлением Минтруда России от 7 июля </w:t>
      </w:r>
      <w:smartTag w:uri="urn:schemas-microsoft-com:office:smarttags" w:element="metricconverter">
        <w:smartTagPr>
          <w:attr w:name="ProductID" w:val="1999 г"/>
        </w:smartTagPr>
        <w:r w:rsidRPr="00F846E9">
          <w:rPr>
            <w:rStyle w:val="blk6"/>
            <w:rFonts w:ascii="Arial" w:hAnsi="Arial" w:cs="Arial"/>
            <w:sz w:val="22"/>
            <w:szCs w:val="22"/>
          </w:rPr>
          <w:t>1999 г</w:t>
        </w:r>
      </w:smartTag>
      <w:r w:rsidRPr="00F846E9">
        <w:rPr>
          <w:rStyle w:val="blk6"/>
          <w:rFonts w:ascii="Arial" w:hAnsi="Arial" w:cs="Arial"/>
          <w:sz w:val="22"/>
          <w:szCs w:val="22"/>
        </w:rPr>
        <w:t>. N 18, не зарегистрированными Минюстом России, поясняем, что указанные правила были разработаны на основе действовавших на тот период времени в Российской Федерации законодательных и иных нормативных правовых актов. Также необходимо отметить, что на момент издания данные правила по охране труда действовали на всей территории Российской Федерации и распространялись на организации независимо от форм собственности и организационно-правовых форм.</w:t>
      </w:r>
    </w:p>
    <w:p w:rsidR="006411F9" w:rsidRPr="00F846E9" w:rsidRDefault="006411F9" w:rsidP="00F846E9">
      <w:pPr>
        <w:spacing w:line="300" w:lineRule="atLeast"/>
        <w:ind w:firstLine="544"/>
        <w:jc w:val="both"/>
        <w:rPr>
          <w:rFonts w:ascii="Arial" w:hAnsi="Arial" w:cs="Arial"/>
          <w:sz w:val="22"/>
          <w:szCs w:val="22"/>
        </w:rPr>
      </w:pPr>
      <w:r w:rsidRPr="00F846E9">
        <w:rPr>
          <w:rStyle w:val="blk6"/>
          <w:rFonts w:ascii="Arial" w:hAnsi="Arial" w:cs="Arial"/>
          <w:sz w:val="22"/>
          <w:szCs w:val="22"/>
        </w:rPr>
        <w:t xml:space="preserve">В связи с изменением порядка подготовки нормативных правовых актов федеральных органов исполнительной власти и их государственной регистрации вышеуказанные правила по охране труда требуют их пересмотра и актуализации, в </w:t>
      </w:r>
      <w:r>
        <w:rPr>
          <w:rStyle w:val="blk6"/>
          <w:rFonts w:ascii="Arial" w:hAnsi="Arial" w:cs="Arial"/>
          <w:sz w:val="22"/>
          <w:szCs w:val="22"/>
        </w:rPr>
        <w:t>связи</w:t>
      </w:r>
      <w:r w:rsidRPr="00F846E9">
        <w:rPr>
          <w:rStyle w:val="blk6"/>
          <w:rFonts w:ascii="Arial" w:hAnsi="Arial" w:cs="Arial"/>
          <w:sz w:val="22"/>
          <w:szCs w:val="22"/>
        </w:rPr>
        <w:t xml:space="preserve"> с чем</w:t>
      </w:r>
      <w:r>
        <w:rPr>
          <w:rStyle w:val="blk6"/>
          <w:rFonts w:ascii="Arial" w:hAnsi="Arial" w:cs="Arial"/>
          <w:sz w:val="22"/>
          <w:szCs w:val="22"/>
        </w:rPr>
        <w:t>,</w:t>
      </w:r>
      <w:r w:rsidRPr="00F846E9">
        <w:rPr>
          <w:rStyle w:val="blk6"/>
          <w:rFonts w:ascii="Arial" w:hAnsi="Arial" w:cs="Arial"/>
          <w:sz w:val="22"/>
          <w:szCs w:val="22"/>
        </w:rPr>
        <w:t xml:space="preserve"> в настоящее время они носят рекомендательный характер.</w:t>
      </w:r>
    </w:p>
    <w:p w:rsidR="006411F9" w:rsidRPr="00F846E9" w:rsidRDefault="006411F9" w:rsidP="00F846E9">
      <w:pPr>
        <w:spacing w:line="300" w:lineRule="atLeast"/>
        <w:ind w:firstLine="544"/>
        <w:jc w:val="both"/>
        <w:rPr>
          <w:rFonts w:ascii="Arial" w:hAnsi="Arial" w:cs="Arial"/>
          <w:sz w:val="22"/>
          <w:szCs w:val="22"/>
        </w:rPr>
      </w:pPr>
      <w:r w:rsidRPr="00F846E9">
        <w:rPr>
          <w:rStyle w:val="blk6"/>
          <w:rFonts w:ascii="Arial" w:hAnsi="Arial" w:cs="Arial"/>
          <w:sz w:val="22"/>
          <w:szCs w:val="22"/>
        </w:rPr>
        <w:t>Одновременно информируем о том, что Минтрудом России проводится работа по разработке и актуализации правил по охране труда, в том числе будут пересмотрены вышеуказанные Межотраслевые правила.</w:t>
      </w:r>
    </w:p>
    <w:p w:rsidR="006411F9" w:rsidRPr="00F846E9" w:rsidRDefault="006411F9" w:rsidP="00683D92">
      <w:pPr>
        <w:spacing w:line="312" w:lineRule="auto"/>
        <w:ind w:firstLine="547"/>
        <w:jc w:val="both"/>
        <w:rPr>
          <w:rFonts w:ascii="Arial" w:hAnsi="Arial" w:cs="Arial"/>
          <w:sz w:val="22"/>
          <w:szCs w:val="22"/>
        </w:rPr>
      </w:pPr>
    </w:p>
    <w:p w:rsidR="006411F9" w:rsidRPr="00F846E9" w:rsidRDefault="006411F9" w:rsidP="00F846E9">
      <w:pPr>
        <w:jc w:val="right"/>
        <w:rPr>
          <w:rFonts w:ascii="Arial" w:hAnsi="Arial" w:cs="Arial"/>
          <w:sz w:val="22"/>
          <w:szCs w:val="22"/>
        </w:rPr>
      </w:pPr>
      <w:r w:rsidRPr="00F846E9">
        <w:rPr>
          <w:rStyle w:val="blk6"/>
          <w:rFonts w:ascii="Arial" w:hAnsi="Arial" w:cs="Arial"/>
          <w:sz w:val="22"/>
          <w:szCs w:val="22"/>
        </w:rPr>
        <w:t>Заместитель</w:t>
      </w:r>
    </w:p>
    <w:p w:rsidR="006411F9" w:rsidRPr="00F846E9" w:rsidRDefault="006411F9" w:rsidP="00F846E9">
      <w:pPr>
        <w:jc w:val="right"/>
        <w:rPr>
          <w:rFonts w:ascii="Arial" w:hAnsi="Arial" w:cs="Arial"/>
          <w:sz w:val="22"/>
          <w:szCs w:val="22"/>
        </w:rPr>
      </w:pPr>
      <w:r w:rsidRPr="00F846E9">
        <w:rPr>
          <w:rStyle w:val="blk6"/>
          <w:rFonts w:ascii="Arial" w:hAnsi="Arial" w:cs="Arial"/>
          <w:sz w:val="22"/>
          <w:szCs w:val="22"/>
        </w:rPr>
        <w:t>директора Департамента</w:t>
      </w:r>
    </w:p>
    <w:p w:rsidR="006411F9" w:rsidRPr="00F846E9" w:rsidRDefault="006411F9" w:rsidP="00F846E9">
      <w:pPr>
        <w:jc w:val="right"/>
        <w:rPr>
          <w:rFonts w:ascii="Arial" w:hAnsi="Arial" w:cs="Arial"/>
          <w:sz w:val="22"/>
          <w:szCs w:val="22"/>
        </w:rPr>
      </w:pPr>
      <w:r w:rsidRPr="00F846E9">
        <w:rPr>
          <w:rStyle w:val="blk6"/>
          <w:rFonts w:ascii="Arial" w:hAnsi="Arial" w:cs="Arial"/>
          <w:sz w:val="22"/>
          <w:szCs w:val="22"/>
        </w:rPr>
        <w:t>условий и охраны труда</w:t>
      </w:r>
    </w:p>
    <w:p w:rsidR="006411F9" w:rsidRPr="00F846E9" w:rsidRDefault="006411F9" w:rsidP="00F846E9">
      <w:pPr>
        <w:jc w:val="right"/>
        <w:rPr>
          <w:rFonts w:ascii="Arial" w:hAnsi="Arial" w:cs="Arial"/>
          <w:sz w:val="22"/>
          <w:szCs w:val="22"/>
        </w:rPr>
      </w:pPr>
      <w:r w:rsidRPr="00F846E9">
        <w:rPr>
          <w:rStyle w:val="blk6"/>
          <w:rFonts w:ascii="Arial" w:hAnsi="Arial" w:cs="Arial"/>
          <w:sz w:val="22"/>
          <w:szCs w:val="22"/>
        </w:rPr>
        <w:t>Т.М.ЖИГАСТОВА</w:t>
      </w:r>
    </w:p>
    <w:sectPr w:rsidR="006411F9" w:rsidRPr="00F846E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1F9" w:rsidRDefault="006411F9">
      <w:r>
        <w:separator/>
      </w:r>
    </w:p>
  </w:endnote>
  <w:endnote w:type="continuationSeparator" w:id="0">
    <w:p w:rsidR="006411F9" w:rsidRDefault="006411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F9" w:rsidRDefault="006411F9" w:rsidP="00DF5729">
    <w:pPr>
      <w:jc w:val="center"/>
      <w:rPr>
        <w:sz w:val="2"/>
        <w:szCs w:val="2"/>
      </w:rPr>
    </w:pPr>
  </w:p>
  <w:p w:rsidR="006411F9" w:rsidRDefault="006411F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1F9" w:rsidRDefault="006411F9">
      <w:r>
        <w:separator/>
      </w:r>
    </w:p>
  </w:footnote>
  <w:footnote w:type="continuationSeparator" w:id="0">
    <w:p w:rsidR="006411F9" w:rsidRDefault="006411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F9" w:rsidRDefault="006411F9" w:rsidP="00DF5729">
    <w:pPr>
      <w:jc w:val="center"/>
      <w:rPr>
        <w:sz w:val="2"/>
        <w:szCs w:val="2"/>
      </w:rPr>
    </w:pPr>
  </w:p>
  <w:p w:rsidR="006411F9" w:rsidRDefault="006411F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411F9" w:rsidRPr="002A36C4" w:rsidRDefault="006411F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411F9" w:rsidRPr="002A36C4" w:rsidRDefault="006411F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411F9" w:rsidRDefault="006411F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070F1"/>
    <w:rsid w:val="00593D38"/>
    <w:rsid w:val="00616E37"/>
    <w:rsid w:val="006411F9"/>
    <w:rsid w:val="00683D92"/>
    <w:rsid w:val="006B21CD"/>
    <w:rsid w:val="006C2CAC"/>
    <w:rsid w:val="006D6D97"/>
    <w:rsid w:val="00706E08"/>
    <w:rsid w:val="008A40F2"/>
    <w:rsid w:val="00CA5FB3"/>
    <w:rsid w:val="00DF5729"/>
    <w:rsid w:val="00F846E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65F7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65F7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65F7D"/>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customStyle="1" w:styleId="blk6">
    <w:name w:val="blk6"/>
    <w:basedOn w:val="DefaultParagraphFont"/>
    <w:uiPriority w:val="99"/>
    <w:rsid w:val="00683D92"/>
    <w:rPr>
      <w:rFonts w:cs="Times New Roman"/>
    </w:rPr>
  </w:style>
</w:styles>
</file>

<file path=word/webSettings.xml><?xml version="1.0" encoding="utf-8"?>
<w:webSettings xmlns:r="http://schemas.openxmlformats.org/officeDocument/2006/relationships" xmlns:w="http://schemas.openxmlformats.org/wordprocessingml/2006/main">
  <w:divs>
    <w:div w:id="2126191546">
      <w:marLeft w:val="0"/>
      <w:marRight w:val="0"/>
      <w:marTop w:val="0"/>
      <w:marBottom w:val="0"/>
      <w:divBdr>
        <w:top w:val="none" w:sz="0" w:space="0" w:color="auto"/>
        <w:left w:val="none" w:sz="0" w:space="0" w:color="auto"/>
        <w:bottom w:val="none" w:sz="0" w:space="0" w:color="auto"/>
        <w:right w:val="none" w:sz="0" w:space="0" w:color="auto"/>
      </w:divBdr>
    </w:div>
    <w:div w:id="2126191547">
      <w:marLeft w:val="0"/>
      <w:marRight w:val="0"/>
      <w:marTop w:val="0"/>
      <w:marBottom w:val="0"/>
      <w:divBdr>
        <w:top w:val="none" w:sz="0" w:space="0" w:color="auto"/>
        <w:left w:val="none" w:sz="0" w:space="0" w:color="auto"/>
        <w:bottom w:val="none" w:sz="0" w:space="0" w:color="auto"/>
        <w:right w:val="none" w:sz="0" w:space="0" w:color="auto"/>
      </w:divBdr>
    </w:div>
    <w:div w:id="2126191548">
      <w:marLeft w:val="0"/>
      <w:marRight w:val="0"/>
      <w:marTop w:val="0"/>
      <w:marBottom w:val="0"/>
      <w:divBdr>
        <w:top w:val="none" w:sz="0" w:space="0" w:color="auto"/>
        <w:left w:val="none" w:sz="0" w:space="0" w:color="auto"/>
        <w:bottom w:val="none" w:sz="0" w:space="0" w:color="auto"/>
        <w:right w:val="none" w:sz="0" w:space="0" w:color="auto"/>
      </w:divBdr>
    </w:div>
    <w:div w:id="2126191549">
      <w:marLeft w:val="0"/>
      <w:marRight w:val="0"/>
      <w:marTop w:val="0"/>
      <w:marBottom w:val="0"/>
      <w:divBdr>
        <w:top w:val="none" w:sz="0" w:space="0" w:color="auto"/>
        <w:left w:val="none" w:sz="0" w:space="0" w:color="auto"/>
        <w:bottom w:val="none" w:sz="0" w:space="0" w:color="auto"/>
        <w:right w:val="none" w:sz="0" w:space="0" w:color="auto"/>
      </w:divBdr>
    </w:div>
    <w:div w:id="2126191550">
      <w:marLeft w:val="0"/>
      <w:marRight w:val="0"/>
      <w:marTop w:val="0"/>
      <w:marBottom w:val="0"/>
      <w:divBdr>
        <w:top w:val="none" w:sz="0" w:space="0" w:color="auto"/>
        <w:left w:val="none" w:sz="0" w:space="0" w:color="auto"/>
        <w:bottom w:val="none" w:sz="0" w:space="0" w:color="auto"/>
        <w:right w:val="none" w:sz="0" w:space="0" w:color="auto"/>
      </w:divBdr>
    </w:div>
    <w:div w:id="21261915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TotalTime>
  <Pages>1</Pages>
  <Words>221</Words>
  <Characters>1264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3</cp:revision>
  <dcterms:created xsi:type="dcterms:W3CDTF">2016-04-19T16:33:00Z</dcterms:created>
  <dcterms:modified xsi:type="dcterms:W3CDTF">2016-04-19T16:55:00Z</dcterms:modified>
</cp:coreProperties>
</file>