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640" w:rsidRPr="00291A12" w:rsidRDefault="00DB5640" w:rsidP="00291A12">
      <w:pPr>
        <w:pStyle w:val="ConsPlusNormal"/>
        <w:outlineLvl w:val="0"/>
        <w:rPr>
          <w:sz w:val="22"/>
          <w:szCs w:val="22"/>
        </w:rPr>
      </w:pPr>
      <w:r w:rsidRPr="00291A12">
        <w:rPr>
          <w:sz w:val="22"/>
          <w:szCs w:val="22"/>
        </w:rPr>
        <w:t xml:space="preserve">Зарегистрировано в Минюсте России 7 октября </w:t>
      </w:r>
      <w:smartTag w:uri="urn:schemas-microsoft-com:office:smarttags" w:element="metricconverter">
        <w:smartTagPr>
          <w:attr w:name="ProductID" w:val="2014 г"/>
        </w:smartTagPr>
        <w:r w:rsidRPr="00291A12">
          <w:rPr>
            <w:sz w:val="22"/>
            <w:szCs w:val="22"/>
          </w:rPr>
          <w:t>2014 г</w:t>
        </w:r>
      </w:smartTag>
      <w:r w:rsidRPr="00291A12">
        <w:rPr>
          <w:sz w:val="22"/>
          <w:szCs w:val="22"/>
        </w:rPr>
        <w:t>. N 34259</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rPr>
          <w:b/>
          <w:bCs/>
          <w:sz w:val="22"/>
          <w:szCs w:val="22"/>
        </w:rPr>
      </w:pPr>
      <w:r w:rsidRPr="00291A12">
        <w:rPr>
          <w:b/>
          <w:bCs/>
          <w:sz w:val="22"/>
          <w:szCs w:val="22"/>
        </w:rPr>
        <w:t>МИНИСТЕРСТВО ТРАНСПОРТА РОССИЙСКОЙ ФЕДЕРАЦИИ</w:t>
      </w:r>
    </w:p>
    <w:p w:rsidR="00DB5640" w:rsidRPr="00291A12" w:rsidRDefault="00DB5640" w:rsidP="00291A12">
      <w:pPr>
        <w:pStyle w:val="ConsPlusNormal"/>
        <w:jc w:val="center"/>
        <w:rPr>
          <w:b/>
          <w:bCs/>
          <w:sz w:val="22"/>
          <w:szCs w:val="22"/>
        </w:rPr>
      </w:pPr>
    </w:p>
    <w:p w:rsidR="00DB5640" w:rsidRPr="00291A12" w:rsidRDefault="00DB5640" w:rsidP="00291A12">
      <w:pPr>
        <w:pStyle w:val="ConsPlusNormal"/>
        <w:jc w:val="center"/>
        <w:rPr>
          <w:b/>
          <w:bCs/>
          <w:sz w:val="22"/>
          <w:szCs w:val="22"/>
        </w:rPr>
      </w:pPr>
      <w:r w:rsidRPr="00291A12">
        <w:rPr>
          <w:b/>
          <w:bCs/>
          <w:sz w:val="22"/>
          <w:szCs w:val="22"/>
        </w:rPr>
        <w:t>ПРИКАЗ</w:t>
      </w:r>
    </w:p>
    <w:p w:rsidR="00DB5640" w:rsidRPr="00291A12" w:rsidRDefault="00DB5640" w:rsidP="00291A12">
      <w:pPr>
        <w:pStyle w:val="ConsPlusNormal"/>
        <w:jc w:val="center"/>
        <w:rPr>
          <w:b/>
          <w:bCs/>
          <w:sz w:val="22"/>
          <w:szCs w:val="22"/>
        </w:rPr>
      </w:pPr>
      <w:r w:rsidRPr="00291A12">
        <w:rPr>
          <w:b/>
          <w:bCs/>
          <w:sz w:val="22"/>
          <w:szCs w:val="22"/>
        </w:rPr>
        <w:t xml:space="preserve">от 8 сентября </w:t>
      </w:r>
      <w:smartTag w:uri="urn:schemas-microsoft-com:office:smarttags" w:element="metricconverter">
        <w:smartTagPr>
          <w:attr w:name="ProductID" w:val="2014 г"/>
        </w:smartTagPr>
        <w:r w:rsidRPr="00291A12">
          <w:rPr>
            <w:b/>
            <w:bCs/>
            <w:sz w:val="22"/>
            <w:szCs w:val="22"/>
          </w:rPr>
          <w:t>2014 г</w:t>
        </w:r>
      </w:smartTag>
      <w:r w:rsidRPr="00291A12">
        <w:rPr>
          <w:b/>
          <w:bCs/>
          <w:sz w:val="22"/>
          <w:szCs w:val="22"/>
        </w:rPr>
        <w:t>. N 243</w:t>
      </w:r>
    </w:p>
    <w:p w:rsidR="00DB5640" w:rsidRPr="00291A12" w:rsidRDefault="00DB5640" w:rsidP="00291A12">
      <w:pPr>
        <w:pStyle w:val="ConsPlusNormal"/>
        <w:jc w:val="center"/>
        <w:rPr>
          <w:b/>
          <w:bCs/>
          <w:sz w:val="22"/>
          <w:szCs w:val="22"/>
        </w:rPr>
      </w:pPr>
    </w:p>
    <w:p w:rsidR="00DB5640" w:rsidRPr="00291A12" w:rsidRDefault="00DB5640" w:rsidP="00291A12">
      <w:pPr>
        <w:pStyle w:val="ConsPlusNormal"/>
        <w:jc w:val="center"/>
        <w:rPr>
          <w:b/>
          <w:bCs/>
          <w:sz w:val="22"/>
          <w:szCs w:val="22"/>
        </w:rPr>
      </w:pPr>
      <w:r w:rsidRPr="00291A12">
        <w:rPr>
          <w:b/>
          <w:bCs/>
          <w:sz w:val="22"/>
          <w:szCs w:val="22"/>
        </w:rPr>
        <w:t>ОБ УТВЕРЖДЕНИИ</w:t>
      </w:r>
    </w:p>
    <w:p w:rsidR="00DB5640" w:rsidRPr="00291A12" w:rsidRDefault="00DB5640" w:rsidP="00291A12">
      <w:pPr>
        <w:pStyle w:val="ConsPlusNormal"/>
        <w:jc w:val="center"/>
        <w:rPr>
          <w:b/>
          <w:bCs/>
          <w:sz w:val="22"/>
          <w:szCs w:val="22"/>
        </w:rPr>
      </w:pPr>
      <w:r w:rsidRPr="00291A12">
        <w:rPr>
          <w:b/>
          <w:bCs/>
          <w:sz w:val="22"/>
          <w:szCs w:val="22"/>
        </w:rPr>
        <w:t>ТИПОВЫХ ДОПОЛНИТЕЛЬНЫХ ПРОФЕССИОНАЛЬНЫХ ПРОГРАММ</w:t>
      </w:r>
    </w:p>
    <w:p w:rsidR="00DB5640" w:rsidRPr="00291A12" w:rsidRDefault="00DB5640" w:rsidP="00291A12">
      <w:pPr>
        <w:pStyle w:val="ConsPlusNormal"/>
        <w:jc w:val="center"/>
        <w:rPr>
          <w:b/>
          <w:bCs/>
          <w:sz w:val="22"/>
          <w:szCs w:val="22"/>
        </w:rPr>
      </w:pPr>
      <w:r w:rsidRPr="00291A12">
        <w:rPr>
          <w:b/>
          <w:bCs/>
          <w:sz w:val="22"/>
          <w:szCs w:val="22"/>
        </w:rPr>
        <w:t>В ОБЛАСТИ ПОДГОТОВКИ СИЛ ОБЕСПЕЧЕНИЯ</w:t>
      </w:r>
    </w:p>
    <w:p w:rsidR="00DB5640" w:rsidRPr="00291A12" w:rsidRDefault="00DB5640" w:rsidP="00291A12">
      <w:pPr>
        <w:pStyle w:val="ConsPlusNormal"/>
        <w:jc w:val="center"/>
        <w:rPr>
          <w:b/>
          <w:bCs/>
          <w:sz w:val="22"/>
          <w:szCs w:val="22"/>
        </w:rPr>
      </w:pPr>
      <w:r w:rsidRPr="00291A12">
        <w:rPr>
          <w:b/>
          <w:bCs/>
          <w:sz w:val="22"/>
          <w:szCs w:val="22"/>
        </w:rPr>
        <w:t>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 xml:space="preserve">В соответствии с пунктом 2 статьи 85.1 Федерального закона от 29 декабря </w:t>
      </w:r>
      <w:smartTag w:uri="urn:schemas-microsoft-com:office:smarttags" w:element="metricconverter">
        <w:smartTagPr>
          <w:attr w:name="ProductID" w:val="2012 г"/>
        </w:smartTagPr>
        <w:r w:rsidRPr="00291A12">
          <w:rPr>
            <w:sz w:val="22"/>
            <w:szCs w:val="22"/>
          </w:rPr>
          <w:t>2012 г</w:t>
        </w:r>
      </w:smartTag>
      <w:r w:rsidRPr="00291A12">
        <w:rPr>
          <w:sz w:val="22"/>
          <w:szCs w:val="22"/>
        </w:rPr>
        <w:t>. N 273-ФЗ "Об образовании в Российской Федерации" (Собрание законодательства Российской Федерации, 2012, N 53 (ч. I), ст. 7598; 2013, N 19, ст. 2326, N 23, ст. 2878, N 27, ст. 3462, N 30 (ч. I), ст. 4036, N 48, ст. 6165; 2014, N 6, ст. 562, ст. 566, N 19, ст. 2289, N 22, ст. 2769, N 23, ст. 2930, ст. 2933, N 26 (ч. I), ст. 3388, N 30 (ч. I), ст. 4217, ст. 4257, ст. 4263) приказываю:</w:t>
      </w:r>
    </w:p>
    <w:p w:rsidR="00DB5640" w:rsidRPr="00291A12" w:rsidRDefault="00DB5640" w:rsidP="00291A12">
      <w:pPr>
        <w:pStyle w:val="ConsPlusNormal"/>
        <w:ind w:firstLine="540"/>
        <w:jc w:val="both"/>
        <w:rPr>
          <w:sz w:val="22"/>
          <w:szCs w:val="22"/>
        </w:rPr>
      </w:pPr>
      <w:r w:rsidRPr="00291A12">
        <w:rPr>
          <w:sz w:val="22"/>
          <w:szCs w:val="22"/>
        </w:rPr>
        <w:t>Утвердить:</w:t>
      </w:r>
    </w:p>
    <w:p w:rsidR="00DB5640" w:rsidRPr="00291A12" w:rsidRDefault="00DB5640" w:rsidP="00291A12">
      <w:pPr>
        <w:pStyle w:val="ConsPlusNormal"/>
        <w:ind w:firstLine="540"/>
        <w:jc w:val="both"/>
        <w:rPr>
          <w:sz w:val="22"/>
          <w:szCs w:val="22"/>
        </w:rPr>
      </w:pPr>
      <w:r w:rsidRPr="00291A12">
        <w:rPr>
          <w:sz w:val="22"/>
          <w:szCs w:val="22"/>
        </w:rPr>
        <w:t>Типовую дополнительную профессиональную программу повышения квалификации работников, назначенных в качестве лиц, ответственных за обеспечение транспортной безопасности в субъекте транспортной инфраструктуры (</w:t>
      </w:r>
      <w:hyperlink r:id="rId6" w:anchor="Par36#Par36" w:tooltip="Ссылка на текущий документ" w:history="1">
        <w:r w:rsidRPr="00291A12">
          <w:rPr>
            <w:rStyle w:val="Hyperlink"/>
            <w:rFonts w:cs="Arial"/>
            <w:color w:val="auto"/>
            <w:sz w:val="22"/>
            <w:szCs w:val="22"/>
            <w:u w:val="none"/>
          </w:rPr>
          <w:t>приложение N 1</w:t>
        </w:r>
      </w:hyperlink>
      <w:r w:rsidRPr="00291A12">
        <w:rPr>
          <w:sz w:val="22"/>
          <w:szCs w:val="22"/>
        </w:rPr>
        <w:t xml:space="preserve"> к настоящему приказу);</w:t>
      </w:r>
    </w:p>
    <w:p w:rsidR="00DB5640" w:rsidRPr="00291A12" w:rsidRDefault="00DB5640" w:rsidP="00291A12">
      <w:pPr>
        <w:pStyle w:val="ConsPlusNormal"/>
        <w:ind w:firstLine="540"/>
        <w:jc w:val="both"/>
        <w:rPr>
          <w:sz w:val="22"/>
          <w:szCs w:val="22"/>
        </w:rPr>
      </w:pPr>
      <w:r w:rsidRPr="00291A12">
        <w:rPr>
          <w:sz w:val="22"/>
          <w:szCs w:val="22"/>
        </w:rPr>
        <w:t>Типовую дополнительную профессиональную программу повышения квалификации работников, назначенных в качестве лиц, ответственных за обеспечение транспортной безопасности на объекте транспортной инфраструктуры и (или) транспортном средстве (</w:t>
      </w:r>
      <w:hyperlink r:id="rId7" w:anchor="Par419#Par419" w:tooltip="Ссылка на текущий документ" w:history="1">
        <w:r w:rsidRPr="00291A12">
          <w:rPr>
            <w:rStyle w:val="Hyperlink"/>
            <w:rFonts w:cs="Arial"/>
            <w:color w:val="auto"/>
            <w:sz w:val="22"/>
            <w:szCs w:val="22"/>
            <w:u w:val="none"/>
          </w:rPr>
          <w:t>приложение N 2</w:t>
        </w:r>
      </w:hyperlink>
      <w:r w:rsidRPr="00291A12">
        <w:rPr>
          <w:sz w:val="22"/>
          <w:szCs w:val="22"/>
        </w:rPr>
        <w:t xml:space="preserve"> к настоящему приказу);</w:t>
      </w:r>
    </w:p>
    <w:p w:rsidR="00DB5640" w:rsidRPr="00291A12" w:rsidRDefault="00DB5640" w:rsidP="00291A12">
      <w:pPr>
        <w:pStyle w:val="ConsPlusNormal"/>
        <w:ind w:firstLine="540"/>
        <w:jc w:val="both"/>
        <w:rPr>
          <w:sz w:val="22"/>
          <w:szCs w:val="22"/>
        </w:rPr>
      </w:pPr>
      <w:r w:rsidRPr="00291A12">
        <w:rPr>
          <w:sz w:val="22"/>
          <w:szCs w:val="22"/>
        </w:rPr>
        <w:t>Типовую дополнительную профессиональную программу повышения квалификации работников субъекта транспортной инфраструктуры, подразделения транспортной безопасности, руководящих выполнением работ, непосредственно связанных с обеспечением транспортной безопасности объекта транспортной инфраструктуры и (или) транспортного средства (</w:t>
      </w:r>
      <w:hyperlink r:id="rId8" w:anchor="Par672#Par672" w:tooltip="Ссылка на текущий документ" w:history="1">
        <w:r w:rsidRPr="00291A12">
          <w:rPr>
            <w:rStyle w:val="Hyperlink"/>
            <w:rFonts w:cs="Arial"/>
            <w:color w:val="auto"/>
            <w:sz w:val="22"/>
            <w:szCs w:val="22"/>
            <w:u w:val="none"/>
          </w:rPr>
          <w:t>приложение N 3</w:t>
        </w:r>
      </w:hyperlink>
      <w:r w:rsidRPr="00291A12">
        <w:rPr>
          <w:sz w:val="22"/>
          <w:szCs w:val="22"/>
        </w:rPr>
        <w:t xml:space="preserve"> к настоящему приказу);</w:t>
      </w:r>
    </w:p>
    <w:p w:rsidR="00DB5640" w:rsidRPr="00291A12" w:rsidRDefault="00DB5640" w:rsidP="00291A12">
      <w:pPr>
        <w:pStyle w:val="ConsPlusNormal"/>
        <w:ind w:firstLine="540"/>
        <w:jc w:val="both"/>
        <w:rPr>
          <w:sz w:val="22"/>
          <w:szCs w:val="22"/>
        </w:rPr>
      </w:pPr>
      <w:r w:rsidRPr="00291A12">
        <w:rPr>
          <w:sz w:val="22"/>
          <w:szCs w:val="22"/>
        </w:rPr>
        <w:t>Типовую дополнительную профессиональную программу повышения квалификации работников, включенных в состав группы быстрого реагирования (</w:t>
      </w:r>
      <w:hyperlink r:id="rId9" w:anchor="Par1070#Par1070" w:tooltip="Ссылка на текущий документ" w:history="1">
        <w:r w:rsidRPr="00291A12">
          <w:rPr>
            <w:rStyle w:val="Hyperlink"/>
            <w:rFonts w:cs="Arial"/>
            <w:color w:val="auto"/>
            <w:sz w:val="22"/>
            <w:szCs w:val="22"/>
            <w:u w:val="none"/>
          </w:rPr>
          <w:t>приложение N 4</w:t>
        </w:r>
      </w:hyperlink>
      <w:r w:rsidRPr="00291A12">
        <w:rPr>
          <w:sz w:val="22"/>
          <w:szCs w:val="22"/>
        </w:rPr>
        <w:t xml:space="preserve"> к настоящему приказу);</w:t>
      </w:r>
    </w:p>
    <w:p w:rsidR="00DB5640" w:rsidRPr="00291A12" w:rsidRDefault="00DB5640" w:rsidP="00291A12">
      <w:pPr>
        <w:pStyle w:val="ConsPlusNormal"/>
        <w:ind w:firstLine="540"/>
        <w:jc w:val="both"/>
        <w:rPr>
          <w:sz w:val="22"/>
          <w:szCs w:val="22"/>
        </w:rPr>
      </w:pPr>
      <w:r w:rsidRPr="00291A12">
        <w:rPr>
          <w:sz w:val="22"/>
          <w:szCs w:val="22"/>
        </w:rPr>
        <w:t>Типовую дополнительную профессиональную программу повышения квалификации работников, осуществляющих досмотр, дополнительный досмотр, повторный досмотр в целях обеспечения транспортной безопасности (</w:t>
      </w:r>
      <w:hyperlink r:id="rId10" w:anchor="Par1332#Par1332" w:tooltip="Ссылка на текущий документ" w:history="1">
        <w:r w:rsidRPr="00291A12">
          <w:rPr>
            <w:rStyle w:val="Hyperlink"/>
            <w:rFonts w:cs="Arial"/>
            <w:color w:val="auto"/>
            <w:sz w:val="22"/>
            <w:szCs w:val="22"/>
            <w:u w:val="none"/>
          </w:rPr>
          <w:t>приложение N 5</w:t>
        </w:r>
      </w:hyperlink>
      <w:r w:rsidRPr="00291A12">
        <w:rPr>
          <w:sz w:val="22"/>
          <w:szCs w:val="22"/>
        </w:rPr>
        <w:t xml:space="preserve"> к настоящему приказу);</w:t>
      </w:r>
    </w:p>
    <w:p w:rsidR="00DB5640" w:rsidRPr="00291A12" w:rsidRDefault="00DB5640" w:rsidP="00291A12">
      <w:pPr>
        <w:pStyle w:val="ConsPlusNormal"/>
        <w:ind w:firstLine="540"/>
        <w:jc w:val="both"/>
        <w:rPr>
          <w:sz w:val="22"/>
          <w:szCs w:val="22"/>
        </w:rPr>
      </w:pPr>
      <w:r w:rsidRPr="00291A12">
        <w:rPr>
          <w:sz w:val="22"/>
          <w:szCs w:val="22"/>
        </w:rPr>
        <w:t>Типовую дополнительную профессиональную программу повышения квалификации работников, осуществляющих наблюдение и (или) собеседование в целях обеспечения транспортной безопасности (</w:t>
      </w:r>
      <w:hyperlink r:id="rId11" w:anchor="Par1585#Par1585" w:tooltip="Ссылка на текущий документ" w:history="1">
        <w:r w:rsidRPr="00291A12">
          <w:rPr>
            <w:rStyle w:val="Hyperlink"/>
            <w:rFonts w:cs="Arial"/>
            <w:color w:val="auto"/>
            <w:sz w:val="22"/>
            <w:szCs w:val="22"/>
            <w:u w:val="none"/>
          </w:rPr>
          <w:t>приложение N 6</w:t>
        </w:r>
      </w:hyperlink>
      <w:r w:rsidRPr="00291A12">
        <w:rPr>
          <w:sz w:val="22"/>
          <w:szCs w:val="22"/>
        </w:rPr>
        <w:t xml:space="preserve"> к настоящему приказу);</w:t>
      </w:r>
    </w:p>
    <w:p w:rsidR="00DB5640" w:rsidRPr="00291A12" w:rsidRDefault="00DB5640" w:rsidP="00291A12">
      <w:pPr>
        <w:pStyle w:val="ConsPlusNormal"/>
        <w:ind w:firstLine="540"/>
        <w:jc w:val="both"/>
        <w:rPr>
          <w:sz w:val="22"/>
          <w:szCs w:val="22"/>
        </w:rPr>
      </w:pPr>
      <w:r w:rsidRPr="00291A12">
        <w:rPr>
          <w:sz w:val="22"/>
          <w:szCs w:val="22"/>
        </w:rPr>
        <w:t>Типовую дополнительную профессиональную программу повышения квалификации работников, управляющих техническими средствами обеспечения транспортной безопасности (</w:t>
      </w:r>
      <w:hyperlink r:id="rId12" w:anchor="Par1841#Par1841" w:tooltip="Ссылка на текущий документ" w:history="1">
        <w:r w:rsidRPr="00291A12">
          <w:rPr>
            <w:rStyle w:val="Hyperlink"/>
            <w:rFonts w:cs="Arial"/>
            <w:color w:val="auto"/>
            <w:sz w:val="22"/>
            <w:szCs w:val="22"/>
            <w:u w:val="none"/>
          </w:rPr>
          <w:t>приложение N 7</w:t>
        </w:r>
      </w:hyperlink>
      <w:r w:rsidRPr="00291A12">
        <w:rPr>
          <w:sz w:val="22"/>
          <w:szCs w:val="22"/>
        </w:rPr>
        <w:t xml:space="preserve"> к настоящему приказу);</w:t>
      </w:r>
    </w:p>
    <w:p w:rsidR="00DB5640" w:rsidRPr="00291A12" w:rsidRDefault="00DB5640" w:rsidP="00291A12">
      <w:pPr>
        <w:pStyle w:val="ConsPlusNormal"/>
        <w:ind w:firstLine="540"/>
        <w:jc w:val="both"/>
        <w:rPr>
          <w:sz w:val="22"/>
          <w:szCs w:val="22"/>
        </w:rPr>
      </w:pPr>
      <w:r w:rsidRPr="00291A12">
        <w:rPr>
          <w:sz w:val="22"/>
          <w:szCs w:val="22"/>
        </w:rPr>
        <w:t>Типовую дополнительную профессиональную программу повышения квалификации иных работников субъекта транспортной инфраструктуры, подразделения транспортной безопасности, выполняющих работы, непосредственно связанные с обеспечением транспортной безопасности объекта транспортной инфраструктуры и (или) транспортного средства (</w:t>
      </w:r>
      <w:hyperlink r:id="rId13" w:anchor="Par2093#Par2093" w:tooltip="Ссылка на текущий документ" w:history="1">
        <w:r w:rsidRPr="00291A12">
          <w:rPr>
            <w:rStyle w:val="Hyperlink"/>
            <w:rFonts w:cs="Arial"/>
            <w:color w:val="auto"/>
            <w:sz w:val="22"/>
            <w:szCs w:val="22"/>
            <w:u w:val="none"/>
          </w:rPr>
          <w:t>приложение N 8</w:t>
        </w:r>
      </w:hyperlink>
      <w:r w:rsidRPr="00291A12">
        <w:rPr>
          <w:sz w:val="22"/>
          <w:szCs w:val="22"/>
        </w:rPr>
        <w:t xml:space="preserve"> к настоящему приказу).</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right"/>
        <w:rPr>
          <w:sz w:val="22"/>
          <w:szCs w:val="22"/>
        </w:rPr>
      </w:pPr>
      <w:r w:rsidRPr="00291A12">
        <w:rPr>
          <w:sz w:val="22"/>
          <w:szCs w:val="22"/>
        </w:rPr>
        <w:t>Министр</w:t>
      </w:r>
    </w:p>
    <w:p w:rsidR="00DB5640" w:rsidRPr="00291A12" w:rsidRDefault="00DB5640" w:rsidP="00291A12">
      <w:pPr>
        <w:pStyle w:val="ConsPlusNormal"/>
        <w:jc w:val="right"/>
        <w:rPr>
          <w:sz w:val="22"/>
          <w:szCs w:val="22"/>
        </w:rPr>
      </w:pPr>
      <w:r w:rsidRPr="00291A12">
        <w:rPr>
          <w:sz w:val="22"/>
          <w:szCs w:val="22"/>
        </w:rPr>
        <w:t>М.Ю.СОКОЛОВ</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both"/>
        <w:rPr>
          <w:sz w:val="22"/>
          <w:szCs w:val="22"/>
        </w:rPr>
      </w:pPr>
    </w:p>
    <w:p w:rsidR="00DB5640" w:rsidRPr="00291A12" w:rsidRDefault="00DB5640" w:rsidP="00291A12">
      <w:pPr>
        <w:pStyle w:val="ConsPlusNormal"/>
        <w:jc w:val="both"/>
        <w:rPr>
          <w:sz w:val="22"/>
          <w:szCs w:val="22"/>
        </w:rPr>
      </w:pPr>
    </w:p>
    <w:p w:rsidR="00DB5640" w:rsidRDefault="00DB5640" w:rsidP="00291A12">
      <w:pPr>
        <w:pStyle w:val="ConsPlusNormal"/>
        <w:jc w:val="both"/>
        <w:rPr>
          <w:sz w:val="22"/>
          <w:szCs w:val="22"/>
        </w:rPr>
      </w:pPr>
    </w:p>
    <w:p w:rsidR="00DB5640" w:rsidRPr="00291A12" w:rsidRDefault="00DB5640" w:rsidP="00291A12">
      <w:pPr>
        <w:pStyle w:val="ConsPlusNormal"/>
        <w:jc w:val="both"/>
        <w:rPr>
          <w:sz w:val="22"/>
          <w:szCs w:val="22"/>
        </w:rPr>
      </w:pPr>
    </w:p>
    <w:p w:rsidR="00DB5640" w:rsidRPr="00291A12" w:rsidRDefault="00DB5640" w:rsidP="00291A12">
      <w:pPr>
        <w:pStyle w:val="ConsPlusNormal"/>
        <w:jc w:val="both"/>
        <w:rPr>
          <w:sz w:val="22"/>
          <w:szCs w:val="22"/>
        </w:rPr>
      </w:pPr>
    </w:p>
    <w:p w:rsidR="00DB5640" w:rsidRPr="00291A12" w:rsidRDefault="00DB5640" w:rsidP="00291A12">
      <w:pPr>
        <w:pStyle w:val="ConsPlusNormal"/>
        <w:jc w:val="right"/>
        <w:outlineLvl w:val="0"/>
        <w:rPr>
          <w:sz w:val="22"/>
          <w:szCs w:val="22"/>
        </w:rPr>
      </w:pPr>
      <w:bookmarkStart w:id="0" w:name="Par32"/>
      <w:bookmarkEnd w:id="0"/>
      <w:r w:rsidRPr="00291A12">
        <w:rPr>
          <w:sz w:val="22"/>
          <w:szCs w:val="22"/>
        </w:rPr>
        <w:t>Приложение N 1</w:t>
      </w:r>
    </w:p>
    <w:p w:rsidR="00DB5640" w:rsidRPr="00291A12" w:rsidRDefault="00DB5640" w:rsidP="00291A12">
      <w:pPr>
        <w:pStyle w:val="ConsPlusNormal"/>
        <w:jc w:val="right"/>
        <w:rPr>
          <w:sz w:val="22"/>
          <w:szCs w:val="22"/>
        </w:rPr>
      </w:pPr>
      <w:r w:rsidRPr="00291A12">
        <w:rPr>
          <w:sz w:val="22"/>
          <w:szCs w:val="22"/>
        </w:rPr>
        <w:t>к приказу Минтранса России</w:t>
      </w:r>
    </w:p>
    <w:p w:rsidR="00DB5640" w:rsidRPr="00291A12" w:rsidRDefault="00DB5640" w:rsidP="00291A12">
      <w:pPr>
        <w:pStyle w:val="ConsPlusNormal"/>
        <w:jc w:val="right"/>
        <w:rPr>
          <w:sz w:val="22"/>
          <w:szCs w:val="22"/>
        </w:rPr>
      </w:pPr>
      <w:r w:rsidRPr="00291A12">
        <w:rPr>
          <w:sz w:val="22"/>
          <w:szCs w:val="22"/>
        </w:rPr>
        <w:t xml:space="preserve">от 8 сентября </w:t>
      </w:r>
      <w:smartTag w:uri="urn:schemas-microsoft-com:office:smarttags" w:element="metricconverter">
        <w:smartTagPr>
          <w:attr w:name="ProductID" w:val="2014 г"/>
        </w:smartTagPr>
        <w:r w:rsidRPr="00291A12">
          <w:rPr>
            <w:sz w:val="22"/>
            <w:szCs w:val="22"/>
          </w:rPr>
          <w:t>2014 г</w:t>
        </w:r>
      </w:smartTag>
      <w:r w:rsidRPr="00291A12">
        <w:rPr>
          <w:sz w:val="22"/>
          <w:szCs w:val="22"/>
        </w:rPr>
        <w:t>. N 243</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rPr>
          <w:b/>
          <w:bCs/>
          <w:sz w:val="22"/>
          <w:szCs w:val="22"/>
        </w:rPr>
      </w:pPr>
      <w:bookmarkStart w:id="1" w:name="Par36"/>
      <w:bookmarkEnd w:id="1"/>
      <w:r w:rsidRPr="00291A12">
        <w:rPr>
          <w:b/>
          <w:bCs/>
          <w:sz w:val="22"/>
          <w:szCs w:val="22"/>
        </w:rPr>
        <w:t>ТИПОВАЯ ДОПОЛНИТЕЛЬНАЯ ПРОФЕССИОНАЛЬНАЯ ПРОГРАММА</w:t>
      </w:r>
    </w:p>
    <w:p w:rsidR="00DB5640" w:rsidRPr="00291A12" w:rsidRDefault="00DB5640" w:rsidP="00291A12">
      <w:pPr>
        <w:pStyle w:val="ConsPlusNormal"/>
        <w:jc w:val="center"/>
        <w:rPr>
          <w:b/>
          <w:bCs/>
          <w:sz w:val="22"/>
          <w:szCs w:val="22"/>
        </w:rPr>
      </w:pPr>
      <w:r w:rsidRPr="00291A12">
        <w:rPr>
          <w:b/>
          <w:bCs/>
          <w:sz w:val="22"/>
          <w:szCs w:val="22"/>
        </w:rPr>
        <w:t>ПОВЫШЕНИЯ КВАЛИФИКАЦИИ РАБОТНИКОВ, НАЗНАЧЕННЫХ В КАЧЕСТВЕ</w:t>
      </w:r>
    </w:p>
    <w:p w:rsidR="00DB5640" w:rsidRPr="00291A12" w:rsidRDefault="00DB5640" w:rsidP="00291A12">
      <w:pPr>
        <w:pStyle w:val="ConsPlusNormal"/>
        <w:jc w:val="center"/>
        <w:rPr>
          <w:b/>
          <w:bCs/>
          <w:sz w:val="22"/>
          <w:szCs w:val="22"/>
        </w:rPr>
      </w:pPr>
      <w:r w:rsidRPr="00291A12">
        <w:rPr>
          <w:b/>
          <w:bCs/>
          <w:sz w:val="22"/>
          <w:szCs w:val="22"/>
        </w:rPr>
        <w:t>ЛИЦ, ОТВЕТСТВЕННЫХ ЗА ОБЕСПЕЧЕНИЕ ТРАНСПОРТНОЙ БЕЗОПАСНОСТИ</w:t>
      </w:r>
    </w:p>
    <w:p w:rsidR="00DB5640" w:rsidRPr="00291A12" w:rsidRDefault="00DB5640" w:rsidP="00291A12">
      <w:pPr>
        <w:pStyle w:val="ConsPlusNormal"/>
        <w:jc w:val="center"/>
        <w:rPr>
          <w:b/>
          <w:bCs/>
          <w:sz w:val="22"/>
          <w:szCs w:val="22"/>
        </w:rPr>
      </w:pPr>
      <w:r w:rsidRPr="00291A12">
        <w:rPr>
          <w:b/>
          <w:bCs/>
          <w:sz w:val="22"/>
          <w:szCs w:val="22"/>
        </w:rPr>
        <w:t>В СУБЪЕКТЕ ТРАНСПОРТНОЙ ИНФРАСТРУКТУРЫ</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2" w:name="Par41"/>
      <w:bookmarkEnd w:id="2"/>
      <w:r w:rsidRPr="00291A12">
        <w:rPr>
          <w:sz w:val="22"/>
          <w:szCs w:val="22"/>
        </w:rPr>
        <w:t>I. Общие положения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 xml:space="preserve">1. Типовая дополнительная профессиональная программа повышения квалификации работников, назначенных в качестве лиц, ответственных за обеспечение транспортной безопасности в субъекте транспортной инфраструктуры (далее - СТИ) (далее - Типовая программа), разработана в соответствии со статьей 85.1 Федерального закона от 29 декабря </w:t>
      </w:r>
      <w:smartTag w:uri="urn:schemas-microsoft-com:office:smarttags" w:element="metricconverter">
        <w:smartTagPr>
          <w:attr w:name="ProductID" w:val="2012 г"/>
        </w:smartTagPr>
        <w:r w:rsidRPr="00291A12">
          <w:rPr>
            <w:sz w:val="22"/>
            <w:szCs w:val="22"/>
          </w:rPr>
          <w:t>2012 г</w:t>
        </w:r>
      </w:smartTag>
      <w:r w:rsidRPr="00291A12">
        <w:rPr>
          <w:sz w:val="22"/>
          <w:szCs w:val="22"/>
        </w:rPr>
        <w:t>. N 273-ФЗ "Об образовании в Российской Федерации" (Собрание законодательства Российской Федерации, 2012, N 53 (ч. I), ст. 7598; 2013, N 19, ст. 2326, N 23, ст. 2878, N 27, ст. 3462, N 30 (ч. I), ст. 4036, N 48, ст. 6165; 2014, N 6, ст. 562, ст. 566, N 19, ст. 2289, N 22, ст. 2769, N 23, ст. 2930, ст. 2933, N 26 (ч. I), ст. 3388, N 30 (ч. I), ст. 4217, ст. 4257, ст. 4263).</w:t>
      </w:r>
    </w:p>
    <w:p w:rsidR="00DB5640" w:rsidRPr="00291A12" w:rsidRDefault="00DB5640" w:rsidP="00291A12">
      <w:pPr>
        <w:pStyle w:val="ConsPlusNormal"/>
        <w:ind w:firstLine="540"/>
        <w:jc w:val="both"/>
        <w:rPr>
          <w:sz w:val="22"/>
          <w:szCs w:val="22"/>
        </w:rPr>
      </w:pPr>
      <w:r w:rsidRPr="00291A12">
        <w:rPr>
          <w:sz w:val="22"/>
          <w:szCs w:val="22"/>
        </w:rPr>
        <w:t>2. Повышение квалификации слушателей, осуществляемое в соответствии с Типовой программой (далее - подготовка), проводится с использованием модульного принципа построения учебного плана, с применением различных образовательных технологий, в том числе дистанционных образовательных технологий и электронного обучения.</w:t>
      </w:r>
    </w:p>
    <w:p w:rsidR="00DB5640" w:rsidRPr="00291A12" w:rsidRDefault="00DB5640" w:rsidP="00291A12">
      <w:pPr>
        <w:pStyle w:val="ConsPlusNormal"/>
        <w:ind w:firstLine="540"/>
        <w:jc w:val="both"/>
        <w:rPr>
          <w:sz w:val="22"/>
          <w:szCs w:val="22"/>
        </w:rPr>
      </w:pPr>
      <w:r w:rsidRPr="00291A12">
        <w:rPr>
          <w:sz w:val="22"/>
          <w:szCs w:val="22"/>
        </w:rPr>
        <w:t>3. Учебные модули (дисциплины), включенные в Типовую программу, используются организацией, осуществляющей образовательную деятельность (далее - организация), для разработки календарного учебного плана.</w:t>
      </w:r>
    </w:p>
    <w:p w:rsidR="00DB5640" w:rsidRPr="00291A12" w:rsidRDefault="00DB5640" w:rsidP="00291A12">
      <w:pPr>
        <w:pStyle w:val="ConsPlusNormal"/>
        <w:ind w:firstLine="540"/>
        <w:jc w:val="both"/>
        <w:rPr>
          <w:sz w:val="22"/>
          <w:szCs w:val="22"/>
        </w:rPr>
      </w:pPr>
      <w:r w:rsidRPr="00291A12">
        <w:rPr>
          <w:sz w:val="22"/>
          <w:szCs w:val="22"/>
        </w:rPr>
        <w:t>Содержание оценочных и методических материалов определяется организацией самостоятельно, с учетом положений законодательства об образовании и законодательства о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 xml:space="preserve">В случае использования при реализации образовательной программы тренажеров они должны соответствовать требованиям, определенным Порядком подготовки сил обеспечения транспортной безопасности (далее - ОТБ), утвержденным приказом Министерства транспорта Российской Федерации от 31 июля </w:t>
      </w:r>
      <w:smartTag w:uri="urn:schemas-microsoft-com:office:smarttags" w:element="metricconverter">
        <w:smartTagPr>
          <w:attr w:name="ProductID" w:val="2014 г"/>
        </w:smartTagPr>
        <w:r w:rsidRPr="00291A12">
          <w:rPr>
            <w:sz w:val="22"/>
            <w:szCs w:val="22"/>
          </w:rPr>
          <w:t>2014 г</w:t>
        </w:r>
      </w:smartTag>
      <w:r w:rsidRPr="00291A12">
        <w:rPr>
          <w:sz w:val="22"/>
          <w:szCs w:val="22"/>
        </w:rPr>
        <w:t xml:space="preserve">. N 212 (зарегистрирован Минюстом России 5 сентября </w:t>
      </w:r>
      <w:smartTag w:uri="urn:schemas-microsoft-com:office:smarttags" w:element="metricconverter">
        <w:smartTagPr>
          <w:attr w:name="ProductID" w:val="2014 г"/>
        </w:smartTagPr>
        <w:r w:rsidRPr="00291A12">
          <w:rPr>
            <w:sz w:val="22"/>
            <w:szCs w:val="22"/>
          </w:rPr>
          <w:t>2014 г</w:t>
        </w:r>
      </w:smartTag>
      <w:r w:rsidRPr="00291A12">
        <w:rPr>
          <w:sz w:val="22"/>
          <w:szCs w:val="22"/>
        </w:rPr>
        <w:t>., регистрационный N 33979).</w:t>
      </w:r>
    </w:p>
    <w:p w:rsidR="00DB5640" w:rsidRPr="00291A12" w:rsidRDefault="00DB5640" w:rsidP="00291A12">
      <w:pPr>
        <w:pStyle w:val="ConsPlusNormal"/>
        <w:ind w:firstLine="540"/>
        <w:jc w:val="both"/>
        <w:rPr>
          <w:sz w:val="22"/>
          <w:szCs w:val="22"/>
        </w:rPr>
      </w:pPr>
      <w:r w:rsidRPr="00291A12">
        <w:rPr>
          <w:sz w:val="22"/>
          <w:szCs w:val="22"/>
        </w:rPr>
        <w:t>4. Типовая программа определяет минимальный объем знаний и умений, которыми должен обладать работник, назначенный в качестве лица, ответственного за обеспечение транспортной безопасности в СТИ.</w:t>
      </w:r>
    </w:p>
    <w:p w:rsidR="00DB5640" w:rsidRPr="00291A12" w:rsidRDefault="00DB5640" w:rsidP="00291A12">
      <w:pPr>
        <w:pStyle w:val="ConsPlusNormal"/>
        <w:ind w:firstLine="540"/>
        <w:jc w:val="both"/>
        <w:rPr>
          <w:sz w:val="22"/>
          <w:szCs w:val="22"/>
        </w:rPr>
      </w:pPr>
      <w:r w:rsidRPr="00291A12">
        <w:rPr>
          <w:sz w:val="22"/>
          <w:szCs w:val="22"/>
        </w:rPr>
        <w:t>В целях учета особенностей обеспечения транспортной безопасности объектов транспортной инфраструктуры (далее - ОТИ) и (или) транспортных средств (далее - ТС) воздушного, морского, внутреннего водного, железнодорожного, автомобильного, городского наземного электрического транспорта, ОТИ метрополитена и дорожного хозяйства организация:</w:t>
      </w:r>
    </w:p>
    <w:p w:rsidR="00DB5640" w:rsidRPr="00291A12" w:rsidRDefault="00DB5640" w:rsidP="00291A12">
      <w:pPr>
        <w:pStyle w:val="ConsPlusNormal"/>
        <w:ind w:firstLine="540"/>
        <w:jc w:val="both"/>
        <w:rPr>
          <w:sz w:val="22"/>
          <w:szCs w:val="22"/>
        </w:rPr>
      </w:pPr>
      <w:r w:rsidRPr="00291A12">
        <w:rPr>
          <w:sz w:val="22"/>
          <w:szCs w:val="22"/>
        </w:rPr>
        <w:t>при разработке дополнительной профессиональной программы имеет право увеличивать количество включенных в нее академических часов;</w:t>
      </w:r>
    </w:p>
    <w:p w:rsidR="00DB5640" w:rsidRPr="00291A12" w:rsidRDefault="00DB5640" w:rsidP="00291A12">
      <w:pPr>
        <w:pStyle w:val="ConsPlusNormal"/>
        <w:ind w:firstLine="540"/>
        <w:jc w:val="both"/>
        <w:rPr>
          <w:sz w:val="22"/>
          <w:szCs w:val="22"/>
        </w:rPr>
      </w:pPr>
      <w:r w:rsidRPr="00291A12">
        <w:rPr>
          <w:sz w:val="22"/>
          <w:szCs w:val="22"/>
        </w:rPr>
        <w:t>самостоятельно определяет соотношение учебной нагрузки между темами, включенными в учебные модули (дисциплины).</w:t>
      </w:r>
    </w:p>
    <w:p w:rsidR="00DB5640" w:rsidRPr="00291A12" w:rsidRDefault="00DB5640" w:rsidP="00291A12">
      <w:pPr>
        <w:pStyle w:val="ConsPlusNormal"/>
        <w:ind w:firstLine="540"/>
        <w:jc w:val="both"/>
        <w:rPr>
          <w:sz w:val="22"/>
          <w:szCs w:val="22"/>
        </w:rPr>
      </w:pPr>
      <w:r w:rsidRPr="00291A12">
        <w:rPr>
          <w:sz w:val="22"/>
          <w:szCs w:val="22"/>
        </w:rPr>
        <w:t>Объем дополнительной профессиональной программы, разрабатываемой на основе Типовой программы, должен составлять не менее 40 академических часов. Сроки ее освоения определяются организацией самостоятельно.</w:t>
      </w:r>
    </w:p>
    <w:p w:rsidR="00DB5640" w:rsidRPr="00291A12" w:rsidRDefault="00DB5640" w:rsidP="00291A12">
      <w:pPr>
        <w:pStyle w:val="ConsPlusNormal"/>
        <w:ind w:firstLine="540"/>
        <w:jc w:val="both"/>
        <w:rPr>
          <w:sz w:val="22"/>
          <w:szCs w:val="22"/>
        </w:rPr>
      </w:pPr>
      <w:r w:rsidRPr="00291A12">
        <w:rPr>
          <w:sz w:val="22"/>
          <w:szCs w:val="22"/>
        </w:rPr>
        <w:t>5. Слушателями программы могут быть лица, имеющие или получающие среднее профессиональное и (или) высшее образование.</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3" w:name="Par55"/>
      <w:bookmarkEnd w:id="3"/>
      <w:r w:rsidRPr="00291A12">
        <w:rPr>
          <w:sz w:val="22"/>
          <w:szCs w:val="22"/>
        </w:rPr>
        <w:t>II. Цель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6. Целью подготовки по дополнительной профессиональной программе, разрабатываемой в соответствии с Типовой программой, является повышение квалификации работников, назначенных в качестве лиц, ответственных за обеспечение транспортной безопасности в СТИ, направленное на совершенствование и (или) получение ими новой компетенции, необходимой для профессиональной деятельности по исполнению требований по обеспечению транспортной безопасности по видам транспорта, в том числе требований к антитеррористической защищенности объектов (территорий), учитывающих уровни безопасности (далее - Требования по обеспечению транспортной безопасности), и (или) повышение профессионального уровня в рамках имеющейся квалификации.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4" w:name="Par59"/>
      <w:bookmarkEnd w:id="4"/>
      <w:r w:rsidRPr="00291A12">
        <w:rPr>
          <w:sz w:val="22"/>
          <w:szCs w:val="22"/>
        </w:rPr>
        <w:t>III. Планируемые результаты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7. В результате изучения программы слушатель должен знать:</w:t>
      </w:r>
    </w:p>
    <w:p w:rsidR="00DB5640" w:rsidRPr="00291A12" w:rsidRDefault="00DB5640" w:rsidP="00291A12">
      <w:pPr>
        <w:pStyle w:val="ConsPlusNormal"/>
        <w:ind w:firstLine="540"/>
        <w:jc w:val="both"/>
        <w:rPr>
          <w:sz w:val="22"/>
          <w:szCs w:val="22"/>
        </w:rPr>
      </w:pPr>
      <w:r w:rsidRPr="00291A12">
        <w:rPr>
          <w:sz w:val="22"/>
          <w:szCs w:val="22"/>
        </w:rPr>
        <w:t>положения законодательных и иных нормативных правовых актов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структуру и полномочия федеральных органов исполнительной власти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перечень потенциальных угроз совершения актов незаконного вмешательства (далее - АНВ), порядок объявления (установления) уровней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основы информационного, материально-технического и научно-технического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порядок категорирования ОТИ и (или) ТС;</w:t>
      </w:r>
    </w:p>
    <w:p w:rsidR="00DB5640" w:rsidRPr="00291A12" w:rsidRDefault="00DB5640" w:rsidP="00291A12">
      <w:pPr>
        <w:pStyle w:val="ConsPlusNormal"/>
        <w:ind w:firstLine="540"/>
        <w:jc w:val="both"/>
        <w:rPr>
          <w:sz w:val="22"/>
          <w:szCs w:val="22"/>
        </w:rPr>
      </w:pPr>
      <w:r w:rsidRPr="00291A12">
        <w:rPr>
          <w:sz w:val="22"/>
          <w:szCs w:val="22"/>
        </w:rPr>
        <w:t>порядок проведения оценки уязвимости ОТИ и (или) ТС;</w:t>
      </w:r>
    </w:p>
    <w:p w:rsidR="00DB5640" w:rsidRPr="00291A12" w:rsidRDefault="00DB5640" w:rsidP="00291A12">
      <w:pPr>
        <w:pStyle w:val="ConsPlusNormal"/>
        <w:ind w:firstLine="540"/>
        <w:jc w:val="both"/>
        <w:rPr>
          <w:sz w:val="22"/>
          <w:szCs w:val="22"/>
        </w:rPr>
      </w:pPr>
      <w:r w:rsidRPr="00291A12">
        <w:rPr>
          <w:sz w:val="22"/>
          <w:szCs w:val="22"/>
        </w:rPr>
        <w:t>порядок разработки и содержание плана обеспечения транспортной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требования по обеспечению транспортной безопасности ОТИ и (или) ТС, в том числе требования к антитеррористической защищенности объектов (территорий), учитывающие уровни безопасности;</w:t>
      </w:r>
    </w:p>
    <w:p w:rsidR="00DB5640" w:rsidRPr="00291A12" w:rsidRDefault="00DB5640" w:rsidP="00291A12">
      <w:pPr>
        <w:pStyle w:val="ConsPlusNormal"/>
        <w:ind w:firstLine="540"/>
        <w:jc w:val="both"/>
        <w:rPr>
          <w:sz w:val="22"/>
          <w:szCs w:val="22"/>
        </w:rPr>
      </w:pPr>
      <w:r w:rsidRPr="00291A12">
        <w:rPr>
          <w:sz w:val="22"/>
          <w:szCs w:val="22"/>
        </w:rPr>
        <w:t>особенности реализации требований по обеспечению транспортной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порядок подготовки и аттестации сил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порядок аккредитации подразделения транспортной безопасности, требования к ним, полномочия и ответственность;</w:t>
      </w:r>
    </w:p>
    <w:p w:rsidR="00DB5640" w:rsidRPr="00291A12" w:rsidRDefault="00DB5640" w:rsidP="00291A12">
      <w:pPr>
        <w:pStyle w:val="ConsPlusNormal"/>
        <w:ind w:firstLine="540"/>
        <w:jc w:val="both"/>
        <w:rPr>
          <w:sz w:val="22"/>
          <w:szCs w:val="22"/>
        </w:rPr>
      </w:pPr>
      <w:r w:rsidRPr="00291A12">
        <w:rPr>
          <w:sz w:val="22"/>
          <w:szCs w:val="22"/>
        </w:rPr>
        <w:t>особенности осуществления федерального государственного контроля (надзора) в области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уголовную и административную ответственность за нарушение требований в области транспортной безопасности, административную ответственность за нарушение установленных в области обеспечения транспортной безопасности порядков и правил.</w:t>
      </w:r>
    </w:p>
    <w:p w:rsidR="00DB5640" w:rsidRPr="00291A12" w:rsidRDefault="00DB5640" w:rsidP="00291A12">
      <w:pPr>
        <w:pStyle w:val="ConsPlusNormal"/>
        <w:ind w:firstLine="540"/>
        <w:jc w:val="both"/>
        <w:rPr>
          <w:sz w:val="22"/>
          <w:szCs w:val="22"/>
        </w:rPr>
      </w:pPr>
      <w:r w:rsidRPr="00291A12">
        <w:rPr>
          <w:sz w:val="22"/>
          <w:szCs w:val="22"/>
        </w:rPr>
        <w:t>8. В результате изучения программы слушатель должен уметь:</w:t>
      </w:r>
    </w:p>
    <w:p w:rsidR="00DB5640" w:rsidRPr="00291A12" w:rsidRDefault="00DB5640" w:rsidP="00291A12">
      <w:pPr>
        <w:pStyle w:val="ConsPlusNormal"/>
        <w:ind w:firstLine="540"/>
        <w:jc w:val="both"/>
        <w:rPr>
          <w:sz w:val="22"/>
          <w:szCs w:val="22"/>
        </w:rPr>
      </w:pPr>
      <w:r w:rsidRPr="00291A12">
        <w:rPr>
          <w:sz w:val="22"/>
          <w:szCs w:val="22"/>
        </w:rPr>
        <w:t>разрабатывать внутренние организационно-распорядительные акты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осуществлять контроль за разработкой и представлением на утверждение плана обеспечения транспортной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осуществлять контроль за реализацией плана обеспечения транспортной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осуществлять информирование федеральных органов исполнительной власти, об угрозах совершения или о совершении АНВ в деятельность ОТИ и (или) ТС;</w:t>
      </w:r>
    </w:p>
    <w:p w:rsidR="00DB5640" w:rsidRPr="00291A12" w:rsidRDefault="00DB5640" w:rsidP="00291A12">
      <w:pPr>
        <w:pStyle w:val="ConsPlusNormal"/>
        <w:ind w:firstLine="540"/>
        <w:jc w:val="both"/>
        <w:rPr>
          <w:sz w:val="22"/>
          <w:szCs w:val="22"/>
        </w:rPr>
      </w:pPr>
      <w:r w:rsidRPr="00291A12">
        <w:rPr>
          <w:sz w:val="22"/>
          <w:szCs w:val="22"/>
        </w:rPr>
        <w:t>осуществлять контроль за подготовкой и аттестацией сил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разрабатывать мероприятия по совершенствованию мер по обеспечению транспортной безопасности ОТИ и (или) ТС с учетом угроз совершенствования АНВ.</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5" w:name="Par83"/>
      <w:bookmarkEnd w:id="5"/>
      <w:r w:rsidRPr="00291A12">
        <w:rPr>
          <w:sz w:val="22"/>
          <w:szCs w:val="22"/>
        </w:rPr>
        <w:t>IV. Учебный план</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Учебный план разработан в качестве примерного базового учебного плана подготовки работников, назначенных в качестве лиц, ответственных за обеспечение транспортной безопасности в СТИ.</w:t>
      </w:r>
    </w:p>
    <w:p w:rsidR="00DB5640" w:rsidRPr="00291A12" w:rsidRDefault="00DB5640" w:rsidP="00291A12">
      <w:pPr>
        <w:pStyle w:val="ConsPlusNormal"/>
        <w:jc w:val="both"/>
        <w:rPr>
          <w:sz w:val="22"/>
          <w:szCs w:val="22"/>
        </w:rPr>
      </w:pPr>
    </w:p>
    <w:tbl>
      <w:tblPr>
        <w:tblW w:w="0" w:type="auto"/>
        <w:tblInd w:w="102" w:type="dxa"/>
        <w:tblLayout w:type="fixed"/>
        <w:tblCellMar>
          <w:top w:w="75" w:type="dxa"/>
          <w:left w:w="0" w:type="dxa"/>
          <w:bottom w:w="75" w:type="dxa"/>
          <w:right w:w="0" w:type="dxa"/>
        </w:tblCellMar>
        <w:tblLook w:val="0000"/>
      </w:tblPr>
      <w:tblGrid>
        <w:gridCol w:w="427"/>
        <w:gridCol w:w="4706"/>
        <w:gridCol w:w="907"/>
        <w:gridCol w:w="1718"/>
        <w:gridCol w:w="1714"/>
      </w:tblGrid>
      <w:tr w:rsidR="00DB5640" w:rsidRPr="00291A12" w:rsidTr="00291A12">
        <w:tc>
          <w:tcPr>
            <w:tcW w:w="42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п/п</w:t>
            </w:r>
          </w:p>
        </w:tc>
        <w:tc>
          <w:tcPr>
            <w:tcW w:w="470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Наименование дисциплины</w:t>
            </w:r>
          </w:p>
        </w:tc>
        <w:tc>
          <w:tcPr>
            <w:tcW w:w="90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Всего часов</w:t>
            </w:r>
          </w:p>
        </w:tc>
        <w:tc>
          <w:tcPr>
            <w:tcW w:w="343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В том числе</w:t>
            </w:r>
          </w:p>
        </w:tc>
      </w:tr>
      <w:tr w:rsidR="00DB5640" w:rsidRPr="00291A12" w:rsidTr="00291A12">
        <w:tc>
          <w:tcPr>
            <w:tcW w:w="427" w:type="dxa"/>
            <w:vMerge/>
            <w:tcBorders>
              <w:top w:val="single" w:sz="4" w:space="0" w:color="auto"/>
              <w:left w:val="single" w:sz="4" w:space="0" w:color="auto"/>
              <w:bottom w:val="single" w:sz="4" w:space="0" w:color="auto"/>
              <w:right w:val="single" w:sz="4" w:space="0" w:color="auto"/>
            </w:tcBorders>
            <w:vAlign w:val="center"/>
          </w:tcPr>
          <w:p w:rsidR="00DB5640" w:rsidRPr="00291A12" w:rsidRDefault="00DB5640">
            <w:pPr>
              <w:rPr>
                <w:rFonts w:ascii="Arial" w:hAnsi="Arial" w:cs="Arial"/>
                <w:sz w:val="22"/>
                <w:szCs w:val="22"/>
              </w:rPr>
            </w:pPr>
          </w:p>
        </w:tc>
        <w:tc>
          <w:tcPr>
            <w:tcW w:w="4706" w:type="dxa"/>
            <w:vMerge/>
            <w:tcBorders>
              <w:top w:val="single" w:sz="4" w:space="0" w:color="auto"/>
              <w:left w:val="single" w:sz="4" w:space="0" w:color="auto"/>
              <w:bottom w:val="single" w:sz="4" w:space="0" w:color="auto"/>
              <w:right w:val="single" w:sz="4" w:space="0" w:color="auto"/>
            </w:tcBorders>
            <w:vAlign w:val="center"/>
          </w:tcPr>
          <w:p w:rsidR="00DB5640" w:rsidRPr="00291A12" w:rsidRDefault="00DB5640">
            <w:pPr>
              <w:rPr>
                <w:rFonts w:ascii="Arial" w:hAnsi="Arial" w:cs="Arial"/>
                <w:sz w:val="22"/>
                <w:szCs w:val="22"/>
              </w:rPr>
            </w:pPr>
          </w:p>
        </w:tc>
        <w:tc>
          <w:tcPr>
            <w:tcW w:w="907" w:type="dxa"/>
            <w:vMerge/>
            <w:tcBorders>
              <w:top w:val="single" w:sz="4" w:space="0" w:color="auto"/>
              <w:left w:val="single" w:sz="4" w:space="0" w:color="auto"/>
              <w:bottom w:val="single" w:sz="4" w:space="0" w:color="auto"/>
              <w:right w:val="single" w:sz="4" w:space="0" w:color="auto"/>
            </w:tcBorders>
            <w:vAlign w:val="center"/>
          </w:tcPr>
          <w:p w:rsidR="00DB5640" w:rsidRPr="00291A12" w:rsidRDefault="00DB5640">
            <w:pPr>
              <w:rPr>
                <w:rFonts w:ascii="Arial" w:hAnsi="Arial" w:cs="Arial"/>
                <w:sz w:val="22"/>
                <w:szCs w:val="22"/>
              </w:rPr>
            </w:pP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Теоретические занятия</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Практические занятия</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1</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2</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3</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4</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5</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1</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Введение в курс подготовки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2</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Нормативная правовая база в области обеспечения транспортной безопасности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3,5</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3,5</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3</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Устройства, предметы и вещества, в отношении которых установлен запрет или ограничение на перемещение в зону транспортной безопасности ОТИ и (или) ТС или ее часть</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1,5</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0,5</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4</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Функции системы мер по обеспечению транспортной безопасности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1,5</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1,5</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5</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Силы обеспечения транспортной безопасности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1,5</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1,5</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6</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Планирование мер по обеспечению транспортной безопасности ОТИ и (или) ТС</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4,5</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3,5</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7</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Реализация мер по обеспечению транспортной безопасности ОТИ и (или) ТС</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18</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11,5</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6,5</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8</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Информационное обеспечение транспортной безопасности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9</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Федеральный государственный контроль (надзор) в области транспортной безопасности, ответственность за нарушение требований в области транспортной безопасности, установленных в области обеспечения транспортной безопасности порядков и правил</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2,5</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2,5</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10</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Оценка состояния защищенности ОТИ и (или) ТС и соответствия реализуемых мер угрозам совершения АНВ</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11</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Итоговое занятие</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rPr>
                <w:sz w:val="22"/>
                <w:szCs w:val="22"/>
              </w:rPr>
            </w:pP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Итоговая аттестация</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rPr>
                <w:sz w:val="22"/>
                <w:szCs w:val="22"/>
              </w:rPr>
            </w:pP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rPr>
                <w:sz w:val="22"/>
                <w:szCs w:val="22"/>
              </w:rPr>
            </w:pP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ВСЕГО</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40</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31</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9</w:t>
            </w:r>
          </w:p>
        </w:tc>
      </w:tr>
    </w:tbl>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6" w:name="Par164"/>
      <w:bookmarkEnd w:id="6"/>
      <w:r w:rsidRPr="00291A12">
        <w:rPr>
          <w:sz w:val="22"/>
          <w:szCs w:val="22"/>
        </w:rPr>
        <w:t>V. Содержание модулей Типовой программы</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7" w:name="Par166"/>
      <w:bookmarkEnd w:id="7"/>
      <w:r w:rsidRPr="00291A12">
        <w:rPr>
          <w:sz w:val="22"/>
          <w:szCs w:val="22"/>
        </w:rPr>
        <w:t>Модуль 1. Введение в курс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8" w:name="Par168"/>
      <w:bookmarkEnd w:id="8"/>
      <w:r w:rsidRPr="00291A12">
        <w:rPr>
          <w:sz w:val="22"/>
          <w:szCs w:val="22"/>
        </w:rPr>
        <w:t>Тема 1.1. Цель, задачи и программа курса подготовки</w:t>
      </w:r>
    </w:p>
    <w:p w:rsidR="00DB5640" w:rsidRPr="00291A12" w:rsidRDefault="00DB5640" w:rsidP="00291A12">
      <w:pPr>
        <w:pStyle w:val="ConsPlusNormal"/>
        <w:ind w:firstLine="540"/>
        <w:jc w:val="both"/>
        <w:rPr>
          <w:sz w:val="22"/>
          <w:szCs w:val="22"/>
        </w:rPr>
      </w:pPr>
      <w:r w:rsidRPr="00291A12">
        <w:rPr>
          <w:sz w:val="22"/>
          <w:szCs w:val="22"/>
        </w:rPr>
        <w:t>Цель курса.</w:t>
      </w:r>
    </w:p>
    <w:p w:rsidR="00DB5640" w:rsidRPr="00291A12" w:rsidRDefault="00DB5640" w:rsidP="00291A12">
      <w:pPr>
        <w:pStyle w:val="ConsPlusNormal"/>
        <w:ind w:firstLine="540"/>
        <w:jc w:val="both"/>
        <w:rPr>
          <w:sz w:val="22"/>
          <w:szCs w:val="22"/>
        </w:rPr>
      </w:pPr>
      <w:r w:rsidRPr="00291A12">
        <w:rPr>
          <w:sz w:val="22"/>
          <w:szCs w:val="22"/>
        </w:rPr>
        <w:t>Задачи курса.</w:t>
      </w:r>
    </w:p>
    <w:p w:rsidR="00DB5640" w:rsidRPr="00291A12" w:rsidRDefault="00DB5640" w:rsidP="00291A12">
      <w:pPr>
        <w:pStyle w:val="ConsPlusNormal"/>
        <w:ind w:firstLine="540"/>
        <w:jc w:val="both"/>
        <w:rPr>
          <w:sz w:val="22"/>
          <w:szCs w:val="22"/>
        </w:rPr>
      </w:pPr>
      <w:r w:rsidRPr="00291A12">
        <w:rPr>
          <w:sz w:val="22"/>
          <w:szCs w:val="22"/>
        </w:rPr>
        <w:t>Обзор программы курса подготовки.</w:t>
      </w:r>
    </w:p>
    <w:p w:rsidR="00DB5640" w:rsidRPr="00291A12" w:rsidRDefault="00DB5640" w:rsidP="00291A12">
      <w:pPr>
        <w:pStyle w:val="ConsPlusNormal"/>
        <w:ind w:firstLine="540"/>
        <w:jc w:val="both"/>
        <w:rPr>
          <w:sz w:val="22"/>
          <w:szCs w:val="22"/>
        </w:rPr>
      </w:pPr>
      <w:r w:rsidRPr="00291A12">
        <w:rPr>
          <w:sz w:val="22"/>
          <w:szCs w:val="22"/>
        </w:rPr>
        <w:t>Актуальность курса. Методические рекомендации по изучению материала курса.</w:t>
      </w:r>
    </w:p>
    <w:p w:rsidR="00DB5640" w:rsidRPr="00291A12" w:rsidRDefault="00DB5640" w:rsidP="00291A12">
      <w:pPr>
        <w:pStyle w:val="ConsPlusNormal"/>
        <w:ind w:firstLine="540"/>
        <w:jc w:val="both"/>
        <w:rPr>
          <w:sz w:val="22"/>
          <w:szCs w:val="22"/>
        </w:rPr>
      </w:pPr>
      <w:r w:rsidRPr="00291A12">
        <w:rPr>
          <w:sz w:val="22"/>
          <w:szCs w:val="22"/>
        </w:rPr>
        <w:t>Методы подготовки при используемой образовательной технологии. Требования к уровню усвоения содержания программы. Способы контроля степени восприятия учебного материала (методология построения тестов или иных оценочных критериев). Критерии успешного завершения обучения по программе.</w:t>
      </w:r>
    </w:p>
    <w:p w:rsidR="00DB5640" w:rsidRPr="00291A12" w:rsidRDefault="00DB5640" w:rsidP="00291A12">
      <w:pPr>
        <w:pStyle w:val="ConsPlusNormal"/>
        <w:ind w:firstLine="540"/>
        <w:jc w:val="both"/>
        <w:rPr>
          <w:sz w:val="22"/>
          <w:szCs w:val="22"/>
        </w:rPr>
      </w:pPr>
      <w:r w:rsidRPr="00291A12">
        <w:rPr>
          <w:sz w:val="22"/>
          <w:szCs w:val="22"/>
        </w:rPr>
        <w:t>Тема 1.2. Обеспечение транспортной безопасности в Российской Федерации - история, опыт, прогноз</w:t>
      </w:r>
    </w:p>
    <w:p w:rsidR="00DB5640" w:rsidRPr="00291A12" w:rsidRDefault="00DB5640" w:rsidP="00291A12">
      <w:pPr>
        <w:pStyle w:val="ConsPlusNormal"/>
        <w:ind w:firstLine="540"/>
        <w:jc w:val="both"/>
        <w:rPr>
          <w:sz w:val="22"/>
          <w:szCs w:val="22"/>
        </w:rPr>
      </w:pPr>
      <w:r w:rsidRPr="00291A12">
        <w:rPr>
          <w:sz w:val="22"/>
          <w:szCs w:val="22"/>
        </w:rPr>
        <w:t>Изучение истории обеспечения транспортной безопасности. Мировой опыт обеспечения безопасности в транспортном комплексе. Примеры АНВ и способов защиты от АНВ.</w:t>
      </w:r>
    </w:p>
    <w:p w:rsidR="00DB5640" w:rsidRPr="00291A12" w:rsidRDefault="00DB5640" w:rsidP="00291A12">
      <w:pPr>
        <w:pStyle w:val="ConsPlusNormal"/>
        <w:ind w:firstLine="540"/>
        <w:jc w:val="both"/>
        <w:rPr>
          <w:sz w:val="22"/>
          <w:szCs w:val="22"/>
        </w:rPr>
      </w:pPr>
      <w:r w:rsidRPr="00291A12">
        <w:rPr>
          <w:sz w:val="22"/>
          <w:szCs w:val="22"/>
        </w:rPr>
        <w:t>Современное состояние обеспечения транспортной безопасности в России. Государственная политика Российской Федерации в области обеспечения транспортной безопасности. Комплексная система защиты населения на транспорте от актов незаконного вмешательства.</w:t>
      </w:r>
    </w:p>
    <w:p w:rsidR="00DB5640" w:rsidRPr="00291A12" w:rsidRDefault="00DB5640" w:rsidP="00291A12">
      <w:pPr>
        <w:pStyle w:val="ConsPlusNormal"/>
        <w:ind w:firstLine="540"/>
        <w:jc w:val="both"/>
        <w:rPr>
          <w:sz w:val="22"/>
          <w:szCs w:val="22"/>
        </w:rPr>
      </w:pPr>
      <w:r w:rsidRPr="00291A12">
        <w:rPr>
          <w:sz w:val="22"/>
          <w:szCs w:val="22"/>
        </w:rPr>
        <w:t>Система управления обеспечением транспортной безопасности: организация и структура, разделение функций между компетентными органами в области транспортной безопасности, федеральными службами, агентствами и их территориальными органами, ответственность за обеспечение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Основные задачи обеспечения транспортной безопасности в Российской Федерации.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9" w:name="Par180"/>
      <w:bookmarkEnd w:id="9"/>
      <w:r w:rsidRPr="00291A12">
        <w:rPr>
          <w:sz w:val="22"/>
          <w:szCs w:val="22"/>
        </w:rPr>
        <w:t>Модуль 2. Нормативная правовая база в области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0" w:name="Par182"/>
      <w:bookmarkEnd w:id="10"/>
      <w:r w:rsidRPr="00291A12">
        <w:rPr>
          <w:sz w:val="22"/>
          <w:szCs w:val="22"/>
        </w:rPr>
        <w:t>Тема 2.1. Нормативные правовые акты Российской Федерации, регламентирующие вопросы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Положения законодательных и иных нормативных правовых актов Российской Федерации, регламентирующих вопросы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Изучение иных нормативных правовых актов, актуальных на момент освоения образовательной программы.</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1" w:name="Par186"/>
      <w:bookmarkEnd w:id="11"/>
      <w:r w:rsidRPr="00291A12">
        <w:rPr>
          <w:sz w:val="22"/>
          <w:szCs w:val="22"/>
        </w:rPr>
        <w:t>Тема 2.2. Требования по обеспечению транспортной безопасности - общие сведения</w:t>
      </w:r>
    </w:p>
    <w:p w:rsidR="00DB5640" w:rsidRPr="00291A12" w:rsidRDefault="00DB5640" w:rsidP="00291A12">
      <w:pPr>
        <w:pStyle w:val="ConsPlusNormal"/>
        <w:ind w:firstLine="540"/>
        <w:jc w:val="both"/>
        <w:rPr>
          <w:sz w:val="22"/>
          <w:szCs w:val="22"/>
        </w:rPr>
      </w:pPr>
      <w:r w:rsidRPr="00291A12">
        <w:rPr>
          <w:sz w:val="22"/>
          <w:szCs w:val="22"/>
        </w:rPr>
        <w:t>Требования по обеспечению транспортной безопасности по видам транспорта, в том числе требования к антитеррористической защищенности объектов (территорий), учитывающие уровни безопасности:</w:t>
      </w:r>
    </w:p>
    <w:p w:rsidR="00DB5640" w:rsidRPr="00291A12" w:rsidRDefault="00DB5640" w:rsidP="00291A12">
      <w:pPr>
        <w:pStyle w:val="ConsPlusNormal"/>
        <w:ind w:firstLine="540"/>
        <w:jc w:val="both"/>
        <w:rPr>
          <w:sz w:val="22"/>
          <w:szCs w:val="22"/>
        </w:rPr>
      </w:pPr>
      <w:r w:rsidRPr="00291A12">
        <w:rPr>
          <w:sz w:val="22"/>
          <w:szCs w:val="22"/>
        </w:rPr>
        <w:t>структура нормативных правовых актов;</w:t>
      </w:r>
    </w:p>
    <w:p w:rsidR="00DB5640" w:rsidRPr="00291A12" w:rsidRDefault="00DB5640" w:rsidP="00291A12">
      <w:pPr>
        <w:pStyle w:val="ConsPlusNormal"/>
        <w:ind w:firstLine="540"/>
        <w:jc w:val="both"/>
        <w:rPr>
          <w:sz w:val="22"/>
          <w:szCs w:val="22"/>
        </w:rPr>
      </w:pPr>
      <w:r w:rsidRPr="00291A12">
        <w:rPr>
          <w:sz w:val="22"/>
          <w:szCs w:val="22"/>
        </w:rPr>
        <w:t>обязанности СТИ;</w:t>
      </w:r>
    </w:p>
    <w:p w:rsidR="00DB5640" w:rsidRPr="00291A12" w:rsidRDefault="00DB5640" w:rsidP="00291A12">
      <w:pPr>
        <w:pStyle w:val="ConsPlusNormal"/>
        <w:ind w:firstLine="540"/>
        <w:jc w:val="both"/>
        <w:rPr>
          <w:sz w:val="22"/>
          <w:szCs w:val="22"/>
        </w:rPr>
      </w:pPr>
      <w:r w:rsidRPr="00291A12">
        <w:rPr>
          <w:sz w:val="22"/>
          <w:szCs w:val="22"/>
        </w:rPr>
        <w:t>дополнительные обязанности СТИ, в зависимости от категории ОТИ и (или) ТС и объявления (установления) уровня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2" w:name="Par192"/>
      <w:bookmarkEnd w:id="12"/>
      <w:r w:rsidRPr="00291A12">
        <w:rPr>
          <w:sz w:val="22"/>
          <w:szCs w:val="22"/>
        </w:rPr>
        <w:t>Тема 2.3. Положения международных договоров Российской Федерации, регламентирующие вопросы обеспечения защиты ОТИ и (или) ТС от актов незаконного вмешательства</w:t>
      </w:r>
    </w:p>
    <w:p w:rsidR="00DB5640" w:rsidRPr="00291A12" w:rsidRDefault="00DB5640" w:rsidP="00291A12">
      <w:pPr>
        <w:pStyle w:val="ConsPlusNormal"/>
        <w:ind w:firstLine="540"/>
        <w:jc w:val="both"/>
        <w:rPr>
          <w:sz w:val="22"/>
          <w:szCs w:val="22"/>
        </w:rPr>
      </w:pPr>
      <w:r w:rsidRPr="00291A12">
        <w:rPr>
          <w:sz w:val="22"/>
          <w:szCs w:val="22"/>
        </w:rPr>
        <w:t>Международные документы, устанавливающие правила перевозки опасных грузов, положения которых подлежат применению в Российской Федерации.</w:t>
      </w:r>
    </w:p>
    <w:p w:rsidR="00DB5640" w:rsidRPr="00291A12" w:rsidRDefault="00DB5640" w:rsidP="00291A12">
      <w:pPr>
        <w:pStyle w:val="ConsPlusNormal"/>
        <w:ind w:firstLine="540"/>
        <w:jc w:val="both"/>
        <w:rPr>
          <w:sz w:val="22"/>
          <w:szCs w:val="22"/>
        </w:rPr>
      </w:pPr>
      <w:r w:rsidRPr="00291A12">
        <w:rPr>
          <w:sz w:val="22"/>
          <w:szCs w:val="22"/>
        </w:rPr>
        <w:t>Документы международных организаций, регламентирующие вопросы защиты ОТИ и (или) ТС от актов незаконного вмешательства.</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13" w:name="Par196"/>
      <w:bookmarkEnd w:id="13"/>
      <w:r w:rsidRPr="00291A12">
        <w:rPr>
          <w:sz w:val="22"/>
          <w:szCs w:val="22"/>
        </w:rPr>
        <w:t>Модуль 3. Устройства, предметы и вещества, в отношении которых установлен запрет или ограничение на перемещение в зону транспортной безопасности или ее часть</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4" w:name="Par198"/>
      <w:bookmarkEnd w:id="14"/>
      <w:r w:rsidRPr="00291A12">
        <w:rPr>
          <w:sz w:val="22"/>
          <w:szCs w:val="22"/>
        </w:rPr>
        <w:t>Тема 3.1. Устройства, предметы и вещества, в отношении которых установлен запрет или ограничение на перемещение в зону транспортной безопасности ОТИ и (или) ТС или ее часть</w:t>
      </w:r>
    </w:p>
    <w:p w:rsidR="00DB5640" w:rsidRPr="00291A12" w:rsidRDefault="00DB5640" w:rsidP="00291A12">
      <w:pPr>
        <w:pStyle w:val="ConsPlusNormal"/>
        <w:ind w:firstLine="540"/>
        <w:jc w:val="both"/>
        <w:rPr>
          <w:sz w:val="22"/>
          <w:szCs w:val="22"/>
        </w:rPr>
      </w:pPr>
      <w:r w:rsidRPr="00291A12">
        <w:rPr>
          <w:sz w:val="22"/>
          <w:szCs w:val="22"/>
        </w:rPr>
        <w:t>Устройства, предметы и вещества, запрещенные или ограниченные к перемещению в зону транспортной безопасности ОТИ и (или) ТС, 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Регулирование порядка перемещения устройств, предметов и веществ, которые могут применяться для реализации угроз совершения АНВ в зоне транспортной безопасности ОТИ и (или) ТС.</w:t>
      </w:r>
    </w:p>
    <w:p w:rsidR="00DB5640" w:rsidRDefault="00DB5640" w:rsidP="00291A12">
      <w:pPr>
        <w:pStyle w:val="ConsPlusNormal"/>
        <w:jc w:val="both"/>
        <w:rPr>
          <w:sz w:val="22"/>
          <w:szCs w:val="22"/>
        </w:rPr>
      </w:pP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15" w:name="Par202"/>
      <w:bookmarkEnd w:id="15"/>
      <w:r w:rsidRPr="00291A12">
        <w:rPr>
          <w:sz w:val="22"/>
          <w:szCs w:val="22"/>
        </w:rPr>
        <w:t>Модуль 4. Функции системы мер по обеспечению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6" w:name="Par204"/>
      <w:bookmarkEnd w:id="16"/>
      <w:r w:rsidRPr="00291A12">
        <w:rPr>
          <w:sz w:val="22"/>
          <w:szCs w:val="22"/>
        </w:rPr>
        <w:t>Тема 4.1. Категорирование ОТИ и (или) ТС</w:t>
      </w:r>
    </w:p>
    <w:p w:rsidR="00DB5640" w:rsidRPr="00291A12" w:rsidRDefault="00DB5640" w:rsidP="00291A12">
      <w:pPr>
        <w:pStyle w:val="ConsPlusNormal"/>
        <w:ind w:firstLine="540"/>
        <w:jc w:val="both"/>
        <w:rPr>
          <w:sz w:val="22"/>
          <w:szCs w:val="22"/>
        </w:rPr>
      </w:pPr>
      <w:r w:rsidRPr="00291A12">
        <w:rPr>
          <w:sz w:val="22"/>
          <w:szCs w:val="22"/>
        </w:rPr>
        <w:t>Основные задачи категорирования ОТИ и (или) ТС. Порядок установления количества категорий и критериев категорирования ОТИ и (или) ТС. Методы категорирования ОТИ и (или) ТС.</w:t>
      </w:r>
    </w:p>
    <w:p w:rsidR="00DB5640" w:rsidRPr="00291A12" w:rsidRDefault="00DB5640" w:rsidP="00291A12">
      <w:pPr>
        <w:pStyle w:val="ConsPlusNormal"/>
        <w:ind w:firstLine="540"/>
        <w:jc w:val="both"/>
        <w:rPr>
          <w:sz w:val="22"/>
          <w:szCs w:val="22"/>
        </w:rPr>
      </w:pPr>
      <w:r w:rsidRPr="00291A12">
        <w:rPr>
          <w:sz w:val="22"/>
          <w:szCs w:val="22"/>
        </w:rPr>
        <w:t>Реестр категорированных ОТИ и (или) ТС, порядок его формирования и ведения.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7" w:name="Par208"/>
      <w:bookmarkEnd w:id="17"/>
      <w:r w:rsidRPr="00291A12">
        <w:rPr>
          <w:sz w:val="22"/>
          <w:szCs w:val="22"/>
        </w:rPr>
        <w:t>Тема 4.2. Оценка уязвимости ОТИ и (или) ТС</w:t>
      </w:r>
    </w:p>
    <w:p w:rsidR="00DB5640" w:rsidRPr="00291A12" w:rsidRDefault="00DB5640" w:rsidP="00291A12">
      <w:pPr>
        <w:pStyle w:val="ConsPlusNormal"/>
        <w:ind w:firstLine="540"/>
        <w:jc w:val="both"/>
        <w:rPr>
          <w:sz w:val="22"/>
          <w:szCs w:val="22"/>
        </w:rPr>
      </w:pPr>
      <w:r w:rsidRPr="00291A12">
        <w:rPr>
          <w:sz w:val="22"/>
          <w:szCs w:val="22"/>
        </w:rPr>
        <w:t>Порядок проведения оценки уязвимости ОТИ и (или) ТС. Права и обязанности специализированных организаций, проводящих оценку уязвимости. Правила аккредитации юридических лиц для проведения оценки уязвимости, реестр аккредитованных специализированных организаций на проведение оценки уязвимости.</w:t>
      </w:r>
    </w:p>
    <w:p w:rsidR="00DB5640" w:rsidRPr="00291A12" w:rsidRDefault="00DB5640" w:rsidP="00291A12">
      <w:pPr>
        <w:pStyle w:val="ConsPlusNormal"/>
        <w:ind w:firstLine="540"/>
        <w:jc w:val="both"/>
        <w:rPr>
          <w:sz w:val="22"/>
          <w:szCs w:val="22"/>
        </w:rPr>
      </w:pPr>
      <w:r w:rsidRPr="00291A12">
        <w:rPr>
          <w:sz w:val="22"/>
          <w:szCs w:val="22"/>
        </w:rPr>
        <w:t>Оценка уязвимости ОТИ и (или) ТС. Методические рекомендации по проведению оценки уязвимости ОТИ и (или) ТС.</w:t>
      </w:r>
    </w:p>
    <w:p w:rsidR="00DB5640" w:rsidRPr="00291A12" w:rsidRDefault="00DB5640" w:rsidP="00291A12">
      <w:pPr>
        <w:pStyle w:val="ConsPlusNormal"/>
        <w:ind w:firstLine="540"/>
        <w:jc w:val="both"/>
        <w:rPr>
          <w:sz w:val="22"/>
          <w:szCs w:val="22"/>
        </w:rPr>
      </w:pPr>
      <w:r w:rsidRPr="00291A12">
        <w:rPr>
          <w:sz w:val="22"/>
          <w:szCs w:val="22"/>
        </w:rPr>
        <w:t>Административные регламенты федеральных органов исполнительной власти по предоставлению государственных услуг по утверждению результатов оценки уязвимости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8" w:name="Par213"/>
      <w:bookmarkEnd w:id="18"/>
      <w:r w:rsidRPr="00291A12">
        <w:rPr>
          <w:sz w:val="22"/>
          <w:szCs w:val="22"/>
        </w:rPr>
        <w:t>Тема 4.3. Планирование мер по обеспечению транспортной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Порядок разработки планов обеспечения транспортной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Структура и состав плана обеспечения транспортной безопасности ОТИ и (или) ТС. Требования к оформлению плана. Порядок утверждения плана компетентными органами в области транспортной безопасности. Порядок внесения изменений (дополнений) в план. Разработка внутренних организационно-распорядительных документов.</w:t>
      </w:r>
    </w:p>
    <w:p w:rsidR="00DB5640" w:rsidRPr="00291A12" w:rsidRDefault="00DB5640" w:rsidP="00291A12">
      <w:pPr>
        <w:pStyle w:val="ConsPlusNormal"/>
        <w:ind w:firstLine="540"/>
        <w:jc w:val="both"/>
        <w:rPr>
          <w:sz w:val="22"/>
          <w:szCs w:val="22"/>
        </w:rPr>
      </w:pPr>
      <w:r w:rsidRPr="00291A12">
        <w:rPr>
          <w:sz w:val="22"/>
          <w:szCs w:val="22"/>
        </w:rPr>
        <w:t>Административные регламенты федеральных органов исполнительной власти по предоставлению государственных услуг по утверждению планов обеспечения транспортной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19" w:name="Par218"/>
      <w:bookmarkEnd w:id="19"/>
      <w:r w:rsidRPr="00291A12">
        <w:rPr>
          <w:sz w:val="22"/>
          <w:szCs w:val="22"/>
        </w:rPr>
        <w:t>Модуль 5. Силы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0" w:name="Par220"/>
      <w:bookmarkEnd w:id="20"/>
      <w:r w:rsidRPr="00291A12">
        <w:rPr>
          <w:sz w:val="22"/>
          <w:szCs w:val="22"/>
        </w:rPr>
        <w:t>Тема 5.1. Силы обеспечения транспортной безопасности. Подразделения транспортной безопасности: порядок создания, аккредитации и функционирования. Положение (устав) подразделения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Понятие "силы обеспечения транспортной безопасности". Понятие "подразделение транспортной безопасности". Порядок создания и аккредитации подразделений транспортной безопасности, требования к ним. Нормативно-правовое регулирование деятельности подразделений транспортной безопасности. Функции подразделений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Структура и содержание Положения (устава) подразделения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Перечень работ, непосредственно связанных с обеспечением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Перечень (номенклатура) должностей, непосредственно связанных с обеспечением транспортной безопасности, разрабатываемый СТИ.</w:t>
      </w:r>
    </w:p>
    <w:p w:rsidR="00DB5640" w:rsidRPr="00291A12" w:rsidRDefault="00DB5640" w:rsidP="00291A12">
      <w:pPr>
        <w:pStyle w:val="ConsPlusNormal"/>
        <w:ind w:firstLine="540"/>
        <w:jc w:val="both"/>
        <w:rPr>
          <w:sz w:val="22"/>
          <w:szCs w:val="22"/>
        </w:rPr>
      </w:pPr>
      <w:r w:rsidRPr="00291A12">
        <w:rPr>
          <w:sz w:val="22"/>
          <w:szCs w:val="22"/>
        </w:rPr>
        <w:t>Ограничения при выполнении работ, непосредственно связанных с обеспечением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Порядок проверки сведений в отношении лиц, принимаемых на работу, непосредственно связанную с обеспечением транспортной безопасности, или выполняющих такую работу. Обработка персональных данных отдельных категорий лиц, принимаемых на работу, непосредственно связанную с обеспечением транспортной безопасности, или выполняющих такую работу.</w:t>
      </w:r>
    </w:p>
    <w:p w:rsidR="00DB5640" w:rsidRDefault="00DB5640" w:rsidP="00291A12">
      <w:pPr>
        <w:pStyle w:val="ConsPlusNormal"/>
        <w:jc w:val="both"/>
        <w:rPr>
          <w:sz w:val="22"/>
          <w:szCs w:val="22"/>
        </w:rPr>
      </w:pPr>
    </w:p>
    <w:p w:rsidR="00DB5640" w:rsidRDefault="00DB5640" w:rsidP="00291A12">
      <w:pPr>
        <w:pStyle w:val="ConsPlusNormal"/>
        <w:jc w:val="both"/>
        <w:rPr>
          <w:sz w:val="22"/>
          <w:szCs w:val="22"/>
        </w:rPr>
      </w:pPr>
    </w:p>
    <w:p w:rsidR="00DB5640" w:rsidRDefault="00DB5640" w:rsidP="00291A12">
      <w:pPr>
        <w:pStyle w:val="ConsPlusNormal"/>
        <w:jc w:val="both"/>
        <w:rPr>
          <w:sz w:val="22"/>
          <w:szCs w:val="22"/>
        </w:rPr>
      </w:pP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1" w:name="Par228"/>
      <w:bookmarkEnd w:id="21"/>
      <w:r w:rsidRPr="00291A12">
        <w:rPr>
          <w:sz w:val="22"/>
          <w:szCs w:val="22"/>
        </w:rPr>
        <w:t>Тема 5.2. Подготовка и аттестация сил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Понятие "орган аттестации", "аттестующая организация".</w:t>
      </w:r>
    </w:p>
    <w:p w:rsidR="00DB5640" w:rsidRPr="00291A12" w:rsidRDefault="00DB5640" w:rsidP="00291A12">
      <w:pPr>
        <w:pStyle w:val="ConsPlusNormal"/>
        <w:ind w:firstLine="540"/>
        <w:jc w:val="both"/>
        <w:rPr>
          <w:sz w:val="22"/>
          <w:szCs w:val="22"/>
        </w:rPr>
      </w:pPr>
      <w:r w:rsidRPr="00291A12">
        <w:rPr>
          <w:sz w:val="22"/>
          <w:szCs w:val="22"/>
        </w:rPr>
        <w:t>Порядок подготовки сил ОТБ.</w:t>
      </w:r>
    </w:p>
    <w:p w:rsidR="00DB5640" w:rsidRPr="00291A12" w:rsidRDefault="00DB5640" w:rsidP="00291A12">
      <w:pPr>
        <w:pStyle w:val="ConsPlusNormal"/>
        <w:ind w:firstLine="540"/>
        <w:jc w:val="both"/>
        <w:rPr>
          <w:sz w:val="22"/>
          <w:szCs w:val="22"/>
        </w:rPr>
      </w:pPr>
      <w:r w:rsidRPr="00291A12">
        <w:rPr>
          <w:sz w:val="22"/>
          <w:szCs w:val="22"/>
        </w:rPr>
        <w:t>Порядок аттестации сил ОТБ.</w:t>
      </w:r>
    </w:p>
    <w:p w:rsidR="00DB5640" w:rsidRPr="00291A12" w:rsidRDefault="00DB5640" w:rsidP="00291A12">
      <w:pPr>
        <w:pStyle w:val="ConsPlusNormal"/>
        <w:ind w:firstLine="540"/>
        <w:jc w:val="both"/>
        <w:rPr>
          <w:sz w:val="22"/>
          <w:szCs w:val="22"/>
        </w:rPr>
      </w:pPr>
      <w:r w:rsidRPr="00291A12">
        <w:rPr>
          <w:sz w:val="22"/>
          <w:szCs w:val="22"/>
        </w:rPr>
        <w:t>Требования к знаниям, умениям, навыкам сил ОТБ, личностным (психофизиологическим) качествам, уровню физической подготовки отдельных категорий сил ОТБ.</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22" w:name="Par234"/>
      <w:bookmarkEnd w:id="22"/>
      <w:r w:rsidRPr="00291A12">
        <w:rPr>
          <w:sz w:val="22"/>
          <w:szCs w:val="22"/>
        </w:rPr>
        <w:t>Модуль 6. Планирование мер по обеспечению транспортной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3" w:name="Par236"/>
      <w:bookmarkEnd w:id="23"/>
      <w:r w:rsidRPr="00291A12">
        <w:rPr>
          <w:sz w:val="22"/>
          <w:szCs w:val="22"/>
        </w:rPr>
        <w:t>Тема 6.1. Планирование мер по обеспечению транспортной безопасности ОТИ и (или) ТС - общие сведения</w:t>
      </w:r>
    </w:p>
    <w:p w:rsidR="00DB5640" w:rsidRPr="00291A12" w:rsidRDefault="00DB5640" w:rsidP="00291A12">
      <w:pPr>
        <w:pStyle w:val="ConsPlusNormal"/>
        <w:ind w:firstLine="540"/>
        <w:jc w:val="both"/>
        <w:rPr>
          <w:sz w:val="22"/>
          <w:szCs w:val="22"/>
        </w:rPr>
      </w:pPr>
      <w:r w:rsidRPr="00291A12">
        <w:rPr>
          <w:sz w:val="22"/>
          <w:szCs w:val="22"/>
        </w:rPr>
        <w:t>Утвержденные результаты оценки уязвимости ОТИ и (или) ТС как основа разработки СТИ плана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Разработка дополнительных мер по обеспечению транспортной безопасности в части организационной структуры управления транспортной безопасностью, инженерно-технических систем, технических средств и сил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4" w:name="Par240"/>
      <w:bookmarkEnd w:id="24"/>
      <w:r w:rsidRPr="00291A12">
        <w:rPr>
          <w:sz w:val="22"/>
          <w:szCs w:val="22"/>
        </w:rPr>
        <w:t>Тема 6.2. Планирование мер по обеспечению транспортной безопасности ОТИ и (или) ТС - секторы зоны транспортной безопасности и критические элементы</w:t>
      </w:r>
    </w:p>
    <w:p w:rsidR="00DB5640" w:rsidRPr="00291A12" w:rsidRDefault="00DB5640" w:rsidP="00291A12">
      <w:pPr>
        <w:pStyle w:val="ConsPlusNormal"/>
        <w:ind w:firstLine="540"/>
        <w:jc w:val="both"/>
        <w:rPr>
          <w:sz w:val="22"/>
          <w:szCs w:val="22"/>
        </w:rPr>
      </w:pPr>
      <w:r w:rsidRPr="00291A12">
        <w:rPr>
          <w:sz w:val="22"/>
          <w:szCs w:val="22"/>
        </w:rPr>
        <w:t>Установление конфигурации и границ зоны транспортной безопасности ОТИ, его части (наземной, подземной, воздушной, надводной, подводной) и (или) ТС.</w:t>
      </w:r>
    </w:p>
    <w:p w:rsidR="00DB5640" w:rsidRPr="00291A12" w:rsidRDefault="00DB5640" w:rsidP="00291A12">
      <w:pPr>
        <w:pStyle w:val="ConsPlusNormal"/>
        <w:ind w:firstLine="540"/>
        <w:jc w:val="both"/>
        <w:rPr>
          <w:sz w:val="22"/>
          <w:szCs w:val="22"/>
        </w:rPr>
      </w:pPr>
      <w:r w:rsidRPr="00291A12">
        <w:rPr>
          <w:sz w:val="22"/>
          <w:szCs w:val="22"/>
        </w:rPr>
        <w:t>Установление конфигурации и границ критических элементов ОТИ и (или) ТС.</w:t>
      </w:r>
    </w:p>
    <w:p w:rsidR="00DB5640" w:rsidRPr="00291A12" w:rsidRDefault="00DB5640" w:rsidP="00291A12">
      <w:pPr>
        <w:pStyle w:val="ConsPlusNormal"/>
        <w:ind w:firstLine="540"/>
        <w:jc w:val="both"/>
        <w:rPr>
          <w:sz w:val="22"/>
          <w:szCs w:val="22"/>
        </w:rPr>
      </w:pPr>
      <w:r w:rsidRPr="00291A12">
        <w:rPr>
          <w:sz w:val="22"/>
          <w:szCs w:val="22"/>
        </w:rPr>
        <w:t>Установление конфигурации и границы участков зоны транспортной безопасности ОТИ и/или ТС, допуск физических лиц и перемещение материальных объектов в которые осуществляется по перевозочным документам и (или) пропускам установленных видов в соответствии со штатным расписанием (перечнями) должностей, с учетом запрета или ограничения на перемещение оружия, взрывчатых веществ или других устройств, предметов и веществ.</w:t>
      </w:r>
    </w:p>
    <w:p w:rsidR="00DB5640" w:rsidRPr="00291A12" w:rsidRDefault="00DB5640" w:rsidP="00291A12">
      <w:pPr>
        <w:pStyle w:val="ConsPlusNormal"/>
        <w:ind w:firstLine="540"/>
        <w:jc w:val="both"/>
        <w:rPr>
          <w:sz w:val="22"/>
          <w:szCs w:val="22"/>
        </w:rPr>
      </w:pPr>
      <w:r w:rsidRPr="00291A12">
        <w:rPr>
          <w:sz w:val="22"/>
          <w:szCs w:val="22"/>
        </w:rPr>
        <w:t>Установление конфигурации и границы участков зоны транспортной безопасности ОТИ и/или ТС, доступ в которые ограничен для пассажиров и осуществляется для физических лиц и материальных объектов по пропускам установленных видов в соответствии с номенклатурой (перечнями) должностей, с учетом запрета или ограничения на перемещение оружия, взрывчатых веществ или других устройств, предметов и веществ.</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5" w:name="Par246"/>
      <w:bookmarkEnd w:id="25"/>
      <w:r w:rsidRPr="00291A12">
        <w:rPr>
          <w:sz w:val="22"/>
          <w:szCs w:val="22"/>
        </w:rPr>
        <w:t>Тема 6.3. Планирование мер по обеспечению транспортной безопасности ОТИ и (или) ТС - методы и технические средства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Обзор методов реализации системы мер по защите ОТИ и (или) ТС от АНВ, в частности:</w:t>
      </w:r>
    </w:p>
    <w:p w:rsidR="00DB5640" w:rsidRPr="00291A12" w:rsidRDefault="00DB5640" w:rsidP="00291A12">
      <w:pPr>
        <w:pStyle w:val="ConsPlusNormal"/>
        <w:ind w:firstLine="540"/>
        <w:jc w:val="both"/>
        <w:rPr>
          <w:sz w:val="22"/>
          <w:szCs w:val="22"/>
        </w:rPr>
      </w:pPr>
      <w:r w:rsidRPr="00291A12">
        <w:rPr>
          <w:sz w:val="22"/>
          <w:szCs w:val="22"/>
        </w:rPr>
        <w:t>досмотр, дополнительный досмотр и повторный досмотр в целях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контроль доступа и контроль управления доступом;</w:t>
      </w:r>
    </w:p>
    <w:p w:rsidR="00DB5640" w:rsidRPr="00291A12" w:rsidRDefault="00DB5640" w:rsidP="00291A12">
      <w:pPr>
        <w:pStyle w:val="ConsPlusNormal"/>
        <w:ind w:firstLine="540"/>
        <w:jc w:val="both"/>
        <w:rPr>
          <w:sz w:val="22"/>
          <w:szCs w:val="22"/>
        </w:rPr>
      </w:pPr>
      <w:r w:rsidRPr="00291A12">
        <w:rPr>
          <w:sz w:val="22"/>
          <w:szCs w:val="22"/>
        </w:rPr>
        <w:t>видеонаблюдение;</w:t>
      </w:r>
    </w:p>
    <w:p w:rsidR="00DB5640" w:rsidRPr="00291A12" w:rsidRDefault="00DB5640" w:rsidP="00291A12">
      <w:pPr>
        <w:pStyle w:val="ConsPlusNormal"/>
        <w:ind w:firstLine="540"/>
        <w:jc w:val="both"/>
        <w:rPr>
          <w:sz w:val="22"/>
          <w:szCs w:val="22"/>
        </w:rPr>
      </w:pPr>
      <w:r w:rsidRPr="00291A12">
        <w:rPr>
          <w:sz w:val="22"/>
          <w:szCs w:val="22"/>
        </w:rPr>
        <w:t>проверка документов, наблюдение и (или) собеседование в целях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оценка данных инженерно-технических систем и технических средств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осуществление патрульного обхода, объезда периметра зоны транспортной безопасности ОТИ;</w:t>
      </w:r>
    </w:p>
    <w:p w:rsidR="00DB5640" w:rsidRPr="00291A12" w:rsidRDefault="00DB5640" w:rsidP="00291A12">
      <w:pPr>
        <w:pStyle w:val="ConsPlusNormal"/>
        <w:ind w:firstLine="540"/>
        <w:jc w:val="both"/>
        <w:rPr>
          <w:sz w:val="22"/>
          <w:szCs w:val="22"/>
        </w:rPr>
      </w:pPr>
      <w:r w:rsidRPr="00291A12">
        <w:rPr>
          <w:sz w:val="22"/>
          <w:szCs w:val="22"/>
        </w:rPr>
        <w:t>реагирование сил ОТБ на попытки совершения АНВ.</w:t>
      </w:r>
    </w:p>
    <w:p w:rsidR="00DB5640" w:rsidRPr="00291A12" w:rsidRDefault="00DB5640" w:rsidP="00291A12">
      <w:pPr>
        <w:pStyle w:val="ConsPlusNormal"/>
        <w:ind w:firstLine="540"/>
        <w:jc w:val="both"/>
        <w:rPr>
          <w:sz w:val="22"/>
          <w:szCs w:val="22"/>
        </w:rPr>
      </w:pPr>
      <w:r w:rsidRPr="00291A12">
        <w:rPr>
          <w:sz w:val="22"/>
          <w:szCs w:val="22"/>
        </w:rPr>
        <w:t>Изучение инженерно-технических систем обеспечения транспортной безопасности, используемых на ОТИ и (или) ТС в целях защиты от АНВ:</w:t>
      </w:r>
    </w:p>
    <w:p w:rsidR="00DB5640" w:rsidRPr="00291A12" w:rsidRDefault="00DB5640" w:rsidP="00291A12">
      <w:pPr>
        <w:pStyle w:val="ConsPlusNormal"/>
        <w:ind w:firstLine="540"/>
        <w:jc w:val="both"/>
        <w:rPr>
          <w:sz w:val="22"/>
          <w:szCs w:val="22"/>
        </w:rPr>
      </w:pPr>
      <w:r w:rsidRPr="00291A12">
        <w:rPr>
          <w:sz w:val="22"/>
          <w:szCs w:val="22"/>
        </w:rPr>
        <w:t>инженерные сооружения обеспечения транспортной безопасности, предназначенные для воспрепятствования несанкционированному проникновению лиц, пытающихся совершить АНВ, в зону транспортной безопасности, в том числе с использованием ТС;</w:t>
      </w:r>
    </w:p>
    <w:p w:rsidR="00DB5640" w:rsidRPr="00291A12" w:rsidRDefault="00DB5640" w:rsidP="00291A12">
      <w:pPr>
        <w:pStyle w:val="ConsPlusNormal"/>
        <w:ind w:firstLine="540"/>
        <w:jc w:val="both"/>
        <w:rPr>
          <w:sz w:val="22"/>
          <w:szCs w:val="22"/>
        </w:rPr>
      </w:pPr>
      <w:r w:rsidRPr="00291A12">
        <w:rPr>
          <w:sz w:val="22"/>
          <w:szCs w:val="22"/>
        </w:rPr>
        <w:t>технические средства обеспечения транспортной безопасности (системы и средства сигнализации, контроля доступа, досмотра, видеонаблюдения, аудио- и видеозаписи, связи, освещения, сбора, обработки, приема и передачи информации).</w:t>
      </w:r>
    </w:p>
    <w:p w:rsidR="00DB5640" w:rsidRPr="00291A12" w:rsidRDefault="00DB5640" w:rsidP="00291A12">
      <w:pPr>
        <w:pStyle w:val="ConsPlusNormal"/>
        <w:ind w:firstLine="540"/>
        <w:jc w:val="both"/>
        <w:rPr>
          <w:sz w:val="22"/>
          <w:szCs w:val="22"/>
        </w:rPr>
      </w:pPr>
      <w:r w:rsidRPr="00291A12">
        <w:rPr>
          <w:sz w:val="22"/>
          <w:szCs w:val="22"/>
        </w:rPr>
        <w:t>Планирование необходимого количественного и качественного состава, возможные схемы размещения инженерно-технических систем, инженерных сооружений и технических средств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6" w:name="Par260"/>
      <w:bookmarkEnd w:id="26"/>
      <w:r w:rsidRPr="00291A12">
        <w:rPr>
          <w:sz w:val="22"/>
          <w:szCs w:val="22"/>
        </w:rPr>
        <w:t>Тема 6.4. Планирование мер по обеспечению транспортной безопасности ОТИ и (или) ТС - разработка, принятие и исполнение внутренних организационно-распорядительных документов</w:t>
      </w:r>
    </w:p>
    <w:p w:rsidR="00DB5640" w:rsidRPr="00291A12" w:rsidRDefault="00DB5640" w:rsidP="00291A12">
      <w:pPr>
        <w:pStyle w:val="ConsPlusNormal"/>
        <w:ind w:firstLine="540"/>
        <w:jc w:val="both"/>
        <w:rPr>
          <w:sz w:val="22"/>
          <w:szCs w:val="22"/>
        </w:rPr>
      </w:pPr>
      <w:r w:rsidRPr="00291A12">
        <w:rPr>
          <w:sz w:val="22"/>
          <w:szCs w:val="22"/>
        </w:rPr>
        <w:t>Разработка внутренних организационно-распорядительных документов, направленных на реализацию мер по обеспечению транспортной безопасности ОТИ и (или) ТС, включая: номенклатуру (перечень) должностей работников ОТИ, осуществляющих деятельность в зоне транспортной безопасности и на критических элементах ОТИ и (или) ТС; номенклатуру (перечень) должностей персонала, непосредственно связанного с обеспечением транспортной безопасности ОТИ и (или) ТС; номенклатуру (перечень) должностей персонала юридических лиц, осуществляющих на законных основаниях деятельность в зоне транспортной безопасности или на критических элементах ОТИ.</w:t>
      </w:r>
    </w:p>
    <w:p w:rsidR="00DB5640" w:rsidRPr="00291A12" w:rsidRDefault="00DB5640" w:rsidP="00291A12">
      <w:pPr>
        <w:pStyle w:val="ConsPlusNormal"/>
        <w:ind w:firstLine="540"/>
        <w:jc w:val="both"/>
        <w:rPr>
          <w:sz w:val="22"/>
          <w:szCs w:val="22"/>
        </w:rPr>
      </w:pPr>
      <w:r w:rsidRPr="00291A12">
        <w:rPr>
          <w:sz w:val="22"/>
          <w:szCs w:val="22"/>
        </w:rPr>
        <w:t>Порядок введения в действие внутренних организационно-распорядительных документов, являющихся приложением к плану обеспечения транспортной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Контроль исполнения внутренних организационно-распорядительных документов.</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7" w:name="Par265"/>
      <w:bookmarkEnd w:id="27"/>
      <w:r w:rsidRPr="00291A12">
        <w:rPr>
          <w:sz w:val="22"/>
          <w:szCs w:val="22"/>
        </w:rPr>
        <w:t>Тема 6.5. Планирование мер по обеспечению транспортной безопасности ОТИ и (или) ТС - управление инженерно-техническими системами, техническими средствами и силами ОТБ</w:t>
      </w:r>
    </w:p>
    <w:p w:rsidR="00DB5640" w:rsidRPr="00291A12" w:rsidRDefault="00DB5640" w:rsidP="00291A12">
      <w:pPr>
        <w:pStyle w:val="ConsPlusNormal"/>
        <w:ind w:firstLine="540"/>
        <w:jc w:val="both"/>
        <w:rPr>
          <w:sz w:val="22"/>
          <w:szCs w:val="22"/>
        </w:rPr>
      </w:pPr>
      <w:r w:rsidRPr="00291A12">
        <w:rPr>
          <w:sz w:val="22"/>
          <w:szCs w:val="22"/>
        </w:rPr>
        <w:t>Установление в планах обеспечения транспортной безопасности ОТИ и (или) ТС мест размещения и состава оборудования отдельных помещений или выделенных участков помещений для управления инженерно-техническими системами, техническими средствами и силами ОТБ.</w:t>
      </w:r>
    </w:p>
    <w:p w:rsidR="00DB5640" w:rsidRPr="00291A12" w:rsidRDefault="00DB5640" w:rsidP="00291A12">
      <w:pPr>
        <w:pStyle w:val="ConsPlusNormal"/>
        <w:ind w:firstLine="540"/>
        <w:jc w:val="both"/>
        <w:rPr>
          <w:sz w:val="22"/>
          <w:szCs w:val="22"/>
        </w:rPr>
      </w:pPr>
      <w:r w:rsidRPr="00291A12">
        <w:rPr>
          <w:sz w:val="22"/>
          <w:szCs w:val="22"/>
        </w:rPr>
        <w:t>Создание пункта (поста) управления обеспечением транспортной безопасности для осуществления управления инженерно-техническими системами, техническими средствами и силами ОТБ.</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8" w:name="Par269"/>
      <w:bookmarkEnd w:id="28"/>
      <w:r w:rsidRPr="00291A12">
        <w:rPr>
          <w:sz w:val="22"/>
          <w:szCs w:val="22"/>
        </w:rPr>
        <w:t>Тема 6.6. Ресурсное обеспечение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Общие сведения о ресурсном обеспечении транспортной безопасности: финансовое, кадровое, информационное, материальное, научно-техническое.</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29" w:name="Par272"/>
      <w:bookmarkEnd w:id="29"/>
      <w:r w:rsidRPr="00291A12">
        <w:rPr>
          <w:sz w:val="22"/>
          <w:szCs w:val="22"/>
        </w:rPr>
        <w:t>Модуль 7. Реализация мер по обеспечению транспортной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0" w:name="Par274"/>
      <w:bookmarkEnd w:id="30"/>
      <w:r w:rsidRPr="00291A12">
        <w:rPr>
          <w:sz w:val="22"/>
          <w:szCs w:val="22"/>
        </w:rPr>
        <w:t>Тема 7.1. Технические и технологические характеристики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с учетом технических и технологических характеристик ОТИ и (или) ТС (включая геологические, гидрологические и географические особенности дислокации ОТИ), а также особенности организации их эксплуатации (функционирования).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1" w:name="Par277"/>
      <w:bookmarkEnd w:id="31"/>
      <w:r w:rsidRPr="00291A12">
        <w:rPr>
          <w:sz w:val="22"/>
          <w:szCs w:val="22"/>
        </w:rPr>
        <w:t>Тема 7.2. Граница и конфигурация зоны транспортной безопасности ОТИ и (или) ТС, ее секторов. Критические элементы ОТИ и (или) ТС. Места размещения контрольно-пропускных пунктов (КПП)</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в отношении перевозочного сектора зоны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в отношении технологического сектора зоны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в отношении критических элементов ОТИ и (или) ТС.</w:t>
      </w:r>
    </w:p>
    <w:p w:rsidR="00DB5640" w:rsidRPr="00291A12" w:rsidRDefault="00DB5640" w:rsidP="00291A12">
      <w:pPr>
        <w:pStyle w:val="ConsPlusNormal"/>
        <w:ind w:firstLine="540"/>
        <w:jc w:val="both"/>
        <w:rPr>
          <w:sz w:val="22"/>
          <w:szCs w:val="22"/>
        </w:rPr>
      </w:pPr>
      <w:r w:rsidRPr="00291A12">
        <w:rPr>
          <w:sz w:val="22"/>
          <w:szCs w:val="22"/>
        </w:rPr>
        <w:t>Особенности размещения КПП, исходя из конфигурации зоны транспортной безопасности и перечня критических элементов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на КПП.</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2" w:name="Par284"/>
      <w:bookmarkEnd w:id="32"/>
      <w:r w:rsidRPr="00291A12">
        <w:rPr>
          <w:sz w:val="22"/>
          <w:szCs w:val="22"/>
        </w:rPr>
        <w:t>Тема 7.3. Организация пропускного и внутриобъектового режимов на ОТИ и (или) ТС. Контроль доступа в зону транспортной безопасности и на/в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Организация пропускного и внутриобъектового режимов на ОТИ и (или) ТС.</w:t>
      </w:r>
    </w:p>
    <w:p w:rsidR="00DB5640" w:rsidRPr="00291A12" w:rsidRDefault="00DB5640" w:rsidP="00291A12">
      <w:pPr>
        <w:pStyle w:val="ConsPlusNormal"/>
        <w:ind w:firstLine="540"/>
        <w:jc w:val="both"/>
        <w:rPr>
          <w:sz w:val="22"/>
          <w:szCs w:val="22"/>
        </w:rPr>
      </w:pPr>
      <w:r w:rsidRPr="00291A12">
        <w:rPr>
          <w:sz w:val="22"/>
          <w:szCs w:val="22"/>
        </w:rPr>
        <w:t>Способы воспрепятствования преодолению любыми лицами КПП без соблюдения условий допуска, наличия и действительности пропусков и иных установленных видов разрешений в зону транспортной безопасности или 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Порядок выдачи документов, дающих основание для прохода/проезда физических лиц и перемещения материальных объектов в зону транспортной безопасности и на/в критические элементы ОТИ и (или) ТС. Виды пропусков. Порядок выдачи, изъятия и уничтожения пропусков. Ведение баз данных выданных пропусков. Программные средства ведения баз данных выданных пропусков.</w:t>
      </w:r>
    </w:p>
    <w:p w:rsidR="00DB5640" w:rsidRPr="00291A12" w:rsidRDefault="00DB5640" w:rsidP="00291A12">
      <w:pPr>
        <w:pStyle w:val="ConsPlusNormal"/>
        <w:ind w:firstLine="540"/>
        <w:jc w:val="both"/>
        <w:rPr>
          <w:sz w:val="22"/>
          <w:szCs w:val="22"/>
        </w:rPr>
      </w:pPr>
      <w:r w:rsidRPr="00291A12">
        <w:rPr>
          <w:sz w:val="22"/>
          <w:szCs w:val="22"/>
        </w:rPr>
        <w:t>Правила допуска в зону транспортной безопасности лиц/ТС по постоянным или разовым пропускам.</w:t>
      </w:r>
    </w:p>
    <w:p w:rsidR="00DB5640" w:rsidRPr="00291A12" w:rsidRDefault="00DB5640" w:rsidP="00291A12">
      <w:pPr>
        <w:pStyle w:val="ConsPlusNormal"/>
        <w:ind w:firstLine="540"/>
        <w:jc w:val="both"/>
        <w:rPr>
          <w:sz w:val="22"/>
          <w:szCs w:val="22"/>
        </w:rPr>
      </w:pPr>
      <w:r w:rsidRPr="00291A12">
        <w:rPr>
          <w:sz w:val="22"/>
          <w:szCs w:val="22"/>
        </w:rPr>
        <w:t>Использование систем контроля доступа и систем контроля и управления доступом при организации пропускного режима на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3" w:name="Par291"/>
      <w:bookmarkEnd w:id="33"/>
      <w:r w:rsidRPr="00291A12">
        <w:rPr>
          <w:sz w:val="22"/>
          <w:szCs w:val="22"/>
        </w:rPr>
        <w:t>Тема 7.4. Реализация порядка функционирования постов (пунктов) управления обеспечением транспортной безопасности на ОТИ и (или) ТС</w:t>
      </w:r>
    </w:p>
    <w:p w:rsidR="00DB5640" w:rsidRPr="00291A12" w:rsidRDefault="00DB5640" w:rsidP="00291A12">
      <w:pPr>
        <w:pStyle w:val="ConsPlusNormal"/>
        <w:ind w:firstLine="540"/>
        <w:jc w:val="both"/>
        <w:rPr>
          <w:sz w:val="22"/>
          <w:szCs w:val="22"/>
        </w:rPr>
      </w:pPr>
      <w:r w:rsidRPr="00291A12">
        <w:rPr>
          <w:sz w:val="22"/>
          <w:szCs w:val="22"/>
        </w:rPr>
        <w:t>Создание и оснащение постов (пунктов) управления обеспечением транспортной безопасности необходимыми средствами управления и связи. Обеспечение взаимодействия между силами обеспечения транспортной безопасности ОТИ и (или) ТС. Реализация порядка взаимодействия с силами обеспечения транспортной безопасности других ОТИ и (или) ТС, с которыми имеется технологическое взаимодействие.</w:t>
      </w:r>
    </w:p>
    <w:p w:rsidR="00DB5640" w:rsidRPr="00291A12" w:rsidRDefault="00DB5640" w:rsidP="00291A12">
      <w:pPr>
        <w:pStyle w:val="ConsPlusNormal"/>
        <w:ind w:firstLine="540"/>
        <w:jc w:val="both"/>
        <w:rPr>
          <w:sz w:val="22"/>
          <w:szCs w:val="22"/>
        </w:rPr>
      </w:pPr>
      <w:r w:rsidRPr="00291A12">
        <w:rPr>
          <w:sz w:val="22"/>
          <w:szCs w:val="22"/>
        </w:rPr>
        <w:t>Функционирование постов (пунктов) управления обеспечением транспортной безопасности ОТИ и (или) ТС. Накопление, обработка и хранение данных с технических средств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4" w:name="Par295"/>
      <w:bookmarkEnd w:id="34"/>
      <w:r w:rsidRPr="00291A12">
        <w:rPr>
          <w:sz w:val="22"/>
          <w:szCs w:val="22"/>
        </w:rPr>
        <w:t>Тема 7.5. Функционирование инженерных сооружений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Места размещения, состав и технические характеристики инженерных сооружений обеспечения транспортной безопасности. Специфика использования инженерных сооружений обеспечения транспортной безопасности на ОТИ.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5" w:name="Par298"/>
      <w:bookmarkEnd w:id="35"/>
      <w:r w:rsidRPr="00291A12">
        <w:rPr>
          <w:sz w:val="22"/>
          <w:szCs w:val="22"/>
        </w:rPr>
        <w:t>Тема 7.6. Функционирование инженерно-технических систем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Места размещения, состав и технические характеристики инженерно-технических систем обеспечения транспортной безопасности ОТИ и (или) ТС, принципы функционирования.</w:t>
      </w:r>
    </w:p>
    <w:p w:rsidR="00DB5640" w:rsidRPr="00291A12" w:rsidRDefault="00DB5640" w:rsidP="00291A12">
      <w:pPr>
        <w:pStyle w:val="ConsPlusNormal"/>
        <w:ind w:firstLine="540"/>
        <w:jc w:val="both"/>
        <w:rPr>
          <w:sz w:val="22"/>
          <w:szCs w:val="22"/>
        </w:rPr>
      </w:pPr>
      <w:r w:rsidRPr="00291A12">
        <w:rPr>
          <w:sz w:val="22"/>
          <w:szCs w:val="22"/>
        </w:rPr>
        <w:t>Инженерно-технические системы обеспечения транспортной безопасности (системы и средства сигнализации, контроля доступа, досмотра, видеонаблюдения, аудио- и видеозаписи, связи, освещения, сбора, обработки, приема и передачи информации).</w:t>
      </w:r>
    </w:p>
    <w:p w:rsidR="00DB5640" w:rsidRPr="00291A12" w:rsidRDefault="00DB5640" w:rsidP="00291A12">
      <w:pPr>
        <w:pStyle w:val="ConsPlusNormal"/>
        <w:ind w:firstLine="540"/>
        <w:jc w:val="both"/>
        <w:rPr>
          <w:sz w:val="22"/>
          <w:szCs w:val="22"/>
        </w:rPr>
      </w:pPr>
      <w:r w:rsidRPr="00291A12">
        <w:rPr>
          <w:sz w:val="22"/>
          <w:szCs w:val="22"/>
        </w:rPr>
        <w:t>Порядок обработки и хранения данных инженерно-технических систем.</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6" w:name="Par303"/>
      <w:bookmarkEnd w:id="36"/>
      <w:r w:rsidRPr="00291A12">
        <w:rPr>
          <w:sz w:val="22"/>
          <w:szCs w:val="22"/>
        </w:rPr>
        <w:t>Тема 7.7. Технические средства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Требования к функциональным свойствам технических средств обеспечения транспортной безопасности. Порядок их сертификации.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7" w:name="Par306"/>
      <w:bookmarkEnd w:id="37"/>
      <w:r w:rsidRPr="00291A12">
        <w:rPr>
          <w:sz w:val="22"/>
          <w:szCs w:val="22"/>
        </w:rPr>
        <w:t>Тема 7.8. Мероприятия по выявлению и распознаванию на контрольно-пропускных пунктах (постах) физических лиц, не имеющих правовых оснований на проход/проезд в зону транспортной безопасности, в/на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Организационно-технические мероприятия по выявлению и распознаванию на контрольно-пропускных пунктах (постах) физических лиц, не имеющих правовых оснований на проход/проезд в зону транспортной безопасности, в/на критические элементы ОТИ и (или) ТС. Мероприятия по контролю за соблюдением пропускного и внутриобъектового режимов в соответствии с внутренними организационно-распорядительными документами СТИ и требованиями законодательства.</w:t>
      </w:r>
    </w:p>
    <w:p w:rsidR="00DB5640" w:rsidRPr="00291A12" w:rsidRDefault="00DB5640" w:rsidP="00291A12">
      <w:pPr>
        <w:pStyle w:val="ConsPlusNormal"/>
        <w:ind w:firstLine="540"/>
        <w:jc w:val="both"/>
        <w:rPr>
          <w:sz w:val="22"/>
          <w:szCs w:val="22"/>
        </w:rPr>
      </w:pPr>
      <w:r w:rsidRPr="00291A12">
        <w:rPr>
          <w:sz w:val="22"/>
          <w:szCs w:val="22"/>
        </w:rPr>
        <w:t>Правила и приемы выявления на КПП физических лиц, не имеющих правовых оснований на проход/проезд в зону транспортной безопасности, в/на критические элементы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8" w:name="Par310"/>
      <w:bookmarkEnd w:id="38"/>
      <w:r w:rsidRPr="00291A12">
        <w:rPr>
          <w:sz w:val="22"/>
          <w:szCs w:val="22"/>
        </w:rPr>
        <w:t>Тема 7.9. Проверка документов, наблюдение и (или) собеседование в целях обеспечения транспортной безопасности, направленные на выявление физических лиц, в действиях которых усматриваются признаки подготовки к совершению актов незаконного вмешательства и оценка данных инженерно-технических систем и средств обеспечения транспортной безопасности, осуществляемые для выявления подготовки к совершению АНВ или совершения АНВ в деятельность ОТИ и (или) ТС</w:t>
      </w:r>
    </w:p>
    <w:p w:rsidR="00DB5640" w:rsidRPr="00291A12" w:rsidRDefault="00DB5640" w:rsidP="00291A12">
      <w:pPr>
        <w:pStyle w:val="ConsPlusNormal"/>
        <w:ind w:firstLine="540"/>
        <w:jc w:val="both"/>
        <w:rPr>
          <w:sz w:val="22"/>
          <w:szCs w:val="22"/>
        </w:rPr>
      </w:pPr>
      <w:r w:rsidRPr="00291A12">
        <w:rPr>
          <w:sz w:val="22"/>
          <w:szCs w:val="22"/>
        </w:rPr>
        <w:t>Способы и приемы выявления физических лиц, в действиях которых усматриваются признаки подготовки к совершению АНВ. Технологии и схемы проведения наблюдения и собеседования в целях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Реализация мер по осуществлению контроля выводимых данных, эксплуатационных и функциональных показателей инженерно-технических систем, средств обеспечения транспортной безопасности с целью выявления вероятных нарушителей пропускного и внутриобъектового режимов, совершения или подготовки к совершению АНВ.</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9" w:name="Par314"/>
      <w:bookmarkEnd w:id="39"/>
      <w:r w:rsidRPr="00291A12">
        <w:rPr>
          <w:sz w:val="22"/>
          <w:szCs w:val="22"/>
        </w:rPr>
        <w:t>Тема 7.10. Организация досмотра, дополнительного досмотра и повторного досмотра в целях обеспечения транспортной безопасности. Порядок выявления и распознавания устройств, предметов и веществ, выявленных в ходе досмотра, а также по обследованию материально-технических объектов, которые могут быть запрещены или ограничены для перемещения в зону транспортной безопасности и 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мероприятий по проведению досмотра, дополнительного досмотра и повторного досмотра в целях обеспечения транспортной безопасности для выявления и распознавания устройств, предметов и веществ, выявленных в ходе досмотра, а также по обследованию материально-технических объектов, которые могут быть использованы для совершения АНВ.</w:t>
      </w:r>
    </w:p>
    <w:p w:rsidR="00DB5640" w:rsidRPr="00291A12" w:rsidRDefault="00DB5640" w:rsidP="00291A12">
      <w:pPr>
        <w:pStyle w:val="ConsPlusNormal"/>
        <w:ind w:firstLine="540"/>
        <w:jc w:val="both"/>
        <w:rPr>
          <w:sz w:val="22"/>
          <w:szCs w:val="22"/>
        </w:rPr>
      </w:pPr>
      <w:r w:rsidRPr="00291A12">
        <w:rPr>
          <w:sz w:val="22"/>
          <w:szCs w:val="22"/>
        </w:rPr>
        <w:t>Производство досмотра, дополнительного досмотра и повторного досмотра физических лиц и материально-технических объектов с использованием технических средств досмотра.</w:t>
      </w:r>
    </w:p>
    <w:p w:rsidR="00DB5640" w:rsidRPr="00291A12" w:rsidRDefault="00DB5640" w:rsidP="00291A12">
      <w:pPr>
        <w:pStyle w:val="ConsPlusNormal"/>
        <w:ind w:firstLine="540"/>
        <w:jc w:val="both"/>
        <w:rPr>
          <w:sz w:val="22"/>
          <w:szCs w:val="22"/>
        </w:rPr>
      </w:pPr>
      <w:r w:rsidRPr="00291A12">
        <w:rPr>
          <w:sz w:val="22"/>
          <w:szCs w:val="22"/>
        </w:rPr>
        <w:t>Способы и приемы распознавания и идентификации устройств, предметов и веществ, которые запрещены для перемещения в зону транспортной безопасности и на критические элементы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40" w:name="Par319"/>
      <w:bookmarkEnd w:id="40"/>
      <w:r w:rsidRPr="00291A12">
        <w:rPr>
          <w:sz w:val="22"/>
          <w:szCs w:val="22"/>
        </w:rPr>
        <w:t>Тема 7.11. Организация открытой, закрытой связи, оповещения сил транспортной безопасности, взаимодействия между лицами, ответственными за обеспечение транспортной безопасности в СТИ, на ОТИ и (или) ТС, иным персоналом, непосредственно связанным с обеспечением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Способы и приемы организации открытой, закрытой связи, оповещения сил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Организация взаимодействия между лицами, ответственными за обеспечение транспортной безопасности в СТИ, на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Организация взаимодействия с иным персоналом, непосредственно связанным с обеспечением транспортной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41" w:name="Par324"/>
      <w:bookmarkEnd w:id="41"/>
      <w:r w:rsidRPr="00291A12">
        <w:rPr>
          <w:sz w:val="22"/>
          <w:szCs w:val="22"/>
        </w:rPr>
        <w:t>Тема 7.12. Реагирование сил обеспечения транспортной безопасности на подготовку к совершению АНВ или совершение АНВ в отношении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реагированию сил ОТБ на подготовку к совершению АНВ в отношении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реагированию сил обеспечения транспортной безопасности на совершение АНВ в отношении ОТИ и (или) ТС.</w:t>
      </w:r>
    </w:p>
    <w:p w:rsidR="00DB5640" w:rsidRDefault="00DB5640" w:rsidP="00291A12">
      <w:pPr>
        <w:pStyle w:val="ConsPlusNormal"/>
        <w:jc w:val="both"/>
        <w:rPr>
          <w:sz w:val="22"/>
          <w:szCs w:val="22"/>
        </w:rPr>
      </w:pPr>
    </w:p>
    <w:p w:rsidR="00DB5640" w:rsidRDefault="00DB5640" w:rsidP="00291A12">
      <w:pPr>
        <w:pStyle w:val="ConsPlusNormal"/>
        <w:jc w:val="both"/>
        <w:rPr>
          <w:sz w:val="22"/>
          <w:szCs w:val="22"/>
        </w:rPr>
      </w:pP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42" w:name="Par328"/>
      <w:bookmarkEnd w:id="42"/>
      <w:r w:rsidRPr="00291A12">
        <w:rPr>
          <w:sz w:val="22"/>
          <w:szCs w:val="22"/>
        </w:rPr>
        <w:t>Тема 7.13. Порядок действий при тревогах: "угроза захвата", "угроза взрыва"</w:t>
      </w:r>
    </w:p>
    <w:p w:rsidR="00DB5640" w:rsidRPr="00291A12" w:rsidRDefault="00DB5640" w:rsidP="00291A12">
      <w:pPr>
        <w:pStyle w:val="ConsPlusNormal"/>
        <w:ind w:firstLine="540"/>
        <w:jc w:val="both"/>
        <w:rPr>
          <w:sz w:val="22"/>
          <w:szCs w:val="22"/>
        </w:rPr>
      </w:pPr>
      <w:r w:rsidRPr="00291A12">
        <w:rPr>
          <w:sz w:val="22"/>
          <w:szCs w:val="22"/>
        </w:rPr>
        <w:t>Обеспечение реализации порядка действий при тревоге "угроза захвата".</w:t>
      </w:r>
    </w:p>
    <w:p w:rsidR="00DB5640" w:rsidRPr="00291A12" w:rsidRDefault="00DB5640" w:rsidP="00291A12">
      <w:pPr>
        <w:pStyle w:val="ConsPlusNormal"/>
        <w:ind w:firstLine="540"/>
        <w:jc w:val="both"/>
        <w:rPr>
          <w:sz w:val="22"/>
          <w:szCs w:val="22"/>
        </w:rPr>
      </w:pPr>
      <w:r w:rsidRPr="00291A12">
        <w:rPr>
          <w:sz w:val="22"/>
          <w:szCs w:val="22"/>
        </w:rPr>
        <w:t>Обеспечение реализации порядка действий при тревоге "угроза взрыва".</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43" w:name="Par332"/>
      <w:bookmarkEnd w:id="43"/>
      <w:r w:rsidRPr="00291A12">
        <w:rPr>
          <w:sz w:val="22"/>
          <w:szCs w:val="22"/>
        </w:rPr>
        <w:t>Тема 7.14. Организация учений и тренировок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Виды учений и тренировок в области транспортной безопасности. Федеральные органы исполнительной власти, участвующие в проведении учений и тренировок. Периодичность проведения учений и тренировок по реализации планов обеспечения транспортной безопасности на ОТИ и (или) ТС в зависимости от категории.</w:t>
      </w:r>
    </w:p>
    <w:p w:rsidR="00DB5640" w:rsidRPr="00291A12" w:rsidRDefault="00DB5640" w:rsidP="00291A12">
      <w:pPr>
        <w:pStyle w:val="ConsPlusNormal"/>
        <w:ind w:firstLine="540"/>
        <w:jc w:val="both"/>
        <w:rPr>
          <w:sz w:val="22"/>
          <w:szCs w:val="22"/>
        </w:rPr>
      </w:pPr>
      <w:r w:rsidRPr="00291A12">
        <w:rPr>
          <w:sz w:val="22"/>
          <w:szCs w:val="22"/>
        </w:rPr>
        <w:t>Порядок организации и проведения учений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Порядок организации и проведения тренировок в области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44" w:name="Par337"/>
      <w:bookmarkEnd w:id="44"/>
      <w:r w:rsidRPr="00291A12">
        <w:rPr>
          <w:sz w:val="22"/>
          <w:szCs w:val="22"/>
        </w:rPr>
        <w:t>Модуль 8. Информационное обеспечение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45" w:name="Par339"/>
      <w:bookmarkEnd w:id="45"/>
      <w:r w:rsidRPr="00291A12">
        <w:rPr>
          <w:sz w:val="22"/>
          <w:szCs w:val="22"/>
        </w:rPr>
        <w:t>Тема 8.1. Единая государственная информационная система обеспечения транспортной безопасности (ЕГИС ОТБ)</w:t>
      </w:r>
    </w:p>
    <w:p w:rsidR="00DB5640" w:rsidRPr="00291A12" w:rsidRDefault="00DB5640" w:rsidP="00291A12">
      <w:pPr>
        <w:pStyle w:val="ConsPlusNormal"/>
        <w:ind w:firstLine="540"/>
        <w:jc w:val="both"/>
        <w:rPr>
          <w:sz w:val="22"/>
          <w:szCs w:val="22"/>
        </w:rPr>
      </w:pPr>
      <w:r w:rsidRPr="00291A12">
        <w:rPr>
          <w:sz w:val="22"/>
          <w:szCs w:val="22"/>
        </w:rPr>
        <w:t>Область применения. Цели создания ЕГИС ОТБ. Структура ЕГИС ОТБ. Модель информационных потоков ЕГИС ОТБ.</w:t>
      </w:r>
    </w:p>
    <w:p w:rsidR="00DB5640" w:rsidRPr="00291A12" w:rsidRDefault="00DB5640" w:rsidP="00291A12">
      <w:pPr>
        <w:pStyle w:val="ConsPlusNormal"/>
        <w:ind w:firstLine="540"/>
        <w:jc w:val="both"/>
        <w:rPr>
          <w:sz w:val="22"/>
          <w:szCs w:val="22"/>
        </w:rPr>
      </w:pPr>
      <w:r w:rsidRPr="00291A12">
        <w:rPr>
          <w:sz w:val="22"/>
          <w:szCs w:val="22"/>
        </w:rPr>
        <w:t>Автоматизированные централизованные базы персональных данных о пассажирах (АЦБПДП). Виды перевозок, на которые распространяются требования по формированию АЦБПДП. Источники формирования баз. Сведения, подлежащие передаче в АЦБПДП при оформлении проездных документов (билетов).</w:t>
      </w:r>
    </w:p>
    <w:p w:rsidR="00DB5640" w:rsidRPr="00291A12" w:rsidRDefault="00DB5640" w:rsidP="00291A12">
      <w:pPr>
        <w:pStyle w:val="ConsPlusNormal"/>
        <w:ind w:firstLine="540"/>
        <w:jc w:val="both"/>
        <w:rPr>
          <w:sz w:val="22"/>
          <w:szCs w:val="22"/>
        </w:rPr>
      </w:pPr>
      <w:r w:rsidRPr="00291A12">
        <w:rPr>
          <w:sz w:val="22"/>
          <w:szCs w:val="22"/>
        </w:rPr>
        <w:t>Формирование АЦБПДП при внутренних и международных воздушных перевозках.</w:t>
      </w:r>
    </w:p>
    <w:p w:rsidR="00DB5640" w:rsidRPr="00291A12" w:rsidRDefault="00DB5640" w:rsidP="00291A12">
      <w:pPr>
        <w:pStyle w:val="ConsPlusNormal"/>
        <w:ind w:firstLine="540"/>
        <w:jc w:val="both"/>
        <w:rPr>
          <w:sz w:val="22"/>
          <w:szCs w:val="22"/>
        </w:rPr>
      </w:pPr>
      <w:r w:rsidRPr="00291A12">
        <w:rPr>
          <w:sz w:val="22"/>
          <w:szCs w:val="22"/>
        </w:rPr>
        <w:t>Установленные порядок формирования, ведения и схема информационных потоков АЦБПДП. Модель информационного обмена в процессе формирования АЦБПДП.</w:t>
      </w:r>
    </w:p>
    <w:p w:rsidR="00DB5640" w:rsidRPr="00291A12" w:rsidRDefault="00DB5640" w:rsidP="00291A12">
      <w:pPr>
        <w:pStyle w:val="ConsPlusNormal"/>
        <w:ind w:firstLine="540"/>
        <w:jc w:val="both"/>
        <w:rPr>
          <w:sz w:val="22"/>
          <w:szCs w:val="22"/>
        </w:rPr>
      </w:pPr>
      <w:r w:rsidRPr="00291A12">
        <w:rPr>
          <w:sz w:val="22"/>
          <w:szCs w:val="22"/>
        </w:rPr>
        <w:t>Передача данных СТИ и перевозчиками иностранных государств.</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46" w:name="Par346"/>
      <w:bookmarkEnd w:id="46"/>
      <w:r w:rsidRPr="00291A12">
        <w:rPr>
          <w:sz w:val="22"/>
          <w:szCs w:val="22"/>
        </w:rPr>
        <w:t>Тема 8.2. Порядок обращения с информацией ограниченного доступа, сведениями, составляющими государственную тайну</w:t>
      </w:r>
    </w:p>
    <w:p w:rsidR="00DB5640" w:rsidRPr="00291A12" w:rsidRDefault="00DB5640" w:rsidP="00291A12">
      <w:pPr>
        <w:pStyle w:val="ConsPlusNormal"/>
        <w:ind w:firstLine="540"/>
        <w:jc w:val="both"/>
        <w:rPr>
          <w:sz w:val="22"/>
          <w:szCs w:val="22"/>
        </w:rPr>
      </w:pPr>
      <w:r w:rsidRPr="00291A12">
        <w:rPr>
          <w:sz w:val="22"/>
          <w:szCs w:val="22"/>
        </w:rPr>
        <w:t>Понятие информации ограниченного доступа и сведений, составляющих государственную тайну. Организация защиты информации.</w:t>
      </w:r>
    </w:p>
    <w:p w:rsidR="00DB5640" w:rsidRPr="00291A12" w:rsidRDefault="00DB5640" w:rsidP="00291A12">
      <w:pPr>
        <w:pStyle w:val="ConsPlusNormal"/>
        <w:ind w:firstLine="540"/>
        <w:jc w:val="both"/>
        <w:rPr>
          <w:sz w:val="22"/>
          <w:szCs w:val="22"/>
        </w:rPr>
      </w:pPr>
      <w:r w:rsidRPr="00291A12">
        <w:rPr>
          <w:sz w:val="22"/>
          <w:szCs w:val="22"/>
        </w:rPr>
        <w:t>Порядок обращения с материальными носителями информации ограниченного доступа и сведений, составляющих государственную тайну. Порядок обращения со средствами автоматизации при формировании, использовании, обработке и хранении информации.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47" w:name="Par350"/>
      <w:bookmarkEnd w:id="47"/>
      <w:r w:rsidRPr="00291A12">
        <w:rPr>
          <w:sz w:val="22"/>
          <w:szCs w:val="22"/>
        </w:rPr>
        <w:t>Тема 8.3. Порядок доведения до сил ОТБ информации об изменении уровня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Способы и приемы информирования сил ОТБ об изменении уровня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48" w:name="Par353"/>
      <w:bookmarkEnd w:id="48"/>
      <w:r w:rsidRPr="00291A12">
        <w:rPr>
          <w:sz w:val="22"/>
          <w:szCs w:val="22"/>
        </w:rPr>
        <w:t>Тема 8.4. Порядок информирования компетентного органа, уполномоченных подразделений органов ФСБ России и МВД России о непосредственных и прямых угрозах совершения и о совершении АНВ</w:t>
      </w:r>
    </w:p>
    <w:p w:rsidR="00DB5640" w:rsidRPr="00291A12" w:rsidRDefault="00DB5640" w:rsidP="00291A12">
      <w:pPr>
        <w:pStyle w:val="ConsPlusNormal"/>
        <w:ind w:firstLine="540"/>
        <w:jc w:val="both"/>
        <w:rPr>
          <w:sz w:val="22"/>
          <w:szCs w:val="22"/>
        </w:rPr>
      </w:pPr>
      <w:r w:rsidRPr="00291A12">
        <w:rPr>
          <w:sz w:val="22"/>
          <w:szCs w:val="22"/>
        </w:rPr>
        <w:t>Уровни безопасности, порядок объявления (установления). Уровни антитеррористической опасности.</w:t>
      </w:r>
    </w:p>
    <w:p w:rsidR="00DB5640" w:rsidRPr="00291A12" w:rsidRDefault="00DB5640" w:rsidP="00291A12">
      <w:pPr>
        <w:pStyle w:val="ConsPlusNormal"/>
        <w:ind w:firstLine="540"/>
        <w:jc w:val="both"/>
        <w:rPr>
          <w:sz w:val="22"/>
          <w:szCs w:val="22"/>
        </w:rPr>
      </w:pPr>
      <w:r w:rsidRPr="00291A12">
        <w:rPr>
          <w:sz w:val="22"/>
          <w:szCs w:val="22"/>
        </w:rPr>
        <w:t>Требования по информированию компетентного органа, уполномоченных подразделений органов ФСБ России и МВД России.</w:t>
      </w:r>
    </w:p>
    <w:p w:rsidR="00DB5640" w:rsidRPr="00291A12" w:rsidRDefault="00DB5640" w:rsidP="00291A12">
      <w:pPr>
        <w:pStyle w:val="ConsPlusNormal"/>
        <w:ind w:firstLine="540"/>
        <w:jc w:val="both"/>
        <w:rPr>
          <w:sz w:val="22"/>
          <w:szCs w:val="22"/>
        </w:rPr>
      </w:pPr>
      <w:r w:rsidRPr="00291A12">
        <w:rPr>
          <w:sz w:val="22"/>
          <w:szCs w:val="22"/>
        </w:rPr>
        <w:t>Порядок предоставления информации об угрозах совершения и о совершении АНВ в деятельность ОТИ и (или) ТС. Правила заполнения информационных форм об угрозах совершения и о совершении АНВ в деятельность ОТИ и (или) ТС.</w:t>
      </w:r>
    </w:p>
    <w:p w:rsidR="00DB5640" w:rsidRDefault="00DB5640" w:rsidP="00291A12">
      <w:pPr>
        <w:pStyle w:val="ConsPlusNormal"/>
        <w:jc w:val="both"/>
        <w:rPr>
          <w:sz w:val="22"/>
          <w:szCs w:val="22"/>
        </w:rPr>
      </w:pPr>
    </w:p>
    <w:p w:rsidR="00DB5640" w:rsidRDefault="00DB5640" w:rsidP="00291A12">
      <w:pPr>
        <w:pStyle w:val="ConsPlusNormal"/>
        <w:jc w:val="both"/>
        <w:rPr>
          <w:sz w:val="22"/>
          <w:szCs w:val="22"/>
        </w:rPr>
      </w:pPr>
    </w:p>
    <w:p w:rsidR="00DB5640" w:rsidRDefault="00DB5640" w:rsidP="00291A12">
      <w:pPr>
        <w:pStyle w:val="ConsPlusNormal"/>
        <w:jc w:val="both"/>
        <w:rPr>
          <w:sz w:val="22"/>
          <w:szCs w:val="22"/>
        </w:rPr>
      </w:pP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49" w:name="Par358"/>
      <w:bookmarkEnd w:id="49"/>
      <w:r w:rsidRPr="00291A12">
        <w:rPr>
          <w:sz w:val="22"/>
          <w:szCs w:val="22"/>
        </w:rPr>
        <w:t>Модуль 9. Федеральный государственный контроль (надзор) в области транспортной безопасности, ответственность за нарушение требований в области транспортной безопасности, установленных в области обеспечения транспортной безопасности порядков и правил</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50" w:name="Par360"/>
      <w:bookmarkEnd w:id="50"/>
      <w:r w:rsidRPr="00291A12">
        <w:rPr>
          <w:sz w:val="22"/>
          <w:szCs w:val="22"/>
        </w:rPr>
        <w:t>Тема 9.1. Органы государственной власти, осуществляющие федеральный государственный контроль (надзор) в области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Правовое регулирование вопросов государственного контроля (надзора) в Российской Федерации.</w:t>
      </w:r>
    </w:p>
    <w:p w:rsidR="00DB5640" w:rsidRPr="00291A12" w:rsidRDefault="00DB5640" w:rsidP="00291A12">
      <w:pPr>
        <w:pStyle w:val="ConsPlusNormal"/>
        <w:ind w:firstLine="540"/>
        <w:jc w:val="both"/>
        <w:rPr>
          <w:sz w:val="22"/>
          <w:szCs w:val="22"/>
        </w:rPr>
      </w:pPr>
      <w:r w:rsidRPr="00291A12">
        <w:rPr>
          <w:sz w:val="22"/>
          <w:szCs w:val="22"/>
        </w:rPr>
        <w:t>Федеральный государственный контроль (надзор) в области транспортной безопасности, особенности организации и проведения проверок. Полномочия федеральных органов исполнительной власти, осуществляющих федеральный государственный контроль (надзор) в области транспортной безопасности и их взаимодействие.</w:t>
      </w:r>
    </w:p>
    <w:p w:rsidR="00DB5640" w:rsidRPr="00291A12" w:rsidRDefault="00DB5640" w:rsidP="00291A12">
      <w:pPr>
        <w:pStyle w:val="ConsPlusNormal"/>
        <w:ind w:firstLine="540"/>
        <w:jc w:val="both"/>
        <w:rPr>
          <w:sz w:val="22"/>
          <w:szCs w:val="22"/>
        </w:rPr>
      </w:pPr>
      <w:r w:rsidRPr="00291A12">
        <w:rPr>
          <w:sz w:val="22"/>
          <w:szCs w:val="22"/>
        </w:rPr>
        <w:t>Ответственность органов федерального государственного контроля (надзора) в области транспортной безопасности и их должностных лиц при проведении проверок.</w:t>
      </w:r>
    </w:p>
    <w:p w:rsidR="00DB5640" w:rsidRPr="00291A12" w:rsidRDefault="00DB5640" w:rsidP="00291A12">
      <w:pPr>
        <w:pStyle w:val="ConsPlusNormal"/>
        <w:ind w:firstLine="540"/>
        <w:jc w:val="both"/>
        <w:rPr>
          <w:sz w:val="22"/>
          <w:szCs w:val="22"/>
        </w:rPr>
      </w:pPr>
      <w:r w:rsidRPr="00291A12">
        <w:rPr>
          <w:sz w:val="22"/>
          <w:szCs w:val="22"/>
        </w:rPr>
        <w:t>Принципы защиты прав юридических лиц и индивидуальных предпринимателей при осуществлении федерального государственного контроля (надзора) в области транспортной безопасности. Права юридических лиц и индивидуальных предпринимателей при проведении федерального государственного контроля (надзора) в области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51" w:name="Par366"/>
      <w:bookmarkEnd w:id="51"/>
      <w:r w:rsidRPr="00291A12">
        <w:rPr>
          <w:sz w:val="22"/>
          <w:szCs w:val="22"/>
        </w:rPr>
        <w:t>Тема 9.2. Порядок осуществления федерального государственного контроля (надзора) в области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w:t>
      </w:r>
    </w:p>
    <w:p w:rsidR="00DB5640" w:rsidRPr="00291A12" w:rsidRDefault="00DB5640" w:rsidP="00291A12">
      <w:pPr>
        <w:pStyle w:val="ConsPlusNormal"/>
        <w:ind w:firstLine="540"/>
        <w:jc w:val="both"/>
        <w:rPr>
          <w:sz w:val="22"/>
          <w:szCs w:val="22"/>
        </w:rPr>
      </w:pPr>
      <w:r w:rsidRPr="00291A12">
        <w:rPr>
          <w:sz w:val="22"/>
          <w:szCs w:val="22"/>
        </w:rPr>
        <w:t>Виды проверок и их формы. Плановые и внеплановые проверки, документарные и выездные проверки. Проверки с использованием тест-предметов и тест-объектов.</w:t>
      </w:r>
    </w:p>
    <w:p w:rsidR="00DB5640" w:rsidRPr="00291A12" w:rsidRDefault="00DB5640" w:rsidP="00291A12">
      <w:pPr>
        <w:pStyle w:val="ConsPlusNormal"/>
        <w:ind w:firstLine="540"/>
        <w:jc w:val="both"/>
        <w:rPr>
          <w:sz w:val="22"/>
          <w:szCs w:val="22"/>
        </w:rPr>
      </w:pPr>
      <w:r w:rsidRPr="00291A12">
        <w:rPr>
          <w:sz w:val="22"/>
          <w:szCs w:val="22"/>
        </w:rPr>
        <w:t>Организация и проведение плановой проверки. Предмет и сроки проверки. Планирование проверок. Ежегодные планы проверки. Сводный план проведения плановых проверок.</w:t>
      </w:r>
    </w:p>
    <w:p w:rsidR="00DB5640" w:rsidRPr="00291A12" w:rsidRDefault="00DB5640" w:rsidP="00291A12">
      <w:pPr>
        <w:pStyle w:val="ConsPlusNormal"/>
        <w:ind w:firstLine="540"/>
        <w:jc w:val="both"/>
        <w:rPr>
          <w:sz w:val="22"/>
          <w:szCs w:val="22"/>
        </w:rPr>
      </w:pPr>
      <w:r w:rsidRPr="00291A12">
        <w:rPr>
          <w:sz w:val="22"/>
          <w:szCs w:val="22"/>
        </w:rPr>
        <w:t>Организация и проведение внеплановой проверки. Предмет проверки. Основания для проведения внеплановых проверок. Особенности внеплановых выездных проверок, согласование проверок с органами прокуратуры и порядок согласования.</w:t>
      </w:r>
    </w:p>
    <w:p w:rsidR="00DB5640" w:rsidRPr="00291A12" w:rsidRDefault="00DB5640" w:rsidP="00291A12">
      <w:pPr>
        <w:pStyle w:val="ConsPlusNormal"/>
        <w:ind w:firstLine="540"/>
        <w:jc w:val="both"/>
        <w:rPr>
          <w:sz w:val="22"/>
          <w:szCs w:val="22"/>
        </w:rPr>
      </w:pPr>
      <w:r w:rsidRPr="00291A12">
        <w:rPr>
          <w:sz w:val="22"/>
          <w:szCs w:val="22"/>
        </w:rPr>
        <w:t>Документирование проверок.</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52" w:name="Par373"/>
      <w:bookmarkEnd w:id="52"/>
      <w:r w:rsidRPr="00291A12">
        <w:rPr>
          <w:sz w:val="22"/>
          <w:szCs w:val="22"/>
        </w:rPr>
        <w:t>Тема 9.3. Ответственность за нарушение требований в области транспортной безопасности, установленных в области обеспечения транспортной безопасности порядков и правил</w:t>
      </w:r>
    </w:p>
    <w:p w:rsidR="00DB5640" w:rsidRPr="00291A12" w:rsidRDefault="00DB5640" w:rsidP="00291A12">
      <w:pPr>
        <w:pStyle w:val="ConsPlusNormal"/>
        <w:ind w:firstLine="540"/>
        <w:jc w:val="both"/>
        <w:rPr>
          <w:sz w:val="22"/>
          <w:szCs w:val="22"/>
        </w:rPr>
      </w:pPr>
      <w:r w:rsidRPr="00291A12">
        <w:rPr>
          <w:sz w:val="22"/>
          <w:szCs w:val="22"/>
        </w:rPr>
        <w:t>Признаки и виды юридической ответственности, условия ее возникновения.</w:t>
      </w:r>
    </w:p>
    <w:p w:rsidR="00DB5640" w:rsidRPr="00291A12" w:rsidRDefault="00DB5640" w:rsidP="00291A12">
      <w:pPr>
        <w:pStyle w:val="ConsPlusNormal"/>
        <w:ind w:firstLine="540"/>
        <w:jc w:val="both"/>
        <w:rPr>
          <w:sz w:val="22"/>
          <w:szCs w:val="22"/>
        </w:rPr>
      </w:pPr>
      <w:r w:rsidRPr="00291A12">
        <w:rPr>
          <w:sz w:val="22"/>
          <w:szCs w:val="22"/>
        </w:rPr>
        <w:t>Понятие правонарушения, его признаки, виды, состав.</w:t>
      </w:r>
    </w:p>
    <w:p w:rsidR="00DB5640" w:rsidRPr="00291A12" w:rsidRDefault="00DB5640" w:rsidP="00291A12">
      <w:pPr>
        <w:pStyle w:val="ConsPlusNormal"/>
        <w:ind w:firstLine="540"/>
        <w:jc w:val="both"/>
        <w:rPr>
          <w:sz w:val="22"/>
          <w:szCs w:val="22"/>
        </w:rPr>
      </w:pPr>
      <w:r w:rsidRPr="00291A12">
        <w:rPr>
          <w:sz w:val="22"/>
          <w:szCs w:val="22"/>
        </w:rPr>
        <w:t>Административная и уголовная ответственность лиц, ответственных за обеспечение транспортной безопасности в СТИ, на ОТИ и (или) ТС, а также иных лиц.</w:t>
      </w:r>
    </w:p>
    <w:p w:rsidR="00DB5640" w:rsidRPr="00291A12" w:rsidRDefault="00DB5640" w:rsidP="00291A12">
      <w:pPr>
        <w:pStyle w:val="ConsPlusNormal"/>
        <w:ind w:firstLine="540"/>
        <w:jc w:val="both"/>
        <w:rPr>
          <w:sz w:val="22"/>
          <w:szCs w:val="22"/>
        </w:rPr>
      </w:pPr>
      <w:r w:rsidRPr="00291A12">
        <w:rPr>
          <w:sz w:val="22"/>
          <w:szCs w:val="22"/>
        </w:rPr>
        <w:t>Виды санкций и порядок их применения.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53" w:name="Par379"/>
      <w:bookmarkEnd w:id="53"/>
      <w:r w:rsidRPr="00291A12">
        <w:rPr>
          <w:sz w:val="22"/>
          <w:szCs w:val="22"/>
        </w:rPr>
        <w:t>Модуль 10. Оценка состояния защищенности ОТИ и (или) ТС и соответствия реализуемых мер угрозам совершения АНВ</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54" w:name="Par381"/>
      <w:bookmarkEnd w:id="54"/>
      <w:r w:rsidRPr="00291A12">
        <w:rPr>
          <w:sz w:val="22"/>
          <w:szCs w:val="22"/>
        </w:rPr>
        <w:t>Тема 10.1. Соответствие реализуемых мер угрозам совершения АНВ</w:t>
      </w:r>
    </w:p>
    <w:p w:rsidR="00DB5640" w:rsidRPr="00291A12" w:rsidRDefault="00DB5640" w:rsidP="00291A12">
      <w:pPr>
        <w:pStyle w:val="ConsPlusNormal"/>
        <w:ind w:firstLine="540"/>
        <w:jc w:val="both"/>
        <w:rPr>
          <w:sz w:val="22"/>
          <w:szCs w:val="22"/>
        </w:rPr>
      </w:pPr>
      <w:r w:rsidRPr="00291A12">
        <w:rPr>
          <w:sz w:val="22"/>
          <w:szCs w:val="22"/>
        </w:rPr>
        <w:t>Анализ отечественного и международного опыта в области контроля качества и соответствия системы мер противодействия угрозам совершения АНВ.</w:t>
      </w:r>
    </w:p>
    <w:p w:rsidR="00DB5640" w:rsidRDefault="00DB5640" w:rsidP="00291A12">
      <w:pPr>
        <w:pStyle w:val="ConsPlusNormal"/>
        <w:jc w:val="both"/>
        <w:rPr>
          <w:sz w:val="22"/>
          <w:szCs w:val="22"/>
        </w:rPr>
      </w:pPr>
    </w:p>
    <w:p w:rsidR="00DB5640" w:rsidRDefault="00DB5640" w:rsidP="00291A12">
      <w:pPr>
        <w:pStyle w:val="ConsPlusNormal"/>
        <w:jc w:val="both"/>
        <w:rPr>
          <w:sz w:val="22"/>
          <w:szCs w:val="22"/>
        </w:rPr>
      </w:pPr>
    </w:p>
    <w:p w:rsidR="00DB5640" w:rsidRDefault="00DB5640" w:rsidP="00291A12">
      <w:pPr>
        <w:pStyle w:val="ConsPlusNormal"/>
        <w:jc w:val="both"/>
        <w:rPr>
          <w:sz w:val="22"/>
          <w:szCs w:val="22"/>
        </w:rPr>
      </w:pPr>
    </w:p>
    <w:p w:rsidR="00DB5640" w:rsidRDefault="00DB5640" w:rsidP="00291A12">
      <w:pPr>
        <w:pStyle w:val="ConsPlusNormal"/>
        <w:jc w:val="both"/>
        <w:rPr>
          <w:sz w:val="22"/>
          <w:szCs w:val="22"/>
        </w:rPr>
      </w:pP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55" w:name="Par384"/>
      <w:bookmarkEnd w:id="55"/>
      <w:r w:rsidRPr="00291A12">
        <w:rPr>
          <w:sz w:val="22"/>
          <w:szCs w:val="22"/>
        </w:rPr>
        <w:t>Тема 10.2. Оценка состояния защищенности ОТИ и (или) ТС от угроз совершения АНВ</w:t>
      </w:r>
    </w:p>
    <w:p w:rsidR="00DB5640" w:rsidRPr="00291A12" w:rsidRDefault="00DB5640" w:rsidP="00291A12">
      <w:pPr>
        <w:pStyle w:val="ConsPlusNormal"/>
        <w:ind w:firstLine="540"/>
        <w:jc w:val="both"/>
        <w:rPr>
          <w:sz w:val="22"/>
          <w:szCs w:val="22"/>
        </w:rPr>
      </w:pPr>
      <w:r w:rsidRPr="00291A12">
        <w:rPr>
          <w:sz w:val="22"/>
          <w:szCs w:val="22"/>
        </w:rPr>
        <w:t>Параметры оценки и контроль состояния защищенности ОТИ и (или) ТС от угроз совершения АНВ.</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56" w:name="Par387"/>
      <w:bookmarkEnd w:id="56"/>
      <w:r w:rsidRPr="00291A12">
        <w:rPr>
          <w:sz w:val="22"/>
          <w:szCs w:val="22"/>
        </w:rPr>
        <w:t>Модуль 11. Итоги курса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57" w:name="Par389"/>
      <w:bookmarkEnd w:id="57"/>
      <w:r w:rsidRPr="00291A12">
        <w:rPr>
          <w:sz w:val="22"/>
          <w:szCs w:val="22"/>
        </w:rPr>
        <w:t>Тема 11.1. Итоговое занятие</w:t>
      </w:r>
    </w:p>
    <w:p w:rsidR="00DB5640" w:rsidRPr="00291A12" w:rsidRDefault="00DB5640" w:rsidP="00291A12">
      <w:pPr>
        <w:pStyle w:val="ConsPlusNormal"/>
        <w:ind w:firstLine="540"/>
        <w:jc w:val="both"/>
        <w:rPr>
          <w:sz w:val="22"/>
          <w:szCs w:val="22"/>
        </w:rPr>
      </w:pPr>
      <w:r w:rsidRPr="00291A12">
        <w:rPr>
          <w:sz w:val="22"/>
          <w:szCs w:val="22"/>
        </w:rPr>
        <w:t>Обзор основных тем программы. Обсуждение в режиме "вопрос-ответ".</w:t>
      </w:r>
    </w:p>
    <w:p w:rsidR="00DB5640" w:rsidRPr="00291A12" w:rsidRDefault="00DB5640" w:rsidP="00291A12">
      <w:pPr>
        <w:pStyle w:val="ConsPlusNormal"/>
        <w:ind w:firstLine="540"/>
        <w:jc w:val="both"/>
        <w:rPr>
          <w:sz w:val="22"/>
          <w:szCs w:val="22"/>
        </w:rPr>
      </w:pPr>
      <w:r w:rsidRPr="00291A12">
        <w:rPr>
          <w:sz w:val="22"/>
          <w:szCs w:val="22"/>
        </w:rPr>
        <w:t>Итоговая аттестация</w:t>
      </w:r>
    </w:p>
    <w:p w:rsidR="00DB5640" w:rsidRPr="00291A12" w:rsidRDefault="00DB5640" w:rsidP="00291A12">
      <w:pPr>
        <w:pStyle w:val="ConsPlusNormal"/>
        <w:ind w:firstLine="540"/>
        <w:jc w:val="both"/>
        <w:rPr>
          <w:sz w:val="22"/>
          <w:szCs w:val="22"/>
        </w:rPr>
      </w:pPr>
      <w:r w:rsidRPr="00291A12">
        <w:rPr>
          <w:sz w:val="22"/>
          <w:szCs w:val="22"/>
        </w:rPr>
        <w:t>Закрытие курса. Выдача удостоверений о повышении квалификации.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58" w:name="Par394"/>
      <w:bookmarkEnd w:id="58"/>
      <w:r w:rsidRPr="00291A12">
        <w:rPr>
          <w:sz w:val="22"/>
          <w:szCs w:val="22"/>
        </w:rPr>
        <w:t>VI. Организационно-педагогические условия реализации</w:t>
      </w:r>
    </w:p>
    <w:p w:rsidR="00DB5640" w:rsidRPr="00291A12" w:rsidRDefault="00DB5640" w:rsidP="00291A12">
      <w:pPr>
        <w:pStyle w:val="ConsPlusNormal"/>
        <w:jc w:val="center"/>
        <w:rPr>
          <w:sz w:val="22"/>
          <w:szCs w:val="22"/>
        </w:rPr>
      </w:pPr>
      <w:r w:rsidRPr="00291A12">
        <w:rPr>
          <w:sz w:val="22"/>
          <w:szCs w:val="22"/>
        </w:rPr>
        <w:t>Типовой программы</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9. Реализация дополнительной профессиональной программы, разрабатываемой на основе Типовой программы, должна обеспечить приобретение обучающимися знаний и умений, требования к которым устанавливаются законодательством Российской Федерации о транспортной безопасности, а также учитывать преемственность задач, средств, методов, организационных форм подготовки работников различных уровней ответственности, специфику вида транспорта.</w:t>
      </w:r>
    </w:p>
    <w:p w:rsidR="00DB5640" w:rsidRPr="00291A12" w:rsidRDefault="00DB5640" w:rsidP="00291A12">
      <w:pPr>
        <w:pStyle w:val="ConsPlusNormal"/>
        <w:ind w:firstLine="540"/>
        <w:jc w:val="both"/>
        <w:rPr>
          <w:sz w:val="22"/>
          <w:szCs w:val="22"/>
        </w:rPr>
      </w:pPr>
      <w:r w:rsidRPr="00291A12">
        <w:rPr>
          <w:sz w:val="22"/>
          <w:szCs w:val="22"/>
        </w:rPr>
        <w:t>10. Выбор методов обучения для каждого занятия определяется преподавателем в соответствии с составом и уровнем подготовленности слушателей, степенью сложности излагаемого материала, наличием и состоянием учебного оборудования, технических средств обучения, местом и продолжительностью проведения занятий.</w:t>
      </w:r>
    </w:p>
    <w:p w:rsidR="00DB5640" w:rsidRPr="00291A12" w:rsidRDefault="00DB5640" w:rsidP="00291A12">
      <w:pPr>
        <w:pStyle w:val="ConsPlusNormal"/>
        <w:ind w:firstLine="540"/>
        <w:jc w:val="both"/>
        <w:rPr>
          <w:sz w:val="22"/>
          <w:szCs w:val="22"/>
        </w:rPr>
      </w:pPr>
      <w:r w:rsidRPr="00291A12">
        <w:rPr>
          <w:sz w:val="22"/>
          <w:szCs w:val="22"/>
        </w:rPr>
        <w:t>11. Теоретические занятия проводятся с целью изучения нового учебного материала. Изложение материала необходимо вести в форме, доступной для понимания слушателей, соблюдать единство терминологии, определений и условных обозначений, соответствующих действующим международным договорам и нормативным правовым актам. В ходе занятий преподаватель обязан увязывать новый материал с ранее изученным, дополнять основные положения примерами из практики, соблюдать логическую последовательность изложения.</w:t>
      </w:r>
    </w:p>
    <w:p w:rsidR="00DB5640" w:rsidRPr="00291A12" w:rsidRDefault="00DB5640" w:rsidP="00291A12">
      <w:pPr>
        <w:pStyle w:val="ConsPlusNormal"/>
        <w:ind w:firstLine="540"/>
        <w:jc w:val="both"/>
        <w:rPr>
          <w:sz w:val="22"/>
          <w:szCs w:val="22"/>
        </w:rPr>
      </w:pPr>
      <w:r w:rsidRPr="00291A12">
        <w:rPr>
          <w:sz w:val="22"/>
          <w:szCs w:val="22"/>
        </w:rPr>
        <w:t>12. Практические занятия проводятся с целью закрепления теоретических знаний и выработки у слушателей основных умений и навыков работы в ситуациях, максимально имитирующих реальные производственные процессы.</w:t>
      </w:r>
    </w:p>
    <w:p w:rsidR="00DB5640" w:rsidRPr="00291A12" w:rsidRDefault="00DB5640" w:rsidP="00291A12">
      <w:pPr>
        <w:pStyle w:val="ConsPlusNormal"/>
        <w:ind w:firstLine="540"/>
        <w:jc w:val="both"/>
        <w:rPr>
          <w:sz w:val="22"/>
          <w:szCs w:val="22"/>
        </w:rPr>
      </w:pPr>
      <w:r w:rsidRPr="00291A12">
        <w:rPr>
          <w:sz w:val="22"/>
          <w:szCs w:val="22"/>
        </w:rPr>
        <w:t>Соотношение теоретических и практических занятий может быть изменено организацией с учетом особенностей обеспечения транспортной безопасности ОТИ и (или) ТС воздушного, морского, внутреннего водного, железнодорожного, автомобильного, городского наземного электрического транспорта, ОТИ метрополитена и дорожного хозяйства.</w:t>
      </w:r>
    </w:p>
    <w:p w:rsidR="00DB5640" w:rsidRPr="00291A12" w:rsidRDefault="00DB5640" w:rsidP="00291A12">
      <w:pPr>
        <w:pStyle w:val="ConsPlusNormal"/>
        <w:ind w:firstLine="540"/>
        <w:jc w:val="both"/>
        <w:rPr>
          <w:sz w:val="22"/>
          <w:szCs w:val="22"/>
        </w:rPr>
      </w:pPr>
      <w:r w:rsidRPr="00291A12">
        <w:rPr>
          <w:sz w:val="22"/>
          <w:szCs w:val="22"/>
        </w:rPr>
        <w:t>13. Для реализации программы необходимо наличие учебных кабинетов (учебных аудиторий), оборудованных учебной мебелью, учебной доской, информационными стендами, плакатами, схемами и макетами.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59" w:name="Par404"/>
      <w:bookmarkEnd w:id="59"/>
      <w:r w:rsidRPr="00291A12">
        <w:rPr>
          <w:sz w:val="22"/>
          <w:szCs w:val="22"/>
        </w:rPr>
        <w:t>VII. Формы аттестации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14. В процессе реализации дополнительной профессиональной программы может проводиться промежуточное тестирование слушателей. Форма промежуточного тестирования определяется организацией с учетом требований законодательства об образовании и законодательства о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Слушатели, успешно выполнившие все элементы учебного плана, допускаются к итоговой аттестации.</w:t>
      </w:r>
    </w:p>
    <w:p w:rsidR="00DB5640" w:rsidRPr="00291A12" w:rsidRDefault="00DB5640" w:rsidP="00291A12">
      <w:pPr>
        <w:pStyle w:val="ConsPlusNormal"/>
        <w:ind w:firstLine="540"/>
        <w:jc w:val="both"/>
        <w:rPr>
          <w:sz w:val="22"/>
          <w:szCs w:val="22"/>
        </w:rPr>
      </w:pPr>
      <w:r w:rsidRPr="00291A12">
        <w:rPr>
          <w:sz w:val="22"/>
          <w:szCs w:val="22"/>
        </w:rPr>
        <w:t>15. Лицам, успешно прошедшим итоговую аттестацию, выдается удостоверение о повышении квалификации в области обеспечения транспортной безопасности по форме, утвержденной организацией.</w:t>
      </w:r>
    </w:p>
    <w:p w:rsidR="00DB5640" w:rsidRPr="00291A12" w:rsidRDefault="00DB5640" w:rsidP="00291A12">
      <w:pPr>
        <w:pStyle w:val="ConsPlusNormal"/>
        <w:ind w:firstLine="540"/>
        <w:jc w:val="both"/>
        <w:rPr>
          <w:sz w:val="22"/>
          <w:szCs w:val="22"/>
        </w:rPr>
      </w:pPr>
      <w:r w:rsidRPr="00291A12">
        <w:rPr>
          <w:sz w:val="22"/>
          <w:szCs w:val="22"/>
        </w:rPr>
        <w:t>16. Лицам, не прошедшим итоговой аттестации или получившим на итоговой аттестации неудовлетворительные результаты, а также лицам, освоившим часть дополнительной профессиональной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right"/>
        <w:outlineLvl w:val="0"/>
        <w:rPr>
          <w:sz w:val="22"/>
          <w:szCs w:val="22"/>
        </w:rPr>
      </w:pPr>
      <w:bookmarkStart w:id="60" w:name="Par415"/>
      <w:bookmarkEnd w:id="60"/>
      <w:r w:rsidRPr="00291A12">
        <w:rPr>
          <w:sz w:val="22"/>
          <w:szCs w:val="22"/>
        </w:rPr>
        <w:t>Приложение N 2</w:t>
      </w:r>
    </w:p>
    <w:p w:rsidR="00DB5640" w:rsidRPr="00291A12" w:rsidRDefault="00DB5640" w:rsidP="00291A12">
      <w:pPr>
        <w:pStyle w:val="ConsPlusNormal"/>
        <w:jc w:val="right"/>
        <w:rPr>
          <w:sz w:val="22"/>
          <w:szCs w:val="22"/>
        </w:rPr>
      </w:pPr>
      <w:r w:rsidRPr="00291A12">
        <w:rPr>
          <w:sz w:val="22"/>
          <w:szCs w:val="22"/>
        </w:rPr>
        <w:t>к приказу Минтранса России</w:t>
      </w:r>
    </w:p>
    <w:p w:rsidR="00DB5640" w:rsidRPr="00291A12" w:rsidRDefault="00DB5640" w:rsidP="00291A12">
      <w:pPr>
        <w:pStyle w:val="ConsPlusNormal"/>
        <w:jc w:val="right"/>
        <w:rPr>
          <w:sz w:val="22"/>
          <w:szCs w:val="22"/>
        </w:rPr>
      </w:pPr>
      <w:r w:rsidRPr="00291A12">
        <w:rPr>
          <w:sz w:val="22"/>
          <w:szCs w:val="22"/>
        </w:rPr>
        <w:t>от 8 сентября 2014 г. N 243</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rPr>
          <w:b/>
          <w:bCs/>
          <w:sz w:val="22"/>
          <w:szCs w:val="22"/>
        </w:rPr>
      </w:pPr>
      <w:bookmarkStart w:id="61" w:name="Par419"/>
      <w:bookmarkEnd w:id="61"/>
      <w:r w:rsidRPr="00291A12">
        <w:rPr>
          <w:b/>
          <w:bCs/>
          <w:sz w:val="22"/>
          <w:szCs w:val="22"/>
        </w:rPr>
        <w:t>ТИПОВАЯ ДОПОЛНИТЕЛЬНАЯ ПРОФЕССИОНАЛЬНАЯ ПРОГРАММА</w:t>
      </w:r>
    </w:p>
    <w:p w:rsidR="00DB5640" w:rsidRPr="00291A12" w:rsidRDefault="00DB5640" w:rsidP="00291A12">
      <w:pPr>
        <w:pStyle w:val="ConsPlusNormal"/>
        <w:jc w:val="center"/>
        <w:rPr>
          <w:b/>
          <w:bCs/>
          <w:sz w:val="22"/>
          <w:szCs w:val="22"/>
        </w:rPr>
      </w:pPr>
      <w:r w:rsidRPr="00291A12">
        <w:rPr>
          <w:b/>
          <w:bCs/>
          <w:sz w:val="22"/>
          <w:szCs w:val="22"/>
        </w:rPr>
        <w:t>ПОВЫШЕНИЯ КВАЛИФИКАЦИИ РАБОТНИКОВ, НАЗНАЧЕННЫХ В КАЧЕСТВЕ</w:t>
      </w:r>
    </w:p>
    <w:p w:rsidR="00DB5640" w:rsidRPr="00291A12" w:rsidRDefault="00DB5640" w:rsidP="00291A12">
      <w:pPr>
        <w:pStyle w:val="ConsPlusNormal"/>
        <w:jc w:val="center"/>
        <w:rPr>
          <w:b/>
          <w:bCs/>
          <w:sz w:val="22"/>
          <w:szCs w:val="22"/>
        </w:rPr>
      </w:pPr>
      <w:r w:rsidRPr="00291A12">
        <w:rPr>
          <w:b/>
          <w:bCs/>
          <w:sz w:val="22"/>
          <w:szCs w:val="22"/>
        </w:rPr>
        <w:t>ЛИЦ, ОТВЕТСТВЕННЫХ ЗА ОБЕСПЕЧЕНИЕ ТРАНСПОРТНОЙ БЕЗОПАСНОСТИ</w:t>
      </w:r>
    </w:p>
    <w:p w:rsidR="00DB5640" w:rsidRPr="00291A12" w:rsidRDefault="00DB5640" w:rsidP="00291A12">
      <w:pPr>
        <w:pStyle w:val="ConsPlusNormal"/>
        <w:jc w:val="center"/>
        <w:rPr>
          <w:b/>
          <w:bCs/>
          <w:sz w:val="22"/>
          <w:szCs w:val="22"/>
        </w:rPr>
      </w:pPr>
      <w:r w:rsidRPr="00291A12">
        <w:rPr>
          <w:b/>
          <w:bCs/>
          <w:sz w:val="22"/>
          <w:szCs w:val="22"/>
        </w:rPr>
        <w:t>НА ОБЪЕКТЕ ТРАНСПОРТНОЙ ИНФРАСТРУКТУРЫ</w:t>
      </w:r>
    </w:p>
    <w:p w:rsidR="00DB5640" w:rsidRPr="00291A12" w:rsidRDefault="00DB5640" w:rsidP="00291A12">
      <w:pPr>
        <w:pStyle w:val="ConsPlusNormal"/>
        <w:jc w:val="center"/>
        <w:rPr>
          <w:b/>
          <w:bCs/>
          <w:sz w:val="22"/>
          <w:szCs w:val="22"/>
        </w:rPr>
      </w:pPr>
      <w:r w:rsidRPr="00291A12">
        <w:rPr>
          <w:b/>
          <w:bCs/>
          <w:sz w:val="22"/>
          <w:szCs w:val="22"/>
        </w:rPr>
        <w:t>И (ИЛИ) ТРАНСПОРТНОМ СРЕДСТВЕ</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62" w:name="Par425"/>
      <w:bookmarkEnd w:id="62"/>
      <w:r w:rsidRPr="00291A12">
        <w:rPr>
          <w:sz w:val="22"/>
          <w:szCs w:val="22"/>
        </w:rPr>
        <w:t>I. Общие положения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1. Типовая дополнительная профессиональная программа повышения квалификации работников, назначенных в качестве лиц, ответственных за обеспечение транспортной безопасности на объекте транспортной инфраструктуры (далее - ОТИ) и (или) транспортном средстве (далее - ТС) (далее - Типовая программа), разработана в соответствии со статьей 85.1 Федерального закона от 29 декабря 2012 г. N 273-ФЗ "Об образовании в Российской Федерации" (Собрание законодательства Российской Федерации, 2012, N 53 (ч. I), ст. 7598; 2013, N 19, ст. 2326, N 23, ст. 2878, N 27, ст. 3462, N 30 (ч. I), ст. 4036, N 48, ст. 6165; 2014, N 6, ст. 562, ст. 566, N 19, ст. 2289, N 22, ст. 2769, N 23, ст. 2930, ст. 2933, N 26 (ч. I), ст. 3388, N 30 (ч. I), ст. 4217, ст. 4257, ст. 4263).</w:t>
      </w:r>
    </w:p>
    <w:p w:rsidR="00DB5640" w:rsidRPr="00291A12" w:rsidRDefault="00DB5640" w:rsidP="00291A12">
      <w:pPr>
        <w:pStyle w:val="ConsPlusNormal"/>
        <w:ind w:firstLine="540"/>
        <w:jc w:val="both"/>
        <w:rPr>
          <w:sz w:val="22"/>
          <w:szCs w:val="22"/>
        </w:rPr>
      </w:pPr>
      <w:r w:rsidRPr="00291A12">
        <w:rPr>
          <w:sz w:val="22"/>
          <w:szCs w:val="22"/>
        </w:rPr>
        <w:t>2. Повышение квалификации слушателей, осуществляемое в соответствии с Типовой программой (далее - подготовка), проводится с использованием модульного принципа построения учебного плана, с применением различных образовательных технологий, в том числе дистанционных образовательных технологий и электронного обучения.</w:t>
      </w:r>
    </w:p>
    <w:p w:rsidR="00DB5640" w:rsidRPr="00291A12" w:rsidRDefault="00DB5640" w:rsidP="00291A12">
      <w:pPr>
        <w:pStyle w:val="ConsPlusNormal"/>
        <w:ind w:firstLine="540"/>
        <w:jc w:val="both"/>
        <w:rPr>
          <w:sz w:val="22"/>
          <w:szCs w:val="22"/>
        </w:rPr>
      </w:pPr>
      <w:r w:rsidRPr="00291A12">
        <w:rPr>
          <w:sz w:val="22"/>
          <w:szCs w:val="22"/>
        </w:rPr>
        <w:t>3. Учебные модули (дисциплины), включенные в Типовую программу, используются организацией, осуществляющей образовательную деятельность (далее - организация), для разработки календарного учебного плана.</w:t>
      </w:r>
    </w:p>
    <w:p w:rsidR="00DB5640" w:rsidRPr="00291A12" w:rsidRDefault="00DB5640" w:rsidP="00291A12">
      <w:pPr>
        <w:pStyle w:val="ConsPlusNormal"/>
        <w:ind w:firstLine="540"/>
        <w:jc w:val="both"/>
        <w:rPr>
          <w:sz w:val="22"/>
          <w:szCs w:val="22"/>
        </w:rPr>
      </w:pPr>
      <w:r w:rsidRPr="00291A12">
        <w:rPr>
          <w:sz w:val="22"/>
          <w:szCs w:val="22"/>
        </w:rPr>
        <w:t>Содержание оценочных и методических материалов определяется организацией самостоятельно, с учетом положений законодательства об образовании и законодательства о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В случае использования при реализации образовательной программы тренажеров они должны соответствовать требованиям, определенным Порядком подготовки сил обеспечения транспортной безопасности (далее - ОТБ), утвержденным приказом Министерства транспорта Российской Федерации от 31 июля 2014 г. N 212 (зарегистрирован Минюстом России 5 сентября 2014 г., регистрационный N 33979).</w:t>
      </w:r>
    </w:p>
    <w:p w:rsidR="00DB5640" w:rsidRPr="00291A12" w:rsidRDefault="00DB5640" w:rsidP="00291A12">
      <w:pPr>
        <w:pStyle w:val="ConsPlusNormal"/>
        <w:ind w:firstLine="540"/>
        <w:jc w:val="both"/>
        <w:rPr>
          <w:sz w:val="22"/>
          <w:szCs w:val="22"/>
        </w:rPr>
      </w:pPr>
      <w:r w:rsidRPr="00291A12">
        <w:rPr>
          <w:sz w:val="22"/>
          <w:szCs w:val="22"/>
        </w:rPr>
        <w:t>4. Типовая программа определяет минимальный объем знаний и умений, которыми должен обладать работник, назначенный в качестве лица, ответственного за обеспечение транспортной безопасности на ОТИ и (или) ТС.</w:t>
      </w:r>
    </w:p>
    <w:p w:rsidR="00DB5640" w:rsidRPr="00291A12" w:rsidRDefault="00DB5640" w:rsidP="00291A12">
      <w:pPr>
        <w:pStyle w:val="ConsPlusNormal"/>
        <w:ind w:firstLine="540"/>
        <w:jc w:val="both"/>
        <w:rPr>
          <w:sz w:val="22"/>
          <w:szCs w:val="22"/>
        </w:rPr>
      </w:pPr>
      <w:r w:rsidRPr="00291A12">
        <w:rPr>
          <w:sz w:val="22"/>
          <w:szCs w:val="22"/>
        </w:rPr>
        <w:t>В целях учета особенностей обеспечения транспортной безопасности ОТИ и (или) ТС воздушного, морского, внутреннего водного, железнодорожного, автомобильного, городского наземного электрического транспорта, ОТИ метрополитена и дорожного хозяйства организация:</w:t>
      </w:r>
    </w:p>
    <w:p w:rsidR="00DB5640" w:rsidRPr="00291A12" w:rsidRDefault="00DB5640" w:rsidP="00291A12">
      <w:pPr>
        <w:pStyle w:val="ConsPlusNormal"/>
        <w:ind w:firstLine="540"/>
        <w:jc w:val="both"/>
        <w:rPr>
          <w:sz w:val="22"/>
          <w:szCs w:val="22"/>
        </w:rPr>
      </w:pPr>
      <w:r w:rsidRPr="00291A12">
        <w:rPr>
          <w:sz w:val="22"/>
          <w:szCs w:val="22"/>
        </w:rPr>
        <w:t>при разработке дополнительной профессиональной программы имеет право увеличивать количество включенных в нее академических часов;</w:t>
      </w:r>
    </w:p>
    <w:p w:rsidR="00DB5640" w:rsidRPr="00291A12" w:rsidRDefault="00DB5640" w:rsidP="00291A12">
      <w:pPr>
        <w:pStyle w:val="ConsPlusNormal"/>
        <w:ind w:firstLine="540"/>
        <w:jc w:val="both"/>
        <w:rPr>
          <w:sz w:val="22"/>
          <w:szCs w:val="22"/>
        </w:rPr>
      </w:pPr>
      <w:r w:rsidRPr="00291A12">
        <w:rPr>
          <w:sz w:val="22"/>
          <w:szCs w:val="22"/>
        </w:rPr>
        <w:t>самостоятельно определяет соотношение учебной нагрузки между темами, включенными в учебные модули (дисциплины).</w:t>
      </w:r>
    </w:p>
    <w:p w:rsidR="00DB5640" w:rsidRPr="00291A12" w:rsidRDefault="00DB5640" w:rsidP="00291A12">
      <w:pPr>
        <w:pStyle w:val="ConsPlusNormal"/>
        <w:ind w:firstLine="540"/>
        <w:jc w:val="both"/>
        <w:rPr>
          <w:sz w:val="22"/>
          <w:szCs w:val="22"/>
        </w:rPr>
      </w:pPr>
      <w:r w:rsidRPr="00291A12">
        <w:rPr>
          <w:sz w:val="22"/>
          <w:szCs w:val="22"/>
        </w:rPr>
        <w:t>Объем дополнительной профессиональной программы, разрабатываемой на основе Типовой программы, должен составлять не менее 20 академических часов. Сроки ее освоения определяются организацией самостоятельно.</w:t>
      </w:r>
    </w:p>
    <w:p w:rsidR="00DB5640" w:rsidRPr="00291A12" w:rsidRDefault="00DB5640" w:rsidP="00291A12">
      <w:pPr>
        <w:pStyle w:val="ConsPlusNormal"/>
        <w:ind w:firstLine="540"/>
        <w:jc w:val="both"/>
        <w:rPr>
          <w:sz w:val="22"/>
          <w:szCs w:val="22"/>
        </w:rPr>
      </w:pPr>
      <w:r w:rsidRPr="00291A12">
        <w:rPr>
          <w:sz w:val="22"/>
          <w:szCs w:val="22"/>
        </w:rPr>
        <w:t>5. Слушателями программы могут быть лица, имеющие или получающие среднее профессиональное и (или) высшее образование.</w:t>
      </w:r>
    </w:p>
    <w:p w:rsidR="00DB5640" w:rsidRDefault="00DB5640" w:rsidP="00291A12">
      <w:pPr>
        <w:pStyle w:val="ConsPlusNormal"/>
        <w:jc w:val="both"/>
        <w:rPr>
          <w:sz w:val="22"/>
          <w:szCs w:val="22"/>
        </w:rPr>
      </w:pP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63" w:name="Par439"/>
      <w:bookmarkEnd w:id="63"/>
      <w:r w:rsidRPr="00291A12">
        <w:rPr>
          <w:sz w:val="22"/>
          <w:szCs w:val="22"/>
        </w:rPr>
        <w:t>II. Цель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6. Целью подготовки по дополнительной профессиональной программе, разрабатываемой в соответствии с Типовой программой, является повышение квалификации работников, назначенных в качестве лиц, ответственных за обеспечение транспортной безопасности на ОТИ и (или) ТС, направленное на совершенствование и (или) получение ими новой компетенции, необходимой для профессиональной деятельности по исполнению требований по обеспечению транспортной безопасности по видам транспорта, в том числе требований к антитеррористической защищенности объектов (территорий), учитывающих уровни безопасности (далее - Требования по обеспечению транспортной безопасности), и (или) повышение профессионального уровня в рамках имеющейся квалификации.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64" w:name="Par443"/>
      <w:bookmarkEnd w:id="64"/>
      <w:r w:rsidRPr="00291A12">
        <w:rPr>
          <w:sz w:val="22"/>
          <w:szCs w:val="22"/>
        </w:rPr>
        <w:t>III. Планируемые результаты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7. В результате изучения программы слушатель должен знать:</w:t>
      </w:r>
    </w:p>
    <w:p w:rsidR="00DB5640" w:rsidRPr="00291A12" w:rsidRDefault="00DB5640" w:rsidP="00291A12">
      <w:pPr>
        <w:pStyle w:val="ConsPlusNormal"/>
        <w:ind w:firstLine="540"/>
        <w:jc w:val="both"/>
        <w:rPr>
          <w:sz w:val="22"/>
          <w:szCs w:val="22"/>
        </w:rPr>
      </w:pPr>
      <w:r w:rsidRPr="00291A12">
        <w:rPr>
          <w:sz w:val="22"/>
          <w:szCs w:val="22"/>
        </w:rPr>
        <w:t>положения законодательных и иных нормативных правовых актов в области обеспечения транспортной безопасности на ОТИ и (или) ТС;</w:t>
      </w:r>
    </w:p>
    <w:p w:rsidR="00DB5640" w:rsidRPr="00291A12" w:rsidRDefault="00DB5640" w:rsidP="00291A12">
      <w:pPr>
        <w:pStyle w:val="ConsPlusNormal"/>
        <w:ind w:firstLine="540"/>
        <w:jc w:val="both"/>
        <w:rPr>
          <w:sz w:val="22"/>
          <w:szCs w:val="22"/>
        </w:rPr>
      </w:pPr>
      <w:r w:rsidRPr="00291A12">
        <w:rPr>
          <w:sz w:val="22"/>
          <w:szCs w:val="22"/>
        </w:rPr>
        <w:t>структуру и полномочия федеральных органов исполнительной власти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перечень потенциальных угроз совершения акта незаконного вмешательства (далее - АНВ), порядок объявления (установления) уровней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требования по обеспечению транспортной безопасности ОТИ и (или) ТС, в том числе требования к антитеррористической защищенности объектов (территорий), учитывающие уровни безопасности;</w:t>
      </w:r>
    </w:p>
    <w:p w:rsidR="00DB5640" w:rsidRPr="00291A12" w:rsidRDefault="00DB5640" w:rsidP="00291A12">
      <w:pPr>
        <w:pStyle w:val="ConsPlusNormal"/>
        <w:ind w:firstLine="540"/>
        <w:jc w:val="both"/>
        <w:rPr>
          <w:sz w:val="22"/>
          <w:szCs w:val="22"/>
        </w:rPr>
      </w:pPr>
      <w:r w:rsidRPr="00291A12">
        <w:rPr>
          <w:sz w:val="22"/>
          <w:szCs w:val="22"/>
        </w:rPr>
        <w:t>особенности организации пропускного и внутриобъектового режимов на ОТИ и (или) ТС;</w:t>
      </w:r>
    </w:p>
    <w:p w:rsidR="00DB5640" w:rsidRPr="00291A12" w:rsidRDefault="00DB5640" w:rsidP="00291A12">
      <w:pPr>
        <w:pStyle w:val="ConsPlusNormal"/>
        <w:ind w:firstLine="540"/>
        <w:jc w:val="both"/>
        <w:rPr>
          <w:sz w:val="22"/>
          <w:szCs w:val="22"/>
        </w:rPr>
      </w:pPr>
      <w:r w:rsidRPr="00291A12">
        <w:rPr>
          <w:sz w:val="22"/>
          <w:szCs w:val="22"/>
        </w:rPr>
        <w:t>порядок обращения с информацией ограниченного доступа;</w:t>
      </w:r>
    </w:p>
    <w:p w:rsidR="00DB5640" w:rsidRPr="00291A12" w:rsidRDefault="00DB5640" w:rsidP="00291A12">
      <w:pPr>
        <w:pStyle w:val="ConsPlusNormal"/>
        <w:ind w:firstLine="540"/>
        <w:jc w:val="both"/>
        <w:rPr>
          <w:sz w:val="22"/>
          <w:szCs w:val="22"/>
        </w:rPr>
      </w:pPr>
      <w:r w:rsidRPr="00291A12">
        <w:rPr>
          <w:sz w:val="22"/>
          <w:szCs w:val="22"/>
        </w:rPr>
        <w:t>порядок информирования субъектами транспортной инфраструктуры (далее - СТИ) и перевозчиками об угрозах совершения и о совершении актов незаконного вмешательства на ОТИ и (или) ТС;</w:t>
      </w:r>
    </w:p>
    <w:p w:rsidR="00DB5640" w:rsidRPr="00291A12" w:rsidRDefault="00DB5640" w:rsidP="00291A12">
      <w:pPr>
        <w:pStyle w:val="ConsPlusNormal"/>
        <w:ind w:firstLine="540"/>
        <w:jc w:val="both"/>
        <w:rPr>
          <w:sz w:val="22"/>
          <w:szCs w:val="22"/>
        </w:rPr>
      </w:pPr>
      <w:r w:rsidRPr="00291A12">
        <w:rPr>
          <w:sz w:val="22"/>
          <w:szCs w:val="22"/>
        </w:rPr>
        <w:t>особенности осуществления федерального государственного контроля (надзора) в области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уголовную и административную ответственность за нарушение требований в области транспортной безопасности, административную ответственность за нарушение установленных в области обеспечения транспортной безопасности порядков и правил.</w:t>
      </w:r>
    </w:p>
    <w:p w:rsidR="00DB5640" w:rsidRPr="00291A12" w:rsidRDefault="00DB5640" w:rsidP="00291A12">
      <w:pPr>
        <w:pStyle w:val="ConsPlusNormal"/>
        <w:ind w:firstLine="540"/>
        <w:jc w:val="both"/>
        <w:rPr>
          <w:sz w:val="22"/>
          <w:szCs w:val="22"/>
        </w:rPr>
      </w:pPr>
      <w:r w:rsidRPr="00291A12">
        <w:rPr>
          <w:sz w:val="22"/>
          <w:szCs w:val="22"/>
        </w:rPr>
        <w:t>8. В результате изучения программы слушатель должен уметь:</w:t>
      </w:r>
    </w:p>
    <w:p w:rsidR="00DB5640" w:rsidRPr="00291A12" w:rsidRDefault="00DB5640" w:rsidP="00291A12">
      <w:pPr>
        <w:pStyle w:val="ConsPlusNormal"/>
        <w:ind w:firstLine="540"/>
        <w:jc w:val="both"/>
        <w:rPr>
          <w:sz w:val="22"/>
          <w:szCs w:val="22"/>
        </w:rPr>
      </w:pPr>
      <w:r w:rsidRPr="00291A12">
        <w:rPr>
          <w:sz w:val="22"/>
          <w:szCs w:val="22"/>
        </w:rPr>
        <w:t>организовать исполнение внутренних организационно-распорядительных документов, регламентированных положениями законодательства о транспортной безопасности в части, касающейся ОТИ и (или) ТС;</w:t>
      </w:r>
    </w:p>
    <w:p w:rsidR="00DB5640" w:rsidRPr="00291A12" w:rsidRDefault="00DB5640" w:rsidP="00291A12">
      <w:pPr>
        <w:pStyle w:val="ConsPlusNormal"/>
        <w:ind w:firstLine="540"/>
        <w:jc w:val="both"/>
        <w:rPr>
          <w:sz w:val="22"/>
          <w:szCs w:val="22"/>
        </w:rPr>
      </w:pPr>
      <w:r w:rsidRPr="00291A12">
        <w:rPr>
          <w:sz w:val="22"/>
          <w:szCs w:val="22"/>
        </w:rPr>
        <w:t>осуществлять информирование федеральных органов исполнительной власти об угрозе совершения или совершении АНВ в деятельность ОТИ и (или) ТС;</w:t>
      </w:r>
    </w:p>
    <w:p w:rsidR="00DB5640" w:rsidRPr="00291A12" w:rsidRDefault="00DB5640" w:rsidP="00291A12">
      <w:pPr>
        <w:pStyle w:val="ConsPlusNormal"/>
        <w:ind w:firstLine="540"/>
        <w:jc w:val="both"/>
        <w:rPr>
          <w:sz w:val="22"/>
          <w:szCs w:val="22"/>
        </w:rPr>
      </w:pPr>
      <w:r w:rsidRPr="00291A12">
        <w:rPr>
          <w:sz w:val="22"/>
          <w:szCs w:val="22"/>
        </w:rPr>
        <w:t>организовать инструктаж сил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обеспечить реализацию плана обеспечения транспортной безопасности ОТИ и (или) ТС в пределах своей компетенции.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65" w:name="Par461"/>
      <w:bookmarkEnd w:id="65"/>
      <w:r w:rsidRPr="00291A12">
        <w:rPr>
          <w:sz w:val="22"/>
          <w:szCs w:val="22"/>
        </w:rPr>
        <w:t>IV. Учебный план</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Учебный план разработан в качестве примерного базового учебного плана подготовки работников, назначенных в качестве лиц, ответственных за обеспечение транспортной безопасности на ОТИ и (или) ТС.</w:t>
      </w:r>
    </w:p>
    <w:p w:rsidR="00DB5640" w:rsidRPr="00291A12" w:rsidRDefault="00DB5640" w:rsidP="00291A12">
      <w:pPr>
        <w:pStyle w:val="ConsPlusNormal"/>
        <w:jc w:val="both"/>
        <w:rPr>
          <w:sz w:val="22"/>
          <w:szCs w:val="22"/>
        </w:rPr>
      </w:pPr>
    </w:p>
    <w:tbl>
      <w:tblPr>
        <w:tblW w:w="0" w:type="auto"/>
        <w:tblInd w:w="102" w:type="dxa"/>
        <w:tblLayout w:type="fixed"/>
        <w:tblCellMar>
          <w:top w:w="75" w:type="dxa"/>
          <w:left w:w="0" w:type="dxa"/>
          <w:bottom w:w="75" w:type="dxa"/>
          <w:right w:w="0" w:type="dxa"/>
        </w:tblCellMar>
        <w:tblLook w:val="0000"/>
      </w:tblPr>
      <w:tblGrid>
        <w:gridCol w:w="427"/>
        <w:gridCol w:w="4706"/>
        <w:gridCol w:w="907"/>
        <w:gridCol w:w="1718"/>
        <w:gridCol w:w="1714"/>
      </w:tblGrid>
      <w:tr w:rsidR="00DB5640" w:rsidRPr="00291A12" w:rsidTr="00291A12">
        <w:tc>
          <w:tcPr>
            <w:tcW w:w="42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п/п</w:t>
            </w:r>
          </w:p>
        </w:tc>
        <w:tc>
          <w:tcPr>
            <w:tcW w:w="470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Наименование дисциплины</w:t>
            </w:r>
          </w:p>
        </w:tc>
        <w:tc>
          <w:tcPr>
            <w:tcW w:w="90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Всего часов</w:t>
            </w:r>
          </w:p>
        </w:tc>
        <w:tc>
          <w:tcPr>
            <w:tcW w:w="343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В том числе</w:t>
            </w:r>
          </w:p>
        </w:tc>
      </w:tr>
      <w:tr w:rsidR="00DB5640" w:rsidRPr="00291A12" w:rsidTr="00291A12">
        <w:tc>
          <w:tcPr>
            <w:tcW w:w="427" w:type="dxa"/>
            <w:vMerge/>
            <w:tcBorders>
              <w:top w:val="single" w:sz="4" w:space="0" w:color="auto"/>
              <w:left w:val="single" w:sz="4" w:space="0" w:color="auto"/>
              <w:bottom w:val="single" w:sz="4" w:space="0" w:color="auto"/>
              <w:right w:val="single" w:sz="4" w:space="0" w:color="auto"/>
            </w:tcBorders>
            <w:vAlign w:val="center"/>
          </w:tcPr>
          <w:p w:rsidR="00DB5640" w:rsidRPr="00291A12" w:rsidRDefault="00DB5640">
            <w:pPr>
              <w:rPr>
                <w:rFonts w:ascii="Arial" w:hAnsi="Arial" w:cs="Arial"/>
                <w:sz w:val="22"/>
                <w:szCs w:val="22"/>
              </w:rPr>
            </w:pPr>
          </w:p>
        </w:tc>
        <w:tc>
          <w:tcPr>
            <w:tcW w:w="4706" w:type="dxa"/>
            <w:vMerge/>
            <w:tcBorders>
              <w:top w:val="single" w:sz="4" w:space="0" w:color="auto"/>
              <w:left w:val="single" w:sz="4" w:space="0" w:color="auto"/>
              <w:bottom w:val="single" w:sz="4" w:space="0" w:color="auto"/>
              <w:right w:val="single" w:sz="4" w:space="0" w:color="auto"/>
            </w:tcBorders>
            <w:vAlign w:val="center"/>
          </w:tcPr>
          <w:p w:rsidR="00DB5640" w:rsidRPr="00291A12" w:rsidRDefault="00DB5640">
            <w:pPr>
              <w:rPr>
                <w:rFonts w:ascii="Arial" w:hAnsi="Arial" w:cs="Arial"/>
                <w:sz w:val="22"/>
                <w:szCs w:val="22"/>
              </w:rPr>
            </w:pPr>
          </w:p>
        </w:tc>
        <w:tc>
          <w:tcPr>
            <w:tcW w:w="907" w:type="dxa"/>
            <w:vMerge/>
            <w:tcBorders>
              <w:top w:val="single" w:sz="4" w:space="0" w:color="auto"/>
              <w:left w:val="single" w:sz="4" w:space="0" w:color="auto"/>
              <w:bottom w:val="single" w:sz="4" w:space="0" w:color="auto"/>
              <w:right w:val="single" w:sz="4" w:space="0" w:color="auto"/>
            </w:tcBorders>
            <w:vAlign w:val="center"/>
          </w:tcPr>
          <w:p w:rsidR="00DB5640" w:rsidRPr="00291A12" w:rsidRDefault="00DB5640">
            <w:pPr>
              <w:rPr>
                <w:rFonts w:ascii="Arial" w:hAnsi="Arial" w:cs="Arial"/>
                <w:sz w:val="22"/>
                <w:szCs w:val="22"/>
              </w:rPr>
            </w:pP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Теоретические занятия</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Практические занятия</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1</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2</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3</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4</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5</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1</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Введение в курс подготовки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2</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Нормативная правовая база в области обеспечения транспортной безопасности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3</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3</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3</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Реализация мер по обеспечению транспортной безопасности ОТИ и (или) ТС</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9</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5</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4</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4</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Информационное обеспечение транспортной безопасности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5</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Федеральный государственный контроль (надзор) в области транспортной безопасности, ответственность за нарушение требований в области транспортной безопасности, установленных в области обеспечения транспортной безопасности порядков и правил</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6</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Итоговое занятие</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rPr>
                <w:sz w:val="22"/>
                <w:szCs w:val="22"/>
              </w:rPr>
            </w:pP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Итоговая аттестация</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rPr>
                <w:sz w:val="22"/>
                <w:szCs w:val="22"/>
              </w:rPr>
            </w:pP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rPr>
                <w:sz w:val="22"/>
                <w:szCs w:val="22"/>
              </w:rPr>
            </w:pP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ВСЕГО</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20</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15</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5</w:t>
            </w:r>
          </w:p>
        </w:tc>
      </w:tr>
    </w:tbl>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66" w:name="Par517"/>
      <w:bookmarkEnd w:id="66"/>
      <w:r w:rsidRPr="00291A12">
        <w:rPr>
          <w:sz w:val="22"/>
          <w:szCs w:val="22"/>
        </w:rPr>
        <w:t>V. Содержание модулей Типовой программы</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67" w:name="Par519"/>
      <w:bookmarkEnd w:id="67"/>
      <w:r w:rsidRPr="00291A12">
        <w:rPr>
          <w:sz w:val="22"/>
          <w:szCs w:val="22"/>
        </w:rPr>
        <w:t>Модуль 1. Введение в курс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68" w:name="Par521"/>
      <w:bookmarkEnd w:id="68"/>
      <w:r w:rsidRPr="00291A12">
        <w:rPr>
          <w:sz w:val="22"/>
          <w:szCs w:val="22"/>
        </w:rPr>
        <w:t>Тема 1.1. Цель, задачи и программа курса подготовки</w:t>
      </w:r>
    </w:p>
    <w:p w:rsidR="00DB5640" w:rsidRPr="00291A12" w:rsidRDefault="00DB5640" w:rsidP="00291A12">
      <w:pPr>
        <w:pStyle w:val="ConsPlusNormal"/>
        <w:ind w:firstLine="540"/>
        <w:jc w:val="both"/>
        <w:rPr>
          <w:sz w:val="22"/>
          <w:szCs w:val="22"/>
        </w:rPr>
      </w:pPr>
      <w:r w:rsidRPr="00291A12">
        <w:rPr>
          <w:sz w:val="22"/>
          <w:szCs w:val="22"/>
        </w:rPr>
        <w:t>Цель курса.</w:t>
      </w:r>
    </w:p>
    <w:p w:rsidR="00DB5640" w:rsidRPr="00291A12" w:rsidRDefault="00DB5640" w:rsidP="00291A12">
      <w:pPr>
        <w:pStyle w:val="ConsPlusNormal"/>
        <w:ind w:firstLine="540"/>
        <w:jc w:val="both"/>
        <w:rPr>
          <w:sz w:val="22"/>
          <w:szCs w:val="22"/>
        </w:rPr>
      </w:pPr>
      <w:r w:rsidRPr="00291A12">
        <w:rPr>
          <w:sz w:val="22"/>
          <w:szCs w:val="22"/>
        </w:rPr>
        <w:t>Задачи курса.</w:t>
      </w:r>
    </w:p>
    <w:p w:rsidR="00DB5640" w:rsidRPr="00291A12" w:rsidRDefault="00DB5640" w:rsidP="00291A12">
      <w:pPr>
        <w:pStyle w:val="ConsPlusNormal"/>
        <w:ind w:firstLine="540"/>
        <w:jc w:val="both"/>
        <w:rPr>
          <w:sz w:val="22"/>
          <w:szCs w:val="22"/>
        </w:rPr>
      </w:pPr>
      <w:r w:rsidRPr="00291A12">
        <w:rPr>
          <w:sz w:val="22"/>
          <w:szCs w:val="22"/>
        </w:rPr>
        <w:t>Обзор программы курса подготовки.</w:t>
      </w:r>
    </w:p>
    <w:p w:rsidR="00DB5640" w:rsidRPr="00291A12" w:rsidRDefault="00DB5640" w:rsidP="00291A12">
      <w:pPr>
        <w:pStyle w:val="ConsPlusNormal"/>
        <w:ind w:firstLine="540"/>
        <w:jc w:val="both"/>
        <w:rPr>
          <w:sz w:val="22"/>
          <w:szCs w:val="22"/>
        </w:rPr>
      </w:pPr>
      <w:r w:rsidRPr="00291A12">
        <w:rPr>
          <w:sz w:val="22"/>
          <w:szCs w:val="22"/>
        </w:rPr>
        <w:t>Актуальность курса. Методические рекомендации по изучению материала курса.</w:t>
      </w:r>
    </w:p>
    <w:p w:rsidR="00DB5640" w:rsidRPr="00291A12" w:rsidRDefault="00DB5640" w:rsidP="00291A12">
      <w:pPr>
        <w:pStyle w:val="ConsPlusNormal"/>
        <w:ind w:firstLine="540"/>
        <w:jc w:val="both"/>
        <w:rPr>
          <w:sz w:val="22"/>
          <w:szCs w:val="22"/>
        </w:rPr>
      </w:pPr>
      <w:r w:rsidRPr="00291A12">
        <w:rPr>
          <w:sz w:val="22"/>
          <w:szCs w:val="22"/>
        </w:rPr>
        <w:t>Методы подготовки при используемой образовательной технологии. Требования к уровню усвоения содержания программы. Способы контроля степени восприятия учебного материала. Критерии успешного завершения обучения по программе.</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69" w:name="Par528"/>
      <w:bookmarkEnd w:id="69"/>
      <w:r w:rsidRPr="00291A12">
        <w:rPr>
          <w:sz w:val="22"/>
          <w:szCs w:val="22"/>
        </w:rPr>
        <w:t>Тема 1.2. Обеспечение транспортной безопасности в Российской Федерации - история, опыт, прогноз</w:t>
      </w:r>
    </w:p>
    <w:p w:rsidR="00DB5640" w:rsidRPr="00291A12" w:rsidRDefault="00DB5640" w:rsidP="00291A12">
      <w:pPr>
        <w:pStyle w:val="ConsPlusNormal"/>
        <w:ind w:firstLine="540"/>
        <w:jc w:val="both"/>
        <w:rPr>
          <w:sz w:val="22"/>
          <w:szCs w:val="22"/>
        </w:rPr>
      </w:pPr>
      <w:r w:rsidRPr="00291A12">
        <w:rPr>
          <w:sz w:val="22"/>
          <w:szCs w:val="22"/>
        </w:rPr>
        <w:t>Изучение истории обеспечения транспортной безопасности. Мировой опыт обеспечения безопасности в транспортном комплексе. Примеры АНВ и способов защиты от АНВ.</w:t>
      </w:r>
    </w:p>
    <w:p w:rsidR="00DB5640" w:rsidRPr="00291A12" w:rsidRDefault="00DB5640" w:rsidP="00291A12">
      <w:pPr>
        <w:pStyle w:val="ConsPlusNormal"/>
        <w:ind w:firstLine="540"/>
        <w:jc w:val="both"/>
        <w:rPr>
          <w:sz w:val="22"/>
          <w:szCs w:val="22"/>
        </w:rPr>
      </w:pPr>
      <w:r w:rsidRPr="00291A12">
        <w:rPr>
          <w:sz w:val="22"/>
          <w:szCs w:val="22"/>
        </w:rPr>
        <w:t>Современное состояние обеспечения транспортной безопасности в Российской Федерации. Государственная политика Российской Федерации в области обеспечения транспортной безопасности. Комплексная система защиты населения на транспорте от актов незаконного вмешательства.</w:t>
      </w:r>
    </w:p>
    <w:p w:rsidR="00DB5640" w:rsidRPr="00291A12" w:rsidRDefault="00DB5640" w:rsidP="00291A12">
      <w:pPr>
        <w:pStyle w:val="ConsPlusNormal"/>
        <w:ind w:firstLine="540"/>
        <w:jc w:val="both"/>
        <w:rPr>
          <w:sz w:val="22"/>
          <w:szCs w:val="22"/>
        </w:rPr>
      </w:pPr>
      <w:r w:rsidRPr="00291A12">
        <w:rPr>
          <w:sz w:val="22"/>
          <w:szCs w:val="22"/>
        </w:rPr>
        <w:t>Система управления обеспечением транспортной безопасности: организация и структура, разделение функций между федеральными органами исполнительной власти.</w:t>
      </w:r>
    </w:p>
    <w:p w:rsidR="00DB5640" w:rsidRPr="00291A12" w:rsidRDefault="00DB5640" w:rsidP="00291A12">
      <w:pPr>
        <w:pStyle w:val="ConsPlusNormal"/>
        <w:ind w:firstLine="540"/>
        <w:jc w:val="both"/>
        <w:rPr>
          <w:sz w:val="22"/>
          <w:szCs w:val="22"/>
        </w:rPr>
      </w:pPr>
      <w:r w:rsidRPr="00291A12">
        <w:rPr>
          <w:sz w:val="22"/>
          <w:szCs w:val="22"/>
        </w:rPr>
        <w:t>Основные задачи обеспечения транспортной безопасности в Российской Федерации.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70" w:name="Par534"/>
      <w:bookmarkEnd w:id="70"/>
      <w:r w:rsidRPr="00291A12">
        <w:rPr>
          <w:sz w:val="22"/>
          <w:szCs w:val="22"/>
        </w:rPr>
        <w:t>Модуль 2. Нормативная правовая база в области обеспечения транспортной безопасности</w:t>
      </w:r>
    </w:p>
    <w:p w:rsidR="00DB5640" w:rsidRDefault="00DB5640" w:rsidP="00291A12">
      <w:pPr>
        <w:pStyle w:val="ConsPlusNormal"/>
        <w:ind w:firstLine="540"/>
        <w:jc w:val="both"/>
        <w:outlineLvl w:val="3"/>
        <w:rPr>
          <w:sz w:val="22"/>
          <w:szCs w:val="22"/>
        </w:rPr>
      </w:pPr>
      <w:bookmarkStart w:id="71" w:name="Par536"/>
      <w:bookmarkEnd w:id="71"/>
    </w:p>
    <w:p w:rsidR="00DB5640" w:rsidRPr="00291A12" w:rsidRDefault="00DB5640" w:rsidP="00291A12">
      <w:pPr>
        <w:pStyle w:val="ConsPlusNormal"/>
        <w:ind w:firstLine="540"/>
        <w:jc w:val="both"/>
        <w:outlineLvl w:val="3"/>
        <w:rPr>
          <w:sz w:val="22"/>
          <w:szCs w:val="22"/>
        </w:rPr>
      </w:pPr>
      <w:r w:rsidRPr="00291A12">
        <w:rPr>
          <w:sz w:val="22"/>
          <w:szCs w:val="22"/>
        </w:rPr>
        <w:t>Тема 2.1. Нормативные правовые акты Российской Федерации, регламентирующие вопросы обеспечения транспортной безопасности, - общие сведения</w:t>
      </w:r>
    </w:p>
    <w:p w:rsidR="00DB5640" w:rsidRPr="00291A12" w:rsidRDefault="00DB5640" w:rsidP="00291A12">
      <w:pPr>
        <w:pStyle w:val="ConsPlusNormal"/>
        <w:ind w:firstLine="540"/>
        <w:jc w:val="both"/>
        <w:rPr>
          <w:sz w:val="22"/>
          <w:szCs w:val="22"/>
        </w:rPr>
      </w:pPr>
      <w:r w:rsidRPr="00291A12">
        <w:rPr>
          <w:sz w:val="22"/>
          <w:szCs w:val="22"/>
        </w:rPr>
        <w:t>Положения законодательных и иных нормативных правовых актов Российской Федерации, регламентирующих вопросы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Изучение иных нормативных правовых актов, актуальных на момент освоения образовательной программы.</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72" w:name="Par540"/>
      <w:bookmarkEnd w:id="72"/>
      <w:r w:rsidRPr="00291A12">
        <w:rPr>
          <w:sz w:val="22"/>
          <w:szCs w:val="22"/>
        </w:rPr>
        <w:t>Тема 2.2. Требования по обеспечению транспортной безопасности - общие сведения</w:t>
      </w:r>
    </w:p>
    <w:p w:rsidR="00DB5640" w:rsidRPr="00291A12" w:rsidRDefault="00DB5640" w:rsidP="00291A12">
      <w:pPr>
        <w:pStyle w:val="ConsPlusNormal"/>
        <w:ind w:firstLine="540"/>
        <w:jc w:val="both"/>
        <w:rPr>
          <w:sz w:val="22"/>
          <w:szCs w:val="22"/>
        </w:rPr>
      </w:pPr>
      <w:r w:rsidRPr="00291A12">
        <w:rPr>
          <w:sz w:val="22"/>
          <w:szCs w:val="22"/>
        </w:rPr>
        <w:t>Требования по обеспечению транспортной безопасности по видам транспорта, в том числе требования к антитеррористической защищенности объектов (территорий), учитывающие уровни безопасности:</w:t>
      </w:r>
    </w:p>
    <w:p w:rsidR="00DB5640" w:rsidRPr="00291A12" w:rsidRDefault="00DB5640" w:rsidP="00291A12">
      <w:pPr>
        <w:pStyle w:val="ConsPlusNormal"/>
        <w:ind w:firstLine="540"/>
        <w:jc w:val="both"/>
        <w:rPr>
          <w:sz w:val="22"/>
          <w:szCs w:val="22"/>
        </w:rPr>
      </w:pPr>
      <w:r w:rsidRPr="00291A12">
        <w:rPr>
          <w:sz w:val="22"/>
          <w:szCs w:val="22"/>
        </w:rPr>
        <w:t>структура нормативных правовых актов;</w:t>
      </w:r>
    </w:p>
    <w:p w:rsidR="00DB5640" w:rsidRPr="00291A12" w:rsidRDefault="00DB5640" w:rsidP="00291A12">
      <w:pPr>
        <w:pStyle w:val="ConsPlusNormal"/>
        <w:ind w:firstLine="540"/>
        <w:jc w:val="both"/>
        <w:rPr>
          <w:sz w:val="22"/>
          <w:szCs w:val="22"/>
        </w:rPr>
      </w:pPr>
      <w:r w:rsidRPr="00291A12">
        <w:rPr>
          <w:sz w:val="22"/>
          <w:szCs w:val="22"/>
        </w:rPr>
        <w:t>обязанности СТИ;</w:t>
      </w:r>
    </w:p>
    <w:p w:rsidR="00DB5640" w:rsidRPr="00291A12" w:rsidRDefault="00DB5640" w:rsidP="00291A12">
      <w:pPr>
        <w:pStyle w:val="ConsPlusNormal"/>
        <w:ind w:firstLine="540"/>
        <w:jc w:val="both"/>
        <w:rPr>
          <w:sz w:val="22"/>
          <w:szCs w:val="22"/>
        </w:rPr>
      </w:pPr>
      <w:r w:rsidRPr="00291A12">
        <w:rPr>
          <w:sz w:val="22"/>
          <w:szCs w:val="22"/>
        </w:rPr>
        <w:t>дополнительные обязанности СТИ, в зависимости от категории ОТИ и (или) ТС и объявления (установления) уровня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73" w:name="Par546"/>
      <w:bookmarkEnd w:id="73"/>
      <w:r w:rsidRPr="00291A12">
        <w:rPr>
          <w:sz w:val="22"/>
          <w:szCs w:val="22"/>
        </w:rPr>
        <w:t>Тема 2.3. Положения международных договоров Российской Федерации, регламентирующие вопросы обеспечения защиты ОТИ и (или) ТС от актов незаконного вмешательства</w:t>
      </w:r>
    </w:p>
    <w:p w:rsidR="00DB5640" w:rsidRPr="00291A12" w:rsidRDefault="00DB5640" w:rsidP="00291A12">
      <w:pPr>
        <w:pStyle w:val="ConsPlusNormal"/>
        <w:ind w:firstLine="540"/>
        <w:jc w:val="both"/>
        <w:rPr>
          <w:sz w:val="22"/>
          <w:szCs w:val="22"/>
        </w:rPr>
      </w:pPr>
      <w:r w:rsidRPr="00291A12">
        <w:rPr>
          <w:sz w:val="22"/>
          <w:szCs w:val="22"/>
        </w:rPr>
        <w:t>Международные документы, устанавливающие правила перевозки опасных грузов, положения которых подлежат применению в Российской Федерации.</w:t>
      </w:r>
    </w:p>
    <w:p w:rsidR="00DB5640" w:rsidRPr="00291A12" w:rsidRDefault="00DB5640" w:rsidP="00291A12">
      <w:pPr>
        <w:pStyle w:val="ConsPlusNormal"/>
        <w:ind w:firstLine="540"/>
        <w:jc w:val="both"/>
        <w:rPr>
          <w:sz w:val="22"/>
          <w:szCs w:val="22"/>
        </w:rPr>
      </w:pPr>
      <w:r w:rsidRPr="00291A12">
        <w:rPr>
          <w:sz w:val="22"/>
          <w:szCs w:val="22"/>
        </w:rPr>
        <w:t>Документы международных организаций, регламентирующие вопросы защиты ОТИ и (или) ТС от актов незаконного вмешательства.</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74" w:name="Par550"/>
      <w:bookmarkEnd w:id="74"/>
      <w:r w:rsidRPr="00291A12">
        <w:rPr>
          <w:sz w:val="22"/>
          <w:szCs w:val="22"/>
        </w:rPr>
        <w:t>Модуль 3. Реализация мер по обеспечению транспортной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75" w:name="Par552"/>
      <w:bookmarkEnd w:id="75"/>
      <w:r w:rsidRPr="00291A12">
        <w:rPr>
          <w:sz w:val="22"/>
          <w:szCs w:val="22"/>
        </w:rPr>
        <w:t>Тема 3.1. Технические и технологические характеристики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с учетом технических и технологических характеристик ОТИ и (или) ТС (включая геологические, гидрологические и географические особенности дислокации ОТИ), а также особенности организации их эксплуатации (функционирования).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76" w:name="Par555"/>
      <w:bookmarkEnd w:id="76"/>
      <w:r w:rsidRPr="00291A12">
        <w:rPr>
          <w:sz w:val="22"/>
          <w:szCs w:val="22"/>
        </w:rPr>
        <w:t>Тема 3.2. Граница и конфигурация зоны транспортной безопасности ОТИ и ТС, ее секторов. Критические элементы ОТИ и (или) ТС. Места размещения контрольно-пропускных пунктов (КПП)</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в отношении перевозочного сектора зоны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в отношении технологического сектора зоны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в отношении критических элементов ОТИ и (или) ТС.</w:t>
      </w:r>
    </w:p>
    <w:p w:rsidR="00DB5640" w:rsidRPr="00291A12" w:rsidRDefault="00DB5640" w:rsidP="00291A12">
      <w:pPr>
        <w:pStyle w:val="ConsPlusNormal"/>
        <w:ind w:firstLine="540"/>
        <w:jc w:val="both"/>
        <w:rPr>
          <w:sz w:val="22"/>
          <w:szCs w:val="22"/>
        </w:rPr>
      </w:pPr>
      <w:r w:rsidRPr="00291A12">
        <w:rPr>
          <w:sz w:val="22"/>
          <w:szCs w:val="22"/>
        </w:rPr>
        <w:t>Особенности размещения КПП, исходя из конфигурации зоны транспортной безопасности и перечня критических элементов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на КПП.</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77" w:name="Par562"/>
      <w:bookmarkEnd w:id="77"/>
      <w:r w:rsidRPr="00291A12">
        <w:rPr>
          <w:sz w:val="22"/>
          <w:szCs w:val="22"/>
        </w:rPr>
        <w:t>Тема 3.3. Организация пропускного и внутриобъектового режимов на ОТИ и (или) ТС. Контроль доступа в зону транспортной безопасности и на/в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Организация пропускного и внутриобъектового режимов на ОТИ и (или) ТС.</w:t>
      </w:r>
    </w:p>
    <w:p w:rsidR="00DB5640" w:rsidRPr="00291A12" w:rsidRDefault="00DB5640" w:rsidP="00291A12">
      <w:pPr>
        <w:pStyle w:val="ConsPlusNormal"/>
        <w:ind w:firstLine="540"/>
        <w:jc w:val="both"/>
        <w:rPr>
          <w:sz w:val="22"/>
          <w:szCs w:val="22"/>
        </w:rPr>
      </w:pPr>
      <w:r w:rsidRPr="00291A12">
        <w:rPr>
          <w:sz w:val="22"/>
          <w:szCs w:val="22"/>
        </w:rPr>
        <w:t>Способы воспрепятствования преодолению любыми лицами КПП без соблюдения условий допуска, наличия и действительности пропусков и иных установленных видов разрешений в зону транспортной безопасности или 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Порядок выдачи документов, дающих основание для прохода/проезда физических лиц и перемещения материальных объектов в зону транспортной безопасности и на/в критические элементы ОТИ и (или) ТС. Виды пропусков. Порядок выдачи, изъятия и уничтожения пропусков. Ведение баз данных выданных пропусков. Программные средства ведения баз данных выданных пропусков.</w:t>
      </w:r>
    </w:p>
    <w:p w:rsidR="00DB5640" w:rsidRPr="00291A12" w:rsidRDefault="00DB5640" w:rsidP="00291A12">
      <w:pPr>
        <w:pStyle w:val="ConsPlusNormal"/>
        <w:ind w:firstLine="540"/>
        <w:jc w:val="both"/>
        <w:rPr>
          <w:sz w:val="22"/>
          <w:szCs w:val="22"/>
        </w:rPr>
      </w:pPr>
      <w:r w:rsidRPr="00291A12">
        <w:rPr>
          <w:sz w:val="22"/>
          <w:szCs w:val="22"/>
        </w:rPr>
        <w:t>Правила допуска в зону транспортной безопасности лиц/ТС по постоянным или разовым пропускам.</w:t>
      </w:r>
    </w:p>
    <w:p w:rsidR="00DB5640" w:rsidRPr="00291A12" w:rsidRDefault="00DB5640" w:rsidP="00291A12">
      <w:pPr>
        <w:pStyle w:val="ConsPlusNormal"/>
        <w:ind w:firstLine="540"/>
        <w:jc w:val="both"/>
        <w:rPr>
          <w:sz w:val="22"/>
          <w:szCs w:val="22"/>
        </w:rPr>
      </w:pPr>
      <w:r w:rsidRPr="00291A12">
        <w:rPr>
          <w:sz w:val="22"/>
          <w:szCs w:val="22"/>
        </w:rPr>
        <w:t>Использование систем контроля доступа и систем контроля и управления доступом при организации пропускного режима на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78" w:name="Par569"/>
      <w:bookmarkEnd w:id="78"/>
      <w:r w:rsidRPr="00291A12">
        <w:rPr>
          <w:sz w:val="22"/>
          <w:szCs w:val="22"/>
        </w:rPr>
        <w:t>Тема 3.4. Функционирование постов (пунктов) управления обеспечением транспортной безопасности на ОТИ и (или) ТС</w:t>
      </w:r>
    </w:p>
    <w:p w:rsidR="00DB5640" w:rsidRPr="00291A12" w:rsidRDefault="00DB5640" w:rsidP="00291A12">
      <w:pPr>
        <w:pStyle w:val="ConsPlusNormal"/>
        <w:ind w:firstLine="540"/>
        <w:jc w:val="both"/>
        <w:rPr>
          <w:sz w:val="22"/>
          <w:szCs w:val="22"/>
        </w:rPr>
      </w:pPr>
      <w:r w:rsidRPr="00291A12">
        <w:rPr>
          <w:sz w:val="22"/>
          <w:szCs w:val="22"/>
        </w:rPr>
        <w:t>Создание и оснащение постов (пунктов) управления обеспечением транспортной безопасности необходимыми средствами управления и связи. Обеспечение взаимодействия между силами обеспечения транспортной безопасности ОТИ и (или) ТС. Реализация порядка взаимодействия с силами обеспечения транспортной безопасности других ОТИ (ТС), с которыми имеется технологическое взаимодействие.</w:t>
      </w:r>
    </w:p>
    <w:p w:rsidR="00DB5640" w:rsidRPr="00291A12" w:rsidRDefault="00DB5640" w:rsidP="00291A12">
      <w:pPr>
        <w:pStyle w:val="ConsPlusNormal"/>
        <w:ind w:firstLine="540"/>
        <w:jc w:val="both"/>
        <w:rPr>
          <w:sz w:val="22"/>
          <w:szCs w:val="22"/>
        </w:rPr>
      </w:pPr>
      <w:r w:rsidRPr="00291A12">
        <w:rPr>
          <w:sz w:val="22"/>
          <w:szCs w:val="22"/>
        </w:rPr>
        <w:t>Функционирование постов (пунктов) управления обеспечением транспортной безопасности ОТИ и (или) ТС. Накопление, обработка и хранение данных с технических средств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79" w:name="Par573"/>
      <w:bookmarkEnd w:id="79"/>
      <w:r w:rsidRPr="00291A12">
        <w:rPr>
          <w:sz w:val="22"/>
          <w:szCs w:val="22"/>
        </w:rPr>
        <w:t>Тема 3.5. Функционирование инженерных сооружений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Места размещения, состав и технические характеристики инженерных сооружений обеспечения транспортной безопасности. Специфика использования инженерных сооружений обеспечения транспортной безопасности на ОТИ.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80" w:name="Par576"/>
      <w:bookmarkEnd w:id="80"/>
      <w:r w:rsidRPr="00291A12">
        <w:rPr>
          <w:sz w:val="22"/>
          <w:szCs w:val="22"/>
        </w:rPr>
        <w:t>Тема 3.6. Функционирование инженерно-технических систем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Места размещения, состав и технические характеристики инженерно-технических систем обеспечения транспортной безопасности ОТИ и (или) ТС, принципы функционирования.</w:t>
      </w:r>
    </w:p>
    <w:p w:rsidR="00DB5640" w:rsidRPr="00291A12" w:rsidRDefault="00DB5640" w:rsidP="00291A12">
      <w:pPr>
        <w:pStyle w:val="ConsPlusNormal"/>
        <w:ind w:firstLine="540"/>
        <w:jc w:val="both"/>
        <w:rPr>
          <w:sz w:val="22"/>
          <w:szCs w:val="22"/>
        </w:rPr>
      </w:pPr>
      <w:r w:rsidRPr="00291A12">
        <w:rPr>
          <w:sz w:val="22"/>
          <w:szCs w:val="22"/>
        </w:rPr>
        <w:t>Инженерно-технические системы обеспечения транспортной безопасности (системы и средства сигнализации, контроля доступа, досмотра, видеонаблюдения, аудио- и видеозаписи, связи, освещения, сбора, обработки, приема и передачи информации).</w:t>
      </w:r>
    </w:p>
    <w:p w:rsidR="00DB5640" w:rsidRPr="00291A12" w:rsidRDefault="00DB5640" w:rsidP="00291A12">
      <w:pPr>
        <w:pStyle w:val="ConsPlusNormal"/>
        <w:ind w:firstLine="540"/>
        <w:jc w:val="both"/>
        <w:rPr>
          <w:sz w:val="22"/>
          <w:szCs w:val="22"/>
        </w:rPr>
      </w:pPr>
      <w:r w:rsidRPr="00291A12">
        <w:rPr>
          <w:sz w:val="22"/>
          <w:szCs w:val="22"/>
        </w:rPr>
        <w:t>Порядок обработки и хранения данных инженерно-технических систем.</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81" w:name="Par581"/>
      <w:bookmarkEnd w:id="81"/>
      <w:r w:rsidRPr="00291A12">
        <w:rPr>
          <w:sz w:val="22"/>
          <w:szCs w:val="22"/>
        </w:rPr>
        <w:t>Тема 3.7. Технические средства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Требования к функциональным свойствам технических средств обеспечения транспортной безопасности. Порядок их сертификации.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82" w:name="Par584"/>
      <w:bookmarkEnd w:id="82"/>
      <w:r w:rsidRPr="00291A12">
        <w:rPr>
          <w:sz w:val="22"/>
          <w:szCs w:val="22"/>
        </w:rPr>
        <w:t>Тема 3.8. Мероприятия по выявлению и распознаванию на контрольно-пропускных пунктах (постах) физических лиц, не имеющих правовых оснований на проход/проезд в зону транспортной безопасности, в/на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Организационно-технические мероприятия по выявлению и распознаванию на контрольно-пропускных пунктах (постах) физических лиц, не имеющих правовых оснований на проход/проезд в зону транспортной безопасности, в/на критические элементы ОТИ и (или) ТС. Мероприятия по контролю за соблюдением пропускного и внутриобъектового режимов в соответствии с внутренними организационно-распорядительными документами СТИ и требованиями законодательства.</w:t>
      </w:r>
    </w:p>
    <w:p w:rsidR="00DB5640" w:rsidRPr="00291A12" w:rsidRDefault="00DB5640" w:rsidP="00291A12">
      <w:pPr>
        <w:pStyle w:val="ConsPlusNormal"/>
        <w:ind w:firstLine="540"/>
        <w:jc w:val="both"/>
        <w:rPr>
          <w:sz w:val="22"/>
          <w:szCs w:val="22"/>
        </w:rPr>
      </w:pPr>
      <w:r w:rsidRPr="00291A12">
        <w:rPr>
          <w:sz w:val="22"/>
          <w:szCs w:val="22"/>
        </w:rPr>
        <w:t>Правила и приемы выявления на КПП физических лиц, не имеющих правовых оснований на проход/проезд в зону транспортной безопасности, в/на критические элементы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83" w:name="Par588"/>
      <w:bookmarkEnd w:id="83"/>
      <w:r w:rsidRPr="00291A12">
        <w:rPr>
          <w:sz w:val="22"/>
          <w:szCs w:val="22"/>
        </w:rPr>
        <w:t>Тема 3.9. Проверка документов, наблюдение и (или) собеседование в целях обеспечения транспортной безопасности, направленные на выявление физических лиц, в действиях которых усматриваются признаки подготовки к совершению актов незаконного вмешательства и оценка данных инженерно-технических систем и средств обеспечения транспортной безопасности, осуществляемые для выявления подготовки к совершению АНВ или совершения АНВ в деятельность ОТИ и (или) ТС</w:t>
      </w:r>
    </w:p>
    <w:p w:rsidR="00DB5640" w:rsidRPr="00291A12" w:rsidRDefault="00DB5640" w:rsidP="00291A12">
      <w:pPr>
        <w:pStyle w:val="ConsPlusNormal"/>
        <w:ind w:firstLine="540"/>
        <w:jc w:val="both"/>
        <w:rPr>
          <w:sz w:val="22"/>
          <w:szCs w:val="22"/>
        </w:rPr>
      </w:pPr>
      <w:r w:rsidRPr="00291A12">
        <w:rPr>
          <w:sz w:val="22"/>
          <w:szCs w:val="22"/>
        </w:rPr>
        <w:t>Способы и приемы выявления физических лиц, в действиях которых усматриваются признаки подготовки к совершению АНВ. Технологии и схемы проведения наблюдения и собеседования в целях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Реализация мер по осуществлению контроля выводимых данных, эксплуатационных и функциональных показателей инженерно-технических систем, средств обеспечения транспортной безопасности с целью выявления вероятных нарушителей пропускного и внутриобъектового режимов, совершения или подготовки к совершению АНВ.</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84" w:name="Par592"/>
      <w:bookmarkEnd w:id="84"/>
      <w:r w:rsidRPr="00291A12">
        <w:rPr>
          <w:sz w:val="22"/>
          <w:szCs w:val="22"/>
        </w:rPr>
        <w:t>Тема 3.10. Организация досмотра, дополнительного досмотра и повторного досмотра в целях обеспечения транспортной безопасности. Порядок выявления и распознавания устройств, предметов и веществ, выявленных в ходе досмотра, а также по обследованию материально-технических объектов, которые могут быть запрещены или ограничены для перемещения в зону транспортной безопасности и 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мероприятий по проведению досмотра, дополнительного досмотра и повторного досмотра в целях обеспечения транспортной безопасности для выявления и распознавания устройств, предметов и веществ, выявленных в ходе досмотра, а также по обследованию материально-технических объектов, которые могут быть использованы для совершения АНВ.</w:t>
      </w:r>
    </w:p>
    <w:p w:rsidR="00DB5640" w:rsidRPr="00291A12" w:rsidRDefault="00DB5640" w:rsidP="00291A12">
      <w:pPr>
        <w:pStyle w:val="ConsPlusNormal"/>
        <w:ind w:firstLine="540"/>
        <w:jc w:val="both"/>
        <w:rPr>
          <w:sz w:val="22"/>
          <w:szCs w:val="22"/>
        </w:rPr>
      </w:pPr>
      <w:r w:rsidRPr="00291A12">
        <w:rPr>
          <w:sz w:val="22"/>
          <w:szCs w:val="22"/>
        </w:rPr>
        <w:t>Производство досмотра, дополнительного досмотра и повторного досмотра физических лиц и материально-технических объектов с использованием технических средств досмотра.</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85" w:name="Par596"/>
      <w:bookmarkEnd w:id="85"/>
      <w:r w:rsidRPr="00291A12">
        <w:rPr>
          <w:sz w:val="22"/>
          <w:szCs w:val="22"/>
        </w:rPr>
        <w:t>Тема 3.11. Организация открытой, закрытой связи, оповещения сил транспортной безопасности, взаимодействия между лицами, ответственными за обеспечение транспортной безопасности в СТИ, на ОТИ и (или) ТС, иным персоналом, непосредственно связанным с обеспечением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Способы и приемы организации открытой, закрытой связи, оповещения сил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Организация взаимодействия между лицами, ответственными за обеспечение транспортной безопасности в СТИ, на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Организация взаимодействия с иным персоналом, непосредственно связанным с обеспечением транспортной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86" w:name="Par601"/>
      <w:bookmarkEnd w:id="86"/>
      <w:r w:rsidRPr="00291A12">
        <w:rPr>
          <w:sz w:val="22"/>
          <w:szCs w:val="22"/>
        </w:rPr>
        <w:t>Тема 3.12. Реагирование сил обеспечения транспортной безопасности на подготовку к совершению АНВ или совершение АНВ в отношении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реагированию сил ОТБ на подготовку к совершению АНВ в отношении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реагированию сил обеспечения транспортной безопасности на совершение АНВ в отношении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87" w:name="Par605"/>
      <w:bookmarkEnd w:id="87"/>
      <w:r w:rsidRPr="00291A12">
        <w:rPr>
          <w:sz w:val="22"/>
          <w:szCs w:val="22"/>
        </w:rPr>
        <w:t>Тема 3.13. Порядок действий при тревогах: "угроза захвата", "угроза взрыва"</w:t>
      </w:r>
    </w:p>
    <w:p w:rsidR="00DB5640" w:rsidRPr="00291A12" w:rsidRDefault="00DB5640" w:rsidP="00291A12">
      <w:pPr>
        <w:pStyle w:val="ConsPlusNormal"/>
        <w:ind w:firstLine="540"/>
        <w:jc w:val="both"/>
        <w:rPr>
          <w:sz w:val="22"/>
          <w:szCs w:val="22"/>
        </w:rPr>
      </w:pPr>
      <w:r w:rsidRPr="00291A12">
        <w:rPr>
          <w:sz w:val="22"/>
          <w:szCs w:val="22"/>
        </w:rPr>
        <w:t>Обеспечение реализации порядка действий при тревоге "угроза захвата".</w:t>
      </w:r>
    </w:p>
    <w:p w:rsidR="00DB5640" w:rsidRPr="00291A12" w:rsidRDefault="00DB5640" w:rsidP="00291A12">
      <w:pPr>
        <w:pStyle w:val="ConsPlusNormal"/>
        <w:ind w:firstLine="540"/>
        <w:jc w:val="both"/>
        <w:rPr>
          <w:sz w:val="22"/>
          <w:szCs w:val="22"/>
        </w:rPr>
      </w:pPr>
      <w:r w:rsidRPr="00291A12">
        <w:rPr>
          <w:sz w:val="22"/>
          <w:szCs w:val="22"/>
        </w:rPr>
        <w:t>Обеспечение реализации порядка действий при тревоге "угроза взрыва".</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88" w:name="Par609"/>
      <w:bookmarkEnd w:id="88"/>
      <w:r w:rsidRPr="00291A12">
        <w:rPr>
          <w:sz w:val="22"/>
          <w:szCs w:val="22"/>
        </w:rPr>
        <w:t>Модуль 4. Информационное обеспечение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89" w:name="Par611"/>
      <w:bookmarkEnd w:id="89"/>
      <w:r w:rsidRPr="00291A12">
        <w:rPr>
          <w:sz w:val="22"/>
          <w:szCs w:val="22"/>
        </w:rPr>
        <w:t>Тема 4.1. Порядок обращения с информацией ограниченного доступа, сведениями, составляющими государственную тайну</w:t>
      </w:r>
    </w:p>
    <w:p w:rsidR="00DB5640" w:rsidRPr="00291A12" w:rsidRDefault="00DB5640" w:rsidP="00291A12">
      <w:pPr>
        <w:pStyle w:val="ConsPlusNormal"/>
        <w:ind w:firstLine="540"/>
        <w:jc w:val="both"/>
        <w:rPr>
          <w:sz w:val="22"/>
          <w:szCs w:val="22"/>
        </w:rPr>
      </w:pPr>
      <w:r w:rsidRPr="00291A12">
        <w:rPr>
          <w:sz w:val="22"/>
          <w:szCs w:val="22"/>
        </w:rPr>
        <w:t>Понятие информации ограниченного доступа и сведений, составляющих государственную тайну. Организация защиты информации.</w:t>
      </w:r>
    </w:p>
    <w:p w:rsidR="00DB5640" w:rsidRPr="00291A12" w:rsidRDefault="00DB5640" w:rsidP="00291A12">
      <w:pPr>
        <w:pStyle w:val="ConsPlusNormal"/>
        <w:ind w:firstLine="540"/>
        <w:jc w:val="both"/>
        <w:rPr>
          <w:sz w:val="22"/>
          <w:szCs w:val="22"/>
        </w:rPr>
      </w:pPr>
      <w:r w:rsidRPr="00291A12">
        <w:rPr>
          <w:sz w:val="22"/>
          <w:szCs w:val="22"/>
        </w:rPr>
        <w:t>Порядок обращения с материальными носителями информации ограниченного доступа и сведений, составляющих государственную тайну. Порядок обращения со средствами автоматизации при формировании, использовании, обработке и хранении информации.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90" w:name="Par615"/>
      <w:bookmarkEnd w:id="90"/>
      <w:r w:rsidRPr="00291A12">
        <w:rPr>
          <w:sz w:val="22"/>
          <w:szCs w:val="22"/>
        </w:rPr>
        <w:t>Тема 4.2. Порядок доведения до сил ОТБ информации об изменении уровня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Способы и приемы информирования сил ОТБ об изменении уровня безопасности ОТИ и (или) ТС.</w:t>
      </w:r>
    </w:p>
    <w:p w:rsidR="00DB5640" w:rsidRDefault="00DB5640" w:rsidP="00291A12">
      <w:pPr>
        <w:pStyle w:val="ConsPlusNormal"/>
        <w:jc w:val="both"/>
        <w:rPr>
          <w:sz w:val="22"/>
          <w:szCs w:val="22"/>
        </w:rPr>
      </w:pP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91" w:name="Par618"/>
      <w:bookmarkEnd w:id="91"/>
      <w:r w:rsidRPr="00291A12">
        <w:rPr>
          <w:sz w:val="22"/>
          <w:szCs w:val="22"/>
        </w:rPr>
        <w:t>Тема 4.3. Порядок информирования компетентного органа, уполномоченных подразделений органов ФСБ России и МВД России о непосредственных и прямых угрозах совершения и о совершении АНВ</w:t>
      </w:r>
    </w:p>
    <w:p w:rsidR="00DB5640" w:rsidRPr="00291A12" w:rsidRDefault="00DB5640" w:rsidP="00291A12">
      <w:pPr>
        <w:pStyle w:val="ConsPlusNormal"/>
        <w:ind w:firstLine="540"/>
        <w:jc w:val="both"/>
        <w:rPr>
          <w:sz w:val="22"/>
          <w:szCs w:val="22"/>
        </w:rPr>
      </w:pPr>
      <w:r w:rsidRPr="00291A12">
        <w:rPr>
          <w:sz w:val="22"/>
          <w:szCs w:val="22"/>
        </w:rPr>
        <w:t>Уровни безопасности, порядок объявления (установления).</w:t>
      </w:r>
    </w:p>
    <w:p w:rsidR="00DB5640" w:rsidRPr="00291A12" w:rsidRDefault="00DB5640" w:rsidP="00291A12">
      <w:pPr>
        <w:pStyle w:val="ConsPlusNormal"/>
        <w:ind w:firstLine="540"/>
        <w:jc w:val="both"/>
        <w:rPr>
          <w:sz w:val="22"/>
          <w:szCs w:val="22"/>
        </w:rPr>
      </w:pPr>
      <w:r w:rsidRPr="00291A12">
        <w:rPr>
          <w:sz w:val="22"/>
          <w:szCs w:val="22"/>
        </w:rPr>
        <w:t>Требования по информированию компетентного органа, уполномоченных подразделений органов ФСБ России и МВД России.</w:t>
      </w:r>
    </w:p>
    <w:p w:rsidR="00DB5640" w:rsidRPr="00291A12" w:rsidRDefault="00DB5640" w:rsidP="00291A12">
      <w:pPr>
        <w:pStyle w:val="ConsPlusNormal"/>
        <w:ind w:firstLine="540"/>
        <w:jc w:val="both"/>
        <w:rPr>
          <w:sz w:val="22"/>
          <w:szCs w:val="22"/>
        </w:rPr>
      </w:pPr>
      <w:r w:rsidRPr="00291A12">
        <w:rPr>
          <w:sz w:val="22"/>
          <w:szCs w:val="22"/>
        </w:rPr>
        <w:t>Порядок предоставления информации об угрозах совершения и о совершении АНВ в деятельности ОТИ и (или) ТС. Правила заполнения информационных форм об угрозах совершения и о совершении АНВ в деятельность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92" w:name="Par623"/>
      <w:bookmarkEnd w:id="92"/>
      <w:r w:rsidRPr="00291A12">
        <w:rPr>
          <w:sz w:val="22"/>
          <w:szCs w:val="22"/>
        </w:rPr>
        <w:t>Модуль 5. Федеральный государственный контроль (надзор) в области транспортной безопасности, ответственность за нарушение требований в области транспортной безопасности, установленных в области обеспечения транспортной безопасности порядков и правил</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93" w:name="Par625"/>
      <w:bookmarkEnd w:id="93"/>
      <w:r w:rsidRPr="00291A12">
        <w:rPr>
          <w:sz w:val="22"/>
          <w:szCs w:val="22"/>
        </w:rPr>
        <w:t>Тема 5.1. Органы государственной власти, осуществляющие федеральный государственный контроль (надзор) в области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Правовое регулирование вопросов государственного контроля (надзора) в Российской Федерации.</w:t>
      </w:r>
    </w:p>
    <w:p w:rsidR="00DB5640" w:rsidRPr="00291A12" w:rsidRDefault="00DB5640" w:rsidP="00291A12">
      <w:pPr>
        <w:pStyle w:val="ConsPlusNormal"/>
        <w:ind w:firstLine="540"/>
        <w:jc w:val="both"/>
        <w:rPr>
          <w:sz w:val="22"/>
          <w:szCs w:val="22"/>
        </w:rPr>
      </w:pPr>
      <w:r w:rsidRPr="00291A12">
        <w:rPr>
          <w:sz w:val="22"/>
          <w:szCs w:val="22"/>
        </w:rPr>
        <w:t>Федеральный государственный контроль (надзор) в области транспортной безопасности, особенности организации и проведения проверок. Полномочия федеральных органов исполнительной власти, осуществляющих федеральный государственный контроль (надзор) в области транспортной безопасности и их взаимодействие.</w:t>
      </w:r>
    </w:p>
    <w:p w:rsidR="00DB5640" w:rsidRPr="00291A12" w:rsidRDefault="00DB5640" w:rsidP="00291A12">
      <w:pPr>
        <w:pStyle w:val="ConsPlusNormal"/>
        <w:ind w:firstLine="540"/>
        <w:jc w:val="both"/>
        <w:rPr>
          <w:sz w:val="22"/>
          <w:szCs w:val="22"/>
        </w:rPr>
      </w:pPr>
      <w:r w:rsidRPr="00291A12">
        <w:rPr>
          <w:sz w:val="22"/>
          <w:szCs w:val="22"/>
        </w:rPr>
        <w:t>Ответственность органов федерального государственного контроля (надзора) в области транспортной безопасности и их должностных лиц при проведении проверок.</w:t>
      </w:r>
    </w:p>
    <w:p w:rsidR="00DB5640" w:rsidRPr="00291A12" w:rsidRDefault="00DB5640" w:rsidP="00291A12">
      <w:pPr>
        <w:pStyle w:val="ConsPlusNormal"/>
        <w:ind w:firstLine="540"/>
        <w:jc w:val="both"/>
        <w:rPr>
          <w:sz w:val="22"/>
          <w:szCs w:val="22"/>
        </w:rPr>
      </w:pPr>
      <w:r w:rsidRPr="00291A12">
        <w:rPr>
          <w:sz w:val="22"/>
          <w:szCs w:val="22"/>
        </w:rPr>
        <w:t>Права и обязанности юридических лиц и индивидуальных предпринимателей при проведении федерального государственного контроля (надзора) в области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94" w:name="Par631"/>
      <w:bookmarkEnd w:id="94"/>
      <w:r w:rsidRPr="00291A12">
        <w:rPr>
          <w:sz w:val="22"/>
          <w:szCs w:val="22"/>
        </w:rPr>
        <w:t>Тема 5.2. Порядок осуществления федерального государственного контроля (надзора) в области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w:t>
      </w:r>
    </w:p>
    <w:p w:rsidR="00DB5640" w:rsidRPr="00291A12" w:rsidRDefault="00DB5640" w:rsidP="00291A12">
      <w:pPr>
        <w:pStyle w:val="ConsPlusNormal"/>
        <w:ind w:firstLine="540"/>
        <w:jc w:val="both"/>
        <w:rPr>
          <w:sz w:val="22"/>
          <w:szCs w:val="22"/>
        </w:rPr>
      </w:pPr>
      <w:r w:rsidRPr="00291A12">
        <w:rPr>
          <w:sz w:val="22"/>
          <w:szCs w:val="22"/>
        </w:rPr>
        <w:t>Виды проверок и их формы. Плановые и внеплановые проверки, документарные и выездные проверки. Проверки с использованием тест-предметов и тест-объектов.</w:t>
      </w:r>
    </w:p>
    <w:p w:rsidR="00DB5640" w:rsidRPr="00291A12" w:rsidRDefault="00DB5640" w:rsidP="00291A12">
      <w:pPr>
        <w:pStyle w:val="ConsPlusNormal"/>
        <w:ind w:firstLine="540"/>
        <w:jc w:val="both"/>
        <w:rPr>
          <w:sz w:val="22"/>
          <w:szCs w:val="22"/>
        </w:rPr>
      </w:pPr>
      <w:r w:rsidRPr="00291A12">
        <w:rPr>
          <w:sz w:val="22"/>
          <w:szCs w:val="22"/>
        </w:rPr>
        <w:t>Организация и проведение плановой и внеплановой проверок. Основания для проведения внеплановых проверок. Особенности внеплановых выездных проверок, согласование проверок с органами прокуратуры и порядок согласования. Предмет и сроки проверки. Планирование проверок. Ежегодные планы проверки. Сводный план проведения плановых проверок. Документирование проверок.</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95" w:name="Par636"/>
      <w:bookmarkEnd w:id="95"/>
      <w:r w:rsidRPr="00291A12">
        <w:rPr>
          <w:sz w:val="22"/>
          <w:szCs w:val="22"/>
        </w:rPr>
        <w:t>Тема 5.3. Ответственность за нарушение требований в области транспортной безопасности, установленных в области обеспечения транспортной безопасности порядков и правил</w:t>
      </w:r>
    </w:p>
    <w:p w:rsidR="00DB5640" w:rsidRPr="00291A12" w:rsidRDefault="00DB5640" w:rsidP="00291A12">
      <w:pPr>
        <w:pStyle w:val="ConsPlusNormal"/>
        <w:ind w:firstLine="540"/>
        <w:jc w:val="both"/>
        <w:rPr>
          <w:sz w:val="22"/>
          <w:szCs w:val="22"/>
        </w:rPr>
      </w:pPr>
      <w:r w:rsidRPr="00291A12">
        <w:rPr>
          <w:sz w:val="22"/>
          <w:szCs w:val="22"/>
        </w:rPr>
        <w:t>Административная и уголовная ответственность лиц, ответственных за обеспечение транспортной безопасности на ОТИ и (или) ТС.</w:t>
      </w:r>
    </w:p>
    <w:p w:rsidR="00DB5640" w:rsidRPr="00291A12" w:rsidRDefault="00DB5640" w:rsidP="00291A12">
      <w:pPr>
        <w:pStyle w:val="ConsPlusNormal"/>
        <w:ind w:firstLine="540"/>
        <w:jc w:val="both"/>
        <w:rPr>
          <w:sz w:val="22"/>
          <w:szCs w:val="22"/>
        </w:rPr>
      </w:pPr>
      <w:r w:rsidRPr="00291A12">
        <w:rPr>
          <w:sz w:val="22"/>
          <w:szCs w:val="22"/>
        </w:rPr>
        <w:t>Понятие правонарушения, его признаки, виды, состав. Виды санкций и порядок их применения.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96" w:name="Par640"/>
      <w:bookmarkEnd w:id="96"/>
      <w:r w:rsidRPr="00291A12">
        <w:rPr>
          <w:sz w:val="22"/>
          <w:szCs w:val="22"/>
        </w:rPr>
        <w:t>Модуль 6. Итоги курса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97" w:name="Par642"/>
      <w:bookmarkEnd w:id="97"/>
      <w:r w:rsidRPr="00291A12">
        <w:rPr>
          <w:sz w:val="22"/>
          <w:szCs w:val="22"/>
        </w:rPr>
        <w:t>Тема 6.1. Итоговое занятие</w:t>
      </w:r>
    </w:p>
    <w:p w:rsidR="00DB5640" w:rsidRPr="00291A12" w:rsidRDefault="00DB5640" w:rsidP="00291A12">
      <w:pPr>
        <w:pStyle w:val="ConsPlusNormal"/>
        <w:ind w:firstLine="540"/>
        <w:jc w:val="both"/>
        <w:rPr>
          <w:sz w:val="22"/>
          <w:szCs w:val="22"/>
        </w:rPr>
      </w:pPr>
      <w:r w:rsidRPr="00291A12">
        <w:rPr>
          <w:sz w:val="22"/>
          <w:szCs w:val="22"/>
        </w:rPr>
        <w:t>Обзор основных тем программы. Обсуждение в режиме "вопрос-ответ".</w:t>
      </w:r>
    </w:p>
    <w:p w:rsidR="00DB5640" w:rsidRPr="00291A12" w:rsidRDefault="00DB5640" w:rsidP="00291A12">
      <w:pPr>
        <w:pStyle w:val="ConsPlusNormal"/>
        <w:ind w:firstLine="540"/>
        <w:jc w:val="both"/>
        <w:rPr>
          <w:sz w:val="22"/>
          <w:szCs w:val="22"/>
        </w:rPr>
      </w:pPr>
      <w:r w:rsidRPr="00291A12">
        <w:rPr>
          <w:sz w:val="22"/>
          <w:szCs w:val="22"/>
        </w:rPr>
        <w:t>Итоговая аттестация</w:t>
      </w:r>
    </w:p>
    <w:p w:rsidR="00DB5640" w:rsidRPr="00291A12" w:rsidRDefault="00DB5640" w:rsidP="00291A12">
      <w:pPr>
        <w:pStyle w:val="ConsPlusNormal"/>
        <w:ind w:firstLine="540"/>
        <w:jc w:val="both"/>
        <w:rPr>
          <w:sz w:val="22"/>
          <w:szCs w:val="22"/>
        </w:rPr>
      </w:pPr>
      <w:r w:rsidRPr="00291A12">
        <w:rPr>
          <w:sz w:val="22"/>
          <w:szCs w:val="22"/>
        </w:rPr>
        <w:t>Закрытие курса. Выдача удостоверений о повышении квалификации.</w:t>
      </w:r>
    </w:p>
    <w:p w:rsidR="00DB5640" w:rsidRPr="00291A12" w:rsidRDefault="00DB5640" w:rsidP="00291A12">
      <w:pPr>
        <w:pStyle w:val="ConsPlusNormal"/>
        <w:jc w:val="center"/>
        <w:outlineLvl w:val="1"/>
        <w:rPr>
          <w:sz w:val="22"/>
          <w:szCs w:val="22"/>
        </w:rPr>
      </w:pPr>
      <w:bookmarkStart w:id="98" w:name="Par647"/>
      <w:bookmarkEnd w:id="98"/>
      <w:r w:rsidRPr="00291A12">
        <w:rPr>
          <w:sz w:val="22"/>
          <w:szCs w:val="22"/>
        </w:rPr>
        <w:t>VI. Организационно-педагогические условия реализации</w:t>
      </w:r>
    </w:p>
    <w:p w:rsidR="00DB5640" w:rsidRPr="00291A12" w:rsidRDefault="00DB5640" w:rsidP="00291A12">
      <w:pPr>
        <w:pStyle w:val="ConsPlusNormal"/>
        <w:jc w:val="center"/>
        <w:rPr>
          <w:sz w:val="22"/>
          <w:szCs w:val="22"/>
        </w:rPr>
      </w:pPr>
      <w:r w:rsidRPr="00291A12">
        <w:rPr>
          <w:sz w:val="22"/>
          <w:szCs w:val="22"/>
        </w:rPr>
        <w:t>Типовой программы</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9. Реализация дополнительной профессиональной программы, разрабатываемой на основе Типовой программы, должна обеспечить приобретение обучающимися знаний и умений, требования к которым устанавливаются законодательством Российской Федерации о транспортной безопасности, а также учитывать преемственность задач, средств, методов, организационных форм подготовки работников различных уровней ответственности, специфику вида транспорта.</w:t>
      </w:r>
    </w:p>
    <w:p w:rsidR="00DB5640" w:rsidRPr="00291A12" w:rsidRDefault="00DB5640" w:rsidP="00291A12">
      <w:pPr>
        <w:pStyle w:val="ConsPlusNormal"/>
        <w:ind w:firstLine="540"/>
        <w:jc w:val="both"/>
        <w:rPr>
          <w:sz w:val="22"/>
          <w:szCs w:val="22"/>
        </w:rPr>
      </w:pPr>
      <w:r w:rsidRPr="00291A12">
        <w:rPr>
          <w:sz w:val="22"/>
          <w:szCs w:val="22"/>
        </w:rPr>
        <w:t>10. Выбор методов обучения для каждого занятия определяется преподавателем в соответствии с составом и уровнем подготовленности слушателей, степенью сложности излагаемого материала, наличием и состоянием учебного оборудования, технических средств обучения, местом и продолжительностью проведения занятий.</w:t>
      </w:r>
    </w:p>
    <w:p w:rsidR="00DB5640" w:rsidRPr="00291A12" w:rsidRDefault="00DB5640" w:rsidP="00291A12">
      <w:pPr>
        <w:pStyle w:val="ConsPlusNormal"/>
        <w:ind w:firstLine="540"/>
        <w:jc w:val="both"/>
        <w:rPr>
          <w:sz w:val="22"/>
          <w:szCs w:val="22"/>
        </w:rPr>
      </w:pPr>
      <w:r w:rsidRPr="00291A12">
        <w:rPr>
          <w:sz w:val="22"/>
          <w:szCs w:val="22"/>
        </w:rPr>
        <w:t>11. Теоретические занятия проводятся с целью изучения нового учебного материала. Изложение материала необходимо вести в форме, доступной для понимания слушателей, соблюдать единство терминологии, определений и условных обозначений, соответствующих действующим международным договорам и нормативным правовым актам. В ходе занятий преподаватель обязан увязывать новый материал с ранее изученным, дополнять основные положения примерами из практики, соблюдать логическую последовательность изложения.</w:t>
      </w:r>
    </w:p>
    <w:p w:rsidR="00DB5640" w:rsidRPr="00291A12" w:rsidRDefault="00DB5640" w:rsidP="00291A12">
      <w:pPr>
        <w:pStyle w:val="ConsPlusNormal"/>
        <w:ind w:firstLine="540"/>
        <w:jc w:val="both"/>
        <w:rPr>
          <w:sz w:val="22"/>
          <w:szCs w:val="22"/>
        </w:rPr>
      </w:pPr>
      <w:r w:rsidRPr="00291A12">
        <w:rPr>
          <w:sz w:val="22"/>
          <w:szCs w:val="22"/>
        </w:rPr>
        <w:t>12. Практические занятия проводятся с целью закрепления теоретических знаний и выработки у слушателей основных умений и навыков работы в ситуациях, максимально имитирующих реальные производственные процессы.</w:t>
      </w:r>
    </w:p>
    <w:p w:rsidR="00DB5640" w:rsidRPr="00291A12" w:rsidRDefault="00DB5640" w:rsidP="00291A12">
      <w:pPr>
        <w:pStyle w:val="ConsPlusNormal"/>
        <w:ind w:firstLine="540"/>
        <w:jc w:val="both"/>
        <w:rPr>
          <w:sz w:val="22"/>
          <w:szCs w:val="22"/>
        </w:rPr>
      </w:pPr>
      <w:r w:rsidRPr="00291A12">
        <w:rPr>
          <w:sz w:val="22"/>
          <w:szCs w:val="22"/>
        </w:rPr>
        <w:t>Соотношение теоретических и практических занятий может быть изменено организацией с учетом особенностей обеспечения транспортной безопасности ОТИ и (или) ТС воздушного, морского, внутреннего водного, железнодорожного, автомобильного, городского наземного электрического транспорта, ОТИ метрополитена и дорожного хозяйства.</w:t>
      </w:r>
    </w:p>
    <w:p w:rsidR="00DB5640" w:rsidRPr="00291A12" w:rsidRDefault="00DB5640" w:rsidP="00291A12">
      <w:pPr>
        <w:pStyle w:val="ConsPlusNormal"/>
        <w:ind w:firstLine="540"/>
        <w:jc w:val="both"/>
        <w:rPr>
          <w:sz w:val="22"/>
          <w:szCs w:val="22"/>
        </w:rPr>
      </w:pPr>
      <w:r w:rsidRPr="00291A12">
        <w:rPr>
          <w:sz w:val="22"/>
          <w:szCs w:val="22"/>
        </w:rPr>
        <w:t>13. Для реализации программы необходимо наличие учебных кабинетов (учебных аудиторий), оборудованных учебной мебелью, учебной доской, информационными стендами, плакатами, схемами и макетами.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99" w:name="Par657"/>
      <w:bookmarkEnd w:id="99"/>
      <w:r w:rsidRPr="00291A12">
        <w:rPr>
          <w:sz w:val="22"/>
          <w:szCs w:val="22"/>
        </w:rPr>
        <w:t>VII. Формы аттестации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14. В процессе реализации дополнительной профессиональной программы может проводиться промежуточное тестирование слушателей. Форма промежуточного тестирования определяется организацией с учетом требований законодательства об образовании и законодательства о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Слушатели, успешно выполнившие все элементы учебного плана, допускаются к итоговой аттестации.</w:t>
      </w:r>
    </w:p>
    <w:p w:rsidR="00DB5640" w:rsidRPr="00291A12" w:rsidRDefault="00DB5640" w:rsidP="00291A12">
      <w:pPr>
        <w:pStyle w:val="ConsPlusNormal"/>
        <w:ind w:firstLine="540"/>
        <w:jc w:val="both"/>
        <w:rPr>
          <w:sz w:val="22"/>
          <w:szCs w:val="22"/>
        </w:rPr>
      </w:pPr>
      <w:r w:rsidRPr="00291A12">
        <w:rPr>
          <w:sz w:val="22"/>
          <w:szCs w:val="22"/>
        </w:rPr>
        <w:t>15. Лицам, успешно прошедшим итоговую аттестацию, выдается удостоверение о повышении квалификации в области обеспечения транспортной безопасности по форме, утвержденной организацией.</w:t>
      </w:r>
    </w:p>
    <w:p w:rsidR="00DB5640" w:rsidRPr="00291A12" w:rsidRDefault="00DB5640" w:rsidP="00291A12">
      <w:pPr>
        <w:pStyle w:val="ConsPlusNormal"/>
        <w:ind w:firstLine="540"/>
        <w:jc w:val="both"/>
        <w:rPr>
          <w:sz w:val="22"/>
          <w:szCs w:val="22"/>
        </w:rPr>
      </w:pPr>
      <w:r w:rsidRPr="00291A12">
        <w:rPr>
          <w:sz w:val="22"/>
          <w:szCs w:val="22"/>
        </w:rPr>
        <w:t>16. Лицам, не прошедшим итоговой аттестации или получившим на итоговой аттестации неудовлетворительные результаты, а также лицам, освоившим часть дополнительной профессиональной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both"/>
        <w:rPr>
          <w:sz w:val="22"/>
          <w:szCs w:val="22"/>
        </w:rPr>
      </w:pPr>
    </w:p>
    <w:p w:rsidR="00DB5640" w:rsidRPr="00291A12" w:rsidRDefault="00DB5640" w:rsidP="00291A12">
      <w:pPr>
        <w:pStyle w:val="ConsPlusNormal"/>
        <w:jc w:val="both"/>
        <w:rPr>
          <w:sz w:val="22"/>
          <w:szCs w:val="22"/>
        </w:rPr>
      </w:pPr>
    </w:p>
    <w:p w:rsidR="00DB5640" w:rsidRPr="00291A12" w:rsidRDefault="00DB5640" w:rsidP="00291A12">
      <w:pPr>
        <w:pStyle w:val="ConsPlusNormal"/>
        <w:jc w:val="both"/>
        <w:rPr>
          <w:sz w:val="22"/>
          <w:szCs w:val="22"/>
        </w:rPr>
      </w:pPr>
    </w:p>
    <w:p w:rsidR="00DB5640" w:rsidRPr="00291A12" w:rsidRDefault="00DB5640" w:rsidP="00291A12">
      <w:pPr>
        <w:pStyle w:val="ConsPlusNormal"/>
        <w:jc w:val="both"/>
        <w:rPr>
          <w:sz w:val="22"/>
          <w:szCs w:val="22"/>
        </w:rPr>
      </w:pPr>
    </w:p>
    <w:p w:rsidR="00DB5640" w:rsidRDefault="00DB5640" w:rsidP="00291A12">
      <w:pPr>
        <w:pStyle w:val="ConsPlusNormal"/>
        <w:jc w:val="right"/>
        <w:outlineLvl w:val="0"/>
        <w:rPr>
          <w:sz w:val="22"/>
          <w:szCs w:val="22"/>
        </w:rPr>
      </w:pPr>
      <w:bookmarkStart w:id="100" w:name="Par668"/>
      <w:bookmarkEnd w:id="100"/>
    </w:p>
    <w:p w:rsidR="00DB5640" w:rsidRDefault="00DB5640" w:rsidP="00291A12">
      <w:pPr>
        <w:pStyle w:val="ConsPlusNormal"/>
        <w:jc w:val="right"/>
        <w:outlineLvl w:val="0"/>
        <w:rPr>
          <w:sz w:val="22"/>
          <w:szCs w:val="22"/>
        </w:rPr>
      </w:pPr>
    </w:p>
    <w:p w:rsidR="00DB5640" w:rsidRDefault="00DB5640" w:rsidP="00291A12">
      <w:pPr>
        <w:pStyle w:val="ConsPlusNormal"/>
        <w:jc w:val="right"/>
        <w:outlineLvl w:val="0"/>
        <w:rPr>
          <w:sz w:val="22"/>
          <w:szCs w:val="22"/>
        </w:rPr>
      </w:pPr>
    </w:p>
    <w:p w:rsidR="00DB5640" w:rsidRDefault="00DB5640" w:rsidP="00291A12">
      <w:pPr>
        <w:pStyle w:val="ConsPlusNormal"/>
        <w:jc w:val="right"/>
        <w:outlineLvl w:val="0"/>
        <w:rPr>
          <w:sz w:val="22"/>
          <w:szCs w:val="22"/>
        </w:rPr>
      </w:pPr>
    </w:p>
    <w:p w:rsidR="00DB5640" w:rsidRPr="00291A12" w:rsidRDefault="00DB5640" w:rsidP="00291A12">
      <w:pPr>
        <w:pStyle w:val="ConsPlusNormal"/>
        <w:jc w:val="right"/>
        <w:outlineLvl w:val="0"/>
        <w:rPr>
          <w:sz w:val="22"/>
          <w:szCs w:val="22"/>
        </w:rPr>
      </w:pPr>
      <w:r w:rsidRPr="00291A12">
        <w:rPr>
          <w:sz w:val="22"/>
          <w:szCs w:val="22"/>
        </w:rPr>
        <w:t>Приложение N 3</w:t>
      </w:r>
    </w:p>
    <w:p w:rsidR="00DB5640" w:rsidRPr="00291A12" w:rsidRDefault="00DB5640" w:rsidP="00291A12">
      <w:pPr>
        <w:pStyle w:val="ConsPlusNormal"/>
        <w:jc w:val="right"/>
        <w:rPr>
          <w:sz w:val="22"/>
          <w:szCs w:val="22"/>
        </w:rPr>
      </w:pPr>
      <w:r w:rsidRPr="00291A12">
        <w:rPr>
          <w:sz w:val="22"/>
          <w:szCs w:val="22"/>
        </w:rPr>
        <w:t>к приказу Минтранса России</w:t>
      </w:r>
    </w:p>
    <w:p w:rsidR="00DB5640" w:rsidRPr="00291A12" w:rsidRDefault="00DB5640" w:rsidP="00291A12">
      <w:pPr>
        <w:pStyle w:val="ConsPlusNormal"/>
        <w:jc w:val="right"/>
        <w:rPr>
          <w:sz w:val="22"/>
          <w:szCs w:val="22"/>
        </w:rPr>
      </w:pPr>
      <w:r w:rsidRPr="00291A12">
        <w:rPr>
          <w:sz w:val="22"/>
          <w:szCs w:val="22"/>
        </w:rPr>
        <w:t>от 8 сентября 2014 г. N 243</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rPr>
          <w:b/>
          <w:bCs/>
          <w:sz w:val="22"/>
          <w:szCs w:val="22"/>
        </w:rPr>
      </w:pPr>
      <w:bookmarkStart w:id="101" w:name="Par672"/>
      <w:bookmarkEnd w:id="101"/>
      <w:r w:rsidRPr="00291A12">
        <w:rPr>
          <w:b/>
          <w:bCs/>
          <w:sz w:val="22"/>
          <w:szCs w:val="22"/>
        </w:rPr>
        <w:t>ТИПОВАЯ ДОПОЛНИТЕЛЬНАЯ ПРОФЕССИОНАЛЬНАЯ ПРОГРАММА</w:t>
      </w:r>
    </w:p>
    <w:p w:rsidR="00DB5640" w:rsidRPr="00291A12" w:rsidRDefault="00DB5640" w:rsidP="00291A12">
      <w:pPr>
        <w:pStyle w:val="ConsPlusNormal"/>
        <w:jc w:val="center"/>
        <w:rPr>
          <w:b/>
          <w:bCs/>
          <w:sz w:val="22"/>
          <w:szCs w:val="22"/>
        </w:rPr>
      </w:pPr>
      <w:r w:rsidRPr="00291A12">
        <w:rPr>
          <w:b/>
          <w:bCs/>
          <w:sz w:val="22"/>
          <w:szCs w:val="22"/>
        </w:rPr>
        <w:t>ПОВЫШЕНИЯ КВАЛИФИКАЦИИ РАБОТНИКОВ СУБЪЕКТА ТРАНСПОРТНОЙ</w:t>
      </w:r>
    </w:p>
    <w:p w:rsidR="00DB5640" w:rsidRPr="00291A12" w:rsidRDefault="00DB5640" w:rsidP="00291A12">
      <w:pPr>
        <w:pStyle w:val="ConsPlusNormal"/>
        <w:jc w:val="center"/>
        <w:rPr>
          <w:b/>
          <w:bCs/>
          <w:sz w:val="22"/>
          <w:szCs w:val="22"/>
        </w:rPr>
      </w:pPr>
      <w:r w:rsidRPr="00291A12">
        <w:rPr>
          <w:b/>
          <w:bCs/>
          <w:sz w:val="22"/>
          <w:szCs w:val="22"/>
        </w:rPr>
        <w:t>ИНФРАСТРУКТУРЫ, ПОДРАЗДЕЛЕНИЯ ТРАНСПОРТНОЙ БЕЗОПАСНОСТИ,</w:t>
      </w:r>
    </w:p>
    <w:p w:rsidR="00DB5640" w:rsidRPr="00291A12" w:rsidRDefault="00DB5640" w:rsidP="00291A12">
      <w:pPr>
        <w:pStyle w:val="ConsPlusNormal"/>
        <w:jc w:val="center"/>
        <w:rPr>
          <w:b/>
          <w:bCs/>
          <w:sz w:val="22"/>
          <w:szCs w:val="22"/>
        </w:rPr>
      </w:pPr>
      <w:r w:rsidRPr="00291A12">
        <w:rPr>
          <w:b/>
          <w:bCs/>
          <w:sz w:val="22"/>
          <w:szCs w:val="22"/>
        </w:rPr>
        <w:t>РУКОВОДЯЩИХ ВЫПОЛНЕНИЕМ РАБОТ, НЕПОСРЕДСТВЕННО СВЯЗАННЫХ</w:t>
      </w:r>
    </w:p>
    <w:p w:rsidR="00DB5640" w:rsidRPr="00291A12" w:rsidRDefault="00DB5640" w:rsidP="00291A12">
      <w:pPr>
        <w:pStyle w:val="ConsPlusNormal"/>
        <w:jc w:val="center"/>
        <w:rPr>
          <w:b/>
          <w:bCs/>
          <w:sz w:val="22"/>
          <w:szCs w:val="22"/>
        </w:rPr>
      </w:pPr>
      <w:r w:rsidRPr="00291A12">
        <w:rPr>
          <w:b/>
          <w:bCs/>
          <w:sz w:val="22"/>
          <w:szCs w:val="22"/>
        </w:rPr>
        <w:t>С ОБЕСПЕЧЕНИЕМ ТРАНСПОРТНОЙ БЕЗОПАСНОСТИ</w:t>
      </w:r>
    </w:p>
    <w:p w:rsidR="00DB5640" w:rsidRPr="00291A12" w:rsidRDefault="00DB5640" w:rsidP="00291A12">
      <w:pPr>
        <w:pStyle w:val="ConsPlusNormal"/>
        <w:jc w:val="center"/>
        <w:rPr>
          <w:b/>
          <w:bCs/>
          <w:sz w:val="22"/>
          <w:szCs w:val="22"/>
        </w:rPr>
      </w:pPr>
      <w:r w:rsidRPr="00291A12">
        <w:rPr>
          <w:b/>
          <w:bCs/>
          <w:sz w:val="22"/>
          <w:szCs w:val="22"/>
        </w:rPr>
        <w:t>ОБЪЕКТА ТРАНСПОРТНОЙ ИНФРАСТРУКТУРЫ</w:t>
      </w:r>
    </w:p>
    <w:p w:rsidR="00DB5640" w:rsidRPr="00291A12" w:rsidRDefault="00DB5640" w:rsidP="00291A12">
      <w:pPr>
        <w:pStyle w:val="ConsPlusNormal"/>
        <w:jc w:val="center"/>
        <w:rPr>
          <w:b/>
          <w:bCs/>
          <w:sz w:val="22"/>
          <w:szCs w:val="22"/>
        </w:rPr>
      </w:pPr>
      <w:r w:rsidRPr="00291A12">
        <w:rPr>
          <w:b/>
          <w:bCs/>
          <w:sz w:val="22"/>
          <w:szCs w:val="22"/>
        </w:rPr>
        <w:t>И (ИЛИ) ТРАНСПОРТНОГО СРЕДСТВА</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102" w:name="Par680"/>
      <w:bookmarkEnd w:id="102"/>
      <w:r w:rsidRPr="00291A12">
        <w:rPr>
          <w:sz w:val="22"/>
          <w:szCs w:val="22"/>
        </w:rPr>
        <w:t>I. Общие положения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1. Типовая дополнительная профессиональная программа повышения квалификации работников субъекта транспортной инфраструктуры (далее - СТИ), подразделения транспортной безопасности, руководящих выполнением работ, непосредственно связанных с обеспечением транспортной безопасности объекта транспортной инфраструктуры (далее - ОТИ) и (или) транспортного средства (далее - ТС) (далее - Типовая программа), разработана в соответствии со статьей 85.1 Федерального закона от 29 декабря 2012 г. N 273-ФЗ "Об образовании в Российской Федерации" (Собрание законодательства Российской Федерации, 2012, N 53 (ч. I), ст. 7598; 2013, N 19, ст. 2326, N 23, ст. 2878, N 27, ст. 3462, N 30 (ч. I), ст. 4036, N 48, ст. 6165; 2014, N 6, ст. 562, ст. 566, N 19, ст. 2289, N 22, ст. 2769, N 23, ст. 2930, ст. 2933, N 26 (ч. I), ст. 3388, N 30 (ч. I), ст. 4217, ст. 4257, ст. 4263).</w:t>
      </w:r>
    </w:p>
    <w:p w:rsidR="00DB5640" w:rsidRPr="00291A12" w:rsidRDefault="00DB5640" w:rsidP="00291A12">
      <w:pPr>
        <w:pStyle w:val="ConsPlusNormal"/>
        <w:ind w:firstLine="540"/>
        <w:jc w:val="both"/>
        <w:rPr>
          <w:sz w:val="22"/>
          <w:szCs w:val="22"/>
        </w:rPr>
      </w:pPr>
      <w:r w:rsidRPr="00291A12">
        <w:rPr>
          <w:sz w:val="22"/>
          <w:szCs w:val="22"/>
        </w:rPr>
        <w:t>2. Повышение квалификации слушателей, осуществляемое в соответствии с Типовой программой (далее - подготовка), проводится с использованием модульного принципа построения учебного плана, с применением различных образовательных технологий, в том числе дистанционных образовательных технологий и электронного обучения.</w:t>
      </w:r>
    </w:p>
    <w:p w:rsidR="00DB5640" w:rsidRPr="00291A12" w:rsidRDefault="00DB5640" w:rsidP="00291A12">
      <w:pPr>
        <w:pStyle w:val="ConsPlusNormal"/>
        <w:ind w:firstLine="540"/>
        <w:jc w:val="both"/>
        <w:rPr>
          <w:sz w:val="22"/>
          <w:szCs w:val="22"/>
        </w:rPr>
      </w:pPr>
      <w:r w:rsidRPr="00291A12">
        <w:rPr>
          <w:sz w:val="22"/>
          <w:szCs w:val="22"/>
        </w:rPr>
        <w:t>3. Учебные модули (дисциплины), включенные в Типовую программу, используются организацией, осуществляющей образовательную деятельность (далее - организация), для разработки календарного учебного плана.</w:t>
      </w:r>
    </w:p>
    <w:p w:rsidR="00DB5640" w:rsidRPr="00291A12" w:rsidRDefault="00DB5640" w:rsidP="00291A12">
      <w:pPr>
        <w:pStyle w:val="ConsPlusNormal"/>
        <w:ind w:firstLine="540"/>
        <w:jc w:val="both"/>
        <w:rPr>
          <w:sz w:val="22"/>
          <w:szCs w:val="22"/>
        </w:rPr>
      </w:pPr>
      <w:r w:rsidRPr="00291A12">
        <w:rPr>
          <w:sz w:val="22"/>
          <w:szCs w:val="22"/>
        </w:rPr>
        <w:t>Содержание оценочных и методических материалов определяется организацией самостоятельно, с учетом положений законодательства об образовании и законодательства о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В случае использования при реализации образовательной программы тренажеров они должны соответствовать требованиям, определенным Порядком подготовки сил обеспечения транспортной безопасности (далее - ОТБ), утвержденным приказом Министерства транспорта Российской Федерации от 31 июля 2014 г. N 212 (зарегистрирован Минюстом России 5 сентября 2014 г., регистрационный N 33979).</w:t>
      </w:r>
    </w:p>
    <w:p w:rsidR="00DB5640" w:rsidRPr="00291A12" w:rsidRDefault="00DB5640" w:rsidP="00291A12">
      <w:pPr>
        <w:pStyle w:val="ConsPlusNormal"/>
        <w:ind w:firstLine="540"/>
        <w:jc w:val="both"/>
        <w:rPr>
          <w:sz w:val="22"/>
          <w:szCs w:val="22"/>
        </w:rPr>
      </w:pPr>
      <w:r w:rsidRPr="00291A12">
        <w:rPr>
          <w:sz w:val="22"/>
          <w:szCs w:val="22"/>
        </w:rPr>
        <w:t>4. Типовая программа определяет минимальный объем знаний и умений, которыми должен обладать работник СТИ, подразделения транспортной безопасности, руководящий выполнением работ, непосредственно связанных с обеспечением транспортной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В целях учета особенностей обеспечения транспортной безопасности ОТИ и (или) ТС воздушного, морского, внутреннего водного, железнодорожного, автомобильного, городского наземного электрического транспорта, ОТИ метрополитена и дорожного хозяйства организация:</w:t>
      </w:r>
    </w:p>
    <w:p w:rsidR="00DB5640" w:rsidRPr="00291A12" w:rsidRDefault="00DB5640" w:rsidP="00291A12">
      <w:pPr>
        <w:pStyle w:val="ConsPlusNormal"/>
        <w:ind w:firstLine="540"/>
        <w:jc w:val="both"/>
        <w:rPr>
          <w:sz w:val="22"/>
          <w:szCs w:val="22"/>
        </w:rPr>
      </w:pPr>
      <w:r w:rsidRPr="00291A12">
        <w:rPr>
          <w:sz w:val="22"/>
          <w:szCs w:val="22"/>
        </w:rPr>
        <w:t>при разработке дополнительной профессиональной программы имеет право увеличивать количество включенных в нее академических часов;</w:t>
      </w:r>
    </w:p>
    <w:p w:rsidR="00DB5640" w:rsidRPr="00291A12" w:rsidRDefault="00DB5640" w:rsidP="00291A12">
      <w:pPr>
        <w:pStyle w:val="ConsPlusNormal"/>
        <w:ind w:firstLine="540"/>
        <w:jc w:val="both"/>
        <w:rPr>
          <w:sz w:val="22"/>
          <w:szCs w:val="22"/>
        </w:rPr>
      </w:pPr>
      <w:r w:rsidRPr="00291A12">
        <w:rPr>
          <w:sz w:val="22"/>
          <w:szCs w:val="22"/>
        </w:rPr>
        <w:t>самостоятельно определяет соотношение учебной нагрузки между темами, включенными в учебные модули (дисциплины).</w:t>
      </w:r>
    </w:p>
    <w:p w:rsidR="00DB5640" w:rsidRPr="00291A12" w:rsidRDefault="00DB5640" w:rsidP="00291A12">
      <w:pPr>
        <w:pStyle w:val="ConsPlusNormal"/>
        <w:ind w:firstLine="540"/>
        <w:jc w:val="both"/>
        <w:rPr>
          <w:sz w:val="22"/>
          <w:szCs w:val="22"/>
        </w:rPr>
      </w:pPr>
      <w:r w:rsidRPr="00291A12">
        <w:rPr>
          <w:sz w:val="22"/>
          <w:szCs w:val="22"/>
        </w:rPr>
        <w:t>Объем дополнительной профессиональной программы, разрабатываемой на основе Типовой программы, должен составлять не менее 80 академических часов. Сроки ее освоения определяются организацией самостоятельно.</w:t>
      </w:r>
    </w:p>
    <w:p w:rsidR="00DB5640" w:rsidRPr="00291A12" w:rsidRDefault="00DB5640" w:rsidP="00291A12">
      <w:pPr>
        <w:pStyle w:val="ConsPlusNormal"/>
        <w:ind w:firstLine="540"/>
        <w:jc w:val="both"/>
        <w:rPr>
          <w:sz w:val="22"/>
          <w:szCs w:val="22"/>
        </w:rPr>
      </w:pPr>
      <w:r w:rsidRPr="00291A12">
        <w:rPr>
          <w:sz w:val="22"/>
          <w:szCs w:val="22"/>
        </w:rPr>
        <w:t>5. Слушателями программы могут быть лица, имеющие или получающие среднее профессиональное и (или) высшее образование.</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103" w:name="Par694"/>
      <w:bookmarkEnd w:id="103"/>
      <w:r w:rsidRPr="00291A12">
        <w:rPr>
          <w:sz w:val="22"/>
          <w:szCs w:val="22"/>
        </w:rPr>
        <w:t>II. Цель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6. Целью подготовки по дополнительной профессиональной программе, разрабатываемой в соответствии с Типовой программой, является повышение квалификации работников СТИ, подразделения транспортной безопасности, руководящих выполнением работ, непосредственно связанных с обеспечением транспортной безопасности ОТИ и (или) ТС, направленное на совершенствование и (или) получение ими новой компетенции, необходимой для профессиональной деятельности по исполнению требований по обеспечению транспортной безопасности по видам транспорта, в том числе требований к антитеррористической защищенности объектов (территорий), учитывающих уровни безопасности (далее - Требования по обеспечению транспортной безопасности), и (или) повышение профессионального уровня в рамках имеющейся квалификации.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104" w:name="Par698"/>
      <w:bookmarkEnd w:id="104"/>
      <w:r w:rsidRPr="00291A12">
        <w:rPr>
          <w:sz w:val="22"/>
          <w:szCs w:val="22"/>
        </w:rPr>
        <w:t>III. Планируемые результаты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7. В результате изучения программы слушатель должен знать:</w:t>
      </w:r>
    </w:p>
    <w:p w:rsidR="00DB5640" w:rsidRPr="00291A12" w:rsidRDefault="00DB5640" w:rsidP="00291A12">
      <w:pPr>
        <w:pStyle w:val="ConsPlusNormal"/>
        <w:ind w:firstLine="540"/>
        <w:jc w:val="both"/>
        <w:rPr>
          <w:sz w:val="22"/>
          <w:szCs w:val="22"/>
        </w:rPr>
      </w:pPr>
      <w:r w:rsidRPr="00291A12">
        <w:rPr>
          <w:sz w:val="22"/>
          <w:szCs w:val="22"/>
        </w:rPr>
        <w:t>положения законодательных и иных нормативных правовых актов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структуру и полномочия федеральных органов исполнительной власти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перечень потенциальных угроз совершения акта незаконного вмешательства (далее - АНВ), порядок объявления (установления) уровней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количество категорий и критерии категорирования ОТИ и (или) ТС конкретного вида транспорта;</w:t>
      </w:r>
    </w:p>
    <w:p w:rsidR="00DB5640" w:rsidRPr="00291A12" w:rsidRDefault="00DB5640" w:rsidP="00291A12">
      <w:pPr>
        <w:pStyle w:val="ConsPlusNormal"/>
        <w:ind w:firstLine="540"/>
        <w:jc w:val="both"/>
        <w:rPr>
          <w:sz w:val="22"/>
          <w:szCs w:val="22"/>
        </w:rPr>
      </w:pPr>
      <w:r w:rsidRPr="00291A12">
        <w:rPr>
          <w:sz w:val="22"/>
          <w:szCs w:val="22"/>
        </w:rPr>
        <w:t>порядок проведения оценки уязвимости ОТИ и (или) ТС конкретного вида транспорта;</w:t>
      </w:r>
    </w:p>
    <w:p w:rsidR="00DB5640" w:rsidRPr="00291A12" w:rsidRDefault="00DB5640" w:rsidP="00291A12">
      <w:pPr>
        <w:pStyle w:val="ConsPlusNormal"/>
        <w:ind w:firstLine="540"/>
        <w:jc w:val="both"/>
        <w:rPr>
          <w:sz w:val="22"/>
          <w:szCs w:val="22"/>
        </w:rPr>
      </w:pPr>
      <w:r w:rsidRPr="00291A12">
        <w:rPr>
          <w:sz w:val="22"/>
          <w:szCs w:val="22"/>
        </w:rPr>
        <w:t>требования по обеспечению транспортной безопасности ОТИ и (или) ТС конкретного вида транспорта, в том числе требования к антитеррористической защищенности объектов (территорий), учитывающие уровни безопасности;</w:t>
      </w:r>
    </w:p>
    <w:p w:rsidR="00DB5640" w:rsidRPr="00291A12" w:rsidRDefault="00DB5640" w:rsidP="00291A12">
      <w:pPr>
        <w:pStyle w:val="ConsPlusNormal"/>
        <w:ind w:firstLine="540"/>
        <w:jc w:val="both"/>
        <w:rPr>
          <w:sz w:val="22"/>
          <w:szCs w:val="22"/>
        </w:rPr>
      </w:pPr>
      <w:r w:rsidRPr="00291A12">
        <w:rPr>
          <w:sz w:val="22"/>
          <w:szCs w:val="22"/>
        </w:rPr>
        <w:t>ограничения при выполнении работ, непосредственно связанных с обеспечением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порядок подготовки и аттестации сил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требования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 на конкретном виде транспорта и особенности их проверки;</w:t>
      </w:r>
    </w:p>
    <w:p w:rsidR="00DB5640" w:rsidRPr="00291A12" w:rsidRDefault="00DB5640" w:rsidP="00291A12">
      <w:pPr>
        <w:pStyle w:val="ConsPlusNormal"/>
        <w:ind w:firstLine="540"/>
        <w:jc w:val="both"/>
        <w:rPr>
          <w:sz w:val="22"/>
          <w:szCs w:val="22"/>
        </w:rPr>
      </w:pPr>
      <w:r w:rsidRPr="00291A12">
        <w:rPr>
          <w:sz w:val="22"/>
          <w:szCs w:val="22"/>
        </w:rPr>
        <w:t>правила приобретения, хранения, учета, ремонта и уничтожения специальных средств;</w:t>
      </w:r>
    </w:p>
    <w:p w:rsidR="00DB5640" w:rsidRPr="00291A12" w:rsidRDefault="00DB5640" w:rsidP="00291A12">
      <w:pPr>
        <w:pStyle w:val="ConsPlusNormal"/>
        <w:ind w:firstLine="540"/>
        <w:jc w:val="both"/>
        <w:rPr>
          <w:sz w:val="22"/>
          <w:szCs w:val="22"/>
        </w:rPr>
      </w:pPr>
      <w:r w:rsidRPr="00291A12">
        <w:rPr>
          <w:sz w:val="22"/>
          <w:szCs w:val="22"/>
        </w:rPr>
        <w:t>порядок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содержащихся в них данных;</w:t>
      </w:r>
    </w:p>
    <w:p w:rsidR="00DB5640" w:rsidRPr="00291A12" w:rsidRDefault="00DB5640" w:rsidP="00291A12">
      <w:pPr>
        <w:pStyle w:val="ConsPlusNormal"/>
        <w:ind w:firstLine="540"/>
        <w:jc w:val="both"/>
        <w:rPr>
          <w:sz w:val="22"/>
          <w:szCs w:val="22"/>
        </w:rPr>
      </w:pPr>
      <w:r w:rsidRPr="00291A12">
        <w:rPr>
          <w:sz w:val="22"/>
          <w:szCs w:val="22"/>
        </w:rPr>
        <w:t>порядок обращения с информацией ограниченного доступа;</w:t>
      </w:r>
    </w:p>
    <w:p w:rsidR="00DB5640" w:rsidRPr="00291A12" w:rsidRDefault="00DB5640" w:rsidP="00291A12">
      <w:pPr>
        <w:pStyle w:val="ConsPlusNormal"/>
        <w:ind w:firstLine="540"/>
        <w:jc w:val="both"/>
        <w:rPr>
          <w:sz w:val="22"/>
          <w:szCs w:val="22"/>
        </w:rPr>
      </w:pPr>
      <w:r w:rsidRPr="00291A12">
        <w:rPr>
          <w:sz w:val="22"/>
          <w:szCs w:val="22"/>
        </w:rPr>
        <w:t>порядок информирования СТИ и перевозчиками об угрозах совершения и о совершении актов незаконного вмешательства на ОТИ и (или) ТС;</w:t>
      </w:r>
    </w:p>
    <w:p w:rsidR="00DB5640" w:rsidRPr="00291A12" w:rsidRDefault="00DB5640" w:rsidP="00291A12">
      <w:pPr>
        <w:pStyle w:val="ConsPlusNormal"/>
        <w:ind w:firstLine="540"/>
        <w:jc w:val="both"/>
        <w:rPr>
          <w:sz w:val="22"/>
          <w:szCs w:val="22"/>
        </w:rPr>
      </w:pPr>
      <w:r w:rsidRPr="00291A12">
        <w:rPr>
          <w:sz w:val="22"/>
          <w:szCs w:val="22"/>
        </w:rPr>
        <w:t>правила проведения досмотра, дополнительного досмотра и повторного досмотра в целях обеспечения транспортной безопасности, включающие в себя в том числе перечни оружия, взрывчатых веществ или других устройств, предметов и веществ, в отношении которых установлены запрет или ограничение на перемещение в зону транспортной безопасности или ее часть, а также порядок проведения наблюдения и (или) собеседования в целях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порядок осуществления федерального государственного контроля (надзора) в области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порядок применения технических средств защиты ОТИ и (или) ТС;</w:t>
      </w:r>
    </w:p>
    <w:p w:rsidR="00DB5640" w:rsidRPr="00291A12" w:rsidRDefault="00DB5640" w:rsidP="00291A12">
      <w:pPr>
        <w:pStyle w:val="ConsPlusNormal"/>
        <w:ind w:firstLine="540"/>
        <w:jc w:val="both"/>
        <w:rPr>
          <w:sz w:val="22"/>
          <w:szCs w:val="22"/>
        </w:rPr>
      </w:pPr>
      <w:r w:rsidRPr="00291A12">
        <w:rPr>
          <w:sz w:val="22"/>
          <w:szCs w:val="22"/>
        </w:rPr>
        <w:t>права и обязанности СТИ и перевозчиков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уголовную и административную ответственность за нарушение требований в области транспортной безопасности, административную ответственность за нарушение установленных в области обеспечения транспортной безопасности порядков и правил.</w:t>
      </w:r>
    </w:p>
    <w:p w:rsidR="00DB5640" w:rsidRPr="00291A12" w:rsidRDefault="00DB5640" w:rsidP="00291A12">
      <w:pPr>
        <w:pStyle w:val="ConsPlusNormal"/>
        <w:ind w:firstLine="540"/>
        <w:jc w:val="both"/>
        <w:rPr>
          <w:sz w:val="22"/>
          <w:szCs w:val="22"/>
        </w:rPr>
      </w:pPr>
      <w:r w:rsidRPr="00291A12">
        <w:rPr>
          <w:sz w:val="22"/>
          <w:szCs w:val="22"/>
        </w:rPr>
        <w:t>8. В результате изучения программы слушатель должен уметь:</w:t>
      </w:r>
    </w:p>
    <w:p w:rsidR="00DB5640" w:rsidRPr="00291A12" w:rsidRDefault="00DB5640" w:rsidP="00291A12">
      <w:pPr>
        <w:pStyle w:val="ConsPlusNormal"/>
        <w:ind w:firstLine="540"/>
        <w:jc w:val="both"/>
        <w:rPr>
          <w:sz w:val="22"/>
          <w:szCs w:val="22"/>
        </w:rPr>
      </w:pPr>
      <w:r w:rsidRPr="00291A12">
        <w:rPr>
          <w:sz w:val="22"/>
          <w:szCs w:val="22"/>
        </w:rPr>
        <w:t>организовать разработку и исполнение внутренних организационно-распорядительных документов, регламентированных положениями законодательства о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организовать проведение оценки уязвимости ОТИ и (или) ТС;</w:t>
      </w:r>
    </w:p>
    <w:p w:rsidR="00DB5640" w:rsidRPr="00291A12" w:rsidRDefault="00DB5640" w:rsidP="00291A12">
      <w:pPr>
        <w:pStyle w:val="ConsPlusNormal"/>
        <w:ind w:firstLine="540"/>
        <w:jc w:val="both"/>
        <w:rPr>
          <w:sz w:val="22"/>
          <w:szCs w:val="22"/>
        </w:rPr>
      </w:pPr>
      <w:r w:rsidRPr="00291A12">
        <w:rPr>
          <w:sz w:val="22"/>
          <w:szCs w:val="22"/>
        </w:rPr>
        <w:t>организовывать разработку и представление на утверждение в компетентный орган плана обеспечения транспортной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организовать информирование федеральных органов исполнительной власти, уполномоченных в области обеспечения и контроля за обеспечением транспортной безопасности, об угрозе совершения или совершении АНВ в деятельность ОТИ и (или) ТС;</w:t>
      </w:r>
    </w:p>
    <w:p w:rsidR="00DB5640" w:rsidRPr="00291A12" w:rsidRDefault="00DB5640" w:rsidP="00291A12">
      <w:pPr>
        <w:pStyle w:val="ConsPlusNormal"/>
        <w:ind w:firstLine="540"/>
        <w:jc w:val="both"/>
        <w:rPr>
          <w:sz w:val="22"/>
          <w:szCs w:val="22"/>
        </w:rPr>
      </w:pPr>
      <w:r w:rsidRPr="00291A12">
        <w:rPr>
          <w:sz w:val="22"/>
          <w:szCs w:val="22"/>
        </w:rPr>
        <w:t>организовать подготовку и аттестацию сил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организовать подготовку информационных и аналитических материалов о состоянии обеспечения транспортной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105" w:name="Par727"/>
      <w:bookmarkEnd w:id="105"/>
      <w:r w:rsidRPr="00291A12">
        <w:rPr>
          <w:sz w:val="22"/>
          <w:szCs w:val="22"/>
        </w:rPr>
        <w:t>IV. Учебный план</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Учебный план разработан в качестве примерного базового учебного плана подготовки работников СТИ, подразделения транспортной безопасности, руководящих выполнением работ, непосредственно связанных с обеспечением транспортной безопасности ОТИ и (или) ТС.</w:t>
      </w:r>
    </w:p>
    <w:p w:rsidR="00DB5640" w:rsidRPr="00291A12" w:rsidRDefault="00DB5640" w:rsidP="00291A12">
      <w:pPr>
        <w:pStyle w:val="ConsPlusNormal"/>
        <w:jc w:val="both"/>
        <w:rPr>
          <w:sz w:val="22"/>
          <w:szCs w:val="22"/>
        </w:rPr>
      </w:pPr>
    </w:p>
    <w:tbl>
      <w:tblPr>
        <w:tblW w:w="0" w:type="auto"/>
        <w:tblInd w:w="102" w:type="dxa"/>
        <w:tblLayout w:type="fixed"/>
        <w:tblCellMar>
          <w:top w:w="75" w:type="dxa"/>
          <w:left w:w="0" w:type="dxa"/>
          <w:bottom w:w="75" w:type="dxa"/>
          <w:right w:w="0" w:type="dxa"/>
        </w:tblCellMar>
        <w:tblLook w:val="0000"/>
      </w:tblPr>
      <w:tblGrid>
        <w:gridCol w:w="427"/>
        <w:gridCol w:w="4706"/>
        <w:gridCol w:w="907"/>
        <w:gridCol w:w="1718"/>
        <w:gridCol w:w="1714"/>
      </w:tblGrid>
      <w:tr w:rsidR="00DB5640" w:rsidRPr="00291A12" w:rsidTr="00291A12">
        <w:tc>
          <w:tcPr>
            <w:tcW w:w="42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п/п</w:t>
            </w:r>
          </w:p>
        </w:tc>
        <w:tc>
          <w:tcPr>
            <w:tcW w:w="470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Наименование дисциплины</w:t>
            </w:r>
          </w:p>
        </w:tc>
        <w:tc>
          <w:tcPr>
            <w:tcW w:w="90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Всего часов</w:t>
            </w:r>
          </w:p>
        </w:tc>
        <w:tc>
          <w:tcPr>
            <w:tcW w:w="343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В том числе</w:t>
            </w:r>
          </w:p>
        </w:tc>
      </w:tr>
      <w:tr w:rsidR="00DB5640" w:rsidRPr="00291A12" w:rsidTr="00291A12">
        <w:tc>
          <w:tcPr>
            <w:tcW w:w="427" w:type="dxa"/>
            <w:vMerge/>
            <w:tcBorders>
              <w:top w:val="single" w:sz="4" w:space="0" w:color="auto"/>
              <w:left w:val="single" w:sz="4" w:space="0" w:color="auto"/>
              <w:bottom w:val="single" w:sz="4" w:space="0" w:color="auto"/>
              <w:right w:val="single" w:sz="4" w:space="0" w:color="auto"/>
            </w:tcBorders>
            <w:vAlign w:val="center"/>
          </w:tcPr>
          <w:p w:rsidR="00DB5640" w:rsidRPr="00291A12" w:rsidRDefault="00DB5640">
            <w:pPr>
              <w:rPr>
                <w:rFonts w:ascii="Arial" w:hAnsi="Arial" w:cs="Arial"/>
                <w:sz w:val="22"/>
                <w:szCs w:val="22"/>
              </w:rPr>
            </w:pPr>
          </w:p>
        </w:tc>
        <w:tc>
          <w:tcPr>
            <w:tcW w:w="4706" w:type="dxa"/>
            <w:vMerge/>
            <w:tcBorders>
              <w:top w:val="single" w:sz="4" w:space="0" w:color="auto"/>
              <w:left w:val="single" w:sz="4" w:space="0" w:color="auto"/>
              <w:bottom w:val="single" w:sz="4" w:space="0" w:color="auto"/>
              <w:right w:val="single" w:sz="4" w:space="0" w:color="auto"/>
            </w:tcBorders>
            <w:vAlign w:val="center"/>
          </w:tcPr>
          <w:p w:rsidR="00DB5640" w:rsidRPr="00291A12" w:rsidRDefault="00DB5640">
            <w:pPr>
              <w:rPr>
                <w:rFonts w:ascii="Arial" w:hAnsi="Arial" w:cs="Arial"/>
                <w:sz w:val="22"/>
                <w:szCs w:val="22"/>
              </w:rPr>
            </w:pPr>
          </w:p>
        </w:tc>
        <w:tc>
          <w:tcPr>
            <w:tcW w:w="907" w:type="dxa"/>
            <w:vMerge/>
            <w:tcBorders>
              <w:top w:val="single" w:sz="4" w:space="0" w:color="auto"/>
              <w:left w:val="single" w:sz="4" w:space="0" w:color="auto"/>
              <w:bottom w:val="single" w:sz="4" w:space="0" w:color="auto"/>
              <w:right w:val="single" w:sz="4" w:space="0" w:color="auto"/>
            </w:tcBorders>
            <w:vAlign w:val="center"/>
          </w:tcPr>
          <w:p w:rsidR="00DB5640" w:rsidRPr="00291A12" w:rsidRDefault="00DB5640">
            <w:pPr>
              <w:rPr>
                <w:rFonts w:ascii="Arial" w:hAnsi="Arial" w:cs="Arial"/>
                <w:sz w:val="22"/>
                <w:szCs w:val="22"/>
              </w:rPr>
            </w:pP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Теоретические занятия</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Практические занятия</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1</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2</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3</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4</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5</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1</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Введение в курс подготовки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2</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Нормативная правовая база в области обеспечения транспортной безопасности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5</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5</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3</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Устройства, предметы и вещества, в отношении которых установлен запрет или ограничение на перемещение в зону транспортной безопасности или ее часть</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5</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4</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4</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Функции системы мер по обеспечению транспортной безопасности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3</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3</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5</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Силы обеспечения транспортной безопасности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5</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5</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6</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Планирование мер по обеспечению транспортной безопасности ОТИ и (или) ТС</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10</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8</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7</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Реализация мер по обеспечению транспортной безопасности ОТИ и (или) ТС</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35</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23</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12</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8</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Информационное обеспечение транспортной безопасности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4</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4</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9</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Федеральный государственный контроль (надзор) в области транспортной безопасности, ответственность за нарушение требований в области транспортной безопасности, установленных в области обеспечения транспортной безопасности порядков и правил</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3</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3</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10</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Оценка состояния защищенности ОТИ и (или) ТС и соответствия реализуемых мер угрозам совершения АНВ</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5</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4</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11</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Итоговое занятие</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rPr>
                <w:sz w:val="22"/>
                <w:szCs w:val="22"/>
              </w:rPr>
            </w:pP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Итоговая аттестация</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rPr>
                <w:sz w:val="22"/>
                <w:szCs w:val="22"/>
              </w:rPr>
            </w:pP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rPr>
                <w:sz w:val="22"/>
                <w:szCs w:val="22"/>
              </w:rPr>
            </w:pP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ВСЕГО</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80</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62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18</w:t>
            </w:r>
          </w:p>
        </w:tc>
      </w:tr>
    </w:tbl>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106" w:name="Par808"/>
      <w:bookmarkEnd w:id="106"/>
      <w:r w:rsidRPr="00291A12">
        <w:rPr>
          <w:sz w:val="22"/>
          <w:szCs w:val="22"/>
        </w:rPr>
        <w:t>V. Содержание модулей Типовой программы</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107" w:name="Par810"/>
      <w:bookmarkEnd w:id="107"/>
      <w:r w:rsidRPr="00291A12">
        <w:rPr>
          <w:sz w:val="22"/>
          <w:szCs w:val="22"/>
        </w:rPr>
        <w:t>Модуль 1. Введение в курс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08" w:name="Par812"/>
      <w:bookmarkEnd w:id="108"/>
      <w:r w:rsidRPr="00291A12">
        <w:rPr>
          <w:sz w:val="22"/>
          <w:szCs w:val="22"/>
        </w:rPr>
        <w:t>Тема 1.1. Цель, задачи и программа курса подготовки</w:t>
      </w:r>
    </w:p>
    <w:p w:rsidR="00DB5640" w:rsidRPr="00291A12" w:rsidRDefault="00DB5640" w:rsidP="00291A12">
      <w:pPr>
        <w:pStyle w:val="ConsPlusNormal"/>
        <w:ind w:firstLine="540"/>
        <w:jc w:val="both"/>
        <w:rPr>
          <w:sz w:val="22"/>
          <w:szCs w:val="22"/>
        </w:rPr>
      </w:pPr>
      <w:r w:rsidRPr="00291A12">
        <w:rPr>
          <w:sz w:val="22"/>
          <w:szCs w:val="22"/>
        </w:rPr>
        <w:t>Цель курса.</w:t>
      </w:r>
    </w:p>
    <w:p w:rsidR="00DB5640" w:rsidRPr="00291A12" w:rsidRDefault="00DB5640" w:rsidP="00291A12">
      <w:pPr>
        <w:pStyle w:val="ConsPlusNormal"/>
        <w:ind w:firstLine="540"/>
        <w:jc w:val="both"/>
        <w:rPr>
          <w:sz w:val="22"/>
          <w:szCs w:val="22"/>
        </w:rPr>
      </w:pPr>
      <w:r w:rsidRPr="00291A12">
        <w:rPr>
          <w:sz w:val="22"/>
          <w:szCs w:val="22"/>
        </w:rPr>
        <w:t>Задачи курса.</w:t>
      </w:r>
    </w:p>
    <w:p w:rsidR="00DB5640" w:rsidRPr="00291A12" w:rsidRDefault="00DB5640" w:rsidP="00291A12">
      <w:pPr>
        <w:pStyle w:val="ConsPlusNormal"/>
        <w:ind w:firstLine="540"/>
        <w:jc w:val="both"/>
        <w:rPr>
          <w:sz w:val="22"/>
          <w:szCs w:val="22"/>
        </w:rPr>
      </w:pPr>
      <w:r w:rsidRPr="00291A12">
        <w:rPr>
          <w:sz w:val="22"/>
          <w:szCs w:val="22"/>
        </w:rPr>
        <w:t>Обзор программы курса подготовки.</w:t>
      </w:r>
    </w:p>
    <w:p w:rsidR="00DB5640" w:rsidRPr="00291A12" w:rsidRDefault="00DB5640" w:rsidP="00291A12">
      <w:pPr>
        <w:pStyle w:val="ConsPlusNormal"/>
        <w:ind w:firstLine="540"/>
        <w:jc w:val="both"/>
        <w:rPr>
          <w:sz w:val="22"/>
          <w:szCs w:val="22"/>
        </w:rPr>
      </w:pPr>
      <w:r w:rsidRPr="00291A12">
        <w:rPr>
          <w:sz w:val="22"/>
          <w:szCs w:val="22"/>
        </w:rPr>
        <w:t>Актуальность курса. Методические рекомендации по изучению материала курса.</w:t>
      </w:r>
    </w:p>
    <w:p w:rsidR="00DB5640" w:rsidRPr="00291A12" w:rsidRDefault="00DB5640" w:rsidP="00291A12">
      <w:pPr>
        <w:pStyle w:val="ConsPlusNormal"/>
        <w:ind w:firstLine="540"/>
        <w:jc w:val="both"/>
        <w:rPr>
          <w:sz w:val="22"/>
          <w:szCs w:val="22"/>
        </w:rPr>
      </w:pPr>
      <w:r w:rsidRPr="00291A12">
        <w:rPr>
          <w:sz w:val="22"/>
          <w:szCs w:val="22"/>
        </w:rPr>
        <w:t>Методы подготовки при используемой образовательной технологии. Требования к уровню усвоения содержания программы. Способы контроля степени восприятия учебного материала. Критерии успешного завершения обучения по программе.</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09" w:name="Par819"/>
      <w:bookmarkEnd w:id="109"/>
      <w:r w:rsidRPr="00291A12">
        <w:rPr>
          <w:sz w:val="22"/>
          <w:szCs w:val="22"/>
        </w:rPr>
        <w:t>Тема 1.2. Обеспечение транспортной безопасности в Российской Федерации - история, опыт, прогноз</w:t>
      </w:r>
    </w:p>
    <w:p w:rsidR="00DB5640" w:rsidRPr="00291A12" w:rsidRDefault="00DB5640" w:rsidP="00291A12">
      <w:pPr>
        <w:pStyle w:val="ConsPlusNormal"/>
        <w:ind w:firstLine="540"/>
        <w:jc w:val="both"/>
        <w:rPr>
          <w:sz w:val="22"/>
          <w:szCs w:val="22"/>
        </w:rPr>
      </w:pPr>
      <w:r w:rsidRPr="00291A12">
        <w:rPr>
          <w:sz w:val="22"/>
          <w:szCs w:val="22"/>
        </w:rPr>
        <w:t>Изучение истории обеспечения транспортной безопасности. Мировой опыт обеспечения безопасности в транспортном комплексе. Примеры АНВ и способов защиты от АНВ.</w:t>
      </w:r>
    </w:p>
    <w:p w:rsidR="00DB5640" w:rsidRPr="00291A12" w:rsidRDefault="00DB5640" w:rsidP="00291A12">
      <w:pPr>
        <w:pStyle w:val="ConsPlusNormal"/>
        <w:ind w:firstLine="540"/>
        <w:jc w:val="both"/>
        <w:rPr>
          <w:sz w:val="22"/>
          <w:szCs w:val="22"/>
        </w:rPr>
      </w:pPr>
      <w:r w:rsidRPr="00291A12">
        <w:rPr>
          <w:sz w:val="22"/>
          <w:szCs w:val="22"/>
        </w:rPr>
        <w:t>Современное состояние обеспечения транспортной безопасности в России. Государственная политика Российской Федерации в области обеспечения транспортной безопасности. Комплексная система защиты населения на транспорте от актов незаконного вмешательства.</w:t>
      </w:r>
    </w:p>
    <w:p w:rsidR="00DB5640" w:rsidRPr="00291A12" w:rsidRDefault="00DB5640" w:rsidP="00291A12">
      <w:pPr>
        <w:pStyle w:val="ConsPlusNormal"/>
        <w:ind w:firstLine="540"/>
        <w:jc w:val="both"/>
        <w:rPr>
          <w:sz w:val="22"/>
          <w:szCs w:val="22"/>
        </w:rPr>
      </w:pPr>
      <w:r w:rsidRPr="00291A12">
        <w:rPr>
          <w:sz w:val="22"/>
          <w:szCs w:val="22"/>
        </w:rPr>
        <w:t>Система управления обеспечением транспортной безопасности: организация и структура, разделение функций между компетентными органами в области транспортной безопасности, федеральными службами, агентствами и их территориальными органами, ответственность за обеспечение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Основные задачи обеспечения транспортной безопасности в Российской Федерации.</w:t>
      </w:r>
    </w:p>
    <w:p w:rsidR="00DB5640" w:rsidRPr="00291A12" w:rsidRDefault="00DB5640" w:rsidP="00291A12">
      <w:pPr>
        <w:pStyle w:val="ConsPlusNormal"/>
        <w:ind w:firstLine="540"/>
        <w:jc w:val="both"/>
        <w:rPr>
          <w:sz w:val="22"/>
          <w:szCs w:val="22"/>
        </w:rPr>
      </w:pPr>
      <w:r w:rsidRPr="00291A12">
        <w:rPr>
          <w:sz w:val="22"/>
          <w:szCs w:val="22"/>
        </w:rPr>
        <w:t>Интеграция системы обеспечения транспортной безопасности в международные системы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110" w:name="Par826"/>
      <w:bookmarkEnd w:id="110"/>
      <w:r w:rsidRPr="00291A12">
        <w:rPr>
          <w:sz w:val="22"/>
          <w:szCs w:val="22"/>
        </w:rPr>
        <w:t>Модуль 2. Нормативная правовая база в области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11" w:name="Par828"/>
      <w:bookmarkEnd w:id="111"/>
      <w:r w:rsidRPr="00291A12">
        <w:rPr>
          <w:sz w:val="22"/>
          <w:szCs w:val="22"/>
        </w:rPr>
        <w:t>Тема 2.1. Нормативные правовые акты Российской Федерации, регламентирующие вопросы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Изучение основных нормативных правовых актов Российской Федерации, регламентирующих вопросы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Изучение иных нормативных правовых актов, актуальных на момент освоения образовательной программы.</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12" w:name="Par832"/>
      <w:bookmarkEnd w:id="112"/>
      <w:r w:rsidRPr="00291A12">
        <w:rPr>
          <w:sz w:val="22"/>
          <w:szCs w:val="22"/>
        </w:rPr>
        <w:t>Тема 2.2. Требования по обеспечению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Требования по обеспечению транспортной безопасности по видам транспорта, в том числе требования по антитеррористической защите объектов (территорий), учитывающие уровни безопасности:</w:t>
      </w:r>
    </w:p>
    <w:p w:rsidR="00DB5640" w:rsidRPr="00291A12" w:rsidRDefault="00DB5640" w:rsidP="00291A12">
      <w:pPr>
        <w:pStyle w:val="ConsPlusNormal"/>
        <w:ind w:firstLine="540"/>
        <w:jc w:val="both"/>
        <w:rPr>
          <w:sz w:val="22"/>
          <w:szCs w:val="22"/>
        </w:rPr>
      </w:pPr>
      <w:r w:rsidRPr="00291A12">
        <w:rPr>
          <w:sz w:val="22"/>
          <w:szCs w:val="22"/>
        </w:rPr>
        <w:t>структура нормативных правовых актов;</w:t>
      </w:r>
    </w:p>
    <w:p w:rsidR="00DB5640" w:rsidRPr="00291A12" w:rsidRDefault="00DB5640" w:rsidP="00291A12">
      <w:pPr>
        <w:pStyle w:val="ConsPlusNormal"/>
        <w:ind w:firstLine="540"/>
        <w:jc w:val="both"/>
        <w:rPr>
          <w:sz w:val="22"/>
          <w:szCs w:val="22"/>
        </w:rPr>
      </w:pPr>
      <w:r w:rsidRPr="00291A12">
        <w:rPr>
          <w:sz w:val="22"/>
          <w:szCs w:val="22"/>
        </w:rPr>
        <w:t>обязанности СТИ;</w:t>
      </w:r>
    </w:p>
    <w:p w:rsidR="00DB5640" w:rsidRPr="00291A12" w:rsidRDefault="00DB5640" w:rsidP="00291A12">
      <w:pPr>
        <w:pStyle w:val="ConsPlusNormal"/>
        <w:ind w:firstLine="540"/>
        <w:jc w:val="both"/>
        <w:rPr>
          <w:sz w:val="22"/>
          <w:szCs w:val="22"/>
        </w:rPr>
      </w:pPr>
      <w:r w:rsidRPr="00291A12">
        <w:rPr>
          <w:sz w:val="22"/>
          <w:szCs w:val="22"/>
        </w:rPr>
        <w:t>дополнительные обязанности СТИ, в зависимости от категории ОТИ и (или) ТС и объявления (установления) уровня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13" w:name="Par838"/>
      <w:bookmarkEnd w:id="113"/>
      <w:r w:rsidRPr="00291A12">
        <w:rPr>
          <w:sz w:val="22"/>
          <w:szCs w:val="22"/>
        </w:rPr>
        <w:t>Тема 2.3. Положения международных договоров Российской Федерации, регламентирующие вопросы обеспечения защиты ОТИ и (или) ТС от актов незаконного вмешательства</w:t>
      </w:r>
    </w:p>
    <w:p w:rsidR="00DB5640" w:rsidRPr="00291A12" w:rsidRDefault="00DB5640" w:rsidP="00291A12">
      <w:pPr>
        <w:pStyle w:val="ConsPlusNormal"/>
        <w:ind w:firstLine="540"/>
        <w:jc w:val="both"/>
        <w:rPr>
          <w:sz w:val="22"/>
          <w:szCs w:val="22"/>
        </w:rPr>
      </w:pPr>
      <w:r w:rsidRPr="00291A12">
        <w:rPr>
          <w:sz w:val="22"/>
          <w:szCs w:val="22"/>
        </w:rPr>
        <w:t>Международные документы, устанавливающие правила перевозки опасных грузов, положения которых подлежат применению в Российской Федерации.</w:t>
      </w:r>
    </w:p>
    <w:p w:rsidR="00DB5640" w:rsidRPr="00291A12" w:rsidRDefault="00DB5640" w:rsidP="00291A12">
      <w:pPr>
        <w:pStyle w:val="ConsPlusNormal"/>
        <w:ind w:firstLine="540"/>
        <w:jc w:val="both"/>
        <w:rPr>
          <w:sz w:val="22"/>
          <w:szCs w:val="22"/>
        </w:rPr>
      </w:pPr>
      <w:r w:rsidRPr="00291A12">
        <w:rPr>
          <w:sz w:val="22"/>
          <w:szCs w:val="22"/>
        </w:rPr>
        <w:t>Документы международных организаций, регламентирующие вопросы защиты ОТИ и (или) ТС от актов незаконного вмешательства.</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114" w:name="Par842"/>
      <w:bookmarkEnd w:id="114"/>
      <w:r w:rsidRPr="00291A12">
        <w:rPr>
          <w:sz w:val="22"/>
          <w:szCs w:val="22"/>
        </w:rPr>
        <w:t>Модуль 3. Устройства, предметы и вещества, в отношении которых установлен запрет или ограничение на перемещение в зону транспортной безопасности или ее часть</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15" w:name="Par844"/>
      <w:bookmarkEnd w:id="115"/>
      <w:r w:rsidRPr="00291A12">
        <w:rPr>
          <w:sz w:val="22"/>
          <w:szCs w:val="22"/>
        </w:rPr>
        <w:t>Тема 3.1. Устройства, предметы и вещества, в отношении которых установлен запрет или ограничение на перемещение в зону транспортной безопасности ОТИ и (или) ТС или ее часть</w:t>
      </w:r>
    </w:p>
    <w:p w:rsidR="00DB5640" w:rsidRPr="00291A12" w:rsidRDefault="00DB5640" w:rsidP="00291A12">
      <w:pPr>
        <w:pStyle w:val="ConsPlusNormal"/>
        <w:ind w:firstLine="540"/>
        <w:jc w:val="both"/>
        <w:rPr>
          <w:sz w:val="22"/>
          <w:szCs w:val="22"/>
        </w:rPr>
      </w:pPr>
      <w:r w:rsidRPr="00291A12">
        <w:rPr>
          <w:sz w:val="22"/>
          <w:szCs w:val="22"/>
        </w:rPr>
        <w:t>Устройства, предметы и вещества, запрещенные или ограниченные к перемещению в зону транспортной безопасности ОТИ и (или) ТС, 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Регулирование порядка перемещения устройств, предметов и веществ, которые могут применяться для реализации угроз совершения АНВ в зоне транспортной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116" w:name="Par848"/>
      <w:bookmarkEnd w:id="116"/>
      <w:r w:rsidRPr="00291A12">
        <w:rPr>
          <w:sz w:val="22"/>
          <w:szCs w:val="22"/>
        </w:rPr>
        <w:t>Модуль 4. Функции системы мер по обеспечению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17" w:name="Par850"/>
      <w:bookmarkEnd w:id="117"/>
      <w:r w:rsidRPr="00291A12">
        <w:rPr>
          <w:sz w:val="22"/>
          <w:szCs w:val="22"/>
        </w:rPr>
        <w:t>Тема 4.1. Категорирование ОТИ и (или) ТС</w:t>
      </w:r>
    </w:p>
    <w:p w:rsidR="00DB5640" w:rsidRPr="00291A12" w:rsidRDefault="00DB5640" w:rsidP="00291A12">
      <w:pPr>
        <w:pStyle w:val="ConsPlusNormal"/>
        <w:ind w:firstLine="540"/>
        <w:jc w:val="both"/>
        <w:rPr>
          <w:sz w:val="22"/>
          <w:szCs w:val="22"/>
        </w:rPr>
      </w:pPr>
      <w:r w:rsidRPr="00291A12">
        <w:rPr>
          <w:sz w:val="22"/>
          <w:szCs w:val="22"/>
        </w:rPr>
        <w:t>Основные задачи категорирования ОТИ и (или) ТС. Порядок установления количества категорий и критериев категорирования ОТИ и (или) ТС. Необходимые сведения об ОТИ и (или) ТС, представляемые в компетентный орган в области обеспечения транспортной безопасности для категорирования ОТИ и (или) ТС. Методические рекомендации по проведению категорирования ОТИ и (или) ТС.</w:t>
      </w:r>
    </w:p>
    <w:p w:rsidR="00DB5640" w:rsidRPr="00291A12" w:rsidRDefault="00DB5640" w:rsidP="00291A12">
      <w:pPr>
        <w:pStyle w:val="ConsPlusNormal"/>
        <w:ind w:firstLine="540"/>
        <w:jc w:val="both"/>
        <w:rPr>
          <w:sz w:val="22"/>
          <w:szCs w:val="22"/>
        </w:rPr>
      </w:pPr>
      <w:r w:rsidRPr="00291A12">
        <w:rPr>
          <w:sz w:val="22"/>
          <w:szCs w:val="22"/>
        </w:rPr>
        <w:t>Реестр категорированных ОТИ и (или) ТС, порядок его формирования и ведения.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18" w:name="Par854"/>
      <w:bookmarkEnd w:id="118"/>
      <w:r w:rsidRPr="00291A12">
        <w:rPr>
          <w:sz w:val="22"/>
          <w:szCs w:val="22"/>
        </w:rPr>
        <w:t>Тема 4.2. Оценка уязвимости ОТИ и (или) ТС</w:t>
      </w:r>
    </w:p>
    <w:p w:rsidR="00DB5640" w:rsidRPr="00291A12" w:rsidRDefault="00DB5640" w:rsidP="00291A12">
      <w:pPr>
        <w:pStyle w:val="ConsPlusNormal"/>
        <w:ind w:firstLine="540"/>
        <w:jc w:val="both"/>
        <w:rPr>
          <w:sz w:val="22"/>
          <w:szCs w:val="22"/>
        </w:rPr>
      </w:pPr>
      <w:r w:rsidRPr="00291A12">
        <w:rPr>
          <w:sz w:val="22"/>
          <w:szCs w:val="22"/>
        </w:rPr>
        <w:t>Порядок проведения оценки уязвимости ОТИ и (или) ТС. Выбор специализированной организации в области обеспечения транспортной безопасности. Права и обязанности специализированных организаций, проводящих оценку уязвимости. Правила аккредитации юридических лиц для проведения оценки уязвимости, реестр аккредитованных специализированных организаций на проведение оценки уязвимости.</w:t>
      </w:r>
    </w:p>
    <w:p w:rsidR="00DB5640" w:rsidRPr="00291A12" w:rsidRDefault="00DB5640" w:rsidP="00291A12">
      <w:pPr>
        <w:pStyle w:val="ConsPlusNormal"/>
        <w:ind w:firstLine="540"/>
        <w:jc w:val="both"/>
        <w:rPr>
          <w:sz w:val="22"/>
          <w:szCs w:val="22"/>
        </w:rPr>
      </w:pPr>
      <w:r w:rsidRPr="00291A12">
        <w:rPr>
          <w:sz w:val="22"/>
          <w:szCs w:val="22"/>
        </w:rPr>
        <w:t>Порядок заключения договоров на проведение оценки уязвимости ОТИ и (или) ТС. Тарифы на услуги по проведению оценки уязвимости ОТИ и (или) ТС, оказываемые специализированными организациями на основе публичных договоров. Методические рекомендации по проведению оценки уязвимости ОТИ и (или) ТС. Оформление результатов проведения оценки уязвимости ОТИ и (или) ТС.</w:t>
      </w:r>
    </w:p>
    <w:p w:rsidR="00DB5640" w:rsidRPr="00291A12" w:rsidRDefault="00DB5640" w:rsidP="00291A12">
      <w:pPr>
        <w:pStyle w:val="ConsPlusNormal"/>
        <w:ind w:firstLine="540"/>
        <w:jc w:val="both"/>
        <w:rPr>
          <w:sz w:val="22"/>
          <w:szCs w:val="22"/>
        </w:rPr>
      </w:pPr>
      <w:r w:rsidRPr="00291A12">
        <w:rPr>
          <w:sz w:val="22"/>
          <w:szCs w:val="22"/>
        </w:rPr>
        <w:t>Административные регламенты федеральных органов исполнительной власти по предоставлению государственных услуг по утверждению результатов оценки уязвимости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19" w:name="Par859"/>
      <w:bookmarkEnd w:id="119"/>
      <w:r w:rsidRPr="00291A12">
        <w:rPr>
          <w:sz w:val="22"/>
          <w:szCs w:val="22"/>
        </w:rPr>
        <w:t>Тема 4.3. Планирование мер по обеспечению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Порядок разработки планов обеспечения транспортной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Структура и состав плана обеспечения транспортной безопасности. Требования к оформлению плана. Порядок утверждения плана компетентными органами в области транспортной безопасности. Порядок внесения изменений (дополнений) в план. Разработка внутренних организационно-распорядительных документов.</w:t>
      </w:r>
    </w:p>
    <w:p w:rsidR="00DB5640" w:rsidRPr="00291A12" w:rsidRDefault="00DB5640" w:rsidP="00291A12">
      <w:pPr>
        <w:pStyle w:val="ConsPlusNormal"/>
        <w:ind w:firstLine="540"/>
        <w:jc w:val="both"/>
        <w:rPr>
          <w:sz w:val="22"/>
          <w:szCs w:val="22"/>
        </w:rPr>
      </w:pPr>
      <w:r w:rsidRPr="00291A12">
        <w:rPr>
          <w:sz w:val="22"/>
          <w:szCs w:val="22"/>
        </w:rPr>
        <w:t>Административные регламенты федеральных органов исполнительной власти по предоставлению государственных услуг по утверждению планов обеспечения транспортной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Сроки проведения оценки уязвимости ОТИ и (или) ТС, разработки и реализации планов обеспечения транспортной безопасности конкретного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120" w:name="Par865"/>
      <w:bookmarkEnd w:id="120"/>
      <w:r w:rsidRPr="00291A12">
        <w:rPr>
          <w:sz w:val="22"/>
          <w:szCs w:val="22"/>
        </w:rPr>
        <w:t>Модуль 5. Силы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21" w:name="Par867"/>
      <w:bookmarkEnd w:id="121"/>
      <w:r w:rsidRPr="00291A12">
        <w:rPr>
          <w:sz w:val="22"/>
          <w:szCs w:val="22"/>
        </w:rPr>
        <w:t>Тема 5.1. Силы обеспечения транспортной безопасности. Подразделения транспортной безопасности: порядок создания, аккредитации и функционирования. Положение (устав) подразделения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Понятие "силы обеспечения транспортной безопасности". Понятие "подразделение транспортной безопасности". Порядок создания и аккредитации подразделений транспортной безопасности, требования к ним. Нормативно-правовое регулирование деятельности подразделений транспортной безопасности. Функции подразделений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Структура и содержание Положения (устава) подразделения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Перечень работ, непосредственно связанных с обеспечением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Перечень (номенклатура) должностей, непосредственно связанных с обеспечением транспортной безопасности, разрабатываемый СТИ.</w:t>
      </w:r>
    </w:p>
    <w:p w:rsidR="00DB5640" w:rsidRPr="00291A12" w:rsidRDefault="00DB5640" w:rsidP="00291A12">
      <w:pPr>
        <w:pStyle w:val="ConsPlusNormal"/>
        <w:ind w:firstLine="540"/>
        <w:jc w:val="both"/>
        <w:rPr>
          <w:sz w:val="22"/>
          <w:szCs w:val="22"/>
        </w:rPr>
      </w:pPr>
      <w:r w:rsidRPr="00291A12">
        <w:rPr>
          <w:sz w:val="22"/>
          <w:szCs w:val="22"/>
        </w:rPr>
        <w:t>Ограничения при выполнении работ, непосредственно связанных с обеспечением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Порядок проверки сведений в отношении лиц, принимаемых на работу, непосредственно связанную с обеспечением транспортной безопасности, или выполняющих такую работу. Обработка персональных данных отдельных категорий лиц, принимаемых на работу, непосредственно связанную с обеспечением транспортной безопасности, или выполняющих такую работу.</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22" w:name="Par875"/>
      <w:bookmarkEnd w:id="122"/>
      <w:r w:rsidRPr="00291A12">
        <w:rPr>
          <w:sz w:val="22"/>
          <w:szCs w:val="22"/>
        </w:rPr>
        <w:t>Тема 5.2. Подготовка и аттестация сил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Понятие "орган аттестации", "аттестующая организация".</w:t>
      </w:r>
    </w:p>
    <w:p w:rsidR="00DB5640" w:rsidRPr="00291A12" w:rsidRDefault="00DB5640" w:rsidP="00291A12">
      <w:pPr>
        <w:pStyle w:val="ConsPlusNormal"/>
        <w:ind w:firstLine="540"/>
        <w:jc w:val="both"/>
        <w:rPr>
          <w:sz w:val="22"/>
          <w:szCs w:val="22"/>
        </w:rPr>
      </w:pPr>
      <w:r w:rsidRPr="00291A12">
        <w:rPr>
          <w:sz w:val="22"/>
          <w:szCs w:val="22"/>
        </w:rPr>
        <w:t>Порядок подготовки сил ОТБ.</w:t>
      </w:r>
    </w:p>
    <w:p w:rsidR="00DB5640" w:rsidRPr="00291A12" w:rsidRDefault="00DB5640" w:rsidP="00291A12">
      <w:pPr>
        <w:pStyle w:val="ConsPlusNormal"/>
        <w:ind w:firstLine="540"/>
        <w:jc w:val="both"/>
        <w:rPr>
          <w:sz w:val="22"/>
          <w:szCs w:val="22"/>
        </w:rPr>
      </w:pPr>
      <w:r w:rsidRPr="00291A12">
        <w:rPr>
          <w:sz w:val="22"/>
          <w:szCs w:val="22"/>
        </w:rPr>
        <w:t>Порядок аттестации сил ОТБ.</w:t>
      </w:r>
    </w:p>
    <w:p w:rsidR="00DB5640" w:rsidRPr="00291A12" w:rsidRDefault="00DB5640" w:rsidP="00291A12">
      <w:pPr>
        <w:pStyle w:val="ConsPlusNormal"/>
        <w:ind w:firstLine="540"/>
        <w:jc w:val="both"/>
        <w:rPr>
          <w:sz w:val="22"/>
          <w:szCs w:val="22"/>
        </w:rPr>
      </w:pPr>
      <w:r w:rsidRPr="00291A12">
        <w:rPr>
          <w:sz w:val="22"/>
          <w:szCs w:val="22"/>
        </w:rPr>
        <w:t>Требования к знаниям, умениям, навыкам сил ОТБ, личностным (психофизиологическим) качествам, уровню физической подготовки отдельных категорий сил ОТБ.</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123" w:name="Par881"/>
      <w:bookmarkEnd w:id="123"/>
      <w:r w:rsidRPr="00291A12">
        <w:rPr>
          <w:sz w:val="22"/>
          <w:szCs w:val="22"/>
        </w:rPr>
        <w:t>Модуль 6. Планирование мер по обеспечению транспортной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24" w:name="Par883"/>
      <w:bookmarkEnd w:id="124"/>
      <w:r w:rsidRPr="00291A12">
        <w:rPr>
          <w:sz w:val="22"/>
          <w:szCs w:val="22"/>
        </w:rPr>
        <w:t>Тема 6.1. Планирование мер по обеспечению транспортной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Утвержденные результаты оценки уязвимости ОТИ и/или ТС как основа разработки СТИ плана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Разработка дополнительных мер по обеспечению транспортной безопасности в части организационной структуры управления транспортной безопасностью, инженерно-технических систем, технических средств и сил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25" w:name="Par887"/>
      <w:bookmarkEnd w:id="125"/>
      <w:r w:rsidRPr="00291A12">
        <w:rPr>
          <w:sz w:val="22"/>
          <w:szCs w:val="22"/>
        </w:rPr>
        <w:t>Тема 6.2. Планирование мер по обеспечению транспортной безопасности ОТИ и (или) ТС - секторы зоны транспортной безопасности и критические элементы</w:t>
      </w:r>
    </w:p>
    <w:p w:rsidR="00DB5640" w:rsidRPr="00291A12" w:rsidRDefault="00DB5640" w:rsidP="00291A12">
      <w:pPr>
        <w:pStyle w:val="ConsPlusNormal"/>
        <w:ind w:firstLine="540"/>
        <w:jc w:val="both"/>
        <w:rPr>
          <w:sz w:val="22"/>
          <w:szCs w:val="22"/>
        </w:rPr>
      </w:pPr>
      <w:r w:rsidRPr="00291A12">
        <w:rPr>
          <w:sz w:val="22"/>
          <w:szCs w:val="22"/>
        </w:rPr>
        <w:t>Установление конфигурации и границ зоны транспортной безопасности ОТИ, его части (наземной, подземной, воздушной, надводной, подводной) и (или) ТС.</w:t>
      </w:r>
    </w:p>
    <w:p w:rsidR="00DB5640" w:rsidRPr="00291A12" w:rsidRDefault="00DB5640" w:rsidP="00291A12">
      <w:pPr>
        <w:pStyle w:val="ConsPlusNormal"/>
        <w:ind w:firstLine="540"/>
        <w:jc w:val="both"/>
        <w:rPr>
          <w:sz w:val="22"/>
          <w:szCs w:val="22"/>
        </w:rPr>
      </w:pPr>
      <w:r w:rsidRPr="00291A12">
        <w:rPr>
          <w:sz w:val="22"/>
          <w:szCs w:val="22"/>
        </w:rPr>
        <w:t>Установление конфигурации и границ критических элементов ОТИ и (или) ТС.</w:t>
      </w:r>
    </w:p>
    <w:p w:rsidR="00DB5640" w:rsidRPr="00291A12" w:rsidRDefault="00DB5640" w:rsidP="00291A12">
      <w:pPr>
        <w:pStyle w:val="ConsPlusNormal"/>
        <w:ind w:firstLine="540"/>
        <w:jc w:val="both"/>
        <w:rPr>
          <w:sz w:val="22"/>
          <w:szCs w:val="22"/>
        </w:rPr>
      </w:pPr>
      <w:r w:rsidRPr="00291A12">
        <w:rPr>
          <w:sz w:val="22"/>
          <w:szCs w:val="22"/>
        </w:rPr>
        <w:t>Установление конфигурации и границы участков зоны транспортной безопасности ОТИ и/или ТС, допуск физических лиц и перемещение материальных объектов в которые осуществляется по перевозочным документам и (или) пропускам установленных видов в соответствии со штатным расписанием (перечнями) должностей, с учетом запрета или ограничения на перемещение оружия, взрывчатых веществ или других устройств, предметов и веществ.</w:t>
      </w:r>
    </w:p>
    <w:p w:rsidR="00DB5640" w:rsidRPr="00291A12" w:rsidRDefault="00DB5640" w:rsidP="00291A12">
      <w:pPr>
        <w:pStyle w:val="ConsPlusNormal"/>
        <w:ind w:firstLine="540"/>
        <w:jc w:val="both"/>
        <w:rPr>
          <w:sz w:val="22"/>
          <w:szCs w:val="22"/>
        </w:rPr>
      </w:pPr>
      <w:r w:rsidRPr="00291A12">
        <w:rPr>
          <w:sz w:val="22"/>
          <w:szCs w:val="22"/>
        </w:rPr>
        <w:t>Установление конфигурации и границы участков зоны транспортной безопасности ОТИ и/или ТС, доступ в которые ограничен для пассажиров и осуществляется для физических лиц и материальных объектов по пропускам установленных видов в соответствии с номенклатурой (перечнями) должностей, с учетом запрета или ограничения на перемещение оружия, взрывчатых веществ или других устройств, предметов и веществ.</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26" w:name="Par893"/>
      <w:bookmarkEnd w:id="126"/>
      <w:r w:rsidRPr="00291A12">
        <w:rPr>
          <w:sz w:val="22"/>
          <w:szCs w:val="22"/>
        </w:rPr>
        <w:t>Тема 6.3. Планирование мер по обеспечению транспортной безопасности ОТИ и (или) ТС - методы и технические средства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Обзор методов реализации системы мер по защите ОТИ и (или) ТС от АНВ, в частности:</w:t>
      </w:r>
    </w:p>
    <w:p w:rsidR="00DB5640" w:rsidRPr="00291A12" w:rsidRDefault="00DB5640" w:rsidP="00291A12">
      <w:pPr>
        <w:pStyle w:val="ConsPlusNormal"/>
        <w:ind w:firstLine="540"/>
        <w:jc w:val="both"/>
        <w:rPr>
          <w:sz w:val="22"/>
          <w:szCs w:val="22"/>
        </w:rPr>
      </w:pPr>
      <w:r w:rsidRPr="00291A12">
        <w:rPr>
          <w:sz w:val="22"/>
          <w:szCs w:val="22"/>
        </w:rPr>
        <w:t>досмотр, дополнительный досмотр и повторный досмотр в целях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контроль доступа и контроль управления доступом;</w:t>
      </w:r>
    </w:p>
    <w:p w:rsidR="00DB5640" w:rsidRPr="00291A12" w:rsidRDefault="00DB5640" w:rsidP="00291A12">
      <w:pPr>
        <w:pStyle w:val="ConsPlusNormal"/>
        <w:ind w:firstLine="540"/>
        <w:jc w:val="both"/>
        <w:rPr>
          <w:sz w:val="22"/>
          <w:szCs w:val="22"/>
        </w:rPr>
      </w:pPr>
      <w:r w:rsidRPr="00291A12">
        <w:rPr>
          <w:sz w:val="22"/>
          <w:szCs w:val="22"/>
        </w:rPr>
        <w:t>видеонаблюдение;</w:t>
      </w:r>
    </w:p>
    <w:p w:rsidR="00DB5640" w:rsidRPr="00291A12" w:rsidRDefault="00DB5640" w:rsidP="00291A12">
      <w:pPr>
        <w:pStyle w:val="ConsPlusNormal"/>
        <w:ind w:firstLine="540"/>
        <w:jc w:val="both"/>
        <w:rPr>
          <w:sz w:val="22"/>
          <w:szCs w:val="22"/>
        </w:rPr>
      </w:pPr>
      <w:r w:rsidRPr="00291A12">
        <w:rPr>
          <w:sz w:val="22"/>
          <w:szCs w:val="22"/>
        </w:rPr>
        <w:t>проверка документов, наблюдение и (или) собеседование в целях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оценка данных инженерно-технических систем и технических средств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осуществление патрульного обхода; объезда периметра зоны транспортной безопасности ОТИ;</w:t>
      </w:r>
    </w:p>
    <w:p w:rsidR="00DB5640" w:rsidRPr="00291A12" w:rsidRDefault="00DB5640" w:rsidP="00291A12">
      <w:pPr>
        <w:pStyle w:val="ConsPlusNormal"/>
        <w:ind w:firstLine="540"/>
        <w:jc w:val="both"/>
        <w:rPr>
          <w:sz w:val="22"/>
          <w:szCs w:val="22"/>
        </w:rPr>
      </w:pPr>
      <w:r w:rsidRPr="00291A12">
        <w:rPr>
          <w:sz w:val="22"/>
          <w:szCs w:val="22"/>
        </w:rPr>
        <w:t>реагирование сил ОТБ на попытки совершения АНВ.</w:t>
      </w:r>
    </w:p>
    <w:p w:rsidR="00DB5640" w:rsidRPr="00291A12" w:rsidRDefault="00DB5640" w:rsidP="00291A12">
      <w:pPr>
        <w:pStyle w:val="ConsPlusNormal"/>
        <w:ind w:firstLine="540"/>
        <w:jc w:val="both"/>
        <w:rPr>
          <w:sz w:val="22"/>
          <w:szCs w:val="22"/>
        </w:rPr>
      </w:pPr>
      <w:r w:rsidRPr="00291A12">
        <w:rPr>
          <w:sz w:val="22"/>
          <w:szCs w:val="22"/>
        </w:rPr>
        <w:t>Изучение инженерно-технических систем обеспечения транспортной безопасности, используемых на ОТИ и (или) ТС в целях защиты от АНВ:</w:t>
      </w:r>
    </w:p>
    <w:p w:rsidR="00DB5640" w:rsidRPr="00291A12" w:rsidRDefault="00DB5640" w:rsidP="00291A12">
      <w:pPr>
        <w:pStyle w:val="ConsPlusNormal"/>
        <w:ind w:firstLine="540"/>
        <w:jc w:val="both"/>
        <w:rPr>
          <w:sz w:val="22"/>
          <w:szCs w:val="22"/>
        </w:rPr>
      </w:pPr>
      <w:r w:rsidRPr="00291A12">
        <w:rPr>
          <w:sz w:val="22"/>
          <w:szCs w:val="22"/>
        </w:rPr>
        <w:t>инженерные сооружения обеспечения транспортной безопасности, предназначенные для воспрепятствования несанкционированному проникновению лиц, пытающихся совершить АНВ, в зону транспортной безопасности, в том числе с использованием ТС;</w:t>
      </w:r>
    </w:p>
    <w:p w:rsidR="00DB5640" w:rsidRPr="00291A12" w:rsidRDefault="00DB5640" w:rsidP="00291A12">
      <w:pPr>
        <w:pStyle w:val="ConsPlusNormal"/>
        <w:ind w:firstLine="540"/>
        <w:jc w:val="both"/>
        <w:rPr>
          <w:sz w:val="22"/>
          <w:szCs w:val="22"/>
        </w:rPr>
      </w:pPr>
      <w:r w:rsidRPr="00291A12">
        <w:rPr>
          <w:sz w:val="22"/>
          <w:szCs w:val="22"/>
        </w:rPr>
        <w:t>технические средства обеспечения транспортной безопасности (системы и средства сигнализации, контроля доступа, досмотра, видеонаблюдения, аудио- и видеозаписи, связи, освещения, сбора, обработки, приема и передачи информации).</w:t>
      </w:r>
    </w:p>
    <w:p w:rsidR="00DB5640" w:rsidRPr="00291A12" w:rsidRDefault="00DB5640" w:rsidP="00291A12">
      <w:pPr>
        <w:pStyle w:val="ConsPlusNormal"/>
        <w:ind w:firstLine="540"/>
        <w:jc w:val="both"/>
        <w:rPr>
          <w:sz w:val="22"/>
          <w:szCs w:val="22"/>
        </w:rPr>
      </w:pPr>
      <w:r w:rsidRPr="00291A12">
        <w:rPr>
          <w:sz w:val="22"/>
          <w:szCs w:val="22"/>
        </w:rPr>
        <w:t>Планирование необходимого количественного и качественного состава, возможные схемы размещения инженерно-технических систем, инженерных сооружений и технических средств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27" w:name="Par907"/>
      <w:bookmarkEnd w:id="127"/>
      <w:r w:rsidRPr="00291A12">
        <w:rPr>
          <w:sz w:val="22"/>
          <w:szCs w:val="22"/>
        </w:rPr>
        <w:t>Тема 6.4. Планирование мер по обеспечению транспортной безопасности ОТИ и (или) ТС - разработка, принятие и исполнение внутренних организационно-распорядительных документов</w:t>
      </w:r>
    </w:p>
    <w:p w:rsidR="00DB5640" w:rsidRPr="00291A12" w:rsidRDefault="00DB5640" w:rsidP="00291A12">
      <w:pPr>
        <w:pStyle w:val="ConsPlusNormal"/>
        <w:ind w:firstLine="540"/>
        <w:jc w:val="both"/>
        <w:rPr>
          <w:sz w:val="22"/>
          <w:szCs w:val="22"/>
        </w:rPr>
      </w:pPr>
      <w:r w:rsidRPr="00291A12">
        <w:rPr>
          <w:sz w:val="22"/>
          <w:szCs w:val="22"/>
        </w:rPr>
        <w:t>Разработка внутренних организационно-распорядительных документов, направленных на реализацию мер по обеспечению транспортной безопасности ОТИ и (или) ТС, включая: номенклатуру (перечень) должностей работников СТИ, осуществляющих деятельность в зоне транспортной безопасности и на критических элементах ОТИ и (или) ТС; номенклатуру (перечень) должностей персонала, непосредственно связанного с обеспечением транспортной безопасности ОТИ и (или) ТС; номенклатуру (перечень) должностей персонала юридических лиц, осуществляющих на законных основаниях деятельность в зоне транспортной безопасности или на критических элементах ОТИ.</w:t>
      </w:r>
    </w:p>
    <w:p w:rsidR="00DB5640" w:rsidRPr="00291A12" w:rsidRDefault="00DB5640" w:rsidP="00291A12">
      <w:pPr>
        <w:pStyle w:val="ConsPlusNormal"/>
        <w:ind w:firstLine="540"/>
        <w:jc w:val="both"/>
        <w:rPr>
          <w:sz w:val="22"/>
          <w:szCs w:val="22"/>
        </w:rPr>
      </w:pPr>
      <w:r w:rsidRPr="00291A12">
        <w:rPr>
          <w:sz w:val="22"/>
          <w:szCs w:val="22"/>
        </w:rPr>
        <w:t>Порядок введения в действие внутренних организационно-распорядительных документов, являющихся приложением к плану обеспечения транспортной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Контроль исполнения внутренних организационно-распорядительных документов.</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28" w:name="Par912"/>
      <w:bookmarkEnd w:id="128"/>
      <w:r w:rsidRPr="00291A12">
        <w:rPr>
          <w:sz w:val="22"/>
          <w:szCs w:val="22"/>
        </w:rPr>
        <w:t>Тема 6.5. Планирование мер по обеспечению транспортной безопасности ОТИ и (или) ТС - управление инженерно-техническими системами, техническими средствами и силами ОТБ</w:t>
      </w:r>
    </w:p>
    <w:p w:rsidR="00DB5640" w:rsidRPr="00291A12" w:rsidRDefault="00DB5640" w:rsidP="00291A12">
      <w:pPr>
        <w:pStyle w:val="ConsPlusNormal"/>
        <w:ind w:firstLine="540"/>
        <w:jc w:val="both"/>
        <w:rPr>
          <w:sz w:val="22"/>
          <w:szCs w:val="22"/>
        </w:rPr>
      </w:pPr>
      <w:r w:rsidRPr="00291A12">
        <w:rPr>
          <w:sz w:val="22"/>
          <w:szCs w:val="22"/>
        </w:rPr>
        <w:t>Установление в планах обеспечения транспортной безопасности ОТИ и (или) ТС мест размещения и состава оборудования отдельных помещений или выделенных участков помещений для управления инженерно-техническими системами, техническими средствами и силами ОТБ.</w:t>
      </w:r>
    </w:p>
    <w:p w:rsidR="00DB5640" w:rsidRPr="00291A12" w:rsidRDefault="00DB5640" w:rsidP="00291A12">
      <w:pPr>
        <w:pStyle w:val="ConsPlusNormal"/>
        <w:ind w:firstLine="540"/>
        <w:jc w:val="both"/>
        <w:rPr>
          <w:sz w:val="22"/>
          <w:szCs w:val="22"/>
        </w:rPr>
      </w:pPr>
      <w:r w:rsidRPr="00291A12">
        <w:rPr>
          <w:sz w:val="22"/>
          <w:szCs w:val="22"/>
        </w:rPr>
        <w:t>Создание пункта (поста) управления обеспечением транспортной безопасности для осуществления управления инженерно-техническими системами, техническими средствами и силами ОТБ.</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29" w:name="Par916"/>
      <w:bookmarkEnd w:id="129"/>
      <w:r w:rsidRPr="00291A12">
        <w:rPr>
          <w:sz w:val="22"/>
          <w:szCs w:val="22"/>
        </w:rPr>
        <w:t>Тема 6.6. Ресурсное обеспечение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Общие сведения о ресурсном обеспечении транспортной безопасности: финансовое, кадровое, информационное, материальное, научно-техническое.</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130" w:name="Par919"/>
      <w:bookmarkEnd w:id="130"/>
      <w:r w:rsidRPr="00291A12">
        <w:rPr>
          <w:sz w:val="22"/>
          <w:szCs w:val="22"/>
        </w:rPr>
        <w:t>Модуль 7. Реализация мер по обеспечению транспортной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31" w:name="Par921"/>
      <w:bookmarkEnd w:id="131"/>
      <w:r w:rsidRPr="00291A12">
        <w:rPr>
          <w:sz w:val="22"/>
          <w:szCs w:val="22"/>
        </w:rPr>
        <w:t>Тема 7.1. Технические и технологические характеристики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с учетом технических и технологических характеристик ОТИ и (или) ТС (включая геологические, гидрологические и географические особенности дислокации ОТИ), а также особенности организации их эксплуатации (функционирования).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32" w:name="Par924"/>
      <w:bookmarkEnd w:id="132"/>
      <w:r w:rsidRPr="00291A12">
        <w:rPr>
          <w:sz w:val="22"/>
          <w:szCs w:val="22"/>
        </w:rPr>
        <w:t>Тема 7.2. Граница и конфигурация зоны транспортной безопасности ОТИ и (или) ТС, ее секторов. Критические элементы ОТИ и (или) ТС. Схемы размещения контрольно-пропускных пунктов (КПП)</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в отношении перевозочного сектора зоны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в отношении технологического сектора зоны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в отношении критических элементов ОТИ и (или) ТС.</w:t>
      </w:r>
    </w:p>
    <w:p w:rsidR="00DB5640" w:rsidRPr="00291A12" w:rsidRDefault="00DB5640" w:rsidP="00291A12">
      <w:pPr>
        <w:pStyle w:val="ConsPlusNormal"/>
        <w:ind w:firstLine="540"/>
        <w:jc w:val="both"/>
        <w:rPr>
          <w:sz w:val="22"/>
          <w:szCs w:val="22"/>
        </w:rPr>
      </w:pPr>
      <w:r w:rsidRPr="00291A12">
        <w:rPr>
          <w:sz w:val="22"/>
          <w:szCs w:val="22"/>
        </w:rPr>
        <w:t>Особенности размещения КПП, исходя из конфигурации зоны транспортной безопасности и перечня критических элементов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на КПП.</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33" w:name="Par931"/>
      <w:bookmarkEnd w:id="133"/>
      <w:r w:rsidRPr="00291A12">
        <w:rPr>
          <w:sz w:val="22"/>
          <w:szCs w:val="22"/>
        </w:rPr>
        <w:t>Тема 7.3. Организация пропускного и внутриобъектового режимов на ОТИ и (или) ТС. Контроль доступа в зону транспортной безопасности и на/в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Организация пропускного и внутриобъектового режимов на ОТИ и (или) ТС.</w:t>
      </w:r>
    </w:p>
    <w:p w:rsidR="00DB5640" w:rsidRPr="00291A12" w:rsidRDefault="00DB5640" w:rsidP="00291A12">
      <w:pPr>
        <w:pStyle w:val="ConsPlusNormal"/>
        <w:ind w:firstLine="540"/>
        <w:jc w:val="both"/>
        <w:rPr>
          <w:sz w:val="22"/>
          <w:szCs w:val="22"/>
        </w:rPr>
      </w:pPr>
      <w:r w:rsidRPr="00291A12">
        <w:rPr>
          <w:sz w:val="22"/>
          <w:szCs w:val="22"/>
        </w:rPr>
        <w:t>Способы воспрепятствования к преодолению любыми лицами КПП без соблюдения условий допуска, наличия и действительности пропусков и иных установленных видов разрешений в зону транспортной безопасности или 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Порядок выдачи документов, дающих основание для прохода/проезда физических лиц и перемещения материальных объектов в зону транспортной безопасности и на/в критические элементы ОТИ и (или) ТС. Виды пропусков. Порядок выдачи, изъятия и уничтожения пропусков. Ведение баз данных выданных пропусков. Программные средства ведения баз данных выданных пропусков.</w:t>
      </w:r>
    </w:p>
    <w:p w:rsidR="00DB5640" w:rsidRPr="00291A12" w:rsidRDefault="00DB5640" w:rsidP="00291A12">
      <w:pPr>
        <w:pStyle w:val="ConsPlusNormal"/>
        <w:ind w:firstLine="540"/>
        <w:jc w:val="both"/>
        <w:rPr>
          <w:sz w:val="22"/>
          <w:szCs w:val="22"/>
        </w:rPr>
      </w:pPr>
      <w:r w:rsidRPr="00291A12">
        <w:rPr>
          <w:sz w:val="22"/>
          <w:szCs w:val="22"/>
        </w:rPr>
        <w:t>Правила допуска в зону транспортной безопасности лиц/транспортных средств по постоянным или разовым пропускам.</w:t>
      </w:r>
    </w:p>
    <w:p w:rsidR="00DB5640" w:rsidRPr="00291A12" w:rsidRDefault="00DB5640" w:rsidP="00291A12">
      <w:pPr>
        <w:pStyle w:val="ConsPlusNormal"/>
        <w:ind w:firstLine="540"/>
        <w:jc w:val="both"/>
        <w:rPr>
          <w:sz w:val="22"/>
          <w:szCs w:val="22"/>
        </w:rPr>
      </w:pPr>
      <w:r w:rsidRPr="00291A12">
        <w:rPr>
          <w:sz w:val="22"/>
          <w:szCs w:val="22"/>
        </w:rPr>
        <w:t>Использование систем контроля доступа и систем контроля и управления доступом при организации пропускного режима на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34" w:name="Par938"/>
      <w:bookmarkEnd w:id="134"/>
      <w:r w:rsidRPr="00291A12">
        <w:rPr>
          <w:sz w:val="22"/>
          <w:szCs w:val="22"/>
        </w:rPr>
        <w:t>Тема 7.4. Реализация порядка функционирования постов (пунктов) управления обеспечением транспортной безопасности на ОТИ и (или) ТС</w:t>
      </w:r>
    </w:p>
    <w:p w:rsidR="00DB5640" w:rsidRPr="00291A12" w:rsidRDefault="00DB5640" w:rsidP="00291A12">
      <w:pPr>
        <w:pStyle w:val="ConsPlusNormal"/>
        <w:ind w:firstLine="540"/>
        <w:jc w:val="both"/>
        <w:rPr>
          <w:sz w:val="22"/>
          <w:szCs w:val="22"/>
        </w:rPr>
      </w:pPr>
      <w:r w:rsidRPr="00291A12">
        <w:rPr>
          <w:sz w:val="22"/>
          <w:szCs w:val="22"/>
        </w:rPr>
        <w:t>Создание и оснащение постов (пунктов) управления обеспечением транспортной безопасности необходимыми средствами управления и связи. Обеспечение взаимодействия между силами обеспечения транспортной безопасности ОТИ и (или) ТС. Реализация порядка взаимодействия с силами обеспечения транспортной безопасности других ОТИ (ТС), с которыми имеется технологическое взаимодействие.</w:t>
      </w:r>
    </w:p>
    <w:p w:rsidR="00DB5640" w:rsidRPr="00291A12" w:rsidRDefault="00DB5640" w:rsidP="00291A12">
      <w:pPr>
        <w:pStyle w:val="ConsPlusNormal"/>
        <w:ind w:firstLine="540"/>
        <w:jc w:val="both"/>
        <w:rPr>
          <w:sz w:val="22"/>
          <w:szCs w:val="22"/>
        </w:rPr>
      </w:pPr>
      <w:r w:rsidRPr="00291A12">
        <w:rPr>
          <w:sz w:val="22"/>
          <w:szCs w:val="22"/>
        </w:rPr>
        <w:t>Функционирование постов (пунктов) управления обеспечением транспортной безопасности ОТИ и (или) ТС. Накопление, обработка и хранение данных с технических средств обеспечения транспортной безопасности.</w:t>
      </w:r>
    </w:p>
    <w:p w:rsidR="00DB5640" w:rsidRDefault="00DB5640" w:rsidP="00291A12">
      <w:pPr>
        <w:pStyle w:val="ConsPlusNormal"/>
        <w:jc w:val="both"/>
        <w:rPr>
          <w:sz w:val="22"/>
          <w:szCs w:val="22"/>
        </w:rPr>
      </w:pP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35" w:name="Par942"/>
      <w:bookmarkEnd w:id="135"/>
      <w:r w:rsidRPr="00291A12">
        <w:rPr>
          <w:sz w:val="22"/>
          <w:szCs w:val="22"/>
        </w:rPr>
        <w:t>Тема 7.5. Функционирование инженерных сооружений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Места размещения, состав и технические характеристики инженерных сооружений обеспечения транспортной безопасности. Специфика использования инженерных сооружений обеспечения транспортной безопасности на ОТИ.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36" w:name="Par945"/>
      <w:bookmarkEnd w:id="136"/>
      <w:r w:rsidRPr="00291A12">
        <w:rPr>
          <w:sz w:val="22"/>
          <w:szCs w:val="22"/>
        </w:rPr>
        <w:t>Тема 7.6. Функционирование инженерно-технических систем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Места размещения, состав и технические характеристики инженерно-технических систем обеспечения транспортной безопасности ОТИ и (или) ТС, принципы функционирования.</w:t>
      </w:r>
    </w:p>
    <w:p w:rsidR="00DB5640" w:rsidRPr="00291A12" w:rsidRDefault="00DB5640" w:rsidP="00291A12">
      <w:pPr>
        <w:pStyle w:val="ConsPlusNormal"/>
        <w:ind w:firstLine="540"/>
        <w:jc w:val="both"/>
        <w:rPr>
          <w:sz w:val="22"/>
          <w:szCs w:val="22"/>
        </w:rPr>
      </w:pPr>
      <w:r w:rsidRPr="00291A12">
        <w:rPr>
          <w:sz w:val="22"/>
          <w:szCs w:val="22"/>
        </w:rPr>
        <w:t>Инженерно-технические системы обеспечения транспортной безопасности (системы и средства сигнализации, контроля доступа, досмотра, видеонаблюдения, аудио- и видеозаписи, связи, освещения, сбора, обработки, приема и передачи информации).</w:t>
      </w:r>
    </w:p>
    <w:p w:rsidR="00DB5640" w:rsidRPr="00291A12" w:rsidRDefault="00DB5640" w:rsidP="00291A12">
      <w:pPr>
        <w:pStyle w:val="ConsPlusNormal"/>
        <w:ind w:firstLine="540"/>
        <w:jc w:val="both"/>
        <w:rPr>
          <w:sz w:val="22"/>
          <w:szCs w:val="22"/>
        </w:rPr>
      </w:pPr>
      <w:r w:rsidRPr="00291A12">
        <w:rPr>
          <w:sz w:val="22"/>
          <w:szCs w:val="22"/>
        </w:rPr>
        <w:t>Порядок обработки и хранения данных инженерно-технических систем.</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37" w:name="Par950"/>
      <w:bookmarkEnd w:id="137"/>
      <w:r w:rsidRPr="00291A12">
        <w:rPr>
          <w:sz w:val="22"/>
          <w:szCs w:val="22"/>
        </w:rPr>
        <w:t>Тема 7.7. Технические средства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Требования к функциональным свойствам технических средств обеспечения транспортной безопасности. Порядок их сертификации и эксплуатационного обслуживания.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38" w:name="Par953"/>
      <w:bookmarkEnd w:id="138"/>
      <w:r w:rsidRPr="00291A12">
        <w:rPr>
          <w:sz w:val="22"/>
          <w:szCs w:val="22"/>
        </w:rPr>
        <w:t>Тема 7.8. Мероприятия по выявлению и распознаванию на контрольно-пропускных пунктах (постах) физических лиц, не имеющих правовых оснований на проход/проезд в зону транспортной безопасности, в/на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Организационно-технические мероприятия по выявлению и распознаванию на контрольно-пропускных пунктах (постах) физических лиц, не имеющих правовых оснований на проход/проезд в зону транспортной безопасности, в/на критические элементы ОТИ и (или) ТС. Мероприятия по контролю за соблюдением пропускного и внутриобъектового режимов в соответствии с внутренними организационно-распорядительными документами СТИ и требованиями законодательства.</w:t>
      </w:r>
    </w:p>
    <w:p w:rsidR="00DB5640" w:rsidRPr="00291A12" w:rsidRDefault="00DB5640" w:rsidP="00291A12">
      <w:pPr>
        <w:pStyle w:val="ConsPlusNormal"/>
        <w:ind w:firstLine="540"/>
        <w:jc w:val="both"/>
        <w:rPr>
          <w:sz w:val="22"/>
          <w:szCs w:val="22"/>
        </w:rPr>
      </w:pPr>
      <w:r w:rsidRPr="00291A12">
        <w:rPr>
          <w:sz w:val="22"/>
          <w:szCs w:val="22"/>
        </w:rPr>
        <w:t>Правила и приемы выявления на КПП физических лиц, не имеющих правовых оснований на проход/проезд в зону транспортной безопасности, в/на критические элементы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39" w:name="Par957"/>
      <w:bookmarkEnd w:id="139"/>
      <w:r w:rsidRPr="00291A12">
        <w:rPr>
          <w:sz w:val="22"/>
          <w:szCs w:val="22"/>
        </w:rPr>
        <w:t>Тема 7.9. Проверка документов, наблюдение и (или) собеседование в целях обеспечения транспортной безопасности, направленные на выявление физических лиц, в действиях которых усматриваются признаки подготовки к совершению актов незаконного вмешательства и оценка данных инженерно-технических систем и средств обеспечения транспортной безопасности, осуществляемые для выявления подготовки к совершению АНВ или совершения АНВ в деятельность ОТИ и (или) ТС</w:t>
      </w:r>
    </w:p>
    <w:p w:rsidR="00DB5640" w:rsidRPr="00291A12" w:rsidRDefault="00DB5640" w:rsidP="00291A12">
      <w:pPr>
        <w:pStyle w:val="ConsPlusNormal"/>
        <w:ind w:firstLine="540"/>
        <w:jc w:val="both"/>
        <w:rPr>
          <w:sz w:val="22"/>
          <w:szCs w:val="22"/>
        </w:rPr>
      </w:pPr>
      <w:r w:rsidRPr="00291A12">
        <w:rPr>
          <w:sz w:val="22"/>
          <w:szCs w:val="22"/>
        </w:rPr>
        <w:t>Способы и приемы выявления физических лиц, в действиях которых усматриваются признаки подготовки к совершению АНВ. Технологии и схемы проведения наблюдения и собеседования в целях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Реализация мер по осуществлению контроля выводимых данных, эксплуатационных и функциональных показателей инженерно-технических систем, средств обеспечения транспортной безопасности с целью выявления вероятных нарушителей пропускного и внутриобъектового режимов, совершения или подготовки к совершению АНВ.</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40" w:name="Par961"/>
      <w:bookmarkEnd w:id="140"/>
      <w:r w:rsidRPr="00291A12">
        <w:rPr>
          <w:sz w:val="22"/>
          <w:szCs w:val="22"/>
        </w:rPr>
        <w:t>Тема 7.10. Организация досмотра, дополнительного досмотра и повторного досмотра в целях обеспечения транспортной безопасности. Порядок выявления и распознавания устройств, предметов и веществ, выявленных в ходе досмотра, а также по обследованию материально-технических объектов, которые могут быть запрещены или ограничены для перемещения в зону транспортной безопасности и 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мероприятий по проведению досмотра, дополнительного досмотра и повторного досмотра в целях обеспечения транспортной безопасности для выявления и распознавания устройств, предметов и веществ, выявленных в ходе досмотра, а также по обследованию материально-технических объектов, которые могут быть использованы для совершения АНВ.</w:t>
      </w:r>
    </w:p>
    <w:p w:rsidR="00DB5640" w:rsidRPr="00291A12" w:rsidRDefault="00DB5640" w:rsidP="00291A12">
      <w:pPr>
        <w:pStyle w:val="ConsPlusNormal"/>
        <w:ind w:firstLine="540"/>
        <w:jc w:val="both"/>
        <w:rPr>
          <w:sz w:val="22"/>
          <w:szCs w:val="22"/>
        </w:rPr>
      </w:pPr>
      <w:r w:rsidRPr="00291A12">
        <w:rPr>
          <w:sz w:val="22"/>
          <w:szCs w:val="22"/>
        </w:rPr>
        <w:t>Производство досмотра, дополнительного досмотра и повторного досмотра физических лиц и материально-технических объектов с использованием технических средств досмотра.</w:t>
      </w:r>
    </w:p>
    <w:p w:rsidR="00DB5640" w:rsidRPr="00291A12" w:rsidRDefault="00DB5640" w:rsidP="00291A12">
      <w:pPr>
        <w:pStyle w:val="ConsPlusNormal"/>
        <w:ind w:firstLine="540"/>
        <w:jc w:val="both"/>
        <w:rPr>
          <w:sz w:val="22"/>
          <w:szCs w:val="22"/>
        </w:rPr>
      </w:pPr>
      <w:r w:rsidRPr="00291A12">
        <w:rPr>
          <w:sz w:val="22"/>
          <w:szCs w:val="22"/>
        </w:rPr>
        <w:t>Способы и приемы распознавания и идентификации устройств, предметов и веществ, которые запрещены для перемещения в зону транспортной безопасности и на критические элементы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41" w:name="Par966"/>
      <w:bookmarkEnd w:id="141"/>
      <w:r w:rsidRPr="00291A12">
        <w:rPr>
          <w:sz w:val="22"/>
          <w:szCs w:val="22"/>
        </w:rPr>
        <w:t>Тема 7.11. Организация открытой, закрытой связи, оповещения сил транспортной безопасности, взаимодействия между лицами, ответственными за обеспечение транспортной безопасности в СТИ, на ОТИ и (или) ТС, иным персоналом, непосредственно связанным с обеспечением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Способы и приемы организации открытой, закрытой связи, оповещения сил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Организация взаимодействия между лицами, ответственными за обеспечение транспортной безопасности в СТИ, на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Организация взаимодействия с иным персоналом, непосредственно связанным с обеспечением транспортной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42" w:name="Par971"/>
      <w:bookmarkEnd w:id="142"/>
      <w:r w:rsidRPr="00291A12">
        <w:rPr>
          <w:sz w:val="22"/>
          <w:szCs w:val="22"/>
        </w:rPr>
        <w:t>Тема 7.12. Реагирование сил обеспечения транспортной безопасности на подготовку к совершению АНВ или совершение АНВ в отношении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реагированию сил ОТБ на подготовку к совершению АНВ в отношении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реагированию сил обеспечения транспортной безопасности на совершение АНВ в отношении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43" w:name="Par975"/>
      <w:bookmarkEnd w:id="143"/>
      <w:r w:rsidRPr="00291A12">
        <w:rPr>
          <w:sz w:val="22"/>
          <w:szCs w:val="22"/>
        </w:rPr>
        <w:t>Тема 7.13. Порядок действий при тревогах: "угроза захвата", "угроза взрыва"</w:t>
      </w:r>
    </w:p>
    <w:p w:rsidR="00DB5640" w:rsidRPr="00291A12" w:rsidRDefault="00DB5640" w:rsidP="00291A12">
      <w:pPr>
        <w:pStyle w:val="ConsPlusNormal"/>
        <w:ind w:firstLine="540"/>
        <w:jc w:val="both"/>
        <w:rPr>
          <w:sz w:val="22"/>
          <w:szCs w:val="22"/>
        </w:rPr>
      </w:pPr>
      <w:r w:rsidRPr="00291A12">
        <w:rPr>
          <w:sz w:val="22"/>
          <w:szCs w:val="22"/>
        </w:rPr>
        <w:t>Обеспечение реализации порядка действий при тревоге "угроза захвата".</w:t>
      </w:r>
    </w:p>
    <w:p w:rsidR="00DB5640" w:rsidRPr="00291A12" w:rsidRDefault="00DB5640" w:rsidP="00291A12">
      <w:pPr>
        <w:pStyle w:val="ConsPlusNormal"/>
        <w:ind w:firstLine="540"/>
        <w:jc w:val="both"/>
        <w:rPr>
          <w:sz w:val="22"/>
          <w:szCs w:val="22"/>
        </w:rPr>
      </w:pPr>
      <w:r w:rsidRPr="00291A12">
        <w:rPr>
          <w:sz w:val="22"/>
          <w:szCs w:val="22"/>
        </w:rPr>
        <w:t>Обеспечение реализации порядка действий при тревоге "угроза взрыва".</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44" w:name="Par979"/>
      <w:bookmarkEnd w:id="144"/>
      <w:r w:rsidRPr="00291A12">
        <w:rPr>
          <w:sz w:val="22"/>
          <w:szCs w:val="22"/>
        </w:rPr>
        <w:t>Тема 7.14. Организация учений и тренировок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Виды учений и тренировок в области транспортной безопасности. Периодичность проведения учений и тренировок по реализации планов обеспечения транспортной безопасности на ОТИ и (или) ТС в зависимости от категории.</w:t>
      </w:r>
    </w:p>
    <w:p w:rsidR="00DB5640" w:rsidRPr="00291A12" w:rsidRDefault="00DB5640" w:rsidP="00291A12">
      <w:pPr>
        <w:pStyle w:val="ConsPlusNormal"/>
        <w:ind w:firstLine="540"/>
        <w:jc w:val="both"/>
        <w:rPr>
          <w:sz w:val="22"/>
          <w:szCs w:val="22"/>
        </w:rPr>
      </w:pPr>
      <w:r w:rsidRPr="00291A12">
        <w:rPr>
          <w:sz w:val="22"/>
          <w:szCs w:val="22"/>
        </w:rPr>
        <w:t>Порядок организации и проведения учений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Порядок организации и проведения тренировок в области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145" w:name="Par984"/>
      <w:bookmarkEnd w:id="145"/>
      <w:r w:rsidRPr="00291A12">
        <w:rPr>
          <w:sz w:val="22"/>
          <w:szCs w:val="22"/>
        </w:rPr>
        <w:t>Модуль 8. Информационное обеспечение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46" w:name="Par986"/>
      <w:bookmarkEnd w:id="146"/>
      <w:r w:rsidRPr="00291A12">
        <w:rPr>
          <w:sz w:val="22"/>
          <w:szCs w:val="22"/>
        </w:rPr>
        <w:t>Тема 8.1. Единая государственная информационная система обеспечения транспортной безопасности (ЕГИС ОТБ)</w:t>
      </w:r>
    </w:p>
    <w:p w:rsidR="00DB5640" w:rsidRPr="00291A12" w:rsidRDefault="00DB5640" w:rsidP="00291A12">
      <w:pPr>
        <w:pStyle w:val="ConsPlusNormal"/>
        <w:ind w:firstLine="540"/>
        <w:jc w:val="both"/>
        <w:rPr>
          <w:sz w:val="22"/>
          <w:szCs w:val="22"/>
        </w:rPr>
      </w:pPr>
      <w:r w:rsidRPr="00291A12">
        <w:rPr>
          <w:sz w:val="22"/>
          <w:szCs w:val="22"/>
        </w:rPr>
        <w:t>Область применения. Цели создания ЕГИС ОТБ. Структура ЕГИС ОТБ. Модель информационных потоков ЕГИС ОТБ.</w:t>
      </w:r>
    </w:p>
    <w:p w:rsidR="00DB5640" w:rsidRPr="00291A12" w:rsidRDefault="00DB5640" w:rsidP="00291A12">
      <w:pPr>
        <w:pStyle w:val="ConsPlusNormal"/>
        <w:ind w:firstLine="540"/>
        <w:jc w:val="both"/>
        <w:rPr>
          <w:sz w:val="22"/>
          <w:szCs w:val="22"/>
        </w:rPr>
      </w:pPr>
      <w:r w:rsidRPr="00291A12">
        <w:rPr>
          <w:sz w:val="22"/>
          <w:szCs w:val="22"/>
        </w:rPr>
        <w:t>Автоматизированные централизованные базы персональных данных о пассажирах (АЦБПДП). Виды перевозок, на которые распространяются требования по формированию АЦБПДП. Источники формирования баз. Сведения, подлежащие передаче в АЦБПДП при оформлении проездных документов (билетов).</w:t>
      </w:r>
    </w:p>
    <w:p w:rsidR="00DB5640" w:rsidRPr="00291A12" w:rsidRDefault="00DB5640" w:rsidP="00291A12">
      <w:pPr>
        <w:pStyle w:val="ConsPlusNormal"/>
        <w:ind w:firstLine="540"/>
        <w:jc w:val="both"/>
        <w:rPr>
          <w:sz w:val="22"/>
          <w:szCs w:val="22"/>
        </w:rPr>
      </w:pPr>
      <w:r w:rsidRPr="00291A12">
        <w:rPr>
          <w:sz w:val="22"/>
          <w:szCs w:val="22"/>
        </w:rPr>
        <w:t>Формирование АЦБПДП при внутренних и международных воздушных перевозках.</w:t>
      </w:r>
    </w:p>
    <w:p w:rsidR="00DB5640" w:rsidRPr="00291A12" w:rsidRDefault="00DB5640" w:rsidP="00291A12">
      <w:pPr>
        <w:pStyle w:val="ConsPlusNormal"/>
        <w:ind w:firstLine="540"/>
        <w:jc w:val="both"/>
        <w:rPr>
          <w:sz w:val="22"/>
          <w:szCs w:val="22"/>
        </w:rPr>
      </w:pPr>
      <w:r w:rsidRPr="00291A12">
        <w:rPr>
          <w:sz w:val="22"/>
          <w:szCs w:val="22"/>
        </w:rPr>
        <w:t>Установленные порядок формирования, ведения и схема информационных потоков АЦБПДП. Модель информационного обмена в процессе формирования АЦБПДП.</w:t>
      </w:r>
    </w:p>
    <w:p w:rsidR="00DB5640" w:rsidRPr="00291A12" w:rsidRDefault="00DB5640" w:rsidP="00291A12">
      <w:pPr>
        <w:pStyle w:val="ConsPlusNormal"/>
        <w:ind w:firstLine="540"/>
        <w:jc w:val="both"/>
        <w:rPr>
          <w:sz w:val="22"/>
          <w:szCs w:val="22"/>
        </w:rPr>
      </w:pPr>
      <w:r w:rsidRPr="00291A12">
        <w:rPr>
          <w:sz w:val="22"/>
          <w:szCs w:val="22"/>
        </w:rPr>
        <w:t>Передача данных СТИ и перевозчиками иностранных государств.</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47" w:name="Par993"/>
      <w:bookmarkEnd w:id="147"/>
      <w:r w:rsidRPr="00291A12">
        <w:rPr>
          <w:sz w:val="22"/>
          <w:szCs w:val="22"/>
        </w:rPr>
        <w:t>Тема 8.2. Порядок обращения с информацией ограниченного доступа, сведениями, составляющими государственную тайну</w:t>
      </w:r>
    </w:p>
    <w:p w:rsidR="00DB5640" w:rsidRPr="00291A12" w:rsidRDefault="00DB5640" w:rsidP="00291A12">
      <w:pPr>
        <w:pStyle w:val="ConsPlusNormal"/>
        <w:ind w:firstLine="540"/>
        <w:jc w:val="both"/>
        <w:rPr>
          <w:sz w:val="22"/>
          <w:szCs w:val="22"/>
        </w:rPr>
      </w:pPr>
      <w:r w:rsidRPr="00291A12">
        <w:rPr>
          <w:sz w:val="22"/>
          <w:szCs w:val="22"/>
        </w:rPr>
        <w:t>Понятие информации ограниченного доступа и сведений, составляющих государственную тайну. Организация защиты информации.</w:t>
      </w:r>
    </w:p>
    <w:p w:rsidR="00DB5640" w:rsidRPr="00291A12" w:rsidRDefault="00DB5640" w:rsidP="00291A12">
      <w:pPr>
        <w:pStyle w:val="ConsPlusNormal"/>
        <w:ind w:firstLine="540"/>
        <w:jc w:val="both"/>
        <w:rPr>
          <w:sz w:val="22"/>
          <w:szCs w:val="22"/>
        </w:rPr>
      </w:pPr>
      <w:r w:rsidRPr="00291A12">
        <w:rPr>
          <w:sz w:val="22"/>
          <w:szCs w:val="22"/>
        </w:rPr>
        <w:t>Порядок обращения с материальными носителями информации ограниченного доступа и сведений, составляющих государственную тайну. Порядок обращения со средствами автоматизации при формировании, использовании, обработке и хранении информации.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48" w:name="Par997"/>
      <w:bookmarkEnd w:id="148"/>
      <w:r w:rsidRPr="00291A12">
        <w:rPr>
          <w:sz w:val="22"/>
          <w:szCs w:val="22"/>
        </w:rPr>
        <w:t>Тема 8.3. Порядок доведения до сил ОТБ информации об изменении уровня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Способы и приемы информирования сил ОТБ об изменении уровня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49" w:name="Par1000"/>
      <w:bookmarkEnd w:id="149"/>
      <w:r w:rsidRPr="00291A12">
        <w:rPr>
          <w:sz w:val="22"/>
          <w:szCs w:val="22"/>
        </w:rPr>
        <w:t>Тема 8.4. Порядок информирования компетентного органа, уполномоченных подразделений органов ФСБ России и МВД России о непосредственных и прямых угрозах совершения и о совершении АНВ</w:t>
      </w:r>
    </w:p>
    <w:p w:rsidR="00DB5640" w:rsidRPr="00291A12" w:rsidRDefault="00DB5640" w:rsidP="00291A12">
      <w:pPr>
        <w:pStyle w:val="ConsPlusNormal"/>
        <w:ind w:firstLine="540"/>
        <w:jc w:val="both"/>
        <w:rPr>
          <w:sz w:val="22"/>
          <w:szCs w:val="22"/>
        </w:rPr>
      </w:pPr>
      <w:r w:rsidRPr="00291A12">
        <w:rPr>
          <w:sz w:val="22"/>
          <w:szCs w:val="22"/>
        </w:rPr>
        <w:t>Уровни безопасности, порядок объявления (установления). Соотношение с уровнями антитеррористической опасности.</w:t>
      </w:r>
    </w:p>
    <w:p w:rsidR="00DB5640" w:rsidRPr="00291A12" w:rsidRDefault="00DB5640" w:rsidP="00291A12">
      <w:pPr>
        <w:pStyle w:val="ConsPlusNormal"/>
        <w:ind w:firstLine="540"/>
        <w:jc w:val="both"/>
        <w:rPr>
          <w:sz w:val="22"/>
          <w:szCs w:val="22"/>
        </w:rPr>
      </w:pPr>
      <w:r w:rsidRPr="00291A12">
        <w:rPr>
          <w:sz w:val="22"/>
          <w:szCs w:val="22"/>
        </w:rPr>
        <w:t>Требования по информированию компетентного органа, уполномоченных подразделений органов ФСБ России и МВД России.</w:t>
      </w:r>
    </w:p>
    <w:p w:rsidR="00DB5640" w:rsidRPr="00291A12" w:rsidRDefault="00DB5640" w:rsidP="00291A12">
      <w:pPr>
        <w:pStyle w:val="ConsPlusNormal"/>
        <w:ind w:firstLine="540"/>
        <w:jc w:val="both"/>
        <w:rPr>
          <w:sz w:val="22"/>
          <w:szCs w:val="22"/>
        </w:rPr>
      </w:pPr>
      <w:r w:rsidRPr="00291A12">
        <w:rPr>
          <w:sz w:val="22"/>
          <w:szCs w:val="22"/>
        </w:rPr>
        <w:t>Порядок предоставления информации об угрозах совершения и о совершении АНВ в деятельность ОТИ и (или) ТС. Правила заполнения информационных форм об угрозах совершения и о совершении АНВ в деятельность ОТИ и/или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150" w:name="Par1005"/>
      <w:bookmarkEnd w:id="150"/>
      <w:r w:rsidRPr="00291A12">
        <w:rPr>
          <w:sz w:val="22"/>
          <w:szCs w:val="22"/>
        </w:rPr>
        <w:t>Модуль 9. Федеральный государственный контроль (надзор) в области транспортной безопасности, ответственность за нарушение требований в области транспортной безопасности, установленных в области обеспечения транспортной безопасности порядков и правил</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51" w:name="Par1007"/>
      <w:bookmarkEnd w:id="151"/>
      <w:r w:rsidRPr="00291A12">
        <w:rPr>
          <w:sz w:val="22"/>
          <w:szCs w:val="22"/>
        </w:rPr>
        <w:t>Тема 9.1. Органы государственной власти, осуществляющие федеральный государственный контроль (надзор) в области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Правовое регулирование вопросов государственного контроля (надзора) в Российской Федерации.</w:t>
      </w:r>
    </w:p>
    <w:p w:rsidR="00DB5640" w:rsidRPr="00291A12" w:rsidRDefault="00DB5640" w:rsidP="00291A12">
      <w:pPr>
        <w:pStyle w:val="ConsPlusNormal"/>
        <w:ind w:firstLine="540"/>
        <w:jc w:val="both"/>
        <w:rPr>
          <w:sz w:val="22"/>
          <w:szCs w:val="22"/>
        </w:rPr>
      </w:pPr>
      <w:r w:rsidRPr="00291A12">
        <w:rPr>
          <w:sz w:val="22"/>
          <w:szCs w:val="22"/>
        </w:rPr>
        <w:t>Федеральный государственный контроль (надзор) в области транспортной безопасности, особенности организации и проведения проверок. Полномочия федеральных органов исполнительной власти, осуществляющих федеральный государственный контроль (надзор) в области транспортной безопасности и их взаимодействие.</w:t>
      </w:r>
    </w:p>
    <w:p w:rsidR="00DB5640" w:rsidRPr="00291A12" w:rsidRDefault="00DB5640" w:rsidP="00291A12">
      <w:pPr>
        <w:pStyle w:val="ConsPlusNormal"/>
        <w:ind w:firstLine="540"/>
        <w:jc w:val="both"/>
        <w:rPr>
          <w:sz w:val="22"/>
          <w:szCs w:val="22"/>
        </w:rPr>
      </w:pPr>
      <w:r w:rsidRPr="00291A12">
        <w:rPr>
          <w:sz w:val="22"/>
          <w:szCs w:val="22"/>
        </w:rPr>
        <w:t>Ответственность органов федерального государственного контроля (надзора) в области транспортной безопасности и их должностных лиц при проведении проверок.</w:t>
      </w:r>
    </w:p>
    <w:p w:rsidR="00DB5640" w:rsidRPr="00291A12" w:rsidRDefault="00DB5640" w:rsidP="00291A12">
      <w:pPr>
        <w:pStyle w:val="ConsPlusNormal"/>
        <w:ind w:firstLine="540"/>
        <w:jc w:val="both"/>
        <w:rPr>
          <w:sz w:val="22"/>
          <w:szCs w:val="22"/>
        </w:rPr>
      </w:pPr>
      <w:r w:rsidRPr="00291A12">
        <w:rPr>
          <w:sz w:val="22"/>
          <w:szCs w:val="22"/>
        </w:rPr>
        <w:t>Принципы защиты прав юридических лиц и индивидуальных предпринимателей при осуществлении федерального государственного контроля (надзора) в области транспортной безопасности. Права и обязанности юридических лиц и индивидуальных предпринимателей при проведении федерального государственного контроля (надзора) в области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52" w:name="Par1013"/>
      <w:bookmarkEnd w:id="152"/>
      <w:r w:rsidRPr="00291A12">
        <w:rPr>
          <w:sz w:val="22"/>
          <w:szCs w:val="22"/>
        </w:rPr>
        <w:t>Тема 9.2. Порядок осуществления федерального государственного контроля (надзора) в области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w:t>
      </w:r>
    </w:p>
    <w:p w:rsidR="00DB5640" w:rsidRPr="00291A12" w:rsidRDefault="00DB5640" w:rsidP="00291A12">
      <w:pPr>
        <w:pStyle w:val="ConsPlusNormal"/>
        <w:ind w:firstLine="540"/>
        <w:jc w:val="both"/>
        <w:rPr>
          <w:sz w:val="22"/>
          <w:szCs w:val="22"/>
        </w:rPr>
      </w:pPr>
      <w:r w:rsidRPr="00291A12">
        <w:rPr>
          <w:sz w:val="22"/>
          <w:szCs w:val="22"/>
        </w:rPr>
        <w:t>Виды проверок и их формы. Плановые и внеплановые проверки, документарные и выездные проверки. Проверки с использованием тест-предметов и тест-объектов.</w:t>
      </w:r>
    </w:p>
    <w:p w:rsidR="00DB5640" w:rsidRPr="00291A12" w:rsidRDefault="00DB5640" w:rsidP="00291A12">
      <w:pPr>
        <w:pStyle w:val="ConsPlusNormal"/>
        <w:ind w:firstLine="540"/>
        <w:jc w:val="both"/>
        <w:rPr>
          <w:sz w:val="22"/>
          <w:szCs w:val="22"/>
        </w:rPr>
      </w:pPr>
      <w:r w:rsidRPr="00291A12">
        <w:rPr>
          <w:sz w:val="22"/>
          <w:szCs w:val="22"/>
        </w:rPr>
        <w:t>Организация и проведение плановой проверки. Предмет и сроки проверки. Планирование проверок. Ежегодные планы проверки. Сводный план проведения плановых проверок.</w:t>
      </w:r>
    </w:p>
    <w:p w:rsidR="00DB5640" w:rsidRPr="00291A12" w:rsidRDefault="00DB5640" w:rsidP="00291A12">
      <w:pPr>
        <w:pStyle w:val="ConsPlusNormal"/>
        <w:ind w:firstLine="540"/>
        <w:jc w:val="both"/>
        <w:rPr>
          <w:sz w:val="22"/>
          <w:szCs w:val="22"/>
        </w:rPr>
      </w:pPr>
      <w:r w:rsidRPr="00291A12">
        <w:rPr>
          <w:sz w:val="22"/>
          <w:szCs w:val="22"/>
        </w:rPr>
        <w:t>Организация и проведение внеплановой проверки. Предмет проверки. Основания для проведения внеплановых проверок. Особенности внеплановых выездных проверок, согласование проверок с органами прокуратуры и порядок согласования.</w:t>
      </w:r>
    </w:p>
    <w:p w:rsidR="00DB5640" w:rsidRPr="00291A12" w:rsidRDefault="00DB5640" w:rsidP="00291A12">
      <w:pPr>
        <w:pStyle w:val="ConsPlusNormal"/>
        <w:ind w:firstLine="540"/>
        <w:jc w:val="both"/>
        <w:rPr>
          <w:sz w:val="22"/>
          <w:szCs w:val="22"/>
        </w:rPr>
      </w:pPr>
      <w:r w:rsidRPr="00291A12">
        <w:rPr>
          <w:sz w:val="22"/>
          <w:szCs w:val="22"/>
        </w:rPr>
        <w:t>Документирование проверок.</w:t>
      </w:r>
    </w:p>
    <w:p w:rsidR="00DB5640" w:rsidRPr="00291A12" w:rsidRDefault="00DB5640" w:rsidP="00291A12">
      <w:pPr>
        <w:pStyle w:val="ConsPlusNormal"/>
        <w:ind w:firstLine="540"/>
        <w:jc w:val="both"/>
        <w:outlineLvl w:val="3"/>
        <w:rPr>
          <w:sz w:val="22"/>
          <w:szCs w:val="22"/>
        </w:rPr>
      </w:pPr>
      <w:bookmarkStart w:id="153" w:name="Par1020"/>
      <w:bookmarkEnd w:id="153"/>
      <w:r w:rsidRPr="00291A12">
        <w:rPr>
          <w:sz w:val="22"/>
          <w:szCs w:val="22"/>
        </w:rPr>
        <w:t>Тема 9.3. Ответственность за нарушение требований в области транспортной безопасности, установленных в области обеспечения транспортной безопасности порядков и правил</w:t>
      </w:r>
    </w:p>
    <w:p w:rsidR="00DB5640" w:rsidRPr="00291A12" w:rsidRDefault="00DB5640" w:rsidP="00291A12">
      <w:pPr>
        <w:pStyle w:val="ConsPlusNormal"/>
        <w:ind w:firstLine="540"/>
        <w:jc w:val="both"/>
        <w:rPr>
          <w:sz w:val="22"/>
          <w:szCs w:val="22"/>
        </w:rPr>
      </w:pPr>
      <w:r w:rsidRPr="00291A12">
        <w:rPr>
          <w:sz w:val="22"/>
          <w:szCs w:val="22"/>
        </w:rPr>
        <w:t>Признаки и виды юридической ответственности, условия ее возникновения.</w:t>
      </w:r>
    </w:p>
    <w:p w:rsidR="00DB5640" w:rsidRPr="00291A12" w:rsidRDefault="00DB5640" w:rsidP="00291A12">
      <w:pPr>
        <w:pStyle w:val="ConsPlusNormal"/>
        <w:ind w:firstLine="540"/>
        <w:jc w:val="both"/>
        <w:rPr>
          <w:sz w:val="22"/>
          <w:szCs w:val="22"/>
        </w:rPr>
      </w:pPr>
      <w:r w:rsidRPr="00291A12">
        <w:rPr>
          <w:sz w:val="22"/>
          <w:szCs w:val="22"/>
        </w:rPr>
        <w:t>Понятие правонарушения, его признаки, виды, состав.</w:t>
      </w:r>
    </w:p>
    <w:p w:rsidR="00DB5640" w:rsidRPr="00291A12" w:rsidRDefault="00DB5640" w:rsidP="00291A12">
      <w:pPr>
        <w:pStyle w:val="ConsPlusNormal"/>
        <w:ind w:firstLine="540"/>
        <w:jc w:val="both"/>
        <w:rPr>
          <w:sz w:val="22"/>
          <w:szCs w:val="22"/>
        </w:rPr>
      </w:pPr>
      <w:r w:rsidRPr="00291A12">
        <w:rPr>
          <w:sz w:val="22"/>
          <w:szCs w:val="22"/>
        </w:rPr>
        <w:t>Административная и уголовная ответственность лиц, ответственных за обеспечение транспортной безопасности в СТИ, на ОТИ и ТС, а также иных лиц.</w:t>
      </w:r>
    </w:p>
    <w:p w:rsidR="00DB5640" w:rsidRPr="00291A12" w:rsidRDefault="00DB5640" w:rsidP="00291A12">
      <w:pPr>
        <w:pStyle w:val="ConsPlusNormal"/>
        <w:ind w:firstLine="540"/>
        <w:jc w:val="both"/>
        <w:rPr>
          <w:sz w:val="22"/>
          <w:szCs w:val="22"/>
        </w:rPr>
      </w:pPr>
      <w:r w:rsidRPr="00291A12">
        <w:rPr>
          <w:sz w:val="22"/>
          <w:szCs w:val="22"/>
        </w:rPr>
        <w:t>Виды санкций и порядок их применения.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154" w:name="Par1026"/>
      <w:bookmarkEnd w:id="154"/>
      <w:r w:rsidRPr="00291A12">
        <w:rPr>
          <w:sz w:val="22"/>
          <w:szCs w:val="22"/>
        </w:rPr>
        <w:t>Модуль 10. Оценка состояния защищенности ОТИ и (или) ТС и соответствия реализуемых мер угрозам совершения АНВ</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55" w:name="Par1028"/>
      <w:bookmarkEnd w:id="155"/>
      <w:r w:rsidRPr="00291A12">
        <w:rPr>
          <w:sz w:val="22"/>
          <w:szCs w:val="22"/>
        </w:rPr>
        <w:t>Тема 10.1. Соответствие реализуемых мер угрозам совершения АНВ</w:t>
      </w:r>
    </w:p>
    <w:p w:rsidR="00DB5640" w:rsidRPr="00291A12" w:rsidRDefault="00DB5640" w:rsidP="00291A12">
      <w:pPr>
        <w:pStyle w:val="ConsPlusNormal"/>
        <w:ind w:firstLine="540"/>
        <w:jc w:val="both"/>
        <w:rPr>
          <w:sz w:val="22"/>
          <w:szCs w:val="22"/>
        </w:rPr>
      </w:pPr>
      <w:r w:rsidRPr="00291A12">
        <w:rPr>
          <w:sz w:val="22"/>
          <w:szCs w:val="22"/>
        </w:rPr>
        <w:t>Анализ отечественного и международного опыта в области контроля качества и соответствия системы мер противодействия угрозам совершения АНВ.</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56" w:name="Par1031"/>
      <w:bookmarkEnd w:id="156"/>
      <w:r w:rsidRPr="00291A12">
        <w:rPr>
          <w:sz w:val="22"/>
          <w:szCs w:val="22"/>
        </w:rPr>
        <w:t>Тема 10.2. Оценка состояния защищенности ОТИ и (или) ТС от угроз совершения АНВ</w:t>
      </w:r>
    </w:p>
    <w:p w:rsidR="00DB5640" w:rsidRPr="00291A12" w:rsidRDefault="00DB5640" w:rsidP="00291A12">
      <w:pPr>
        <w:pStyle w:val="ConsPlusNormal"/>
        <w:ind w:firstLine="540"/>
        <w:jc w:val="both"/>
        <w:rPr>
          <w:sz w:val="22"/>
          <w:szCs w:val="22"/>
        </w:rPr>
      </w:pPr>
      <w:r w:rsidRPr="00291A12">
        <w:rPr>
          <w:sz w:val="22"/>
          <w:szCs w:val="22"/>
        </w:rPr>
        <w:t>Параметры оценки и контроль состояния защищенности ОТИ от угроз совершения АНВ.</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157" w:name="Par1034"/>
      <w:bookmarkEnd w:id="157"/>
      <w:r w:rsidRPr="00291A12">
        <w:rPr>
          <w:sz w:val="22"/>
          <w:szCs w:val="22"/>
        </w:rPr>
        <w:t>Модуль 11. Итоги курса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58" w:name="Par1036"/>
      <w:bookmarkEnd w:id="158"/>
      <w:r w:rsidRPr="00291A12">
        <w:rPr>
          <w:sz w:val="22"/>
          <w:szCs w:val="22"/>
        </w:rPr>
        <w:t>Тема 11.1. Итоговое занятие</w:t>
      </w:r>
    </w:p>
    <w:p w:rsidR="00DB5640" w:rsidRPr="00291A12" w:rsidRDefault="00DB5640" w:rsidP="00291A12">
      <w:pPr>
        <w:pStyle w:val="ConsPlusNormal"/>
        <w:ind w:firstLine="540"/>
        <w:jc w:val="both"/>
        <w:rPr>
          <w:sz w:val="22"/>
          <w:szCs w:val="22"/>
        </w:rPr>
      </w:pPr>
      <w:r w:rsidRPr="00291A12">
        <w:rPr>
          <w:sz w:val="22"/>
          <w:szCs w:val="22"/>
        </w:rPr>
        <w:t>Обзор основных тем программы. Обсуждение в режиме "вопрос-ответ".</w:t>
      </w:r>
    </w:p>
    <w:p w:rsidR="00DB5640" w:rsidRPr="00291A12" w:rsidRDefault="00DB5640" w:rsidP="00291A12">
      <w:pPr>
        <w:pStyle w:val="ConsPlusNormal"/>
        <w:ind w:firstLine="540"/>
        <w:jc w:val="both"/>
        <w:rPr>
          <w:sz w:val="22"/>
          <w:szCs w:val="22"/>
        </w:rPr>
      </w:pPr>
      <w:r w:rsidRPr="00291A12">
        <w:rPr>
          <w:sz w:val="22"/>
          <w:szCs w:val="22"/>
        </w:rPr>
        <w:t>Итоговая аттестация</w:t>
      </w:r>
    </w:p>
    <w:p w:rsidR="00DB5640" w:rsidRPr="00291A12" w:rsidRDefault="00DB5640" w:rsidP="00291A12">
      <w:pPr>
        <w:pStyle w:val="ConsPlusNormal"/>
        <w:ind w:firstLine="540"/>
        <w:jc w:val="both"/>
        <w:rPr>
          <w:sz w:val="22"/>
          <w:szCs w:val="22"/>
        </w:rPr>
      </w:pPr>
      <w:r w:rsidRPr="00291A12">
        <w:rPr>
          <w:sz w:val="22"/>
          <w:szCs w:val="22"/>
        </w:rPr>
        <w:t>Закрытие курса. Выдача удостоверений о повышении квалификации.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159" w:name="Par1041"/>
      <w:bookmarkEnd w:id="159"/>
      <w:r w:rsidRPr="00291A12">
        <w:rPr>
          <w:sz w:val="22"/>
          <w:szCs w:val="22"/>
        </w:rPr>
        <w:t>VI. Организационно-педагогические условия реализации</w:t>
      </w:r>
    </w:p>
    <w:p w:rsidR="00DB5640" w:rsidRPr="00291A12" w:rsidRDefault="00DB5640" w:rsidP="00291A12">
      <w:pPr>
        <w:pStyle w:val="ConsPlusNormal"/>
        <w:jc w:val="center"/>
        <w:rPr>
          <w:sz w:val="22"/>
          <w:szCs w:val="22"/>
        </w:rPr>
      </w:pPr>
      <w:r w:rsidRPr="00291A12">
        <w:rPr>
          <w:sz w:val="22"/>
          <w:szCs w:val="22"/>
        </w:rPr>
        <w:t>Типовой программы</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9. Реализация дополнительной профессиональной программы, разрабатываемой на основе Типовой программы, должна обеспечить приобретение обучающимися знаний и умений, требования к которым устанавливаются законодательством Российской Федерации о транспортной безопасности, а также учитывать преемственность задач, средств, методов, организационных форм подготовки работников различных уровней ответственности, специфику вида транспорта.</w:t>
      </w:r>
    </w:p>
    <w:p w:rsidR="00DB5640" w:rsidRPr="00291A12" w:rsidRDefault="00DB5640" w:rsidP="00291A12">
      <w:pPr>
        <w:pStyle w:val="ConsPlusNormal"/>
        <w:ind w:firstLine="540"/>
        <w:jc w:val="both"/>
        <w:rPr>
          <w:sz w:val="22"/>
          <w:szCs w:val="22"/>
        </w:rPr>
      </w:pPr>
      <w:r w:rsidRPr="00291A12">
        <w:rPr>
          <w:sz w:val="22"/>
          <w:szCs w:val="22"/>
        </w:rPr>
        <w:t>10. Выбор методов обучения для каждого занятия определяется преподавателем в соответствии с составом и уровнем подготовленности слушателей, степенью сложности излагаемого материала, наличием и состоянием учебного оборудования, технических средств обучения, местом и продолжительностью проведения занятий.</w:t>
      </w:r>
    </w:p>
    <w:p w:rsidR="00DB5640" w:rsidRPr="00291A12" w:rsidRDefault="00DB5640" w:rsidP="00291A12">
      <w:pPr>
        <w:pStyle w:val="ConsPlusNormal"/>
        <w:ind w:firstLine="540"/>
        <w:jc w:val="both"/>
        <w:rPr>
          <w:sz w:val="22"/>
          <w:szCs w:val="22"/>
        </w:rPr>
      </w:pPr>
      <w:r w:rsidRPr="00291A12">
        <w:rPr>
          <w:sz w:val="22"/>
          <w:szCs w:val="22"/>
        </w:rPr>
        <w:t>11. Теоретические занятия проводятся с целью изучения нового учебного материала. Изложение материала необходимо вести в форме, доступной для понимания слушателей, соблюдать единство терминологии, определений и условных обозначений, соответствующих действующим международным договорам и нормативным правовым актам. В ходе занятий преподаватель обязан увязывать новый материал с ранее изученным, дополнять основные положения примерами из практики, соблюдать логическую последовательность изложения.</w:t>
      </w:r>
    </w:p>
    <w:p w:rsidR="00DB5640" w:rsidRPr="00291A12" w:rsidRDefault="00DB5640" w:rsidP="00291A12">
      <w:pPr>
        <w:pStyle w:val="ConsPlusNormal"/>
        <w:ind w:firstLine="540"/>
        <w:jc w:val="both"/>
        <w:rPr>
          <w:sz w:val="22"/>
          <w:szCs w:val="22"/>
        </w:rPr>
      </w:pPr>
      <w:r w:rsidRPr="00291A12">
        <w:rPr>
          <w:sz w:val="22"/>
          <w:szCs w:val="22"/>
        </w:rPr>
        <w:t>12. Практические занятия проводятся с целью закрепления теоретических знаний и выработки у слушателей основных умений и навыков работы в ситуациях, максимально имитирующих реальные производственные процессы. Практические занятия должны выполняться с использованием тренажеров.</w:t>
      </w:r>
    </w:p>
    <w:p w:rsidR="00DB5640" w:rsidRPr="00291A12" w:rsidRDefault="00DB5640" w:rsidP="00291A12">
      <w:pPr>
        <w:pStyle w:val="ConsPlusNormal"/>
        <w:ind w:firstLine="540"/>
        <w:jc w:val="both"/>
        <w:rPr>
          <w:sz w:val="22"/>
          <w:szCs w:val="22"/>
        </w:rPr>
      </w:pPr>
      <w:r w:rsidRPr="00291A12">
        <w:rPr>
          <w:sz w:val="22"/>
          <w:szCs w:val="22"/>
        </w:rPr>
        <w:t>Соотношение теоретических и практических занятий может быть изменено организацией, осуществляющей образовательную деятельность, с учетом особенностей обеспечения транспортной безопасности ОТИ и/или ТС воздушного, морского, внутреннего водного, железнодорожного, автомобильного, городского наземного электрического транспорта, ОТИ метрополитена и дорожного хозяйства.</w:t>
      </w:r>
    </w:p>
    <w:p w:rsidR="00DB5640" w:rsidRPr="00291A12" w:rsidRDefault="00DB5640" w:rsidP="00291A12">
      <w:pPr>
        <w:pStyle w:val="ConsPlusNormal"/>
        <w:ind w:firstLine="540"/>
        <w:jc w:val="both"/>
        <w:rPr>
          <w:sz w:val="22"/>
          <w:szCs w:val="22"/>
        </w:rPr>
      </w:pPr>
      <w:r w:rsidRPr="00291A12">
        <w:rPr>
          <w:sz w:val="22"/>
          <w:szCs w:val="22"/>
        </w:rPr>
        <w:t>13. Для реализации программы необходимо наличие учебных кабинетов (учебных аудиторий), оборудованных учебной мебелью; учебной доской; информационными стендами; плакатами, схемами и макетами.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160" w:name="Par1055"/>
      <w:bookmarkEnd w:id="160"/>
      <w:r w:rsidRPr="00291A12">
        <w:rPr>
          <w:sz w:val="22"/>
          <w:szCs w:val="22"/>
        </w:rPr>
        <w:t>V. Формы аттестации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14. В процессе реализации программы проводится промежуточное тестирование слушателей. Форма промежуточного тестирования определяется организацией, осуществляющей образовательную деятельность, с учетом требований законодательства об образовании и законодательства о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Слушатели, успешно выполнившие все элементы учебного плана, допускаются к итоговой аттестации.</w:t>
      </w:r>
    </w:p>
    <w:p w:rsidR="00DB5640" w:rsidRPr="00291A12" w:rsidRDefault="00DB5640" w:rsidP="00291A12">
      <w:pPr>
        <w:pStyle w:val="ConsPlusNormal"/>
        <w:ind w:firstLine="540"/>
        <w:jc w:val="both"/>
        <w:rPr>
          <w:sz w:val="22"/>
          <w:szCs w:val="22"/>
        </w:rPr>
      </w:pPr>
      <w:r w:rsidRPr="00291A12">
        <w:rPr>
          <w:sz w:val="22"/>
          <w:szCs w:val="22"/>
        </w:rPr>
        <w:t>15. Лицам, успешно прошедшим итоговую аттестацию, выдается удостоверение о повышении квалификации в области обеспечения транспортной безопасности по форме, утвержденной организацией, осуществляющей образовательную деятельность.</w:t>
      </w:r>
    </w:p>
    <w:p w:rsidR="00DB5640" w:rsidRPr="00291A12" w:rsidRDefault="00DB5640" w:rsidP="00291A12">
      <w:pPr>
        <w:pStyle w:val="ConsPlusNormal"/>
        <w:ind w:firstLine="540"/>
        <w:jc w:val="both"/>
        <w:rPr>
          <w:sz w:val="22"/>
          <w:szCs w:val="22"/>
        </w:rPr>
      </w:pPr>
      <w:r w:rsidRPr="00291A12">
        <w:rPr>
          <w:sz w:val="22"/>
          <w:szCs w:val="22"/>
        </w:rPr>
        <w:t>16. Лицам, не прошедшим итоговой аттестации или получившим на итоговой аттестации неудовлетворительные результаты, а также лицам, освоившим часть дополнительной профессиональной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right"/>
        <w:outlineLvl w:val="0"/>
        <w:rPr>
          <w:sz w:val="22"/>
          <w:szCs w:val="22"/>
        </w:rPr>
      </w:pPr>
      <w:bookmarkStart w:id="161" w:name="Par1066"/>
      <w:bookmarkEnd w:id="161"/>
      <w:r w:rsidRPr="00291A12">
        <w:rPr>
          <w:sz w:val="22"/>
          <w:szCs w:val="22"/>
        </w:rPr>
        <w:t>Приложение N 4</w:t>
      </w:r>
    </w:p>
    <w:p w:rsidR="00DB5640" w:rsidRPr="00291A12" w:rsidRDefault="00DB5640" w:rsidP="00291A12">
      <w:pPr>
        <w:pStyle w:val="ConsPlusNormal"/>
        <w:jc w:val="right"/>
        <w:rPr>
          <w:sz w:val="22"/>
          <w:szCs w:val="22"/>
        </w:rPr>
      </w:pPr>
      <w:r w:rsidRPr="00291A12">
        <w:rPr>
          <w:sz w:val="22"/>
          <w:szCs w:val="22"/>
        </w:rPr>
        <w:t>к приказу Минтранса России</w:t>
      </w:r>
    </w:p>
    <w:p w:rsidR="00DB5640" w:rsidRPr="00291A12" w:rsidRDefault="00DB5640" w:rsidP="00291A12">
      <w:pPr>
        <w:pStyle w:val="ConsPlusNormal"/>
        <w:jc w:val="right"/>
        <w:rPr>
          <w:sz w:val="22"/>
          <w:szCs w:val="22"/>
        </w:rPr>
      </w:pPr>
      <w:r w:rsidRPr="00291A12">
        <w:rPr>
          <w:sz w:val="22"/>
          <w:szCs w:val="22"/>
        </w:rPr>
        <w:t>от 8 сентября 2014 г. N 243</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rPr>
          <w:b/>
          <w:bCs/>
          <w:sz w:val="22"/>
          <w:szCs w:val="22"/>
        </w:rPr>
      </w:pPr>
      <w:bookmarkStart w:id="162" w:name="Par1070"/>
      <w:bookmarkEnd w:id="162"/>
      <w:r w:rsidRPr="00291A12">
        <w:rPr>
          <w:b/>
          <w:bCs/>
          <w:sz w:val="22"/>
          <w:szCs w:val="22"/>
        </w:rPr>
        <w:t>ТИПОВАЯ ДОПОЛНИТЕЛЬНАЯ ПРОФЕССИОНАЛЬНАЯ ПРОГРАММА</w:t>
      </w:r>
    </w:p>
    <w:p w:rsidR="00DB5640" w:rsidRPr="00291A12" w:rsidRDefault="00DB5640" w:rsidP="00291A12">
      <w:pPr>
        <w:pStyle w:val="ConsPlusNormal"/>
        <w:jc w:val="center"/>
        <w:rPr>
          <w:b/>
          <w:bCs/>
          <w:sz w:val="22"/>
          <w:szCs w:val="22"/>
        </w:rPr>
      </w:pPr>
      <w:r w:rsidRPr="00291A12">
        <w:rPr>
          <w:b/>
          <w:bCs/>
          <w:sz w:val="22"/>
          <w:szCs w:val="22"/>
        </w:rPr>
        <w:t>ПОВЫШЕНИЯ КВАЛИФИКАЦИИ РАБОТНИКОВ, ВКЛЮЧЕННЫХ В СОСТАВ</w:t>
      </w:r>
    </w:p>
    <w:p w:rsidR="00DB5640" w:rsidRPr="00291A12" w:rsidRDefault="00DB5640" w:rsidP="00291A12">
      <w:pPr>
        <w:pStyle w:val="ConsPlusNormal"/>
        <w:jc w:val="center"/>
        <w:rPr>
          <w:b/>
          <w:bCs/>
          <w:sz w:val="22"/>
          <w:szCs w:val="22"/>
        </w:rPr>
      </w:pPr>
      <w:r w:rsidRPr="00291A12">
        <w:rPr>
          <w:b/>
          <w:bCs/>
          <w:sz w:val="22"/>
          <w:szCs w:val="22"/>
        </w:rPr>
        <w:t>ГРУППЫ БЫСТРОГО РЕАГИРОВАНИЯ</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163" w:name="Par1074"/>
      <w:bookmarkEnd w:id="163"/>
      <w:r w:rsidRPr="00291A12">
        <w:rPr>
          <w:sz w:val="22"/>
          <w:szCs w:val="22"/>
        </w:rPr>
        <w:t>I. Общие положения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1. Типовая дополнительная профессиональная программа повышения квалификации работников, включенных в состав группы быстрого реагирования (далее - Типовая программа), разработана в соответствии со статьей 85.1 Федерального закона от 29 декабря 2012 г. N 273-ФЗ "Об образовании в Российской Федерации" (Собрание законодательства Российской Федерации, 2012, N 53 (ч. I), ст. 7598; 2013, N 19, ст. 2326, N 23, ст. 2878, N 27, ст. 3462, N 30 (ч. I), ст. 4036, N 48, ст. 6165; 2014, N 6, ст. 562, ст. 566, N 19, ст. 2289, N 22, ст. 2769, N 23, ст. 2930, ст. 2933, N 26 (ч. I), ст. 3388, N 30 (ч. I), ст. 4217, ст. 4257, ст. 4263).</w:t>
      </w:r>
    </w:p>
    <w:p w:rsidR="00DB5640" w:rsidRPr="00291A12" w:rsidRDefault="00DB5640" w:rsidP="00291A12">
      <w:pPr>
        <w:pStyle w:val="ConsPlusNormal"/>
        <w:ind w:firstLine="540"/>
        <w:jc w:val="both"/>
        <w:rPr>
          <w:sz w:val="22"/>
          <w:szCs w:val="22"/>
        </w:rPr>
      </w:pPr>
      <w:r w:rsidRPr="00291A12">
        <w:rPr>
          <w:sz w:val="22"/>
          <w:szCs w:val="22"/>
        </w:rPr>
        <w:t>2. Повышение квалификации слушателей, осуществляемое в соответствии с Типовой программой (далее - подготовка), проводится с использованием модульного принципа построения учебного плана, с применением различных образовательных технологий, в том числе дистанционных образовательных технологий и электронного обучения.</w:t>
      </w:r>
    </w:p>
    <w:p w:rsidR="00DB5640" w:rsidRPr="00291A12" w:rsidRDefault="00DB5640" w:rsidP="00291A12">
      <w:pPr>
        <w:pStyle w:val="ConsPlusNormal"/>
        <w:ind w:firstLine="540"/>
        <w:jc w:val="both"/>
        <w:rPr>
          <w:sz w:val="22"/>
          <w:szCs w:val="22"/>
        </w:rPr>
      </w:pPr>
      <w:r w:rsidRPr="00291A12">
        <w:rPr>
          <w:sz w:val="22"/>
          <w:szCs w:val="22"/>
        </w:rPr>
        <w:t>3. Учебные модули (дисциплины), включенные в Типовую программу, используются организацией, осуществляющей образовательную деятельность (далее - организация), для разработки календарного учебного плана.</w:t>
      </w:r>
    </w:p>
    <w:p w:rsidR="00DB5640" w:rsidRPr="00291A12" w:rsidRDefault="00DB5640" w:rsidP="00291A12">
      <w:pPr>
        <w:pStyle w:val="ConsPlusNormal"/>
        <w:ind w:firstLine="540"/>
        <w:jc w:val="both"/>
        <w:rPr>
          <w:sz w:val="22"/>
          <w:szCs w:val="22"/>
        </w:rPr>
      </w:pPr>
      <w:r w:rsidRPr="00291A12">
        <w:rPr>
          <w:sz w:val="22"/>
          <w:szCs w:val="22"/>
        </w:rPr>
        <w:t>Содержание оценочных и методических материалов определяется организацией самостоятельно, с учетом положений законодательства об образовании и законодательства о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В случае использования при реализации образовательной программы тренажеров они должны соответствовать требованиям, определенным Порядком подготовки сил обеспечения транспортной безопасности (далее - ОТБ), утвержденным приказом Министерства транспорта Российской Федерации от 31 июля 2014 г. N 212 (зарегистрирован Минюстом России 5 сентября 2014 г., регистрационный N 33979).</w:t>
      </w:r>
    </w:p>
    <w:p w:rsidR="00DB5640" w:rsidRPr="00291A12" w:rsidRDefault="00DB5640" w:rsidP="00291A12">
      <w:pPr>
        <w:pStyle w:val="ConsPlusNormal"/>
        <w:ind w:firstLine="540"/>
        <w:jc w:val="both"/>
        <w:rPr>
          <w:sz w:val="22"/>
          <w:szCs w:val="22"/>
        </w:rPr>
      </w:pPr>
      <w:r w:rsidRPr="00291A12">
        <w:rPr>
          <w:sz w:val="22"/>
          <w:szCs w:val="22"/>
        </w:rPr>
        <w:t>4. Типовая программа определяет минимальный объем знаний и умений, которыми должен обладать работник, включенный в состав группы быстрого реагирования.</w:t>
      </w:r>
    </w:p>
    <w:p w:rsidR="00DB5640" w:rsidRPr="00291A12" w:rsidRDefault="00DB5640" w:rsidP="00291A12">
      <w:pPr>
        <w:pStyle w:val="ConsPlusNormal"/>
        <w:ind w:firstLine="540"/>
        <w:jc w:val="both"/>
        <w:rPr>
          <w:sz w:val="22"/>
          <w:szCs w:val="22"/>
        </w:rPr>
      </w:pPr>
      <w:r w:rsidRPr="00291A12">
        <w:rPr>
          <w:sz w:val="22"/>
          <w:szCs w:val="22"/>
        </w:rPr>
        <w:t>В целях учета особенностей обеспечения транспортной безопасности объекта транспортной инфраструктуры (далее - ОТИ) и (или) транспортного средства (далее - ТС) воздушного, морского, внутреннего водного, железнодорожного, автомобильного, городского наземного электрического транспорта, ОТИ метрополитена и дорожного хозяйства организация:</w:t>
      </w:r>
    </w:p>
    <w:p w:rsidR="00DB5640" w:rsidRPr="00291A12" w:rsidRDefault="00DB5640" w:rsidP="00291A12">
      <w:pPr>
        <w:pStyle w:val="ConsPlusNormal"/>
        <w:ind w:firstLine="540"/>
        <w:jc w:val="both"/>
        <w:rPr>
          <w:sz w:val="22"/>
          <w:szCs w:val="22"/>
        </w:rPr>
      </w:pPr>
      <w:r w:rsidRPr="00291A12">
        <w:rPr>
          <w:sz w:val="22"/>
          <w:szCs w:val="22"/>
        </w:rPr>
        <w:t>при разработке дополнительной профессиональной программы имеет право увеличивать количество включенных в нее академических часов;</w:t>
      </w:r>
    </w:p>
    <w:p w:rsidR="00DB5640" w:rsidRPr="00291A12" w:rsidRDefault="00DB5640" w:rsidP="00291A12">
      <w:pPr>
        <w:pStyle w:val="ConsPlusNormal"/>
        <w:ind w:firstLine="540"/>
        <w:jc w:val="both"/>
        <w:rPr>
          <w:sz w:val="22"/>
          <w:szCs w:val="22"/>
        </w:rPr>
      </w:pPr>
      <w:r w:rsidRPr="00291A12">
        <w:rPr>
          <w:sz w:val="22"/>
          <w:szCs w:val="22"/>
        </w:rPr>
        <w:t>самостоятельно определяет соотношение учебной нагрузки между темами, включенными в учебные модули (дисциплины).</w:t>
      </w:r>
    </w:p>
    <w:p w:rsidR="00DB5640" w:rsidRPr="00291A12" w:rsidRDefault="00DB5640" w:rsidP="00291A12">
      <w:pPr>
        <w:pStyle w:val="ConsPlusNormal"/>
        <w:ind w:firstLine="540"/>
        <w:jc w:val="both"/>
        <w:rPr>
          <w:sz w:val="22"/>
          <w:szCs w:val="22"/>
        </w:rPr>
      </w:pPr>
      <w:r w:rsidRPr="00291A12">
        <w:rPr>
          <w:sz w:val="22"/>
          <w:szCs w:val="22"/>
        </w:rPr>
        <w:t>Объем дополнительной профессиональной программы, разрабатываемой на основе Типовой программы, должен составлять не менее 80 академических часов. Сроки ее освоения определяются организацией самостоятельно.</w:t>
      </w:r>
    </w:p>
    <w:p w:rsidR="00DB5640" w:rsidRPr="00291A12" w:rsidRDefault="00DB5640" w:rsidP="00291A12">
      <w:pPr>
        <w:pStyle w:val="ConsPlusNormal"/>
        <w:ind w:firstLine="540"/>
        <w:jc w:val="both"/>
        <w:rPr>
          <w:sz w:val="22"/>
          <w:szCs w:val="22"/>
        </w:rPr>
      </w:pPr>
      <w:r w:rsidRPr="00291A12">
        <w:rPr>
          <w:sz w:val="22"/>
          <w:szCs w:val="22"/>
        </w:rPr>
        <w:t>5. Слушателями программы могут быть лица, имеющие или получающие среднее профессиональное и (или) высшее образование.</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164" w:name="Par1088"/>
      <w:bookmarkEnd w:id="164"/>
      <w:r w:rsidRPr="00291A12">
        <w:rPr>
          <w:sz w:val="22"/>
          <w:szCs w:val="22"/>
        </w:rPr>
        <w:t>II. Цель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6. Целью подготовки по дополнительной профессиональной программе, разрабатываемой в соответствии с Типовой программой, является повышение квалификации работников, включенных в состав группы быстрого ротирования, направленное на совершенствование и (или) получение ими новой компетенции, необходимой для профессиональной деятельности по исполнению требований по обеспечению транспортной безопасности по видам транспорта, в том числе требований к антитеррористической защищенности объектов (территорий), учитывающих уровни безопасности (далее - Требования по обеспечению транспортной безопасности), и (или) повышение профессионального уровня в рамках имеющейся квалификации.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165" w:name="Par1092"/>
      <w:bookmarkEnd w:id="165"/>
      <w:r w:rsidRPr="00291A12">
        <w:rPr>
          <w:sz w:val="22"/>
          <w:szCs w:val="22"/>
        </w:rPr>
        <w:t>III. Планируемые результаты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7. В результате изучения программы слушатель должен знать:</w:t>
      </w:r>
    </w:p>
    <w:p w:rsidR="00DB5640" w:rsidRPr="00291A12" w:rsidRDefault="00DB5640" w:rsidP="00291A12">
      <w:pPr>
        <w:pStyle w:val="ConsPlusNormal"/>
        <w:ind w:firstLine="540"/>
        <w:jc w:val="both"/>
        <w:rPr>
          <w:sz w:val="22"/>
          <w:szCs w:val="22"/>
        </w:rPr>
      </w:pPr>
      <w:r w:rsidRPr="00291A12">
        <w:rPr>
          <w:sz w:val="22"/>
          <w:szCs w:val="22"/>
        </w:rPr>
        <w:t>положения законодательных и иных нормативных правовых актов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перечень потенциальных угроз совершения акта незаконного вмешательства (далее - АНВ), порядок объявления (установления) уровней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требования по обеспечению транспортной безопасности ОТИ и (или) ТС, в том числе требования к антитеррористической защищенности объектов (территорий), учитывающие уровни безопасности;</w:t>
      </w:r>
    </w:p>
    <w:p w:rsidR="00DB5640" w:rsidRPr="00291A12" w:rsidRDefault="00DB5640" w:rsidP="00291A12">
      <w:pPr>
        <w:pStyle w:val="ConsPlusNormal"/>
        <w:ind w:firstLine="540"/>
        <w:jc w:val="both"/>
        <w:rPr>
          <w:sz w:val="22"/>
          <w:szCs w:val="22"/>
        </w:rPr>
      </w:pPr>
      <w:r w:rsidRPr="00291A12">
        <w:rPr>
          <w:sz w:val="22"/>
          <w:szCs w:val="22"/>
        </w:rPr>
        <w:t>порядок применения физической силы, специальных средств и служебного огнестрельного оружия работниками подразделений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основы проведения наблюдения и собеседования при проведении контрольно-пропускных функций на участках и в зонах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порядок выявления и распознавания на контрольно-пропускных пунктах (постах) или на транспортных средствах физических лиц, не имеющих правовых оснований на проход и/или проезд в зону транспортной безопасности или 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перечни устройств, предметов и веществ, которые запрещены или ограничены для перемещения, а также условия, в случае соблюдения которых предметы и вещества могут быть перемещены в перевозочный и/или технологический секторы зоны транспортной безопасности, на критические элементы ОТИ или ТС;</w:t>
      </w:r>
    </w:p>
    <w:p w:rsidR="00DB5640" w:rsidRPr="00291A12" w:rsidRDefault="00DB5640" w:rsidP="00291A12">
      <w:pPr>
        <w:pStyle w:val="ConsPlusNormal"/>
        <w:ind w:firstLine="540"/>
        <w:jc w:val="both"/>
        <w:rPr>
          <w:sz w:val="22"/>
          <w:szCs w:val="22"/>
        </w:rPr>
      </w:pPr>
      <w:r w:rsidRPr="00291A12">
        <w:rPr>
          <w:sz w:val="22"/>
          <w:szCs w:val="22"/>
        </w:rPr>
        <w:t>уголовную и административную ответственность за нарушение требований в области транспортной безопасности, административную ответственность за нарушение установленных в области обеспечения транспортной безопасности порядков и правил.</w:t>
      </w:r>
    </w:p>
    <w:p w:rsidR="00DB5640" w:rsidRPr="00291A12" w:rsidRDefault="00DB5640" w:rsidP="00291A12">
      <w:pPr>
        <w:pStyle w:val="ConsPlusNormal"/>
        <w:ind w:firstLine="540"/>
        <w:jc w:val="both"/>
        <w:rPr>
          <w:sz w:val="22"/>
          <w:szCs w:val="22"/>
        </w:rPr>
      </w:pPr>
      <w:r w:rsidRPr="00291A12">
        <w:rPr>
          <w:sz w:val="22"/>
          <w:szCs w:val="22"/>
        </w:rPr>
        <w:t>8. В результате изучения программы слушатель должен уметь:</w:t>
      </w:r>
    </w:p>
    <w:p w:rsidR="00DB5640" w:rsidRPr="00291A12" w:rsidRDefault="00DB5640" w:rsidP="00291A12">
      <w:pPr>
        <w:pStyle w:val="ConsPlusNormal"/>
        <w:ind w:firstLine="540"/>
        <w:jc w:val="both"/>
        <w:rPr>
          <w:sz w:val="22"/>
          <w:szCs w:val="22"/>
        </w:rPr>
      </w:pPr>
      <w:r w:rsidRPr="00291A12">
        <w:rPr>
          <w:sz w:val="22"/>
          <w:szCs w:val="22"/>
        </w:rPr>
        <w:t>моделировать поведение нарушителей, выявлять уязвимые места и прогнозировать возможные способы совершения АНВ на ОТИ и (или) ТС;</w:t>
      </w:r>
    </w:p>
    <w:p w:rsidR="00DB5640" w:rsidRPr="00291A12" w:rsidRDefault="00DB5640" w:rsidP="00291A12">
      <w:pPr>
        <w:pStyle w:val="ConsPlusNormal"/>
        <w:ind w:firstLine="540"/>
        <w:jc w:val="both"/>
        <w:rPr>
          <w:sz w:val="22"/>
          <w:szCs w:val="22"/>
        </w:rPr>
      </w:pPr>
      <w:r w:rsidRPr="00291A12">
        <w:rPr>
          <w:sz w:val="22"/>
          <w:szCs w:val="22"/>
        </w:rPr>
        <w:t>реагировать на срабатывание средств сигнализации и нарушения контроля доступа в зону транспортной безопасности, на критические элементы ОТИ и ТС, охранных систем, средств видеонаблюдения;</w:t>
      </w:r>
    </w:p>
    <w:p w:rsidR="00DB5640" w:rsidRPr="00291A12" w:rsidRDefault="00DB5640" w:rsidP="00291A12">
      <w:pPr>
        <w:pStyle w:val="ConsPlusNormal"/>
        <w:ind w:firstLine="540"/>
        <w:jc w:val="both"/>
        <w:rPr>
          <w:sz w:val="22"/>
          <w:szCs w:val="22"/>
        </w:rPr>
      </w:pPr>
      <w:r w:rsidRPr="00291A12">
        <w:rPr>
          <w:sz w:val="22"/>
          <w:szCs w:val="22"/>
        </w:rPr>
        <w:t>пользоваться сертифицированными в установленном порядке средствами досмотра.</w:t>
      </w:r>
    </w:p>
    <w:p w:rsidR="00DB5640" w:rsidRDefault="00DB5640" w:rsidP="00291A12">
      <w:pPr>
        <w:pStyle w:val="ConsPlusNormal"/>
        <w:jc w:val="both"/>
        <w:rPr>
          <w:sz w:val="22"/>
          <w:szCs w:val="22"/>
        </w:rPr>
      </w:pP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166" w:name="Par1108"/>
      <w:bookmarkEnd w:id="166"/>
      <w:r w:rsidRPr="00291A12">
        <w:rPr>
          <w:sz w:val="22"/>
          <w:szCs w:val="22"/>
        </w:rPr>
        <w:t>IV. Учебный план</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Учебный план разработан в качестве примерного базового учебного плана подготовки работников, включенных в состав группы быстрого реагирования.</w:t>
      </w:r>
    </w:p>
    <w:p w:rsidR="00DB5640" w:rsidRPr="00291A12" w:rsidRDefault="00DB5640" w:rsidP="00291A12">
      <w:pPr>
        <w:pStyle w:val="ConsPlusNormal"/>
        <w:jc w:val="both"/>
        <w:rPr>
          <w:sz w:val="22"/>
          <w:szCs w:val="22"/>
        </w:rPr>
      </w:pPr>
    </w:p>
    <w:tbl>
      <w:tblPr>
        <w:tblW w:w="0" w:type="auto"/>
        <w:tblInd w:w="102" w:type="dxa"/>
        <w:tblLayout w:type="fixed"/>
        <w:tblCellMar>
          <w:top w:w="75" w:type="dxa"/>
          <w:left w:w="0" w:type="dxa"/>
          <w:bottom w:w="75" w:type="dxa"/>
          <w:right w:w="0" w:type="dxa"/>
        </w:tblCellMar>
        <w:tblLook w:val="0000"/>
      </w:tblPr>
      <w:tblGrid>
        <w:gridCol w:w="427"/>
        <w:gridCol w:w="4706"/>
        <w:gridCol w:w="907"/>
        <w:gridCol w:w="1718"/>
        <w:gridCol w:w="1714"/>
      </w:tblGrid>
      <w:tr w:rsidR="00DB5640" w:rsidRPr="00291A12" w:rsidTr="00291A12">
        <w:tc>
          <w:tcPr>
            <w:tcW w:w="42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п/п</w:t>
            </w:r>
          </w:p>
        </w:tc>
        <w:tc>
          <w:tcPr>
            <w:tcW w:w="470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Наименование дисциплины</w:t>
            </w:r>
          </w:p>
        </w:tc>
        <w:tc>
          <w:tcPr>
            <w:tcW w:w="90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Всего часов</w:t>
            </w:r>
          </w:p>
        </w:tc>
        <w:tc>
          <w:tcPr>
            <w:tcW w:w="343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В том числе</w:t>
            </w:r>
          </w:p>
        </w:tc>
      </w:tr>
      <w:tr w:rsidR="00DB5640" w:rsidRPr="00291A12" w:rsidTr="00291A12">
        <w:tc>
          <w:tcPr>
            <w:tcW w:w="427" w:type="dxa"/>
            <w:vMerge/>
            <w:tcBorders>
              <w:top w:val="single" w:sz="4" w:space="0" w:color="auto"/>
              <w:left w:val="single" w:sz="4" w:space="0" w:color="auto"/>
              <w:bottom w:val="single" w:sz="4" w:space="0" w:color="auto"/>
              <w:right w:val="single" w:sz="4" w:space="0" w:color="auto"/>
            </w:tcBorders>
            <w:vAlign w:val="center"/>
          </w:tcPr>
          <w:p w:rsidR="00DB5640" w:rsidRPr="00291A12" w:rsidRDefault="00DB5640">
            <w:pPr>
              <w:rPr>
                <w:rFonts w:ascii="Arial" w:hAnsi="Arial" w:cs="Arial"/>
                <w:sz w:val="22"/>
                <w:szCs w:val="22"/>
              </w:rPr>
            </w:pPr>
          </w:p>
        </w:tc>
        <w:tc>
          <w:tcPr>
            <w:tcW w:w="4706" w:type="dxa"/>
            <w:vMerge/>
            <w:tcBorders>
              <w:top w:val="single" w:sz="4" w:space="0" w:color="auto"/>
              <w:left w:val="single" w:sz="4" w:space="0" w:color="auto"/>
              <w:bottom w:val="single" w:sz="4" w:space="0" w:color="auto"/>
              <w:right w:val="single" w:sz="4" w:space="0" w:color="auto"/>
            </w:tcBorders>
            <w:vAlign w:val="center"/>
          </w:tcPr>
          <w:p w:rsidR="00DB5640" w:rsidRPr="00291A12" w:rsidRDefault="00DB5640">
            <w:pPr>
              <w:rPr>
                <w:rFonts w:ascii="Arial" w:hAnsi="Arial" w:cs="Arial"/>
                <w:sz w:val="22"/>
                <w:szCs w:val="22"/>
              </w:rPr>
            </w:pPr>
          </w:p>
        </w:tc>
        <w:tc>
          <w:tcPr>
            <w:tcW w:w="907" w:type="dxa"/>
            <w:vMerge/>
            <w:tcBorders>
              <w:top w:val="single" w:sz="4" w:space="0" w:color="auto"/>
              <w:left w:val="single" w:sz="4" w:space="0" w:color="auto"/>
              <w:bottom w:val="single" w:sz="4" w:space="0" w:color="auto"/>
              <w:right w:val="single" w:sz="4" w:space="0" w:color="auto"/>
            </w:tcBorders>
            <w:vAlign w:val="center"/>
          </w:tcPr>
          <w:p w:rsidR="00DB5640" w:rsidRPr="00291A12" w:rsidRDefault="00DB5640">
            <w:pPr>
              <w:rPr>
                <w:rFonts w:ascii="Arial" w:hAnsi="Arial" w:cs="Arial"/>
                <w:sz w:val="22"/>
                <w:szCs w:val="22"/>
              </w:rPr>
            </w:pP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Теоретические занятия</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Практические занятия</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1</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2</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3</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4</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5</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1</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Введение в курс подготовки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2</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Нормативная правовая база в области обеспечения транспортной безопасности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7</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7</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3</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Устройства, предметы и вещества, в отношении которых установлен запрет или ограничение на перемещение в зону транспортной безопасности или ее часть</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8</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5</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3</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4</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Реализация мер по обеспечению транспортной безопасности ОТИ и (или) ТС</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54</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42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12</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5</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Информационное обеспечение транспортной безопасности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6</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Ответственность за нарушение требований в области транспортной безопасности, установленных в области обеспечения транспортной безопасности порядков и правил</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3</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3</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7</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Итоговое занятие</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rPr>
                <w:sz w:val="22"/>
                <w:szCs w:val="22"/>
              </w:rPr>
            </w:pP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Итоговая аттестация</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rPr>
                <w:sz w:val="22"/>
                <w:szCs w:val="22"/>
              </w:rPr>
            </w:pP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rPr>
                <w:sz w:val="22"/>
                <w:szCs w:val="22"/>
              </w:rPr>
            </w:pP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ВСЕГО</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80</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63</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17</w:t>
            </w:r>
          </w:p>
        </w:tc>
      </w:tr>
    </w:tbl>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167" w:name="Par1173"/>
      <w:bookmarkEnd w:id="167"/>
      <w:r w:rsidRPr="00291A12">
        <w:rPr>
          <w:sz w:val="22"/>
          <w:szCs w:val="22"/>
        </w:rPr>
        <w:t>IV. Содержание модулей Типовой программы</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168" w:name="Par1175"/>
      <w:bookmarkEnd w:id="168"/>
      <w:r w:rsidRPr="00291A12">
        <w:rPr>
          <w:sz w:val="22"/>
          <w:szCs w:val="22"/>
        </w:rPr>
        <w:t>Модуль 1. Введение в курс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69" w:name="Par1177"/>
      <w:bookmarkEnd w:id="169"/>
      <w:r w:rsidRPr="00291A12">
        <w:rPr>
          <w:sz w:val="22"/>
          <w:szCs w:val="22"/>
        </w:rPr>
        <w:t>Тема 1.1. Цель, задачи и программа курса подготовки</w:t>
      </w:r>
    </w:p>
    <w:p w:rsidR="00DB5640" w:rsidRPr="00291A12" w:rsidRDefault="00DB5640" w:rsidP="00291A12">
      <w:pPr>
        <w:pStyle w:val="ConsPlusNormal"/>
        <w:ind w:firstLine="540"/>
        <w:jc w:val="both"/>
        <w:rPr>
          <w:sz w:val="22"/>
          <w:szCs w:val="22"/>
        </w:rPr>
      </w:pPr>
      <w:r w:rsidRPr="00291A12">
        <w:rPr>
          <w:sz w:val="22"/>
          <w:szCs w:val="22"/>
        </w:rPr>
        <w:t>Цель курса.</w:t>
      </w:r>
    </w:p>
    <w:p w:rsidR="00DB5640" w:rsidRPr="00291A12" w:rsidRDefault="00DB5640" w:rsidP="00291A12">
      <w:pPr>
        <w:pStyle w:val="ConsPlusNormal"/>
        <w:ind w:firstLine="540"/>
        <w:jc w:val="both"/>
        <w:rPr>
          <w:sz w:val="22"/>
          <w:szCs w:val="22"/>
        </w:rPr>
      </w:pPr>
      <w:r w:rsidRPr="00291A12">
        <w:rPr>
          <w:sz w:val="22"/>
          <w:szCs w:val="22"/>
        </w:rPr>
        <w:t>Задачи курса.</w:t>
      </w:r>
    </w:p>
    <w:p w:rsidR="00DB5640" w:rsidRPr="00291A12" w:rsidRDefault="00DB5640" w:rsidP="00291A12">
      <w:pPr>
        <w:pStyle w:val="ConsPlusNormal"/>
        <w:ind w:firstLine="540"/>
        <w:jc w:val="both"/>
        <w:rPr>
          <w:sz w:val="22"/>
          <w:szCs w:val="22"/>
        </w:rPr>
      </w:pPr>
      <w:r w:rsidRPr="00291A12">
        <w:rPr>
          <w:sz w:val="22"/>
          <w:szCs w:val="22"/>
        </w:rPr>
        <w:t>Обзор программы курса подготовки.</w:t>
      </w:r>
    </w:p>
    <w:p w:rsidR="00DB5640" w:rsidRPr="00291A12" w:rsidRDefault="00DB5640" w:rsidP="00291A12">
      <w:pPr>
        <w:pStyle w:val="ConsPlusNormal"/>
        <w:ind w:firstLine="540"/>
        <w:jc w:val="both"/>
        <w:rPr>
          <w:sz w:val="22"/>
          <w:szCs w:val="22"/>
        </w:rPr>
      </w:pPr>
      <w:r w:rsidRPr="00291A12">
        <w:rPr>
          <w:sz w:val="22"/>
          <w:szCs w:val="22"/>
        </w:rPr>
        <w:t>Актуальность курса. Методические рекомендации по изучению материала курса.</w:t>
      </w:r>
    </w:p>
    <w:p w:rsidR="00DB5640" w:rsidRPr="00291A12" w:rsidRDefault="00DB5640" w:rsidP="00291A12">
      <w:pPr>
        <w:pStyle w:val="ConsPlusNormal"/>
        <w:ind w:firstLine="540"/>
        <w:jc w:val="both"/>
        <w:rPr>
          <w:sz w:val="22"/>
          <w:szCs w:val="22"/>
        </w:rPr>
      </w:pPr>
      <w:r w:rsidRPr="00291A12">
        <w:rPr>
          <w:sz w:val="22"/>
          <w:szCs w:val="22"/>
        </w:rPr>
        <w:t>Методы подготовки при используемой образовательной технологии. Требования к уровню усвоения содержания программы. Способы контроля степени восприятия учебного материала. Критерии успешного завершения обучения по программе.</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70" w:name="Par1184"/>
      <w:bookmarkEnd w:id="170"/>
      <w:r w:rsidRPr="00291A12">
        <w:rPr>
          <w:sz w:val="22"/>
          <w:szCs w:val="22"/>
        </w:rPr>
        <w:t>Тема 1.2. Обеспечение транспортной безопасности в Российской Федерации - история, опыт, прогноз</w:t>
      </w:r>
    </w:p>
    <w:p w:rsidR="00DB5640" w:rsidRPr="00291A12" w:rsidRDefault="00DB5640" w:rsidP="00291A12">
      <w:pPr>
        <w:pStyle w:val="ConsPlusNormal"/>
        <w:ind w:firstLine="540"/>
        <w:jc w:val="both"/>
        <w:rPr>
          <w:sz w:val="22"/>
          <w:szCs w:val="22"/>
        </w:rPr>
      </w:pPr>
      <w:r w:rsidRPr="00291A12">
        <w:rPr>
          <w:sz w:val="22"/>
          <w:szCs w:val="22"/>
        </w:rPr>
        <w:t>Изучение истории обеспечения транспортной безопасности. Мировой опыт обеспечения безопасности в транспортном комплексе. Примеры АНВ и способов защиты от АНВ.</w:t>
      </w:r>
    </w:p>
    <w:p w:rsidR="00DB5640" w:rsidRPr="00291A12" w:rsidRDefault="00DB5640" w:rsidP="00291A12">
      <w:pPr>
        <w:pStyle w:val="ConsPlusNormal"/>
        <w:ind w:firstLine="540"/>
        <w:jc w:val="both"/>
        <w:rPr>
          <w:sz w:val="22"/>
          <w:szCs w:val="22"/>
        </w:rPr>
      </w:pPr>
      <w:r w:rsidRPr="00291A12">
        <w:rPr>
          <w:sz w:val="22"/>
          <w:szCs w:val="22"/>
        </w:rPr>
        <w:t>Современное состояние обеспечения транспортной безопасности в Российской Федерации. Государственная политика Российской Федерации в области обеспечения транспортной безопасности. Комплексная система защиты населения на транспорте от актов незаконного вмешательства.</w:t>
      </w:r>
    </w:p>
    <w:p w:rsidR="00DB5640" w:rsidRPr="00291A12" w:rsidRDefault="00DB5640" w:rsidP="00291A12">
      <w:pPr>
        <w:pStyle w:val="ConsPlusNormal"/>
        <w:ind w:firstLine="540"/>
        <w:jc w:val="both"/>
        <w:rPr>
          <w:sz w:val="22"/>
          <w:szCs w:val="22"/>
        </w:rPr>
      </w:pPr>
      <w:r w:rsidRPr="00291A12">
        <w:rPr>
          <w:sz w:val="22"/>
          <w:szCs w:val="22"/>
        </w:rPr>
        <w:t>Система управления обеспечением транспортной безопасности: организация и структура, разделение функций между федеральными органами исполнительной власти.</w:t>
      </w:r>
    </w:p>
    <w:p w:rsidR="00DB5640" w:rsidRPr="00291A12" w:rsidRDefault="00DB5640" w:rsidP="00291A12">
      <w:pPr>
        <w:pStyle w:val="ConsPlusNormal"/>
        <w:ind w:firstLine="540"/>
        <w:jc w:val="both"/>
        <w:rPr>
          <w:sz w:val="22"/>
          <w:szCs w:val="22"/>
        </w:rPr>
      </w:pPr>
      <w:r w:rsidRPr="00291A12">
        <w:rPr>
          <w:sz w:val="22"/>
          <w:szCs w:val="22"/>
        </w:rPr>
        <w:t>Основные задачи обеспечения транспортной безопасности в Российской Федерации.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171" w:name="Par1190"/>
      <w:bookmarkEnd w:id="171"/>
      <w:r w:rsidRPr="00291A12">
        <w:rPr>
          <w:sz w:val="22"/>
          <w:szCs w:val="22"/>
        </w:rPr>
        <w:t>Модуль 2. Нормативная правовая база в области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72" w:name="Par1192"/>
      <w:bookmarkEnd w:id="172"/>
      <w:r w:rsidRPr="00291A12">
        <w:rPr>
          <w:sz w:val="22"/>
          <w:szCs w:val="22"/>
        </w:rPr>
        <w:t>Тема 2.1. Нормативные правовые акты Российской Федерации, регламентирующие вопросы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Изучение нормативных правовых актов Российской Федерации, регламентирующих вопросы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Изучение иных нормативных правовых актов, актуальных на момент освоения образовательной программы.</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73" w:name="Par1196"/>
      <w:bookmarkEnd w:id="173"/>
      <w:r w:rsidRPr="00291A12">
        <w:rPr>
          <w:sz w:val="22"/>
          <w:szCs w:val="22"/>
        </w:rPr>
        <w:t>Тема 2.2. Требования по обеспечению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Требования по обеспечению транспортной безопасности по видам транспорта, в том числе требования по антитеррористической защите объектов (территорий), учитывающие уровни безопасности:</w:t>
      </w:r>
    </w:p>
    <w:p w:rsidR="00DB5640" w:rsidRPr="00291A12" w:rsidRDefault="00DB5640" w:rsidP="00291A12">
      <w:pPr>
        <w:pStyle w:val="ConsPlusNormal"/>
        <w:ind w:firstLine="540"/>
        <w:jc w:val="both"/>
        <w:rPr>
          <w:sz w:val="22"/>
          <w:szCs w:val="22"/>
        </w:rPr>
      </w:pPr>
      <w:r w:rsidRPr="00291A12">
        <w:rPr>
          <w:sz w:val="22"/>
          <w:szCs w:val="22"/>
        </w:rPr>
        <w:t>структура нормативных правовых актов;</w:t>
      </w:r>
    </w:p>
    <w:p w:rsidR="00DB5640" w:rsidRPr="00291A12" w:rsidRDefault="00DB5640" w:rsidP="00291A12">
      <w:pPr>
        <w:pStyle w:val="ConsPlusNormal"/>
        <w:ind w:firstLine="540"/>
        <w:jc w:val="both"/>
        <w:rPr>
          <w:sz w:val="22"/>
          <w:szCs w:val="22"/>
        </w:rPr>
      </w:pPr>
      <w:r w:rsidRPr="00291A12">
        <w:rPr>
          <w:sz w:val="22"/>
          <w:szCs w:val="22"/>
        </w:rPr>
        <w:t>обязанности субъекта транспортной инфраструктуры;</w:t>
      </w:r>
    </w:p>
    <w:p w:rsidR="00DB5640" w:rsidRPr="00291A12" w:rsidRDefault="00DB5640" w:rsidP="00291A12">
      <w:pPr>
        <w:pStyle w:val="ConsPlusNormal"/>
        <w:ind w:firstLine="540"/>
        <w:jc w:val="both"/>
        <w:rPr>
          <w:sz w:val="22"/>
          <w:szCs w:val="22"/>
        </w:rPr>
      </w:pPr>
      <w:r w:rsidRPr="00291A12">
        <w:rPr>
          <w:sz w:val="22"/>
          <w:szCs w:val="22"/>
        </w:rPr>
        <w:t>дополнительные обязанности субъекта транспортной инфраструктуры, в зависимости от категории ОТИ и (или) ТС и объявления (установления) уровня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174" w:name="Par1202"/>
      <w:bookmarkEnd w:id="174"/>
      <w:r w:rsidRPr="00291A12">
        <w:rPr>
          <w:sz w:val="22"/>
          <w:szCs w:val="22"/>
        </w:rPr>
        <w:t>Модуль 3. Устройства, предметы и вещества, в отношении которых установлен запрет или ограничение на перемещение в зону транспортной безопасности или ее часть</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75" w:name="Par1204"/>
      <w:bookmarkEnd w:id="175"/>
      <w:r w:rsidRPr="00291A12">
        <w:rPr>
          <w:sz w:val="22"/>
          <w:szCs w:val="22"/>
        </w:rPr>
        <w:t>Тема 3.1. Устройства, предметы и вещества, в отношении которых установлен запрет или ограничение на перемещение в зону транспортной безопасности ОТИ и (или) ТС или ее часть</w:t>
      </w:r>
    </w:p>
    <w:p w:rsidR="00DB5640" w:rsidRPr="00291A12" w:rsidRDefault="00DB5640" w:rsidP="00291A12">
      <w:pPr>
        <w:pStyle w:val="ConsPlusNormal"/>
        <w:ind w:firstLine="540"/>
        <w:jc w:val="both"/>
        <w:rPr>
          <w:sz w:val="22"/>
          <w:szCs w:val="22"/>
        </w:rPr>
      </w:pPr>
      <w:r w:rsidRPr="00291A12">
        <w:rPr>
          <w:sz w:val="22"/>
          <w:szCs w:val="22"/>
        </w:rPr>
        <w:t>Устройства, предметы и вещества, запрещенные или ограниченные к перемещению в зону транспортной безопасности ОТИ и (или) ТС, 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Регулирование порядка перемещения устройств, предметов и веществ, которые могут применяться для реализации угроз совершения АНВ в зоне транспортной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176" w:name="Par1208"/>
      <w:bookmarkEnd w:id="176"/>
      <w:r w:rsidRPr="00291A12">
        <w:rPr>
          <w:sz w:val="22"/>
          <w:szCs w:val="22"/>
        </w:rPr>
        <w:t>Модуль 4. Реализация мер по обеспечению транспортной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77" w:name="Par1210"/>
      <w:bookmarkEnd w:id="177"/>
      <w:r w:rsidRPr="00291A12">
        <w:rPr>
          <w:sz w:val="22"/>
          <w:szCs w:val="22"/>
        </w:rPr>
        <w:t>Тема 4.1. Технические и технологические характеристики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с учетом технических и технологических характеристик ОТИ и (или) ТС (включая геологические, гидрологические и географические особенности дислокации ОТИ), а также особенности организации их эксплуатации (функционирования).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78" w:name="Par1213"/>
      <w:bookmarkEnd w:id="178"/>
      <w:r w:rsidRPr="00291A12">
        <w:rPr>
          <w:sz w:val="22"/>
          <w:szCs w:val="22"/>
        </w:rPr>
        <w:t>Тема 4.2. Граница и конфигурация зоны транспортной безопасности ОТИ и (или) ТС, ее секторов. Критические элементы ОТИ и (или) ТС. Места размещения контрольно-пропускных пунктов (КПП)</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в отношении перевозочного сектора зоны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в отношении технологического сектора зоны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в отношении критических элементов ОТИ и (или) ТС.</w:t>
      </w:r>
    </w:p>
    <w:p w:rsidR="00DB5640" w:rsidRPr="00291A12" w:rsidRDefault="00DB5640" w:rsidP="00291A12">
      <w:pPr>
        <w:pStyle w:val="ConsPlusNormal"/>
        <w:ind w:firstLine="540"/>
        <w:jc w:val="both"/>
        <w:rPr>
          <w:sz w:val="22"/>
          <w:szCs w:val="22"/>
        </w:rPr>
      </w:pPr>
      <w:r w:rsidRPr="00291A12">
        <w:rPr>
          <w:sz w:val="22"/>
          <w:szCs w:val="22"/>
        </w:rPr>
        <w:t>Особенности размещения КПП, исходя из конфигурации зоны транспортной безопасности и перечня критических элементов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на КПП.</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79" w:name="Par1220"/>
      <w:bookmarkEnd w:id="179"/>
      <w:r w:rsidRPr="00291A12">
        <w:rPr>
          <w:sz w:val="22"/>
          <w:szCs w:val="22"/>
        </w:rPr>
        <w:t>Тема 4.3. Организация пропускного и внутриобъектового режимов на ОТИ и (или) ТС. Контроль доступа в зону транспортной безопасности и на/в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Организация пропускного и внутриобъектового режимов на ОТИ и (или) ТС.</w:t>
      </w:r>
    </w:p>
    <w:p w:rsidR="00DB5640" w:rsidRPr="00291A12" w:rsidRDefault="00DB5640" w:rsidP="00291A12">
      <w:pPr>
        <w:pStyle w:val="ConsPlusNormal"/>
        <w:ind w:firstLine="540"/>
        <w:jc w:val="both"/>
        <w:rPr>
          <w:sz w:val="22"/>
          <w:szCs w:val="22"/>
        </w:rPr>
      </w:pPr>
      <w:r w:rsidRPr="00291A12">
        <w:rPr>
          <w:sz w:val="22"/>
          <w:szCs w:val="22"/>
        </w:rPr>
        <w:t>Способы воспрепятствования к преодолению любыми лицами КПП без соблюдения условий допуска, наличия и действительности пропусков и иных установленных видов разрешений в зону транспортной безопасности или 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Порядок выдачи документов, дающих основание для прохода/проезда физических лиц и перемещения материальных объектов в зону транспортной безопасности и на/в критические элементы ОТИ и (или) ТС. Виды пропусков. Порядок выдачи, изъятия и уничтожения пропусков. Ведение баз данных выданных пропусков. Программные средства ведения баз данных выданных пропусков.</w:t>
      </w:r>
    </w:p>
    <w:p w:rsidR="00DB5640" w:rsidRPr="00291A12" w:rsidRDefault="00DB5640" w:rsidP="00291A12">
      <w:pPr>
        <w:pStyle w:val="ConsPlusNormal"/>
        <w:ind w:firstLine="540"/>
        <w:jc w:val="both"/>
        <w:rPr>
          <w:sz w:val="22"/>
          <w:szCs w:val="22"/>
        </w:rPr>
      </w:pPr>
      <w:r w:rsidRPr="00291A12">
        <w:rPr>
          <w:sz w:val="22"/>
          <w:szCs w:val="22"/>
        </w:rPr>
        <w:t>Правила допуска в зону транспортной безопасности лиц/ТС по постоянным или разовым пропускам.</w:t>
      </w:r>
    </w:p>
    <w:p w:rsidR="00DB5640" w:rsidRPr="00291A12" w:rsidRDefault="00DB5640" w:rsidP="00291A12">
      <w:pPr>
        <w:pStyle w:val="ConsPlusNormal"/>
        <w:ind w:firstLine="540"/>
        <w:jc w:val="both"/>
        <w:rPr>
          <w:sz w:val="22"/>
          <w:szCs w:val="22"/>
        </w:rPr>
      </w:pPr>
      <w:r w:rsidRPr="00291A12">
        <w:rPr>
          <w:sz w:val="22"/>
          <w:szCs w:val="22"/>
        </w:rPr>
        <w:t>Использование систем контроля доступа и систем контроля и управления доступом при организации пропускного режима на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80" w:name="Par1227"/>
      <w:bookmarkEnd w:id="180"/>
      <w:r w:rsidRPr="00291A12">
        <w:rPr>
          <w:sz w:val="22"/>
          <w:szCs w:val="22"/>
        </w:rPr>
        <w:t>Тема 4.4. Реализация порядка функционирования постов (пунктов) управления обеспечением транспортной безопасности на ОТИ и (или) ТС</w:t>
      </w:r>
    </w:p>
    <w:p w:rsidR="00DB5640" w:rsidRPr="00291A12" w:rsidRDefault="00DB5640" w:rsidP="00291A12">
      <w:pPr>
        <w:pStyle w:val="ConsPlusNormal"/>
        <w:ind w:firstLine="540"/>
        <w:jc w:val="both"/>
        <w:rPr>
          <w:sz w:val="22"/>
          <w:szCs w:val="22"/>
        </w:rPr>
      </w:pPr>
      <w:r w:rsidRPr="00291A12">
        <w:rPr>
          <w:sz w:val="22"/>
          <w:szCs w:val="22"/>
        </w:rPr>
        <w:t>Создание и оснащение постов (пунктов) управления обеспечением транспортной безопасности необходимыми средствами управления и связи. Обеспечение взаимодействия между силами обеспечения транспортной безопасности ОТИ и (или) ТС. Реализация порядка взаимодействия с силами обеспечения транспортной безопасности других ОТИ (ТС), с которыми имеется технологическое взаимодействие.</w:t>
      </w:r>
    </w:p>
    <w:p w:rsidR="00DB5640" w:rsidRPr="00291A12" w:rsidRDefault="00DB5640" w:rsidP="00291A12">
      <w:pPr>
        <w:pStyle w:val="ConsPlusNormal"/>
        <w:ind w:firstLine="540"/>
        <w:jc w:val="both"/>
        <w:rPr>
          <w:sz w:val="22"/>
          <w:szCs w:val="22"/>
        </w:rPr>
      </w:pPr>
      <w:r w:rsidRPr="00291A12">
        <w:rPr>
          <w:sz w:val="22"/>
          <w:szCs w:val="22"/>
        </w:rPr>
        <w:t>Функционирование постов (пунктов) управления обеспечением транспортной безопасности ОТИ и (или) ТС. Накопление, обработка и хранение данных с технических средств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81" w:name="Par1231"/>
      <w:bookmarkEnd w:id="181"/>
      <w:r w:rsidRPr="00291A12">
        <w:rPr>
          <w:sz w:val="22"/>
          <w:szCs w:val="22"/>
        </w:rPr>
        <w:t>Тема 4.5. Функционирование инженерных сооружений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Места размещения, состав и технические характеристики инженерных сооружений обеспечения транспортной безопасности. Специфика использования инженерных сооружений обеспечения транспортной безопасности на ОТИ.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82" w:name="Par1234"/>
      <w:bookmarkEnd w:id="182"/>
      <w:r w:rsidRPr="00291A12">
        <w:rPr>
          <w:sz w:val="22"/>
          <w:szCs w:val="22"/>
        </w:rPr>
        <w:t>Тема 4.6. Функционирование инженерно-технических систем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Места размещения, состав и технические характеристики инженерно-технических систем обеспечения транспортной безопасности ОТИ и (или) ТС, принципы функционирования.</w:t>
      </w:r>
    </w:p>
    <w:p w:rsidR="00DB5640" w:rsidRPr="00291A12" w:rsidRDefault="00DB5640" w:rsidP="00291A12">
      <w:pPr>
        <w:pStyle w:val="ConsPlusNormal"/>
        <w:ind w:firstLine="540"/>
        <w:jc w:val="both"/>
        <w:rPr>
          <w:sz w:val="22"/>
          <w:szCs w:val="22"/>
        </w:rPr>
      </w:pPr>
      <w:r w:rsidRPr="00291A12">
        <w:rPr>
          <w:sz w:val="22"/>
          <w:szCs w:val="22"/>
        </w:rPr>
        <w:t>Инженерно-технические системы обеспечения транспортной безопасности (системы и средства сигнализации, контроля доступа, досмотра, видеонаблюдения, аудио- и видеозаписи, связи, освещения, сбора, обработки, приема и передачи информации).</w:t>
      </w:r>
    </w:p>
    <w:p w:rsidR="00DB5640" w:rsidRPr="00291A12" w:rsidRDefault="00DB5640" w:rsidP="00291A12">
      <w:pPr>
        <w:pStyle w:val="ConsPlusNormal"/>
        <w:ind w:firstLine="540"/>
        <w:jc w:val="both"/>
        <w:rPr>
          <w:sz w:val="22"/>
          <w:szCs w:val="22"/>
        </w:rPr>
      </w:pPr>
      <w:r w:rsidRPr="00291A12">
        <w:rPr>
          <w:sz w:val="22"/>
          <w:szCs w:val="22"/>
        </w:rPr>
        <w:t>Порядок обработки и хранения данных инженерно-технических систем.</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83" w:name="Par1239"/>
      <w:bookmarkEnd w:id="183"/>
      <w:r w:rsidRPr="00291A12">
        <w:rPr>
          <w:sz w:val="22"/>
          <w:szCs w:val="22"/>
        </w:rPr>
        <w:t>Тема 4.7. Технические средства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Требования к функциональным свойствам технических средств обеспечения транспортной безопасности. Порядок их сертификации.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84" w:name="Par1242"/>
      <w:bookmarkEnd w:id="184"/>
      <w:r w:rsidRPr="00291A12">
        <w:rPr>
          <w:sz w:val="22"/>
          <w:szCs w:val="22"/>
        </w:rPr>
        <w:t>Тема 4.8. Мероприятия по выявлению и распознаванию на контрольно-пропускных пунктах (постах) физических лиц, не имеющих правовых оснований на проход/проезд в зону транспортной безопасности, в/на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Организационно-технические мероприятия по выявлению и распознаванию на контрольно-пропускных пунктах (постах) физических лиц, не имеющих правовых оснований на проход/проезд в зону транспортной безопасности, в/на критические элементы ОТИ и (или) ТС. Мероприятия по контролю за соблюдением пропускного и внутриобъектового режимов в соответствии с внутренними организационно-распорядительными документами субъекта транспортной инфраструктуры и требованиями законодательства.</w:t>
      </w:r>
    </w:p>
    <w:p w:rsidR="00DB5640" w:rsidRPr="00291A12" w:rsidRDefault="00DB5640" w:rsidP="00291A12">
      <w:pPr>
        <w:pStyle w:val="ConsPlusNormal"/>
        <w:ind w:firstLine="540"/>
        <w:jc w:val="both"/>
        <w:rPr>
          <w:sz w:val="22"/>
          <w:szCs w:val="22"/>
        </w:rPr>
      </w:pPr>
      <w:r w:rsidRPr="00291A12">
        <w:rPr>
          <w:sz w:val="22"/>
          <w:szCs w:val="22"/>
        </w:rPr>
        <w:t>Правила и приемы выявления на КПП физических лиц, не имеющих правовых оснований на проход/проезд в зону транспортной безопасности, в/на критические элементы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85" w:name="Par1246"/>
      <w:bookmarkEnd w:id="185"/>
      <w:r w:rsidRPr="00291A12">
        <w:rPr>
          <w:sz w:val="22"/>
          <w:szCs w:val="22"/>
        </w:rPr>
        <w:t>Тема 4.9. Проверка документов, наблюдение и (или) собеседование в целях обеспечения транспортной безопасности, направленные на выявление физических лиц, в действиях которых усматриваются признаки подготовки к совершению актов незаконного вмешательства и оценка данных инженерно-технических систем и средств обеспечения транспортной безопасности, осуществляемые для выявления подготовки к совершению АНВ или совершения АНВ в деятельность ОТИ и (или) ТС</w:t>
      </w:r>
    </w:p>
    <w:p w:rsidR="00DB5640" w:rsidRPr="00291A12" w:rsidRDefault="00DB5640" w:rsidP="00291A12">
      <w:pPr>
        <w:pStyle w:val="ConsPlusNormal"/>
        <w:ind w:firstLine="540"/>
        <w:jc w:val="both"/>
        <w:rPr>
          <w:sz w:val="22"/>
          <w:szCs w:val="22"/>
        </w:rPr>
      </w:pPr>
      <w:r w:rsidRPr="00291A12">
        <w:rPr>
          <w:sz w:val="22"/>
          <w:szCs w:val="22"/>
        </w:rPr>
        <w:t>Способы и приемы выявления физических лиц, в действиях которых усматриваются признаки подготовки к совершению АНВ. Технологии и схемы проведения наблюдения и собеседования в целях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Реализация мер по осуществлению контроля выводимых данных, эксплуатационных и функциональных показателей инженерно-технических систем, средств обеспечения транспортной безопасности с целью выявления вероятных нарушителей пропускного и внутриобъектового режимов, совершения или подготовки к совершению АНВ.</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86" w:name="Par1250"/>
      <w:bookmarkEnd w:id="186"/>
      <w:r w:rsidRPr="00291A12">
        <w:rPr>
          <w:sz w:val="22"/>
          <w:szCs w:val="22"/>
        </w:rPr>
        <w:t>Тема 4.10. Организация досмотра, дополнительного досмотра и повторного досмотра в целях обеспечения транспортной безопасности. Порядок выявления и распознавания устройств, предметов и веществ, выявленных в ходе досмотра, а также по обследованию материально-технических объектов, которые могут быть запрещены или ограничены для перемещения в зону транспортной безопасности и 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мероприятий по проведению досмотра, дополнительного досмотра и повторного досмотра в целях обеспечения транспортной безопасности для выявления и распознавания устройств, предметов и веществ, выявленных в ходе досмотра, а также по обследованию материально-технических объектов, которые могут быть использованы для совершения АНВ.</w:t>
      </w:r>
    </w:p>
    <w:p w:rsidR="00DB5640" w:rsidRPr="00291A12" w:rsidRDefault="00DB5640" w:rsidP="00291A12">
      <w:pPr>
        <w:pStyle w:val="ConsPlusNormal"/>
        <w:ind w:firstLine="540"/>
        <w:jc w:val="both"/>
        <w:rPr>
          <w:sz w:val="22"/>
          <w:szCs w:val="22"/>
        </w:rPr>
      </w:pPr>
      <w:r w:rsidRPr="00291A12">
        <w:rPr>
          <w:sz w:val="22"/>
          <w:szCs w:val="22"/>
        </w:rPr>
        <w:t>Производство досмотра, дополнительного досмотра и повторного досмотра физических лиц и материально-технических объектов с использованием технических средств досмотра.</w:t>
      </w:r>
    </w:p>
    <w:p w:rsidR="00DB5640" w:rsidRPr="00291A12" w:rsidRDefault="00DB5640" w:rsidP="00291A12">
      <w:pPr>
        <w:pStyle w:val="ConsPlusNormal"/>
        <w:ind w:firstLine="540"/>
        <w:jc w:val="both"/>
        <w:rPr>
          <w:sz w:val="22"/>
          <w:szCs w:val="22"/>
        </w:rPr>
      </w:pPr>
      <w:r w:rsidRPr="00291A12">
        <w:rPr>
          <w:sz w:val="22"/>
          <w:szCs w:val="22"/>
        </w:rPr>
        <w:t>Способы и приемы распознавания и идентификации устройств, предметов и веществ, которые запрещены для перемещения в зону транспортной безопасности и на критические элементы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87" w:name="Par1255"/>
      <w:bookmarkEnd w:id="187"/>
      <w:r w:rsidRPr="00291A12">
        <w:rPr>
          <w:sz w:val="22"/>
          <w:szCs w:val="22"/>
        </w:rPr>
        <w:t>Тема 4.11. Организация открытой, закрытой связи, оповещения сил транспортной безопасности, взаимодействия между лицами, ответственными за обеспечение транспортной безопасности в СТИ, на ОТИ и (или) ТС, иным персоналом, непосредственно связанным с обеспечением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Способы и приемы организации открытой, закрытой связи, оповещения сил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Организация взаимодействия между лицами, ответственными за обеспечение транспортной безопасности в СТИ, на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Организация взаимодействия с иным персоналом, непосредственно связанным с обеспечением транспортной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88" w:name="Par1260"/>
      <w:bookmarkEnd w:id="188"/>
      <w:r w:rsidRPr="00291A12">
        <w:rPr>
          <w:sz w:val="22"/>
          <w:szCs w:val="22"/>
        </w:rPr>
        <w:t>Тема 4.12. Реагирование сил обеспечения транспортной безопасности на подготовку к совершению АНВ или совершение АНВ в отношении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реагированию сил ОТБ на подготовку к совершению АНВ в отношении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реагированию сил обеспечения транспортной безопасности на совершение АНВ в отношении ОТИ и (или) ТС.</w:t>
      </w:r>
    </w:p>
    <w:p w:rsidR="00DB5640" w:rsidRDefault="00DB5640" w:rsidP="00291A12">
      <w:pPr>
        <w:pStyle w:val="ConsPlusNormal"/>
        <w:jc w:val="both"/>
        <w:rPr>
          <w:sz w:val="22"/>
          <w:szCs w:val="22"/>
        </w:rPr>
      </w:pP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89" w:name="Par1264"/>
      <w:bookmarkEnd w:id="189"/>
      <w:r w:rsidRPr="00291A12">
        <w:rPr>
          <w:sz w:val="22"/>
          <w:szCs w:val="22"/>
        </w:rPr>
        <w:t>Тема 4.13. Порядок действий при тревогах: "угроза захвата", "угроза взрыва"</w:t>
      </w:r>
    </w:p>
    <w:p w:rsidR="00DB5640" w:rsidRPr="00291A12" w:rsidRDefault="00DB5640" w:rsidP="00291A12">
      <w:pPr>
        <w:pStyle w:val="ConsPlusNormal"/>
        <w:ind w:firstLine="540"/>
        <w:jc w:val="both"/>
        <w:rPr>
          <w:sz w:val="22"/>
          <w:szCs w:val="22"/>
        </w:rPr>
      </w:pPr>
      <w:r w:rsidRPr="00291A12">
        <w:rPr>
          <w:sz w:val="22"/>
          <w:szCs w:val="22"/>
        </w:rPr>
        <w:t>Обеспечение реализации порядка действий при тревоге "угроза захвата".</w:t>
      </w:r>
    </w:p>
    <w:p w:rsidR="00DB5640" w:rsidRPr="00291A12" w:rsidRDefault="00DB5640" w:rsidP="00291A12">
      <w:pPr>
        <w:pStyle w:val="ConsPlusNormal"/>
        <w:ind w:firstLine="540"/>
        <w:jc w:val="both"/>
        <w:rPr>
          <w:sz w:val="22"/>
          <w:szCs w:val="22"/>
        </w:rPr>
      </w:pPr>
      <w:r w:rsidRPr="00291A12">
        <w:rPr>
          <w:sz w:val="22"/>
          <w:szCs w:val="22"/>
        </w:rPr>
        <w:t>Обеспечение реализации порядка действий при тревоге "угроза взрыва".</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90" w:name="Par1268"/>
      <w:bookmarkEnd w:id="190"/>
      <w:r w:rsidRPr="00291A12">
        <w:rPr>
          <w:sz w:val="22"/>
          <w:szCs w:val="22"/>
        </w:rPr>
        <w:t>Тема 4.14. Организация учений и тренировок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Виды учений и тренировок в области транспортной безопасности. Федеральные органы исполнительной власти, участвующие в проведении учений и тренировок. Периодичность проведения учений и тренировок по реализации планов обеспечения транспортной безопасности на ОТИ и (или) ТС в зависимости от категории.</w:t>
      </w:r>
    </w:p>
    <w:p w:rsidR="00DB5640" w:rsidRPr="00291A12" w:rsidRDefault="00DB5640" w:rsidP="00291A12">
      <w:pPr>
        <w:pStyle w:val="ConsPlusNormal"/>
        <w:ind w:firstLine="540"/>
        <w:jc w:val="both"/>
        <w:rPr>
          <w:sz w:val="22"/>
          <w:szCs w:val="22"/>
        </w:rPr>
      </w:pPr>
      <w:r w:rsidRPr="00291A12">
        <w:rPr>
          <w:sz w:val="22"/>
          <w:szCs w:val="22"/>
        </w:rPr>
        <w:t>Порядок организации и проведения учений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Порядок организации и проведения тренировок в области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191" w:name="Par1273"/>
      <w:bookmarkEnd w:id="191"/>
      <w:r w:rsidRPr="00291A12">
        <w:rPr>
          <w:sz w:val="22"/>
          <w:szCs w:val="22"/>
        </w:rPr>
        <w:t>Модуль 5. Информационное обеспечение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92" w:name="Par1275"/>
      <w:bookmarkEnd w:id="192"/>
      <w:r w:rsidRPr="00291A12">
        <w:rPr>
          <w:sz w:val="22"/>
          <w:szCs w:val="22"/>
        </w:rPr>
        <w:t>Тема 5.1. Порядок обращения с информацией ограниченного доступа, сведениями, составляющими государственную тайну</w:t>
      </w:r>
    </w:p>
    <w:p w:rsidR="00DB5640" w:rsidRPr="00291A12" w:rsidRDefault="00DB5640" w:rsidP="00291A12">
      <w:pPr>
        <w:pStyle w:val="ConsPlusNormal"/>
        <w:ind w:firstLine="540"/>
        <w:jc w:val="both"/>
        <w:rPr>
          <w:sz w:val="22"/>
          <w:szCs w:val="22"/>
        </w:rPr>
      </w:pPr>
      <w:r w:rsidRPr="00291A12">
        <w:rPr>
          <w:sz w:val="22"/>
          <w:szCs w:val="22"/>
        </w:rPr>
        <w:t>Понятие информации ограниченного доступа и сведений, составляющих государственную тайну. Организация защиты информации.</w:t>
      </w:r>
    </w:p>
    <w:p w:rsidR="00DB5640" w:rsidRPr="00291A12" w:rsidRDefault="00DB5640" w:rsidP="00291A12">
      <w:pPr>
        <w:pStyle w:val="ConsPlusNormal"/>
        <w:ind w:firstLine="540"/>
        <w:jc w:val="both"/>
        <w:rPr>
          <w:sz w:val="22"/>
          <w:szCs w:val="22"/>
        </w:rPr>
      </w:pPr>
      <w:r w:rsidRPr="00291A12">
        <w:rPr>
          <w:sz w:val="22"/>
          <w:szCs w:val="22"/>
        </w:rPr>
        <w:t>Порядок обращения с материальными носителями информации ограниченного доступа и сведений, составляющих государственную тайну. Порядок обращения со средствами автоматизации при формировании, использовании, обработке и хранении информации.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93" w:name="Par1279"/>
      <w:bookmarkEnd w:id="193"/>
      <w:r w:rsidRPr="00291A12">
        <w:rPr>
          <w:sz w:val="22"/>
          <w:szCs w:val="22"/>
        </w:rPr>
        <w:t>Тема 5.2. Порядок доведения до сил ОТБ информации об изменении уровня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Способы и приемы информирования сил ОТБ об изменении уровня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94" w:name="Par1282"/>
      <w:bookmarkEnd w:id="194"/>
      <w:r w:rsidRPr="00291A12">
        <w:rPr>
          <w:sz w:val="22"/>
          <w:szCs w:val="22"/>
        </w:rPr>
        <w:t>Тема 5.3. Порядок информирования компетентного органа, уполномоченных подразделений органов ФСБ России и МВД России о непосредственных и прямых угрозах совершения и о совершении АНВ</w:t>
      </w:r>
    </w:p>
    <w:p w:rsidR="00DB5640" w:rsidRPr="00291A12" w:rsidRDefault="00DB5640" w:rsidP="00291A12">
      <w:pPr>
        <w:pStyle w:val="ConsPlusNormal"/>
        <w:ind w:firstLine="540"/>
        <w:jc w:val="both"/>
        <w:rPr>
          <w:sz w:val="22"/>
          <w:szCs w:val="22"/>
        </w:rPr>
      </w:pPr>
      <w:r w:rsidRPr="00291A12">
        <w:rPr>
          <w:sz w:val="22"/>
          <w:szCs w:val="22"/>
        </w:rPr>
        <w:t>Уровни безопасности, порядок объявления (установления). Уровни антитеррористической опасности.</w:t>
      </w:r>
    </w:p>
    <w:p w:rsidR="00DB5640" w:rsidRPr="00291A12" w:rsidRDefault="00DB5640" w:rsidP="00291A12">
      <w:pPr>
        <w:pStyle w:val="ConsPlusNormal"/>
        <w:ind w:firstLine="540"/>
        <w:jc w:val="both"/>
        <w:rPr>
          <w:sz w:val="22"/>
          <w:szCs w:val="22"/>
        </w:rPr>
      </w:pPr>
      <w:r w:rsidRPr="00291A12">
        <w:rPr>
          <w:sz w:val="22"/>
          <w:szCs w:val="22"/>
        </w:rPr>
        <w:t>Требования по информированию компетентного органа, уполномоченных подразделений органов ФСБ России и МВД России.</w:t>
      </w:r>
    </w:p>
    <w:p w:rsidR="00DB5640" w:rsidRPr="00291A12" w:rsidRDefault="00DB5640" w:rsidP="00291A12">
      <w:pPr>
        <w:pStyle w:val="ConsPlusNormal"/>
        <w:ind w:firstLine="540"/>
        <w:jc w:val="both"/>
        <w:rPr>
          <w:sz w:val="22"/>
          <w:szCs w:val="22"/>
        </w:rPr>
      </w:pPr>
      <w:r w:rsidRPr="00291A12">
        <w:rPr>
          <w:sz w:val="22"/>
          <w:szCs w:val="22"/>
        </w:rPr>
        <w:t>Порядок предоставления информации об угрозах совершения и о совершении АНВ в деятельность ОТИ и (или) ТС. Правила заполнения информационных форм об угрозах совершения и о совершении АНВ в деятельность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195" w:name="Par1287"/>
      <w:bookmarkEnd w:id="195"/>
      <w:r w:rsidRPr="00291A12">
        <w:rPr>
          <w:sz w:val="22"/>
          <w:szCs w:val="22"/>
        </w:rPr>
        <w:t>Модуль 6. Ответственность за нарушение требований в области транспортной безопасности, установленных в области обеспечения транспортной безопасности порядков и правил</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96" w:name="Par1289"/>
      <w:bookmarkEnd w:id="196"/>
      <w:r w:rsidRPr="00291A12">
        <w:rPr>
          <w:sz w:val="22"/>
          <w:szCs w:val="22"/>
        </w:rPr>
        <w:t>Тема 6.1. Ответственность за нарушение требований в области транспортной безопасности, установленных в области обеспечения транспортной безопасности порядков и правил</w:t>
      </w:r>
    </w:p>
    <w:p w:rsidR="00DB5640" w:rsidRPr="00291A12" w:rsidRDefault="00DB5640" w:rsidP="00291A12">
      <w:pPr>
        <w:pStyle w:val="ConsPlusNormal"/>
        <w:ind w:firstLine="540"/>
        <w:jc w:val="both"/>
        <w:rPr>
          <w:sz w:val="22"/>
          <w:szCs w:val="22"/>
        </w:rPr>
      </w:pPr>
      <w:r w:rsidRPr="00291A12">
        <w:rPr>
          <w:sz w:val="22"/>
          <w:szCs w:val="22"/>
        </w:rPr>
        <w:t>Признаки и виды юридической ответственности, условия ее возникновения.</w:t>
      </w:r>
    </w:p>
    <w:p w:rsidR="00DB5640" w:rsidRPr="00291A12" w:rsidRDefault="00DB5640" w:rsidP="00291A12">
      <w:pPr>
        <w:pStyle w:val="ConsPlusNormal"/>
        <w:ind w:firstLine="540"/>
        <w:jc w:val="both"/>
        <w:rPr>
          <w:sz w:val="22"/>
          <w:szCs w:val="22"/>
        </w:rPr>
      </w:pPr>
      <w:r w:rsidRPr="00291A12">
        <w:rPr>
          <w:sz w:val="22"/>
          <w:szCs w:val="22"/>
        </w:rPr>
        <w:t>Понятие правонарушения, его признаки, виды, состав.</w:t>
      </w:r>
    </w:p>
    <w:p w:rsidR="00DB5640" w:rsidRPr="00291A12" w:rsidRDefault="00DB5640" w:rsidP="00291A12">
      <w:pPr>
        <w:pStyle w:val="ConsPlusNormal"/>
        <w:ind w:firstLine="540"/>
        <w:jc w:val="both"/>
        <w:rPr>
          <w:sz w:val="22"/>
          <w:szCs w:val="22"/>
        </w:rPr>
      </w:pPr>
      <w:r w:rsidRPr="00291A12">
        <w:rPr>
          <w:sz w:val="22"/>
          <w:szCs w:val="22"/>
        </w:rPr>
        <w:t>Административная и уголовная ответственность лиц, ответственных за обеспечение транспортной безопасности в СТИ, на ОТИ и (или) ТС, а также иных лиц.</w:t>
      </w:r>
    </w:p>
    <w:p w:rsidR="00DB5640" w:rsidRPr="00291A12" w:rsidRDefault="00DB5640" w:rsidP="00291A12">
      <w:pPr>
        <w:pStyle w:val="ConsPlusNormal"/>
        <w:ind w:firstLine="540"/>
        <w:jc w:val="both"/>
        <w:rPr>
          <w:sz w:val="22"/>
          <w:szCs w:val="22"/>
        </w:rPr>
      </w:pPr>
      <w:r w:rsidRPr="00291A12">
        <w:rPr>
          <w:sz w:val="22"/>
          <w:szCs w:val="22"/>
        </w:rPr>
        <w:t>Виды санкций и порядок их применения.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197" w:name="Par1295"/>
      <w:bookmarkEnd w:id="197"/>
      <w:r w:rsidRPr="00291A12">
        <w:rPr>
          <w:sz w:val="22"/>
          <w:szCs w:val="22"/>
        </w:rPr>
        <w:t>Модуль 7. Итоги курса подготовки</w:t>
      </w:r>
    </w:p>
    <w:p w:rsidR="00DB5640" w:rsidRDefault="00DB5640" w:rsidP="00291A12">
      <w:pPr>
        <w:pStyle w:val="ConsPlusNormal"/>
        <w:jc w:val="both"/>
        <w:rPr>
          <w:sz w:val="22"/>
          <w:szCs w:val="22"/>
        </w:rPr>
      </w:pP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198" w:name="Par1297"/>
      <w:bookmarkEnd w:id="198"/>
      <w:r w:rsidRPr="00291A12">
        <w:rPr>
          <w:sz w:val="22"/>
          <w:szCs w:val="22"/>
        </w:rPr>
        <w:t>Тема 7.1. Итоговое занятие</w:t>
      </w:r>
    </w:p>
    <w:p w:rsidR="00DB5640" w:rsidRPr="00291A12" w:rsidRDefault="00DB5640" w:rsidP="00291A12">
      <w:pPr>
        <w:pStyle w:val="ConsPlusNormal"/>
        <w:ind w:firstLine="540"/>
        <w:jc w:val="both"/>
        <w:rPr>
          <w:sz w:val="22"/>
          <w:szCs w:val="22"/>
        </w:rPr>
      </w:pPr>
      <w:r w:rsidRPr="00291A12">
        <w:rPr>
          <w:sz w:val="22"/>
          <w:szCs w:val="22"/>
        </w:rPr>
        <w:t>Обзор основных тем программы. Обсуждение в режиме "вопрос-ответ".</w:t>
      </w:r>
    </w:p>
    <w:p w:rsidR="00DB5640" w:rsidRPr="00291A12" w:rsidRDefault="00DB5640" w:rsidP="00291A12">
      <w:pPr>
        <w:pStyle w:val="ConsPlusNormal"/>
        <w:ind w:firstLine="540"/>
        <w:jc w:val="both"/>
        <w:rPr>
          <w:sz w:val="22"/>
          <w:szCs w:val="22"/>
        </w:rPr>
      </w:pPr>
      <w:r w:rsidRPr="00291A12">
        <w:rPr>
          <w:sz w:val="22"/>
          <w:szCs w:val="22"/>
        </w:rPr>
        <w:t>Итоговая аттестация</w:t>
      </w:r>
    </w:p>
    <w:p w:rsidR="00DB5640" w:rsidRPr="00291A12" w:rsidRDefault="00DB5640" w:rsidP="00291A12">
      <w:pPr>
        <w:pStyle w:val="ConsPlusNormal"/>
        <w:ind w:firstLine="540"/>
        <w:jc w:val="both"/>
        <w:rPr>
          <w:sz w:val="22"/>
          <w:szCs w:val="22"/>
        </w:rPr>
      </w:pPr>
      <w:r w:rsidRPr="00291A12">
        <w:rPr>
          <w:sz w:val="22"/>
          <w:szCs w:val="22"/>
        </w:rPr>
        <w:t>Закрытие курса. Выдача удостоверений о повышении квалификации.</w:t>
      </w:r>
    </w:p>
    <w:p w:rsidR="00DB5640" w:rsidRDefault="00DB5640" w:rsidP="00291A12">
      <w:pPr>
        <w:pStyle w:val="ConsPlusNormal"/>
        <w:jc w:val="center"/>
        <w:outlineLvl w:val="1"/>
        <w:rPr>
          <w:sz w:val="22"/>
          <w:szCs w:val="22"/>
        </w:rPr>
      </w:pPr>
      <w:bookmarkStart w:id="199" w:name="Par1306"/>
      <w:bookmarkEnd w:id="199"/>
    </w:p>
    <w:p w:rsidR="00DB5640" w:rsidRPr="00291A12" w:rsidRDefault="00DB5640" w:rsidP="00291A12">
      <w:pPr>
        <w:pStyle w:val="ConsPlusNormal"/>
        <w:jc w:val="center"/>
        <w:outlineLvl w:val="1"/>
        <w:rPr>
          <w:sz w:val="22"/>
          <w:szCs w:val="22"/>
        </w:rPr>
      </w:pPr>
      <w:r w:rsidRPr="00291A12">
        <w:rPr>
          <w:sz w:val="22"/>
          <w:szCs w:val="22"/>
        </w:rPr>
        <w:t>IV. Организационно-педагогические условия</w:t>
      </w:r>
    </w:p>
    <w:p w:rsidR="00DB5640" w:rsidRPr="00291A12" w:rsidRDefault="00DB5640" w:rsidP="00291A12">
      <w:pPr>
        <w:pStyle w:val="ConsPlusNormal"/>
        <w:jc w:val="center"/>
        <w:rPr>
          <w:sz w:val="22"/>
          <w:szCs w:val="22"/>
        </w:rPr>
      </w:pPr>
      <w:r w:rsidRPr="00291A12">
        <w:rPr>
          <w:sz w:val="22"/>
          <w:szCs w:val="22"/>
        </w:rPr>
        <w:t>реализации программы</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9. Реализация дополнительной профессиональной программы, разрабатываемой на основе Типовой программы, должна обеспечить приобретение обучающимися знаний и умений, требования к которым устанавливаются законодательством Российской Федерации о транспортной безопасности, а также учитывать преемственность задач, средств, методов, организационных форм подготовки работников различных уровней ответственности, специфику вида транспорта.</w:t>
      </w:r>
    </w:p>
    <w:p w:rsidR="00DB5640" w:rsidRPr="00291A12" w:rsidRDefault="00DB5640" w:rsidP="00291A12">
      <w:pPr>
        <w:pStyle w:val="ConsPlusNormal"/>
        <w:ind w:firstLine="540"/>
        <w:jc w:val="both"/>
        <w:rPr>
          <w:sz w:val="22"/>
          <w:szCs w:val="22"/>
        </w:rPr>
      </w:pPr>
      <w:r w:rsidRPr="00291A12">
        <w:rPr>
          <w:sz w:val="22"/>
          <w:szCs w:val="22"/>
        </w:rPr>
        <w:t>10. Выбор методов обучения для каждого занятия определяется преподавателем в соответствии с составом и уровнем подготовленности слушателей, степенью сложности излагаемого материала, наличием и состоянием учебного оборудования, технических средств обучения, местом и продолжительностью проведения занятий.</w:t>
      </w:r>
    </w:p>
    <w:p w:rsidR="00DB5640" w:rsidRPr="00291A12" w:rsidRDefault="00DB5640" w:rsidP="00291A12">
      <w:pPr>
        <w:pStyle w:val="ConsPlusNormal"/>
        <w:ind w:firstLine="540"/>
        <w:jc w:val="both"/>
        <w:rPr>
          <w:sz w:val="22"/>
          <w:szCs w:val="22"/>
        </w:rPr>
      </w:pPr>
      <w:r w:rsidRPr="00291A12">
        <w:rPr>
          <w:sz w:val="22"/>
          <w:szCs w:val="22"/>
        </w:rPr>
        <w:t>11. Теоретические занятия проводятся с целью изучения нового учебного материала. Изложение материала необходимо вести в форме, доступной для понимания слушателей, соблюдать единство терминологии, определений и условных обозначений, соответствующих действующим международным договорам и нормативным правовым актам. В ходе занятий преподаватель обязан увязывать новый материал с ранее изученным, дополнять основные положения примерами из практики, соблюдать логическую последовательность изложения.</w:t>
      </w:r>
    </w:p>
    <w:p w:rsidR="00DB5640" w:rsidRPr="00291A12" w:rsidRDefault="00DB5640" w:rsidP="00291A12">
      <w:pPr>
        <w:pStyle w:val="ConsPlusNormal"/>
        <w:ind w:firstLine="540"/>
        <w:jc w:val="both"/>
        <w:rPr>
          <w:sz w:val="22"/>
          <w:szCs w:val="22"/>
        </w:rPr>
      </w:pPr>
      <w:r w:rsidRPr="00291A12">
        <w:rPr>
          <w:sz w:val="22"/>
          <w:szCs w:val="22"/>
        </w:rPr>
        <w:t>12. Практические занятия проводятся с целью закрепления теоретических знаний и выработки у слушателей основных умений и навыков работы в ситуациях, максимально имитирующих реальные производственные процессы. Практические занятия должны выполняться с использованием тренажеров.</w:t>
      </w:r>
    </w:p>
    <w:p w:rsidR="00DB5640" w:rsidRPr="00291A12" w:rsidRDefault="00DB5640" w:rsidP="00291A12">
      <w:pPr>
        <w:pStyle w:val="ConsPlusNormal"/>
        <w:ind w:firstLine="540"/>
        <w:jc w:val="both"/>
        <w:rPr>
          <w:sz w:val="22"/>
          <w:szCs w:val="22"/>
        </w:rPr>
      </w:pPr>
      <w:r w:rsidRPr="00291A12">
        <w:rPr>
          <w:sz w:val="22"/>
          <w:szCs w:val="22"/>
        </w:rPr>
        <w:t>Соотношение теоретических и практических занятий может быть изменено организацией, осуществляющей образовательную деятельность, с учетом особенностей обеспечения транспортной безопасности ОТИ и (или) ТС воздушного, морского, внутреннего водного, железнодорожного, автомобильного, городского наземного электрического транспорта, ОТИ метрополитена и дорожного хозяйства.</w:t>
      </w:r>
    </w:p>
    <w:p w:rsidR="00DB5640" w:rsidRPr="00291A12" w:rsidRDefault="00DB5640" w:rsidP="00291A12">
      <w:pPr>
        <w:pStyle w:val="ConsPlusNormal"/>
        <w:ind w:firstLine="540"/>
        <w:jc w:val="both"/>
        <w:rPr>
          <w:sz w:val="22"/>
          <w:szCs w:val="22"/>
        </w:rPr>
      </w:pPr>
      <w:r w:rsidRPr="00291A12">
        <w:rPr>
          <w:sz w:val="22"/>
          <w:szCs w:val="22"/>
        </w:rPr>
        <w:t>13. Для реализации программы необходимо наличие учебных кабинетов (учебных аудиторий), оборудованных учебной мебелью; учебной доской; информационными стендами; плакатами, схемами и макетами.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200" w:name="Par1316"/>
      <w:bookmarkEnd w:id="200"/>
      <w:r w:rsidRPr="00291A12">
        <w:rPr>
          <w:sz w:val="22"/>
          <w:szCs w:val="22"/>
        </w:rPr>
        <w:t>V. Формы аттестации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14. В процессе реализации программы проводится промежуточное тестирование слушателей. Форма промежуточного тестирования определяется организацией, осуществляющей образовательную деятельность, с учетом требований законодательства об образовании и законодательства о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К промежуточному тестированию допускаются слушатели, успешно освоившие программу соответствующей дисциплины (модуля).</w:t>
      </w:r>
    </w:p>
    <w:p w:rsidR="00DB5640" w:rsidRPr="00291A12" w:rsidRDefault="00DB5640" w:rsidP="00291A12">
      <w:pPr>
        <w:pStyle w:val="ConsPlusNormal"/>
        <w:ind w:firstLine="540"/>
        <w:jc w:val="both"/>
        <w:rPr>
          <w:sz w:val="22"/>
          <w:szCs w:val="22"/>
        </w:rPr>
      </w:pPr>
      <w:r w:rsidRPr="00291A12">
        <w:rPr>
          <w:sz w:val="22"/>
          <w:szCs w:val="22"/>
        </w:rPr>
        <w:t>Слушатели, успешно выполнившие все элементы учебного плана, допускаются к итоговой аттестации.</w:t>
      </w:r>
    </w:p>
    <w:p w:rsidR="00DB5640" w:rsidRPr="00291A12" w:rsidRDefault="00DB5640" w:rsidP="00291A12">
      <w:pPr>
        <w:pStyle w:val="ConsPlusNormal"/>
        <w:ind w:firstLine="540"/>
        <w:jc w:val="both"/>
        <w:rPr>
          <w:sz w:val="22"/>
          <w:szCs w:val="22"/>
        </w:rPr>
      </w:pPr>
      <w:r w:rsidRPr="00291A12">
        <w:rPr>
          <w:sz w:val="22"/>
          <w:szCs w:val="22"/>
        </w:rPr>
        <w:t>15. Лицам, успешно прошедшим итоговую аттестацию, выдается удостоверение о повышении квалификации в области обеспечения транспортной безопасности по форме, утвержденной организацией, осуществляющей образовательную деятельность.</w:t>
      </w:r>
    </w:p>
    <w:p w:rsidR="00DB5640" w:rsidRPr="00291A12" w:rsidRDefault="00DB5640" w:rsidP="00291A12">
      <w:pPr>
        <w:pStyle w:val="ConsPlusNormal"/>
        <w:ind w:firstLine="540"/>
        <w:jc w:val="both"/>
        <w:rPr>
          <w:sz w:val="22"/>
          <w:szCs w:val="22"/>
        </w:rPr>
      </w:pPr>
      <w:r w:rsidRPr="00291A12">
        <w:rPr>
          <w:sz w:val="22"/>
          <w:szCs w:val="22"/>
        </w:rPr>
        <w:t>16. Лицам, не прошедшим итоговой аттестации или получившим на итоговой аттестации неудовлетворительные результаты, а также лицам, освоившим часть дополнительной профессиональной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right"/>
        <w:outlineLvl w:val="0"/>
        <w:rPr>
          <w:sz w:val="22"/>
          <w:szCs w:val="22"/>
        </w:rPr>
      </w:pPr>
      <w:bookmarkStart w:id="201" w:name="Par1328"/>
      <w:bookmarkEnd w:id="201"/>
      <w:r w:rsidRPr="00291A12">
        <w:rPr>
          <w:sz w:val="22"/>
          <w:szCs w:val="22"/>
        </w:rPr>
        <w:t>Приложение N 5</w:t>
      </w:r>
    </w:p>
    <w:p w:rsidR="00DB5640" w:rsidRPr="00291A12" w:rsidRDefault="00DB5640" w:rsidP="00291A12">
      <w:pPr>
        <w:pStyle w:val="ConsPlusNormal"/>
        <w:jc w:val="right"/>
        <w:rPr>
          <w:sz w:val="22"/>
          <w:szCs w:val="22"/>
        </w:rPr>
      </w:pPr>
      <w:r w:rsidRPr="00291A12">
        <w:rPr>
          <w:sz w:val="22"/>
          <w:szCs w:val="22"/>
        </w:rPr>
        <w:t>к приказу Минтранса России</w:t>
      </w:r>
    </w:p>
    <w:p w:rsidR="00DB5640" w:rsidRPr="00291A12" w:rsidRDefault="00DB5640" w:rsidP="00291A12">
      <w:pPr>
        <w:pStyle w:val="ConsPlusNormal"/>
        <w:jc w:val="right"/>
        <w:rPr>
          <w:sz w:val="22"/>
          <w:szCs w:val="22"/>
        </w:rPr>
      </w:pPr>
      <w:r w:rsidRPr="00291A12">
        <w:rPr>
          <w:sz w:val="22"/>
          <w:szCs w:val="22"/>
        </w:rPr>
        <w:t>от 8 сентября 2014 г. N 243</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rPr>
          <w:b/>
          <w:bCs/>
          <w:sz w:val="22"/>
          <w:szCs w:val="22"/>
        </w:rPr>
      </w:pPr>
      <w:bookmarkStart w:id="202" w:name="Par1332"/>
      <w:bookmarkEnd w:id="202"/>
      <w:r w:rsidRPr="00291A12">
        <w:rPr>
          <w:b/>
          <w:bCs/>
          <w:sz w:val="22"/>
          <w:szCs w:val="22"/>
        </w:rPr>
        <w:t>ТИПОВАЯ ДОПОЛНИТЕЛЬНАЯ ПРОФЕССИОНАЛЬНАЯ ПРОГРАММА</w:t>
      </w:r>
    </w:p>
    <w:p w:rsidR="00DB5640" w:rsidRPr="00291A12" w:rsidRDefault="00DB5640" w:rsidP="00291A12">
      <w:pPr>
        <w:pStyle w:val="ConsPlusNormal"/>
        <w:jc w:val="center"/>
        <w:rPr>
          <w:b/>
          <w:bCs/>
          <w:sz w:val="22"/>
          <w:szCs w:val="22"/>
        </w:rPr>
      </w:pPr>
      <w:r w:rsidRPr="00291A12">
        <w:rPr>
          <w:b/>
          <w:bCs/>
          <w:sz w:val="22"/>
          <w:szCs w:val="22"/>
        </w:rPr>
        <w:t>ПОВЫШЕНИЯ КВАЛИФИКАЦИИ РАБОТНИКОВ, ОСУЩЕСТВЛЯЮЩИХ ДОСМОТР,</w:t>
      </w:r>
    </w:p>
    <w:p w:rsidR="00DB5640" w:rsidRPr="00291A12" w:rsidRDefault="00DB5640" w:rsidP="00291A12">
      <w:pPr>
        <w:pStyle w:val="ConsPlusNormal"/>
        <w:jc w:val="center"/>
        <w:rPr>
          <w:b/>
          <w:bCs/>
          <w:sz w:val="22"/>
          <w:szCs w:val="22"/>
        </w:rPr>
      </w:pPr>
      <w:r w:rsidRPr="00291A12">
        <w:rPr>
          <w:b/>
          <w:bCs/>
          <w:sz w:val="22"/>
          <w:szCs w:val="22"/>
        </w:rPr>
        <w:t>ДОПОЛНИТЕЛЬНЫЙ ДОСМОТР, ПОВТОРНЫЙ ДОСМОТР В ЦЕЛЯХ</w:t>
      </w:r>
    </w:p>
    <w:p w:rsidR="00DB5640" w:rsidRPr="00291A12" w:rsidRDefault="00DB5640" w:rsidP="00291A12">
      <w:pPr>
        <w:pStyle w:val="ConsPlusNormal"/>
        <w:jc w:val="center"/>
        <w:rPr>
          <w:b/>
          <w:bCs/>
          <w:sz w:val="22"/>
          <w:szCs w:val="22"/>
        </w:rPr>
      </w:pPr>
      <w:r w:rsidRPr="00291A12">
        <w:rPr>
          <w:b/>
          <w:bCs/>
          <w:sz w:val="22"/>
          <w:szCs w:val="22"/>
        </w:rPr>
        <w:t>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203" w:name="Par1337"/>
      <w:bookmarkEnd w:id="203"/>
      <w:r w:rsidRPr="00291A12">
        <w:rPr>
          <w:sz w:val="22"/>
          <w:szCs w:val="22"/>
        </w:rPr>
        <w:t>I. Общие положения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1. Типовая дополнительная профессиональная программа повышения квалификации работников, осуществляющих досмотр, дополнительный досмотр, повторный досмотр в целях обеспечения транспортной безопасности (далее - Типовая программа), разработана в соответствии со статьей 85.1 Федерального закона от 29 декабря 2012 г. N 273-ФЗ "Об образовании в Российской Федерации" (Собрание законодательства Российской Федерации, 2012, N 53 (ч. I), ст. 7598; 2013, N 19, ст. 2326, N 23, ст. 2878, N 27, ст. 3462, N 30 (ч. I), ст. 4036, N 48, ст. 6165; 2014, N 6, ст. 562, ст. 566, N 19, ст. 2289, N 22, ст. 2769, N 23, ст. 2930, ст. 2933, N 26 (ч. I), ст. 3388, N 30 (ч. I), ст. 4217, ст. 4257, ст. 4263).</w:t>
      </w:r>
    </w:p>
    <w:p w:rsidR="00DB5640" w:rsidRPr="00291A12" w:rsidRDefault="00DB5640" w:rsidP="00291A12">
      <w:pPr>
        <w:pStyle w:val="ConsPlusNormal"/>
        <w:ind w:firstLine="540"/>
        <w:jc w:val="both"/>
        <w:rPr>
          <w:sz w:val="22"/>
          <w:szCs w:val="22"/>
        </w:rPr>
      </w:pPr>
      <w:r w:rsidRPr="00291A12">
        <w:rPr>
          <w:sz w:val="22"/>
          <w:szCs w:val="22"/>
        </w:rPr>
        <w:t>2. Повышение квалификации слушателей, осуществляемое в соответствии с Типовой программой (далее - подготовка), проводится с использованием модульного принципа построения учебного плана, с применением различных образовательных технологий, в том числе дистанционных образовательных технологий и электронного обучения.</w:t>
      </w:r>
    </w:p>
    <w:p w:rsidR="00DB5640" w:rsidRPr="00291A12" w:rsidRDefault="00DB5640" w:rsidP="00291A12">
      <w:pPr>
        <w:pStyle w:val="ConsPlusNormal"/>
        <w:ind w:firstLine="540"/>
        <w:jc w:val="both"/>
        <w:rPr>
          <w:sz w:val="22"/>
          <w:szCs w:val="22"/>
        </w:rPr>
      </w:pPr>
      <w:r w:rsidRPr="00291A12">
        <w:rPr>
          <w:sz w:val="22"/>
          <w:szCs w:val="22"/>
        </w:rPr>
        <w:t>3. Учебные модули (дисциплины), включенные в Типовую программу, используются организацией, осуществляющей образовательную деятельность (далее - организация), для разработки календарного учебного плана.</w:t>
      </w:r>
    </w:p>
    <w:p w:rsidR="00DB5640" w:rsidRPr="00291A12" w:rsidRDefault="00DB5640" w:rsidP="00291A12">
      <w:pPr>
        <w:pStyle w:val="ConsPlusNormal"/>
        <w:ind w:firstLine="540"/>
        <w:jc w:val="both"/>
        <w:rPr>
          <w:sz w:val="22"/>
          <w:szCs w:val="22"/>
        </w:rPr>
      </w:pPr>
      <w:r w:rsidRPr="00291A12">
        <w:rPr>
          <w:sz w:val="22"/>
          <w:szCs w:val="22"/>
        </w:rPr>
        <w:t>Содержание оценочных и методических материалов определяется организацией самостоятельно, с учетом положений законодательства об образовании и законодательства о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В случае использования при реализации образовательной программы тренажеров они должны соответствовать требованиям, определенным Порядком подготовки сил обеспечения транспортной безопасности (далее - ОТБ), утвержденным приказом Министерства транспорта Российской Федерации от 31 июля 2014 г. N 212 (зарегистрирован Минюстом России 5 сентября 2014 г., регистрационный N 33979).</w:t>
      </w:r>
    </w:p>
    <w:p w:rsidR="00DB5640" w:rsidRPr="00291A12" w:rsidRDefault="00DB5640" w:rsidP="00291A12">
      <w:pPr>
        <w:pStyle w:val="ConsPlusNormal"/>
        <w:ind w:firstLine="540"/>
        <w:jc w:val="both"/>
        <w:rPr>
          <w:sz w:val="22"/>
          <w:szCs w:val="22"/>
        </w:rPr>
      </w:pPr>
      <w:r w:rsidRPr="00291A12">
        <w:rPr>
          <w:sz w:val="22"/>
          <w:szCs w:val="22"/>
        </w:rPr>
        <w:t>4. Типовая программа определяет минимальный объем знаний и умений, которыми должен обладать работник, осуществляющий досмотр, дополнительный досмотр, повторный досмотр в целях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В целях учета особенностей обеспечения транспортной безопасности объектов транспортной инфраструктуры (далее - ОТИ) и (или) транспортных средств (далее - ТС) воздушного, морского, внутреннего водного, железнодорожного, автомобильного, городского наземного электрического транспорта, ОТИ метрополитена и дорожного хозяйства организация:</w:t>
      </w:r>
    </w:p>
    <w:p w:rsidR="00DB5640" w:rsidRPr="00291A12" w:rsidRDefault="00DB5640" w:rsidP="00291A12">
      <w:pPr>
        <w:pStyle w:val="ConsPlusNormal"/>
        <w:ind w:firstLine="540"/>
        <w:jc w:val="both"/>
        <w:rPr>
          <w:sz w:val="22"/>
          <w:szCs w:val="22"/>
        </w:rPr>
      </w:pPr>
      <w:r w:rsidRPr="00291A12">
        <w:rPr>
          <w:sz w:val="22"/>
          <w:szCs w:val="22"/>
        </w:rPr>
        <w:t>при разработке дополнительной профессиональной программы имеет право увеличивать количество включенных в нее академических часов;</w:t>
      </w:r>
    </w:p>
    <w:p w:rsidR="00DB5640" w:rsidRPr="00291A12" w:rsidRDefault="00DB5640" w:rsidP="00291A12">
      <w:pPr>
        <w:pStyle w:val="ConsPlusNormal"/>
        <w:ind w:firstLine="540"/>
        <w:jc w:val="both"/>
        <w:rPr>
          <w:sz w:val="22"/>
          <w:szCs w:val="22"/>
        </w:rPr>
      </w:pPr>
      <w:r w:rsidRPr="00291A12">
        <w:rPr>
          <w:sz w:val="22"/>
          <w:szCs w:val="22"/>
        </w:rPr>
        <w:t>самостоятельно определяет соотношение учебной нагрузки между темами, включенными в учебные модули (дисциплины).</w:t>
      </w:r>
    </w:p>
    <w:p w:rsidR="00DB5640" w:rsidRPr="00291A12" w:rsidRDefault="00DB5640" w:rsidP="00291A12">
      <w:pPr>
        <w:pStyle w:val="ConsPlusNormal"/>
        <w:ind w:firstLine="540"/>
        <w:jc w:val="both"/>
        <w:rPr>
          <w:sz w:val="22"/>
          <w:szCs w:val="22"/>
        </w:rPr>
      </w:pPr>
      <w:r w:rsidRPr="00291A12">
        <w:rPr>
          <w:sz w:val="22"/>
          <w:szCs w:val="22"/>
        </w:rPr>
        <w:t>Объем дополнительной профессиональной программы, разрабатываемой на основе Типовой программы, должен составлять не менее 80 академических часов. Сроки ее освоения определяются организацией самостоятельно.</w:t>
      </w:r>
    </w:p>
    <w:p w:rsidR="00DB5640" w:rsidRPr="00291A12" w:rsidRDefault="00DB5640" w:rsidP="00291A12">
      <w:pPr>
        <w:pStyle w:val="ConsPlusNormal"/>
        <w:ind w:firstLine="540"/>
        <w:jc w:val="both"/>
        <w:rPr>
          <w:sz w:val="22"/>
          <w:szCs w:val="22"/>
        </w:rPr>
      </w:pPr>
      <w:r w:rsidRPr="00291A12">
        <w:rPr>
          <w:sz w:val="22"/>
          <w:szCs w:val="22"/>
        </w:rPr>
        <w:t>5. Слушателями программы могут быть лица, имеющие или получающие среднее профессиональное и (или) высшее образование.</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204" w:name="Par1351"/>
      <w:bookmarkEnd w:id="204"/>
      <w:r w:rsidRPr="00291A12">
        <w:rPr>
          <w:sz w:val="22"/>
          <w:szCs w:val="22"/>
        </w:rPr>
        <w:t>II. Цель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6. Целью подготовки по дополнительной профессиональной программе, разрабатываемой в соответствии с Типовой программой, является повышение квалификации работников, осуществляющих досмотр, дополнительный досмотр, повторный досмотр в целях обеспечения транспортной безопасности, направленное на совершенствование и (или) получение ими новой компетенции, необходимой для профессиональной деятельности по исполнению требований по обеспечению транспортной безопасности по видам транспорта, в том числе требований к антитеррористической защищенности объектов (территорий), учитывающих уровни безопасности (далее - Требования по обеспечению транспортной безопасности), и (или) повышение профессионального уровня в рамках имеющейся квалификации.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205" w:name="Par1355"/>
      <w:bookmarkEnd w:id="205"/>
      <w:r w:rsidRPr="00291A12">
        <w:rPr>
          <w:sz w:val="22"/>
          <w:szCs w:val="22"/>
        </w:rPr>
        <w:t>III. Планируемые результаты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7. В результате изучения программы слушатель должен знать:</w:t>
      </w:r>
    </w:p>
    <w:p w:rsidR="00DB5640" w:rsidRPr="00291A12" w:rsidRDefault="00DB5640" w:rsidP="00291A12">
      <w:pPr>
        <w:pStyle w:val="ConsPlusNormal"/>
        <w:ind w:firstLine="540"/>
        <w:jc w:val="both"/>
        <w:rPr>
          <w:sz w:val="22"/>
          <w:szCs w:val="22"/>
        </w:rPr>
      </w:pPr>
      <w:r w:rsidRPr="00291A12">
        <w:rPr>
          <w:sz w:val="22"/>
          <w:szCs w:val="22"/>
        </w:rPr>
        <w:t>положения законодательных и иных нормативных правовых актов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перечень потенциальных угроз совершения актов незаконного вмешательства (далее - АНВ), порядок объявления (установления) уровней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требования по обеспечению транспортной безопасности ОТИ и (или) ТС, в том числе требования к антитеррористической защищенности объектов (территорий), учитывающие уровни безопасности;</w:t>
      </w:r>
    </w:p>
    <w:p w:rsidR="00DB5640" w:rsidRPr="00291A12" w:rsidRDefault="00DB5640" w:rsidP="00291A12">
      <w:pPr>
        <w:pStyle w:val="ConsPlusNormal"/>
        <w:ind w:firstLine="540"/>
        <w:jc w:val="both"/>
        <w:rPr>
          <w:sz w:val="22"/>
          <w:szCs w:val="22"/>
        </w:rPr>
      </w:pPr>
      <w:r w:rsidRPr="00291A12">
        <w:rPr>
          <w:sz w:val="22"/>
          <w:szCs w:val="22"/>
        </w:rPr>
        <w:t>порядок применения физической силы, специальных средств и служебного огнестрельного оружия работниками подразделений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основы проведения наблюдения и (или) собеседования в целях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правила проведения досмотра, дополнительного досмотра и повторного досмотра в целях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схему размещения и состав оснащения средствами досмотра контрольно-пропускных пунктов (постов) на границах зоны безопасности и/или ее секторов, критических элементов ОТИ и (или) ТС, а также зоны свободного доступа ОТИ;</w:t>
      </w:r>
    </w:p>
    <w:p w:rsidR="00DB5640" w:rsidRPr="00291A12" w:rsidRDefault="00DB5640" w:rsidP="00291A12">
      <w:pPr>
        <w:pStyle w:val="ConsPlusNormal"/>
        <w:ind w:firstLine="540"/>
        <w:jc w:val="both"/>
        <w:rPr>
          <w:sz w:val="22"/>
          <w:szCs w:val="22"/>
        </w:rPr>
      </w:pPr>
      <w:r w:rsidRPr="00291A12">
        <w:rPr>
          <w:sz w:val="22"/>
          <w:szCs w:val="22"/>
        </w:rPr>
        <w:t>порядок информирования субъектами транспортной инфраструктуры и перевозчиками об угрозах совершения и о совершении АНВ на ОТИ и (или) ТС;</w:t>
      </w:r>
    </w:p>
    <w:p w:rsidR="00DB5640" w:rsidRPr="00291A12" w:rsidRDefault="00DB5640" w:rsidP="00291A12">
      <w:pPr>
        <w:pStyle w:val="ConsPlusNormal"/>
        <w:ind w:firstLine="540"/>
        <w:jc w:val="both"/>
        <w:rPr>
          <w:sz w:val="22"/>
          <w:szCs w:val="22"/>
        </w:rPr>
      </w:pPr>
      <w:r w:rsidRPr="00291A12">
        <w:rPr>
          <w:sz w:val="22"/>
          <w:szCs w:val="22"/>
        </w:rPr>
        <w:t>уголовную и административную ответственность за нарушение требований в области транспортной безопасности, административную ответственность за нарушение установленных в области обеспечения транспортной безопасности порядков и правил.</w:t>
      </w:r>
    </w:p>
    <w:p w:rsidR="00DB5640" w:rsidRPr="00291A12" w:rsidRDefault="00DB5640" w:rsidP="00291A12">
      <w:pPr>
        <w:pStyle w:val="ConsPlusNormal"/>
        <w:ind w:firstLine="540"/>
        <w:jc w:val="both"/>
        <w:rPr>
          <w:sz w:val="22"/>
          <w:szCs w:val="22"/>
        </w:rPr>
      </w:pPr>
      <w:r w:rsidRPr="00291A12">
        <w:rPr>
          <w:sz w:val="22"/>
          <w:szCs w:val="22"/>
        </w:rPr>
        <w:t>8. В результате изучения программы слушатель должен уметь:</w:t>
      </w:r>
    </w:p>
    <w:p w:rsidR="00DB5640" w:rsidRPr="00291A12" w:rsidRDefault="00DB5640" w:rsidP="00291A12">
      <w:pPr>
        <w:pStyle w:val="ConsPlusNormal"/>
        <w:ind w:firstLine="540"/>
        <w:jc w:val="both"/>
        <w:rPr>
          <w:sz w:val="22"/>
          <w:szCs w:val="22"/>
        </w:rPr>
      </w:pPr>
      <w:r w:rsidRPr="00291A12">
        <w:rPr>
          <w:sz w:val="22"/>
          <w:szCs w:val="22"/>
        </w:rPr>
        <w:t>моделировать поведение нарушителей, выявлять уязвимые места и прогнозировать возможные способы совершения АНВ;</w:t>
      </w:r>
    </w:p>
    <w:p w:rsidR="00DB5640" w:rsidRPr="00291A12" w:rsidRDefault="00DB5640" w:rsidP="00291A12">
      <w:pPr>
        <w:pStyle w:val="ConsPlusNormal"/>
        <w:ind w:firstLine="540"/>
        <w:jc w:val="both"/>
        <w:rPr>
          <w:sz w:val="22"/>
          <w:szCs w:val="22"/>
        </w:rPr>
      </w:pPr>
      <w:r w:rsidRPr="00291A12">
        <w:rPr>
          <w:sz w:val="22"/>
          <w:szCs w:val="22"/>
        </w:rPr>
        <w:t>пользоваться средствами досмотра, сертифицированными в установленном порядке.</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206" w:name="Par1371"/>
      <w:bookmarkEnd w:id="206"/>
      <w:r w:rsidRPr="00291A12">
        <w:rPr>
          <w:sz w:val="22"/>
          <w:szCs w:val="22"/>
        </w:rPr>
        <w:t>IV. Учебный план</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Учебный план разработан в качестве примерного базового учебного плана подготовки работников, осуществляющих досмотр, дополнительный досмотр, повторный досмотр в целях обеспечения транспортной безопасности.</w:t>
      </w:r>
    </w:p>
    <w:p w:rsidR="00DB5640" w:rsidRPr="00291A12" w:rsidRDefault="00DB5640" w:rsidP="00291A12">
      <w:pPr>
        <w:pStyle w:val="ConsPlusNormal"/>
        <w:jc w:val="both"/>
        <w:rPr>
          <w:sz w:val="22"/>
          <w:szCs w:val="22"/>
        </w:rPr>
      </w:pPr>
    </w:p>
    <w:tbl>
      <w:tblPr>
        <w:tblW w:w="0" w:type="auto"/>
        <w:tblInd w:w="102" w:type="dxa"/>
        <w:tblLayout w:type="fixed"/>
        <w:tblCellMar>
          <w:top w:w="75" w:type="dxa"/>
          <w:left w:w="0" w:type="dxa"/>
          <w:bottom w:w="75" w:type="dxa"/>
          <w:right w:w="0" w:type="dxa"/>
        </w:tblCellMar>
        <w:tblLook w:val="0000"/>
      </w:tblPr>
      <w:tblGrid>
        <w:gridCol w:w="427"/>
        <w:gridCol w:w="4706"/>
        <w:gridCol w:w="907"/>
        <w:gridCol w:w="1718"/>
        <w:gridCol w:w="1714"/>
      </w:tblGrid>
      <w:tr w:rsidR="00DB5640" w:rsidRPr="00291A12" w:rsidTr="00291A12">
        <w:tc>
          <w:tcPr>
            <w:tcW w:w="42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п/п</w:t>
            </w:r>
          </w:p>
        </w:tc>
        <w:tc>
          <w:tcPr>
            <w:tcW w:w="470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Наименование дисциплины</w:t>
            </w:r>
          </w:p>
        </w:tc>
        <w:tc>
          <w:tcPr>
            <w:tcW w:w="90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Всего часов</w:t>
            </w:r>
          </w:p>
        </w:tc>
        <w:tc>
          <w:tcPr>
            <w:tcW w:w="343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В том числе</w:t>
            </w:r>
          </w:p>
        </w:tc>
      </w:tr>
      <w:tr w:rsidR="00DB5640" w:rsidRPr="00291A12" w:rsidTr="00291A12">
        <w:tc>
          <w:tcPr>
            <w:tcW w:w="427" w:type="dxa"/>
            <w:vMerge/>
            <w:tcBorders>
              <w:top w:val="single" w:sz="4" w:space="0" w:color="auto"/>
              <w:left w:val="single" w:sz="4" w:space="0" w:color="auto"/>
              <w:bottom w:val="single" w:sz="4" w:space="0" w:color="auto"/>
              <w:right w:val="single" w:sz="4" w:space="0" w:color="auto"/>
            </w:tcBorders>
            <w:vAlign w:val="center"/>
          </w:tcPr>
          <w:p w:rsidR="00DB5640" w:rsidRPr="00291A12" w:rsidRDefault="00DB5640">
            <w:pPr>
              <w:rPr>
                <w:rFonts w:ascii="Arial" w:hAnsi="Arial" w:cs="Arial"/>
                <w:sz w:val="22"/>
                <w:szCs w:val="22"/>
              </w:rPr>
            </w:pPr>
          </w:p>
        </w:tc>
        <w:tc>
          <w:tcPr>
            <w:tcW w:w="4706" w:type="dxa"/>
            <w:vMerge/>
            <w:tcBorders>
              <w:top w:val="single" w:sz="4" w:space="0" w:color="auto"/>
              <w:left w:val="single" w:sz="4" w:space="0" w:color="auto"/>
              <w:bottom w:val="single" w:sz="4" w:space="0" w:color="auto"/>
              <w:right w:val="single" w:sz="4" w:space="0" w:color="auto"/>
            </w:tcBorders>
            <w:vAlign w:val="center"/>
          </w:tcPr>
          <w:p w:rsidR="00DB5640" w:rsidRPr="00291A12" w:rsidRDefault="00DB5640">
            <w:pPr>
              <w:rPr>
                <w:rFonts w:ascii="Arial" w:hAnsi="Arial" w:cs="Arial"/>
                <w:sz w:val="22"/>
                <w:szCs w:val="22"/>
              </w:rPr>
            </w:pPr>
          </w:p>
        </w:tc>
        <w:tc>
          <w:tcPr>
            <w:tcW w:w="907" w:type="dxa"/>
            <w:vMerge/>
            <w:tcBorders>
              <w:top w:val="single" w:sz="4" w:space="0" w:color="auto"/>
              <w:left w:val="single" w:sz="4" w:space="0" w:color="auto"/>
              <w:bottom w:val="single" w:sz="4" w:space="0" w:color="auto"/>
              <w:right w:val="single" w:sz="4" w:space="0" w:color="auto"/>
            </w:tcBorders>
            <w:vAlign w:val="center"/>
          </w:tcPr>
          <w:p w:rsidR="00DB5640" w:rsidRPr="00291A12" w:rsidRDefault="00DB5640">
            <w:pPr>
              <w:rPr>
                <w:rFonts w:ascii="Arial" w:hAnsi="Arial" w:cs="Arial"/>
                <w:sz w:val="22"/>
                <w:szCs w:val="22"/>
              </w:rPr>
            </w:pP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Теоретические занятия</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Практические занятия</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1</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2</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3</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4</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5</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1</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Введение в курс подготовки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2</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Нормативная правовая база в области обеспечения транспортной безопасности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7</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7</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3</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Устройства, предметы и вещества, в отношении которых установлен запрет или ограничение на перемещение в зону транспортной безопасности или ее часть</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10</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4</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6</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4</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Реализация мер по обеспечению транспортной безопасности ОТИ и (или) ТС</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53</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37</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16</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5</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Информационное обеспечение транспортной безопасности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6</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Ответственность за нарушение требований в области транспортной безопасности, установленных в области обеспечения транспортной безопасности порядков и правил</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7</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Итоговое занятие</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rPr>
                <w:sz w:val="22"/>
                <w:szCs w:val="22"/>
              </w:rPr>
            </w:pP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Итоговая аттестация</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rPr>
                <w:sz w:val="22"/>
                <w:szCs w:val="22"/>
              </w:rPr>
            </w:pP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rPr>
                <w:sz w:val="22"/>
                <w:szCs w:val="22"/>
              </w:rPr>
            </w:pP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ВСЕГО</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80</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56</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24</w:t>
            </w:r>
          </w:p>
        </w:tc>
      </w:tr>
    </w:tbl>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207" w:name="Par1432"/>
      <w:bookmarkEnd w:id="207"/>
      <w:r w:rsidRPr="00291A12">
        <w:rPr>
          <w:sz w:val="22"/>
          <w:szCs w:val="22"/>
        </w:rPr>
        <w:t>V. Содержание модулей Типовой программы</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208" w:name="Par1434"/>
      <w:bookmarkEnd w:id="208"/>
      <w:r w:rsidRPr="00291A12">
        <w:rPr>
          <w:sz w:val="22"/>
          <w:szCs w:val="22"/>
        </w:rPr>
        <w:t>Модуль 1. Введение в курс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09" w:name="Par1436"/>
      <w:bookmarkEnd w:id="209"/>
      <w:r w:rsidRPr="00291A12">
        <w:rPr>
          <w:sz w:val="22"/>
          <w:szCs w:val="22"/>
        </w:rPr>
        <w:t>Тема 1.1. Цель, задачи и программа курса подготовки</w:t>
      </w:r>
    </w:p>
    <w:p w:rsidR="00DB5640" w:rsidRPr="00291A12" w:rsidRDefault="00DB5640" w:rsidP="00291A12">
      <w:pPr>
        <w:pStyle w:val="ConsPlusNormal"/>
        <w:ind w:firstLine="540"/>
        <w:jc w:val="both"/>
        <w:rPr>
          <w:sz w:val="22"/>
          <w:szCs w:val="22"/>
        </w:rPr>
      </w:pPr>
      <w:r w:rsidRPr="00291A12">
        <w:rPr>
          <w:sz w:val="22"/>
          <w:szCs w:val="22"/>
        </w:rPr>
        <w:t>Цель курса.</w:t>
      </w:r>
    </w:p>
    <w:p w:rsidR="00DB5640" w:rsidRPr="00291A12" w:rsidRDefault="00DB5640" w:rsidP="00291A12">
      <w:pPr>
        <w:pStyle w:val="ConsPlusNormal"/>
        <w:ind w:firstLine="540"/>
        <w:jc w:val="both"/>
        <w:rPr>
          <w:sz w:val="22"/>
          <w:szCs w:val="22"/>
        </w:rPr>
      </w:pPr>
      <w:r w:rsidRPr="00291A12">
        <w:rPr>
          <w:sz w:val="22"/>
          <w:szCs w:val="22"/>
        </w:rPr>
        <w:t>Задачи курса.</w:t>
      </w:r>
    </w:p>
    <w:p w:rsidR="00DB5640" w:rsidRPr="00291A12" w:rsidRDefault="00DB5640" w:rsidP="00291A12">
      <w:pPr>
        <w:pStyle w:val="ConsPlusNormal"/>
        <w:ind w:firstLine="540"/>
        <w:jc w:val="both"/>
        <w:rPr>
          <w:sz w:val="22"/>
          <w:szCs w:val="22"/>
        </w:rPr>
      </w:pPr>
      <w:r w:rsidRPr="00291A12">
        <w:rPr>
          <w:sz w:val="22"/>
          <w:szCs w:val="22"/>
        </w:rPr>
        <w:t>Обзор программы курса подготовки.</w:t>
      </w:r>
    </w:p>
    <w:p w:rsidR="00DB5640" w:rsidRPr="00291A12" w:rsidRDefault="00DB5640" w:rsidP="00291A12">
      <w:pPr>
        <w:pStyle w:val="ConsPlusNormal"/>
        <w:ind w:firstLine="540"/>
        <w:jc w:val="both"/>
        <w:rPr>
          <w:sz w:val="22"/>
          <w:szCs w:val="22"/>
        </w:rPr>
      </w:pPr>
      <w:r w:rsidRPr="00291A12">
        <w:rPr>
          <w:sz w:val="22"/>
          <w:szCs w:val="22"/>
        </w:rPr>
        <w:t>Актуальность курса. Методические рекомендации по изучению материала курса.</w:t>
      </w:r>
    </w:p>
    <w:p w:rsidR="00DB5640" w:rsidRPr="00291A12" w:rsidRDefault="00DB5640" w:rsidP="00291A12">
      <w:pPr>
        <w:pStyle w:val="ConsPlusNormal"/>
        <w:ind w:firstLine="540"/>
        <w:jc w:val="both"/>
        <w:rPr>
          <w:sz w:val="22"/>
          <w:szCs w:val="22"/>
        </w:rPr>
      </w:pPr>
      <w:r w:rsidRPr="00291A12">
        <w:rPr>
          <w:sz w:val="22"/>
          <w:szCs w:val="22"/>
        </w:rPr>
        <w:t>Методы подготовки при используемой образовательной технологии. Требования к уровню усвоения содержания программы. Способы контроля степени восприятия учебного материала (методология построения тестов или иных оценочных критериев). Критерии успешного завершения обучения по программе.</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10" w:name="Par1443"/>
      <w:bookmarkEnd w:id="210"/>
      <w:r w:rsidRPr="00291A12">
        <w:rPr>
          <w:sz w:val="22"/>
          <w:szCs w:val="22"/>
        </w:rPr>
        <w:t>Тема 1.2. Обеспечение транспортной безопасности в Российской Федерации - история, опыт, прогноз</w:t>
      </w:r>
    </w:p>
    <w:p w:rsidR="00DB5640" w:rsidRPr="00291A12" w:rsidRDefault="00DB5640" w:rsidP="00291A12">
      <w:pPr>
        <w:pStyle w:val="ConsPlusNormal"/>
        <w:ind w:firstLine="540"/>
        <w:jc w:val="both"/>
        <w:rPr>
          <w:sz w:val="22"/>
          <w:szCs w:val="22"/>
        </w:rPr>
      </w:pPr>
      <w:r w:rsidRPr="00291A12">
        <w:rPr>
          <w:sz w:val="22"/>
          <w:szCs w:val="22"/>
        </w:rPr>
        <w:t>Изучение истории обеспечения транспортной безопасности. Мировой опыт обеспечения безопасности в транспортном комплексе. Примеры АНВ и способов защиты от АНВ.</w:t>
      </w:r>
    </w:p>
    <w:p w:rsidR="00DB5640" w:rsidRPr="00291A12" w:rsidRDefault="00DB5640" w:rsidP="00291A12">
      <w:pPr>
        <w:pStyle w:val="ConsPlusNormal"/>
        <w:ind w:firstLine="540"/>
        <w:jc w:val="both"/>
        <w:rPr>
          <w:sz w:val="22"/>
          <w:szCs w:val="22"/>
        </w:rPr>
      </w:pPr>
      <w:r w:rsidRPr="00291A12">
        <w:rPr>
          <w:sz w:val="22"/>
          <w:szCs w:val="22"/>
        </w:rPr>
        <w:t>Современное состояние обеспечения транспортной безопасности в России. Государственная политика Российской Федерации в области обеспечения транспортной безопасности. Комплексная система защиты населения на транспорте от АНВ.</w:t>
      </w:r>
    </w:p>
    <w:p w:rsidR="00DB5640" w:rsidRPr="00291A12" w:rsidRDefault="00DB5640" w:rsidP="00291A12">
      <w:pPr>
        <w:pStyle w:val="ConsPlusNormal"/>
        <w:ind w:firstLine="540"/>
        <w:jc w:val="both"/>
        <w:rPr>
          <w:sz w:val="22"/>
          <w:szCs w:val="22"/>
        </w:rPr>
      </w:pPr>
      <w:r w:rsidRPr="00291A12">
        <w:rPr>
          <w:sz w:val="22"/>
          <w:szCs w:val="22"/>
        </w:rPr>
        <w:t>Система управления обеспечением транспортной безопасности: организация и структура, разделение функций между компетентными органами в области транспортной безопасности, федеральными службами, агентствами и их территориальными органами, ответственность за обеспечение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211" w:name="Par1448"/>
      <w:bookmarkEnd w:id="211"/>
      <w:r w:rsidRPr="00291A12">
        <w:rPr>
          <w:sz w:val="22"/>
          <w:szCs w:val="22"/>
        </w:rPr>
        <w:t>Модуль 2. Нормативная правовая база в области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12" w:name="Par1450"/>
      <w:bookmarkEnd w:id="212"/>
      <w:r w:rsidRPr="00291A12">
        <w:rPr>
          <w:sz w:val="22"/>
          <w:szCs w:val="22"/>
        </w:rPr>
        <w:t>Тема 2.1. Нормативные правовые акты Российской Федерации, регламентирующие вопросы обеспечении транспортной безопасности, - общие сведения</w:t>
      </w:r>
    </w:p>
    <w:p w:rsidR="00DB5640" w:rsidRPr="00291A12" w:rsidRDefault="00DB5640" w:rsidP="00291A12">
      <w:pPr>
        <w:pStyle w:val="ConsPlusNormal"/>
        <w:ind w:firstLine="540"/>
        <w:jc w:val="both"/>
        <w:rPr>
          <w:sz w:val="22"/>
          <w:szCs w:val="22"/>
        </w:rPr>
      </w:pPr>
      <w:r w:rsidRPr="00291A12">
        <w:rPr>
          <w:sz w:val="22"/>
          <w:szCs w:val="22"/>
        </w:rPr>
        <w:t>Положения законодательных и иных нормативных правовых актов Российской Федерации, регламентирующих вопросы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Изучение иных нормативных правовых актов, актуальных на момент освоения образовательной программы.</w:t>
      </w:r>
    </w:p>
    <w:p w:rsidR="00DB5640" w:rsidRDefault="00DB5640" w:rsidP="00291A12">
      <w:pPr>
        <w:pStyle w:val="ConsPlusNormal"/>
        <w:jc w:val="both"/>
        <w:rPr>
          <w:sz w:val="22"/>
          <w:szCs w:val="22"/>
        </w:rPr>
      </w:pP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13" w:name="Par1454"/>
      <w:bookmarkEnd w:id="213"/>
      <w:r w:rsidRPr="00291A12">
        <w:rPr>
          <w:sz w:val="22"/>
          <w:szCs w:val="22"/>
        </w:rPr>
        <w:t>Тема 2.2. Требования по обеспечению транспортной безопасности - общие сведения</w:t>
      </w:r>
    </w:p>
    <w:p w:rsidR="00DB5640" w:rsidRPr="00291A12" w:rsidRDefault="00DB5640" w:rsidP="00291A12">
      <w:pPr>
        <w:pStyle w:val="ConsPlusNormal"/>
        <w:ind w:firstLine="540"/>
        <w:jc w:val="both"/>
        <w:rPr>
          <w:sz w:val="22"/>
          <w:szCs w:val="22"/>
        </w:rPr>
      </w:pPr>
      <w:r w:rsidRPr="00291A12">
        <w:rPr>
          <w:sz w:val="22"/>
          <w:szCs w:val="22"/>
        </w:rPr>
        <w:t>Требования по обеспечению транспортной безопасности по видам транспорта, в том числе требования к антитеррористической защищенности объектов (территорий), учитывающие уровни безопасности:</w:t>
      </w:r>
    </w:p>
    <w:p w:rsidR="00DB5640" w:rsidRPr="00291A12" w:rsidRDefault="00DB5640" w:rsidP="00291A12">
      <w:pPr>
        <w:pStyle w:val="ConsPlusNormal"/>
        <w:ind w:firstLine="540"/>
        <w:jc w:val="both"/>
        <w:rPr>
          <w:sz w:val="22"/>
          <w:szCs w:val="22"/>
        </w:rPr>
      </w:pPr>
      <w:r w:rsidRPr="00291A12">
        <w:rPr>
          <w:sz w:val="22"/>
          <w:szCs w:val="22"/>
        </w:rPr>
        <w:t>структура нормативных правовых актов;</w:t>
      </w:r>
    </w:p>
    <w:p w:rsidR="00DB5640" w:rsidRPr="00291A12" w:rsidRDefault="00DB5640" w:rsidP="00291A12">
      <w:pPr>
        <w:pStyle w:val="ConsPlusNormal"/>
        <w:ind w:firstLine="540"/>
        <w:jc w:val="both"/>
        <w:rPr>
          <w:sz w:val="22"/>
          <w:szCs w:val="22"/>
        </w:rPr>
      </w:pPr>
      <w:r w:rsidRPr="00291A12">
        <w:rPr>
          <w:sz w:val="22"/>
          <w:szCs w:val="22"/>
        </w:rPr>
        <w:t>обязанности субъекта транспортной инфраструктуры;</w:t>
      </w:r>
    </w:p>
    <w:p w:rsidR="00DB5640" w:rsidRPr="00291A12" w:rsidRDefault="00DB5640" w:rsidP="00291A12">
      <w:pPr>
        <w:pStyle w:val="ConsPlusNormal"/>
        <w:ind w:firstLine="540"/>
        <w:jc w:val="both"/>
        <w:rPr>
          <w:sz w:val="22"/>
          <w:szCs w:val="22"/>
        </w:rPr>
      </w:pPr>
      <w:r w:rsidRPr="00291A12">
        <w:rPr>
          <w:sz w:val="22"/>
          <w:szCs w:val="22"/>
        </w:rPr>
        <w:t>дополнительные обязанности субъекта транспортной инфраструктуры, в зависимости от категории ОТИ и (или) ТС и объявления (установления) уровня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214" w:name="Par1460"/>
      <w:bookmarkEnd w:id="214"/>
      <w:r w:rsidRPr="00291A12">
        <w:rPr>
          <w:sz w:val="22"/>
          <w:szCs w:val="22"/>
        </w:rPr>
        <w:t>Модуль 3. Устройства, предметы и вещества, в отношении которых установлен запрет или ограничение на перемещение в зону транспортной безопасности или ее часть</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15" w:name="Par1462"/>
      <w:bookmarkEnd w:id="215"/>
      <w:r w:rsidRPr="00291A12">
        <w:rPr>
          <w:sz w:val="22"/>
          <w:szCs w:val="22"/>
        </w:rPr>
        <w:t>Тема 3.1. Устройства, предметы и вещества, в отношении которых установлен запрет или ограничение на перемещение в зону транспортной безопасности ОТИ и (или) ТС или ее часть</w:t>
      </w:r>
    </w:p>
    <w:p w:rsidR="00DB5640" w:rsidRPr="00291A12" w:rsidRDefault="00DB5640" w:rsidP="00291A12">
      <w:pPr>
        <w:pStyle w:val="ConsPlusNormal"/>
        <w:ind w:firstLine="540"/>
        <w:jc w:val="both"/>
        <w:rPr>
          <w:sz w:val="22"/>
          <w:szCs w:val="22"/>
        </w:rPr>
      </w:pPr>
      <w:r w:rsidRPr="00291A12">
        <w:rPr>
          <w:sz w:val="22"/>
          <w:szCs w:val="22"/>
        </w:rPr>
        <w:t>Устройства, предметы и вещества, запрещенные или ограниченные к перемещению в зону транспортной безопасности ОТИ и (или) ТС, 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Регулирование порядка перемещения устройств, предметов и веществ, которые могут применяться для реализации угроз совершения АНВ в зоне транспортной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216" w:name="Par1466"/>
      <w:bookmarkEnd w:id="216"/>
      <w:r w:rsidRPr="00291A12">
        <w:rPr>
          <w:sz w:val="22"/>
          <w:szCs w:val="22"/>
        </w:rPr>
        <w:t>Модуль 4. Реализация мер по обеспечению транспортной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17" w:name="Par1468"/>
      <w:bookmarkEnd w:id="217"/>
      <w:r w:rsidRPr="00291A12">
        <w:rPr>
          <w:sz w:val="22"/>
          <w:szCs w:val="22"/>
        </w:rPr>
        <w:t>Тема 4.1. Технические и технологические характеристики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с учетом технических и технологических характеристик ОТИ и (или) ТС (включая геологические, гидрологические и географические особенности дислокации ОТИ), а также особенности организации их эксплуатации (функционирования).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18" w:name="Par1471"/>
      <w:bookmarkEnd w:id="218"/>
      <w:r w:rsidRPr="00291A12">
        <w:rPr>
          <w:sz w:val="22"/>
          <w:szCs w:val="22"/>
        </w:rPr>
        <w:t>Тема 4.2. Граница и конфигурации зоны транспортной безопасности ОТИ и (или) ТС, ее секторов. Критические элементы ОТИ и (или) ТС. Места размещения контрольно-пропускных пунктов (КПП)</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в отношении перевозочного сектора зоны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в отношении технологического сектора зоны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в отношении критических элементов ОТИ и (или) ТС.</w:t>
      </w:r>
    </w:p>
    <w:p w:rsidR="00DB5640" w:rsidRPr="00291A12" w:rsidRDefault="00DB5640" w:rsidP="00291A12">
      <w:pPr>
        <w:pStyle w:val="ConsPlusNormal"/>
        <w:ind w:firstLine="540"/>
        <w:jc w:val="both"/>
        <w:rPr>
          <w:sz w:val="22"/>
          <w:szCs w:val="22"/>
        </w:rPr>
      </w:pPr>
      <w:r w:rsidRPr="00291A12">
        <w:rPr>
          <w:sz w:val="22"/>
          <w:szCs w:val="22"/>
        </w:rPr>
        <w:t>Особенности размещения КПП, исходя из конфигурации зоны транспортной безопасности и перечня критических элементов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на КПП.</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19" w:name="Par1478"/>
      <w:bookmarkEnd w:id="219"/>
      <w:r w:rsidRPr="00291A12">
        <w:rPr>
          <w:sz w:val="22"/>
          <w:szCs w:val="22"/>
        </w:rPr>
        <w:t>Тема 4.3. Организация пропускного и внутриобъектового режимов на ОТИ и (или) ТС. Контроль доступа в зону транспортной безопасности и на/в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Организация пропускного и внутриобъектового режимов на ОТИ и (или) ТС.</w:t>
      </w:r>
    </w:p>
    <w:p w:rsidR="00DB5640" w:rsidRPr="00291A12" w:rsidRDefault="00DB5640" w:rsidP="00291A12">
      <w:pPr>
        <w:pStyle w:val="ConsPlusNormal"/>
        <w:ind w:firstLine="540"/>
        <w:jc w:val="both"/>
        <w:rPr>
          <w:sz w:val="22"/>
          <w:szCs w:val="22"/>
        </w:rPr>
      </w:pPr>
      <w:r w:rsidRPr="00291A12">
        <w:rPr>
          <w:sz w:val="22"/>
          <w:szCs w:val="22"/>
        </w:rPr>
        <w:t>Способы воспрепятствования к преодолению любыми лицами КПП без соблюдения условий допуска, наличия и действительности пропусков и иных установленных видов разрешений в зону транспортной безопасности или 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Порядок выдачи документов, дающих основание для прохода/проезда физических лиц и перемещения материальных объектов в зону транспортной безопасности и на/в критические элементы ОТИ и (или) ТС. Виды пропусков. Порядок выдачи, изъятия и уничтожения пропусков. Ведение баз данных выданных пропусков. Программные средства ведения баз данных выданных пропусков.</w:t>
      </w:r>
    </w:p>
    <w:p w:rsidR="00DB5640" w:rsidRPr="00291A12" w:rsidRDefault="00DB5640" w:rsidP="00291A12">
      <w:pPr>
        <w:pStyle w:val="ConsPlusNormal"/>
        <w:ind w:firstLine="540"/>
        <w:jc w:val="both"/>
        <w:rPr>
          <w:sz w:val="22"/>
          <w:szCs w:val="22"/>
        </w:rPr>
      </w:pPr>
      <w:r w:rsidRPr="00291A12">
        <w:rPr>
          <w:sz w:val="22"/>
          <w:szCs w:val="22"/>
        </w:rPr>
        <w:t>Правила допуска в зону транспортной безопасности лиц/ТС по постоянным или разовым пропускам.</w:t>
      </w:r>
    </w:p>
    <w:p w:rsidR="00DB5640" w:rsidRPr="00291A12" w:rsidRDefault="00DB5640" w:rsidP="00291A12">
      <w:pPr>
        <w:pStyle w:val="ConsPlusNormal"/>
        <w:ind w:firstLine="540"/>
        <w:jc w:val="both"/>
        <w:rPr>
          <w:sz w:val="22"/>
          <w:szCs w:val="22"/>
        </w:rPr>
      </w:pPr>
      <w:r w:rsidRPr="00291A12">
        <w:rPr>
          <w:sz w:val="22"/>
          <w:szCs w:val="22"/>
        </w:rPr>
        <w:t>Использование систем контроля доступа и систем контроля и управления доступом при организации пропускного режима на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20" w:name="Par1485"/>
      <w:bookmarkEnd w:id="220"/>
      <w:r w:rsidRPr="00291A12">
        <w:rPr>
          <w:sz w:val="22"/>
          <w:szCs w:val="22"/>
        </w:rPr>
        <w:t>Тема 4.4. Реализация порядка функционирования постов (пунктов) управления обеспечением транспортной безопасности на ОТИ и (или) ТС</w:t>
      </w:r>
    </w:p>
    <w:p w:rsidR="00DB5640" w:rsidRPr="00291A12" w:rsidRDefault="00DB5640" w:rsidP="00291A12">
      <w:pPr>
        <w:pStyle w:val="ConsPlusNormal"/>
        <w:ind w:firstLine="540"/>
        <w:jc w:val="both"/>
        <w:rPr>
          <w:sz w:val="22"/>
          <w:szCs w:val="22"/>
        </w:rPr>
      </w:pPr>
      <w:r w:rsidRPr="00291A12">
        <w:rPr>
          <w:sz w:val="22"/>
          <w:szCs w:val="22"/>
        </w:rPr>
        <w:t>Создание и оснащение постов (пунктов) управления обеспечением транспортной безопасности необходимыми средствами управления и связи. Обеспечение взаимодействия между силами обеспечения транспортной безопасности ОТИ и (или) ТС. Реализация порядка взаимодействия с силами обеспечения транспортной безопасности других ОТИ и (или) ТС, с которыми имеется технологическое взаимодействие.</w:t>
      </w:r>
    </w:p>
    <w:p w:rsidR="00DB5640" w:rsidRPr="00291A12" w:rsidRDefault="00DB5640" w:rsidP="00291A12">
      <w:pPr>
        <w:pStyle w:val="ConsPlusNormal"/>
        <w:ind w:firstLine="540"/>
        <w:jc w:val="both"/>
        <w:rPr>
          <w:sz w:val="22"/>
          <w:szCs w:val="22"/>
        </w:rPr>
      </w:pPr>
      <w:r w:rsidRPr="00291A12">
        <w:rPr>
          <w:sz w:val="22"/>
          <w:szCs w:val="22"/>
        </w:rPr>
        <w:t>Функционирование постов (пунктов) управления обеспечением транспортной безопасности ОТИ и (или) ТС. Накопление, обработка и хранение данных с технических средств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21" w:name="Par1489"/>
      <w:bookmarkEnd w:id="221"/>
      <w:r w:rsidRPr="00291A12">
        <w:rPr>
          <w:sz w:val="22"/>
          <w:szCs w:val="22"/>
        </w:rPr>
        <w:t>Тема 4.5. Функционирование инженерных сооружений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Места размещения, состав и технические характеристики инженерных сооружений обеспечения транспортной безопасности. Специфика использования инженерных сооружений обеспечения транспортной безопасности на ОТИ.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22" w:name="Par1492"/>
      <w:bookmarkEnd w:id="222"/>
      <w:r w:rsidRPr="00291A12">
        <w:rPr>
          <w:sz w:val="22"/>
          <w:szCs w:val="22"/>
        </w:rPr>
        <w:t>Тема 4.6. Функционирование инженерно-технических систем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Места размещения, состав и технические характеристики инженерно-технических систем обеспечения транспортной безопасности ОТИ и (или) ТС, принципы функционирования.</w:t>
      </w:r>
    </w:p>
    <w:p w:rsidR="00DB5640" w:rsidRPr="00291A12" w:rsidRDefault="00DB5640" w:rsidP="00291A12">
      <w:pPr>
        <w:pStyle w:val="ConsPlusNormal"/>
        <w:ind w:firstLine="540"/>
        <w:jc w:val="both"/>
        <w:rPr>
          <w:sz w:val="22"/>
          <w:szCs w:val="22"/>
        </w:rPr>
      </w:pPr>
      <w:r w:rsidRPr="00291A12">
        <w:rPr>
          <w:sz w:val="22"/>
          <w:szCs w:val="22"/>
        </w:rPr>
        <w:t>Инженерно-технические системы обеспечения транспортной безопасности (системы и средства сигнализации, контроля доступа, досмотра, видеонаблюдения, аудио- и видеозаписи, связи, освещения, сбора, обработки, приема и передачи информации).</w:t>
      </w:r>
    </w:p>
    <w:p w:rsidR="00DB5640" w:rsidRPr="00291A12" w:rsidRDefault="00DB5640" w:rsidP="00291A12">
      <w:pPr>
        <w:pStyle w:val="ConsPlusNormal"/>
        <w:ind w:firstLine="540"/>
        <w:jc w:val="both"/>
        <w:rPr>
          <w:sz w:val="22"/>
          <w:szCs w:val="22"/>
        </w:rPr>
      </w:pPr>
      <w:r w:rsidRPr="00291A12">
        <w:rPr>
          <w:sz w:val="22"/>
          <w:szCs w:val="22"/>
        </w:rPr>
        <w:t>Порядок обработки и хранения данных инженерно-технических систем.</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23" w:name="Par1497"/>
      <w:bookmarkEnd w:id="223"/>
      <w:r w:rsidRPr="00291A12">
        <w:rPr>
          <w:sz w:val="22"/>
          <w:szCs w:val="22"/>
        </w:rPr>
        <w:t>Тема 4.7. Технические средства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Требования к функциональным свойствам технических средств обеспечения транспортной безопасности. Порядок их сертификации.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24" w:name="Par1500"/>
      <w:bookmarkEnd w:id="224"/>
      <w:r w:rsidRPr="00291A12">
        <w:rPr>
          <w:sz w:val="22"/>
          <w:szCs w:val="22"/>
        </w:rPr>
        <w:t>Тема 4.8. Мероприятия по выявлению и распознаванию на контрольно-пропускных пунктах (постах) физических лиц, не имеющих правовых оснований на проход/проезд в зону транспортной безопасности, в/на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Организационно-технические мероприятия по выявлению и распознаванию на контрольно-пропускных пунктах (постах) физических лиц, не имеющих правовых оснований на проход/проезд в зону транспортной безопасности, в/на критические элементы ОТИ и (или) ТС. Мероприятия по контролю за соблюдением пропускного и внутриобъектового режимов в соответствии с внутренними организационно-распорядительными документами субъекта транспортной инфраструктуры и требованиями законодательства.</w:t>
      </w:r>
    </w:p>
    <w:p w:rsidR="00DB5640" w:rsidRPr="00291A12" w:rsidRDefault="00DB5640" w:rsidP="00291A12">
      <w:pPr>
        <w:pStyle w:val="ConsPlusNormal"/>
        <w:ind w:firstLine="540"/>
        <w:jc w:val="both"/>
        <w:rPr>
          <w:sz w:val="22"/>
          <w:szCs w:val="22"/>
        </w:rPr>
      </w:pPr>
      <w:r w:rsidRPr="00291A12">
        <w:rPr>
          <w:sz w:val="22"/>
          <w:szCs w:val="22"/>
        </w:rPr>
        <w:t>Правила и приемы выявления на КПП физических лиц, не имеющих правовых оснований на проход/проезд в зону транспортной безопасности, в/на критические элементы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25" w:name="Par1504"/>
      <w:bookmarkEnd w:id="225"/>
      <w:r w:rsidRPr="00291A12">
        <w:rPr>
          <w:sz w:val="22"/>
          <w:szCs w:val="22"/>
        </w:rPr>
        <w:t>Тема 4.9. Проверка документов, наблюдение и (или) собеседование в целях обеспечения транспортной безопасности, направленные на выявление физических лиц, в действиях которых усматриваются признаки подготовки к совершению АНВ и оценка данных инженерно-технических систем и средств обеспечения транспортной безопасности, осуществляемые для выявления подготовки к совершению АНВ или совершения АНВ в деятельность ОТИ и (или) ТС</w:t>
      </w:r>
    </w:p>
    <w:p w:rsidR="00DB5640" w:rsidRPr="00291A12" w:rsidRDefault="00DB5640" w:rsidP="00291A12">
      <w:pPr>
        <w:pStyle w:val="ConsPlusNormal"/>
        <w:ind w:firstLine="540"/>
        <w:jc w:val="both"/>
        <w:rPr>
          <w:sz w:val="22"/>
          <w:szCs w:val="22"/>
        </w:rPr>
      </w:pPr>
      <w:r w:rsidRPr="00291A12">
        <w:rPr>
          <w:sz w:val="22"/>
          <w:szCs w:val="22"/>
        </w:rPr>
        <w:t>Способы и приемы выявления физических лиц, в действиях которых усматриваются признаки подготовки к совершению АНВ. Технологии и схемы проведения наблюдения и собеседования в целях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Реализация мер по осуществлению контроля выводимых данных, эксплуатационных и функциональных показателей инженерно-технических систем, средств обеспечения транспортной безопасности с целью выявления вероятных нарушителей пропускного и внутриобъектового режимов, совершения или подготовки к совершению АНВ.</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26" w:name="Par1508"/>
      <w:bookmarkEnd w:id="226"/>
      <w:r w:rsidRPr="00291A12">
        <w:rPr>
          <w:sz w:val="22"/>
          <w:szCs w:val="22"/>
        </w:rPr>
        <w:t>Тема 4.10. Организация досмотра, дополнительного досмотра и повторного досмотра в целях обеспечения транспортной безопасности. Порядок выявления и распознавания устройств, предметов и веществ, выявленных в ходе досмотра, а также по обследованию материально-технических объектов, которые могут быть запрещены или ограничены для перемещения в зону транспортной безопасности и 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Организация проведения досмотра, дополнительного досмотра, повторного досмотра.</w:t>
      </w:r>
    </w:p>
    <w:p w:rsidR="00DB5640" w:rsidRPr="00291A12" w:rsidRDefault="00DB5640" w:rsidP="00291A12">
      <w:pPr>
        <w:pStyle w:val="ConsPlusNormal"/>
        <w:ind w:firstLine="540"/>
        <w:jc w:val="both"/>
        <w:rPr>
          <w:sz w:val="22"/>
          <w:szCs w:val="22"/>
        </w:rPr>
      </w:pPr>
      <w:r w:rsidRPr="00291A12">
        <w:rPr>
          <w:sz w:val="22"/>
          <w:szCs w:val="22"/>
        </w:rPr>
        <w:t>Организационно-технические мероприятия по досмотру, дополнительному досмотру, повторному досмотру.</w:t>
      </w:r>
    </w:p>
    <w:p w:rsidR="00DB5640" w:rsidRPr="00291A12" w:rsidRDefault="00DB5640" w:rsidP="00291A12">
      <w:pPr>
        <w:pStyle w:val="ConsPlusNormal"/>
        <w:ind w:firstLine="540"/>
        <w:jc w:val="both"/>
        <w:rPr>
          <w:sz w:val="22"/>
          <w:szCs w:val="22"/>
        </w:rPr>
      </w:pPr>
      <w:r w:rsidRPr="00291A12">
        <w:rPr>
          <w:sz w:val="22"/>
          <w:szCs w:val="22"/>
        </w:rPr>
        <w:t>Порядок досмотра, дополнительного досмотра и повторного досмотра, собеседования или проверки документов на КПП (постах) в зоне транспортной безопасности или ее части ОТИ и (или) ТС.</w:t>
      </w:r>
    </w:p>
    <w:p w:rsidR="00DB5640" w:rsidRPr="00291A12" w:rsidRDefault="00DB5640" w:rsidP="00291A12">
      <w:pPr>
        <w:pStyle w:val="ConsPlusNormal"/>
        <w:ind w:firstLine="540"/>
        <w:jc w:val="both"/>
        <w:rPr>
          <w:sz w:val="22"/>
          <w:szCs w:val="22"/>
        </w:rPr>
      </w:pPr>
      <w:r w:rsidRPr="00291A12">
        <w:rPr>
          <w:sz w:val="22"/>
          <w:szCs w:val="22"/>
        </w:rPr>
        <w:t>Права и обязанности работников, осуществляющих досмотр.</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27" w:name="Par1514"/>
      <w:bookmarkEnd w:id="227"/>
      <w:r w:rsidRPr="00291A12">
        <w:rPr>
          <w:sz w:val="22"/>
          <w:szCs w:val="22"/>
        </w:rPr>
        <w:t>Тема 4.11. Организация открытой, закрытой связи, оповещения сил транспортной безопасности, взаимодействия между лицами, ответственными за обеспечение транспортной безопасности в СТИ, на ОТИ и (или) ТС, иным персоналом, непосредственно связанным с обеспечением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Способы и приемы организации открытой, закрытой связи, оповещения сил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Организация взаимодействия между лицами, ответственными за обеспечение транспортной безопасности в СТИ, на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Организация взаимодействия с иным персоналом, непосредственно связанным с обеспечением транспортной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28" w:name="Par1519"/>
      <w:bookmarkEnd w:id="228"/>
      <w:r w:rsidRPr="00291A12">
        <w:rPr>
          <w:sz w:val="22"/>
          <w:szCs w:val="22"/>
        </w:rPr>
        <w:t>Тема 4.12. Реагирование сил обеспечения транспортной безопасности на подготовку к совершению АНВ или совершение АНВ в отношении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реагированию сил ОТБ на подготовку к совершению АНВ в отношении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реагированию сил обеспечения транспортной безопасности на совершение АНВ в отношении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29" w:name="Par1523"/>
      <w:bookmarkEnd w:id="229"/>
      <w:r w:rsidRPr="00291A12">
        <w:rPr>
          <w:sz w:val="22"/>
          <w:szCs w:val="22"/>
        </w:rPr>
        <w:t>Тема 4.13. Порядок действий при тревогах: "угроза захвата", "угроза взрыва"</w:t>
      </w:r>
    </w:p>
    <w:p w:rsidR="00DB5640" w:rsidRPr="00291A12" w:rsidRDefault="00DB5640" w:rsidP="00291A12">
      <w:pPr>
        <w:pStyle w:val="ConsPlusNormal"/>
        <w:ind w:firstLine="540"/>
        <w:jc w:val="both"/>
        <w:rPr>
          <w:sz w:val="22"/>
          <w:szCs w:val="22"/>
        </w:rPr>
      </w:pPr>
      <w:r w:rsidRPr="00291A12">
        <w:rPr>
          <w:sz w:val="22"/>
          <w:szCs w:val="22"/>
        </w:rPr>
        <w:t>Обеспечение реализации порядка действий при тревоге "угроза захвата".</w:t>
      </w:r>
    </w:p>
    <w:p w:rsidR="00DB5640" w:rsidRPr="00291A12" w:rsidRDefault="00DB5640" w:rsidP="00291A12">
      <w:pPr>
        <w:pStyle w:val="ConsPlusNormal"/>
        <w:ind w:firstLine="540"/>
        <w:jc w:val="both"/>
        <w:rPr>
          <w:sz w:val="22"/>
          <w:szCs w:val="22"/>
        </w:rPr>
      </w:pPr>
      <w:r w:rsidRPr="00291A12">
        <w:rPr>
          <w:sz w:val="22"/>
          <w:szCs w:val="22"/>
        </w:rPr>
        <w:t>Обеспечение реализации порядка действий при тревоге "угроза взрыва".</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30" w:name="Par1527"/>
      <w:bookmarkEnd w:id="230"/>
      <w:r w:rsidRPr="00291A12">
        <w:rPr>
          <w:sz w:val="22"/>
          <w:szCs w:val="22"/>
        </w:rPr>
        <w:t>Тема 4.14. Организация учений и тренировок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Виды учений и тренировок в области транспортной безопасности. Федеральные органы исполнительной власти, участвующие в проведении учений и тренировок. Периодичность проведения учений и тренировок по реализации планов обеспечения транспортной безопасности на ОТИ и (или) ТС в зависимости от категории.</w:t>
      </w:r>
    </w:p>
    <w:p w:rsidR="00DB5640" w:rsidRPr="00291A12" w:rsidRDefault="00DB5640" w:rsidP="00291A12">
      <w:pPr>
        <w:pStyle w:val="ConsPlusNormal"/>
        <w:ind w:firstLine="540"/>
        <w:jc w:val="both"/>
        <w:rPr>
          <w:sz w:val="22"/>
          <w:szCs w:val="22"/>
        </w:rPr>
      </w:pPr>
      <w:r w:rsidRPr="00291A12">
        <w:rPr>
          <w:sz w:val="22"/>
          <w:szCs w:val="22"/>
        </w:rPr>
        <w:t>Порядок организации и проведения учений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Порядок организации и проведения тренировок в области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231" w:name="Par1532"/>
      <w:bookmarkEnd w:id="231"/>
      <w:r w:rsidRPr="00291A12">
        <w:rPr>
          <w:sz w:val="22"/>
          <w:szCs w:val="22"/>
        </w:rPr>
        <w:t>Модуль 5. Информационное обеспечение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32" w:name="Par1534"/>
      <w:bookmarkEnd w:id="232"/>
      <w:r w:rsidRPr="00291A12">
        <w:rPr>
          <w:sz w:val="22"/>
          <w:szCs w:val="22"/>
        </w:rPr>
        <w:t>Тема 5.1. Порядок обращения с информацией ограниченного доступа, сведениями, составляющими государственную тайну</w:t>
      </w:r>
    </w:p>
    <w:p w:rsidR="00DB5640" w:rsidRPr="00291A12" w:rsidRDefault="00DB5640" w:rsidP="00291A12">
      <w:pPr>
        <w:pStyle w:val="ConsPlusNormal"/>
        <w:ind w:firstLine="540"/>
        <w:jc w:val="both"/>
        <w:rPr>
          <w:sz w:val="22"/>
          <w:szCs w:val="22"/>
        </w:rPr>
      </w:pPr>
      <w:r w:rsidRPr="00291A12">
        <w:rPr>
          <w:sz w:val="22"/>
          <w:szCs w:val="22"/>
        </w:rPr>
        <w:t>Понятие информации ограниченного доступа и сведений, составляющих государственную тайну. Организация защиты информации.</w:t>
      </w:r>
    </w:p>
    <w:p w:rsidR="00DB5640" w:rsidRPr="00291A12" w:rsidRDefault="00DB5640" w:rsidP="00291A12">
      <w:pPr>
        <w:pStyle w:val="ConsPlusNormal"/>
        <w:ind w:firstLine="540"/>
        <w:jc w:val="both"/>
        <w:rPr>
          <w:sz w:val="22"/>
          <w:szCs w:val="22"/>
        </w:rPr>
      </w:pPr>
      <w:r w:rsidRPr="00291A12">
        <w:rPr>
          <w:sz w:val="22"/>
          <w:szCs w:val="22"/>
        </w:rPr>
        <w:t>Порядок обращения с материальными носителями информации ограниченного доступа и сведений, составляющих государственную тайну. Порядок обращения со средствами автоматизации при формировании, использовании, обработке и хранении информации.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33" w:name="Par1538"/>
      <w:bookmarkEnd w:id="233"/>
      <w:r w:rsidRPr="00291A12">
        <w:rPr>
          <w:sz w:val="22"/>
          <w:szCs w:val="22"/>
        </w:rPr>
        <w:t>Тема 5.2. Порядок доведения до сил ОТБ информации об изменении уровня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Способы и приемы информирования сил ОТБ об изменении уровня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34" w:name="Par1541"/>
      <w:bookmarkEnd w:id="234"/>
      <w:r w:rsidRPr="00291A12">
        <w:rPr>
          <w:sz w:val="22"/>
          <w:szCs w:val="22"/>
        </w:rPr>
        <w:t>Тема 5.3. Порядок информирования компетентного органа, уполномоченных подразделений органов ФСБ России и МВД России о непосредственных и прямых угрозах совершения и о совершении АНВ</w:t>
      </w:r>
    </w:p>
    <w:p w:rsidR="00DB5640" w:rsidRPr="00291A12" w:rsidRDefault="00DB5640" w:rsidP="00291A12">
      <w:pPr>
        <w:pStyle w:val="ConsPlusNormal"/>
        <w:ind w:firstLine="540"/>
        <w:jc w:val="both"/>
        <w:rPr>
          <w:sz w:val="22"/>
          <w:szCs w:val="22"/>
        </w:rPr>
      </w:pPr>
      <w:r w:rsidRPr="00291A12">
        <w:rPr>
          <w:sz w:val="22"/>
          <w:szCs w:val="22"/>
        </w:rPr>
        <w:t>Уровни безопасности, порядок объявления (установления). Уровни антитеррористической опасности.</w:t>
      </w:r>
    </w:p>
    <w:p w:rsidR="00DB5640" w:rsidRPr="00291A12" w:rsidRDefault="00DB5640" w:rsidP="00291A12">
      <w:pPr>
        <w:pStyle w:val="ConsPlusNormal"/>
        <w:ind w:firstLine="540"/>
        <w:jc w:val="both"/>
        <w:rPr>
          <w:sz w:val="22"/>
          <w:szCs w:val="22"/>
        </w:rPr>
      </w:pPr>
      <w:r w:rsidRPr="00291A12">
        <w:rPr>
          <w:sz w:val="22"/>
          <w:szCs w:val="22"/>
        </w:rPr>
        <w:t>Требования по информированию компетентного органа, уполномоченных подразделений органов ФСБ России и МВД России.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235" w:name="Par1545"/>
      <w:bookmarkEnd w:id="235"/>
      <w:r w:rsidRPr="00291A12">
        <w:rPr>
          <w:sz w:val="22"/>
          <w:szCs w:val="22"/>
        </w:rPr>
        <w:t>Модуль 6. Ответственность за нарушение требований в области транспортной безопасности, установленных в области обеспечения транспортной безопасности порядков и правил</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36" w:name="Par1547"/>
      <w:bookmarkEnd w:id="236"/>
      <w:r w:rsidRPr="00291A12">
        <w:rPr>
          <w:sz w:val="22"/>
          <w:szCs w:val="22"/>
        </w:rPr>
        <w:t>Тема 6.1. Ответственность за нарушение требований в области транспортной безопасности, установленных в области обеспечения транспортной безопасности порядков и правил</w:t>
      </w:r>
    </w:p>
    <w:p w:rsidR="00DB5640" w:rsidRPr="00291A12" w:rsidRDefault="00DB5640" w:rsidP="00291A12">
      <w:pPr>
        <w:pStyle w:val="ConsPlusNormal"/>
        <w:ind w:firstLine="540"/>
        <w:jc w:val="both"/>
        <w:rPr>
          <w:sz w:val="22"/>
          <w:szCs w:val="22"/>
        </w:rPr>
      </w:pPr>
      <w:r w:rsidRPr="00291A12">
        <w:rPr>
          <w:sz w:val="22"/>
          <w:szCs w:val="22"/>
        </w:rPr>
        <w:t>Признаки и виды юридической ответственности, условия ее возникновения.</w:t>
      </w:r>
    </w:p>
    <w:p w:rsidR="00DB5640" w:rsidRPr="00291A12" w:rsidRDefault="00DB5640" w:rsidP="00291A12">
      <w:pPr>
        <w:pStyle w:val="ConsPlusNormal"/>
        <w:ind w:firstLine="540"/>
        <w:jc w:val="both"/>
        <w:rPr>
          <w:sz w:val="22"/>
          <w:szCs w:val="22"/>
        </w:rPr>
      </w:pPr>
      <w:r w:rsidRPr="00291A12">
        <w:rPr>
          <w:sz w:val="22"/>
          <w:szCs w:val="22"/>
        </w:rPr>
        <w:t>Понятие правонарушения, его признаки, виды, состав.</w:t>
      </w:r>
    </w:p>
    <w:p w:rsidR="00DB5640" w:rsidRPr="00291A12" w:rsidRDefault="00DB5640" w:rsidP="00291A12">
      <w:pPr>
        <w:pStyle w:val="ConsPlusNormal"/>
        <w:ind w:firstLine="540"/>
        <w:jc w:val="both"/>
        <w:rPr>
          <w:sz w:val="22"/>
          <w:szCs w:val="22"/>
        </w:rPr>
      </w:pPr>
      <w:r w:rsidRPr="00291A12">
        <w:rPr>
          <w:sz w:val="22"/>
          <w:szCs w:val="22"/>
        </w:rPr>
        <w:t>Административная и уголовная ответственность лиц, ответственных за обеспечение транспортной безопасности в СТИ, на ОТИ и (или) ТС, а также иных лиц.</w:t>
      </w:r>
    </w:p>
    <w:p w:rsidR="00DB5640" w:rsidRPr="00291A12" w:rsidRDefault="00DB5640" w:rsidP="00291A12">
      <w:pPr>
        <w:pStyle w:val="ConsPlusNormal"/>
        <w:ind w:firstLine="540"/>
        <w:jc w:val="both"/>
        <w:rPr>
          <w:sz w:val="22"/>
          <w:szCs w:val="22"/>
        </w:rPr>
      </w:pPr>
      <w:r w:rsidRPr="00291A12">
        <w:rPr>
          <w:sz w:val="22"/>
          <w:szCs w:val="22"/>
        </w:rPr>
        <w:t>Виды санкций и порядок их применения.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237" w:name="Par1553"/>
      <w:bookmarkEnd w:id="237"/>
      <w:r w:rsidRPr="00291A12">
        <w:rPr>
          <w:sz w:val="22"/>
          <w:szCs w:val="22"/>
        </w:rPr>
        <w:t>Модуль 7. Итоги курса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38" w:name="Par1555"/>
      <w:bookmarkEnd w:id="238"/>
      <w:r w:rsidRPr="00291A12">
        <w:rPr>
          <w:sz w:val="22"/>
          <w:szCs w:val="22"/>
        </w:rPr>
        <w:t>Тема 7.1. Итоговое занятие</w:t>
      </w:r>
    </w:p>
    <w:p w:rsidR="00DB5640" w:rsidRPr="00291A12" w:rsidRDefault="00DB5640" w:rsidP="00291A12">
      <w:pPr>
        <w:pStyle w:val="ConsPlusNormal"/>
        <w:ind w:firstLine="540"/>
        <w:jc w:val="both"/>
        <w:rPr>
          <w:sz w:val="22"/>
          <w:szCs w:val="22"/>
        </w:rPr>
      </w:pPr>
      <w:r w:rsidRPr="00291A12">
        <w:rPr>
          <w:sz w:val="22"/>
          <w:szCs w:val="22"/>
        </w:rPr>
        <w:t>Обзор основных тем программы. Обсуждение в режиме "вопрос-ответ".</w:t>
      </w:r>
    </w:p>
    <w:p w:rsidR="00DB5640" w:rsidRPr="00291A12" w:rsidRDefault="00DB5640" w:rsidP="00291A12">
      <w:pPr>
        <w:pStyle w:val="ConsPlusNormal"/>
        <w:ind w:firstLine="540"/>
        <w:jc w:val="both"/>
        <w:rPr>
          <w:sz w:val="22"/>
          <w:szCs w:val="22"/>
        </w:rPr>
      </w:pPr>
      <w:r w:rsidRPr="00291A12">
        <w:rPr>
          <w:sz w:val="22"/>
          <w:szCs w:val="22"/>
        </w:rPr>
        <w:t>Итоговая аттестация</w:t>
      </w:r>
    </w:p>
    <w:p w:rsidR="00DB5640" w:rsidRPr="00291A12" w:rsidRDefault="00DB5640" w:rsidP="00291A12">
      <w:pPr>
        <w:pStyle w:val="ConsPlusNormal"/>
        <w:ind w:firstLine="540"/>
        <w:jc w:val="both"/>
        <w:rPr>
          <w:sz w:val="22"/>
          <w:szCs w:val="22"/>
        </w:rPr>
      </w:pPr>
      <w:r w:rsidRPr="00291A12">
        <w:rPr>
          <w:sz w:val="22"/>
          <w:szCs w:val="22"/>
        </w:rPr>
        <w:t>Закрытие курса. Выдача удостоверений о повышении квалификации.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239" w:name="Par1560"/>
      <w:bookmarkEnd w:id="239"/>
      <w:r w:rsidRPr="00291A12">
        <w:rPr>
          <w:sz w:val="22"/>
          <w:szCs w:val="22"/>
        </w:rPr>
        <w:t>VI. Организационно-педагогические условия реализации</w:t>
      </w:r>
    </w:p>
    <w:p w:rsidR="00DB5640" w:rsidRPr="00291A12" w:rsidRDefault="00DB5640" w:rsidP="00291A12">
      <w:pPr>
        <w:pStyle w:val="ConsPlusNormal"/>
        <w:jc w:val="center"/>
        <w:rPr>
          <w:sz w:val="22"/>
          <w:szCs w:val="22"/>
        </w:rPr>
      </w:pPr>
      <w:r w:rsidRPr="00291A12">
        <w:rPr>
          <w:sz w:val="22"/>
          <w:szCs w:val="22"/>
        </w:rPr>
        <w:t>Типовой программы</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9. Реализация дополнительной профессиональной программы, разрабатываемой на основе Типовой программы, должна обеспечить приобретение обучающимися знаний и умений, требования к которым устанавливаются законодательством Российской Федерации о транспортной безопасности, а также учитывать преемственность задач, средств, методов, организационных форм подготовки работников различных уровней ответственности, специфику вида транспорта.</w:t>
      </w:r>
    </w:p>
    <w:p w:rsidR="00DB5640" w:rsidRPr="00291A12" w:rsidRDefault="00DB5640" w:rsidP="00291A12">
      <w:pPr>
        <w:pStyle w:val="ConsPlusNormal"/>
        <w:ind w:firstLine="540"/>
        <w:jc w:val="both"/>
        <w:rPr>
          <w:sz w:val="22"/>
          <w:szCs w:val="22"/>
        </w:rPr>
      </w:pPr>
      <w:r w:rsidRPr="00291A12">
        <w:rPr>
          <w:sz w:val="22"/>
          <w:szCs w:val="22"/>
        </w:rPr>
        <w:t>10. Выбор методов обучения для каждого занятия определяется преподавателем в соответствии с составом и уровнем подготовленности слушателей, степенью сложности излагаемого материала, наличием и состоянием учебного оборудования, технических средств обучения, местом и продолжительностью проведения занятий.</w:t>
      </w:r>
    </w:p>
    <w:p w:rsidR="00DB5640" w:rsidRPr="00291A12" w:rsidRDefault="00DB5640" w:rsidP="00291A12">
      <w:pPr>
        <w:pStyle w:val="ConsPlusNormal"/>
        <w:ind w:firstLine="540"/>
        <w:jc w:val="both"/>
        <w:rPr>
          <w:sz w:val="22"/>
          <w:szCs w:val="22"/>
        </w:rPr>
      </w:pPr>
      <w:r w:rsidRPr="00291A12">
        <w:rPr>
          <w:sz w:val="22"/>
          <w:szCs w:val="22"/>
        </w:rPr>
        <w:t>11. Теоретические занятия проводятся с целью изучения нового учебного материала. Изложение материала необходимо вести в форме, доступной для понимания слушателей, соблюдать единство терминологии, определений и условных обозначений, соответствующих действующим международным договорам и нормативным правовым актам. В ходе занятий преподаватель обязан увязывать новый материал с ранее изученным, дополнять основные положения примерами из практики, соблюдать логическую последовательность изложения.</w:t>
      </w:r>
    </w:p>
    <w:p w:rsidR="00DB5640" w:rsidRPr="00291A12" w:rsidRDefault="00DB5640" w:rsidP="00291A12">
      <w:pPr>
        <w:pStyle w:val="ConsPlusNormal"/>
        <w:ind w:firstLine="540"/>
        <w:jc w:val="both"/>
        <w:rPr>
          <w:sz w:val="22"/>
          <w:szCs w:val="22"/>
        </w:rPr>
      </w:pPr>
      <w:r w:rsidRPr="00291A12">
        <w:rPr>
          <w:sz w:val="22"/>
          <w:szCs w:val="22"/>
        </w:rPr>
        <w:t>12. Практические занятия проводятся с целью закрепления теоретических знаний и выработки у слушателей основных умений и навыков работы в ситуациях, максимально имитирующих реальные производственные процессы.</w:t>
      </w:r>
    </w:p>
    <w:p w:rsidR="00DB5640" w:rsidRPr="00291A12" w:rsidRDefault="00DB5640" w:rsidP="00291A12">
      <w:pPr>
        <w:pStyle w:val="ConsPlusNormal"/>
        <w:ind w:firstLine="540"/>
        <w:jc w:val="both"/>
        <w:rPr>
          <w:sz w:val="22"/>
          <w:szCs w:val="22"/>
        </w:rPr>
      </w:pPr>
      <w:r w:rsidRPr="00291A12">
        <w:rPr>
          <w:sz w:val="22"/>
          <w:szCs w:val="22"/>
        </w:rPr>
        <w:t>Соотношение теоретических и практических занятий может быть изменено организацией с учетом особенностей обеспечения транспортной безопасности ОТИ и (или) ТС воздушного, морского, внутреннего водного, железнодорожного, автомобильного, городского наземного электрического транспорта, ОТИ метрополитена и дорожного хозяйства.</w:t>
      </w:r>
    </w:p>
    <w:p w:rsidR="00DB5640" w:rsidRPr="00291A12" w:rsidRDefault="00DB5640" w:rsidP="00291A12">
      <w:pPr>
        <w:pStyle w:val="ConsPlusNormal"/>
        <w:ind w:firstLine="540"/>
        <w:jc w:val="both"/>
        <w:rPr>
          <w:sz w:val="22"/>
          <w:szCs w:val="22"/>
        </w:rPr>
      </w:pPr>
      <w:r w:rsidRPr="00291A12">
        <w:rPr>
          <w:sz w:val="22"/>
          <w:szCs w:val="22"/>
        </w:rPr>
        <w:t>13. Для реализации программы необходимо наличие учебных кабинетов (учебных аудиторий), оборудованных учебной мебелью, учебной доской, информационными стендами, плакатами, схемами и макетами.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240" w:name="Par1570"/>
      <w:bookmarkEnd w:id="240"/>
      <w:r w:rsidRPr="00291A12">
        <w:rPr>
          <w:sz w:val="22"/>
          <w:szCs w:val="22"/>
        </w:rPr>
        <w:t>VII. Формы аттестации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14. В процессе реализации дополнительной профессиональной программы может проводиться промежуточное тестирование слушателей. Форма промежуточного тестирования определяется организацией с учетом требований законодательства об образовании и законодательства о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Слушатели, успешно выполнившие все элементы учебного плана, допускаются к итоговой аттестации.</w:t>
      </w:r>
    </w:p>
    <w:p w:rsidR="00DB5640" w:rsidRPr="00291A12" w:rsidRDefault="00DB5640" w:rsidP="00291A12">
      <w:pPr>
        <w:pStyle w:val="ConsPlusNormal"/>
        <w:ind w:firstLine="540"/>
        <w:jc w:val="both"/>
        <w:rPr>
          <w:sz w:val="22"/>
          <w:szCs w:val="22"/>
        </w:rPr>
      </w:pPr>
      <w:r w:rsidRPr="00291A12">
        <w:rPr>
          <w:sz w:val="22"/>
          <w:szCs w:val="22"/>
        </w:rPr>
        <w:t>15. Лицам, успешно прошедшим итоговую аттестацию, выдается удостоверение о повышении квалификации в области обеспечения транспортной безопасности по форме, утвержденной организацией.</w:t>
      </w:r>
    </w:p>
    <w:p w:rsidR="00DB5640" w:rsidRPr="00291A12" w:rsidRDefault="00DB5640" w:rsidP="00291A12">
      <w:pPr>
        <w:pStyle w:val="ConsPlusNormal"/>
        <w:ind w:firstLine="540"/>
        <w:jc w:val="both"/>
        <w:rPr>
          <w:sz w:val="22"/>
          <w:szCs w:val="22"/>
        </w:rPr>
      </w:pPr>
      <w:r w:rsidRPr="00291A12">
        <w:rPr>
          <w:sz w:val="22"/>
          <w:szCs w:val="22"/>
        </w:rPr>
        <w:t>16. Лицам, не прошедшим итоговой аттестации или получившим на итоговой аттестации неудовлетворительные результаты, а также лицам, освоившим часть дополнительной профессиональной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right"/>
        <w:outlineLvl w:val="0"/>
        <w:rPr>
          <w:sz w:val="22"/>
          <w:szCs w:val="22"/>
        </w:rPr>
      </w:pPr>
      <w:bookmarkStart w:id="241" w:name="Par1581"/>
      <w:bookmarkEnd w:id="241"/>
      <w:r w:rsidRPr="00291A12">
        <w:rPr>
          <w:sz w:val="22"/>
          <w:szCs w:val="22"/>
        </w:rPr>
        <w:t>Приложение N 6</w:t>
      </w:r>
    </w:p>
    <w:p w:rsidR="00DB5640" w:rsidRPr="00291A12" w:rsidRDefault="00DB5640" w:rsidP="00291A12">
      <w:pPr>
        <w:pStyle w:val="ConsPlusNormal"/>
        <w:jc w:val="right"/>
        <w:rPr>
          <w:sz w:val="22"/>
          <w:szCs w:val="22"/>
        </w:rPr>
      </w:pPr>
      <w:r w:rsidRPr="00291A12">
        <w:rPr>
          <w:sz w:val="22"/>
          <w:szCs w:val="22"/>
        </w:rPr>
        <w:t>к приказу Минтранса России</w:t>
      </w:r>
    </w:p>
    <w:p w:rsidR="00DB5640" w:rsidRPr="00291A12" w:rsidRDefault="00DB5640" w:rsidP="00291A12">
      <w:pPr>
        <w:pStyle w:val="ConsPlusNormal"/>
        <w:jc w:val="right"/>
        <w:rPr>
          <w:sz w:val="22"/>
          <w:szCs w:val="22"/>
        </w:rPr>
      </w:pPr>
      <w:r w:rsidRPr="00291A12">
        <w:rPr>
          <w:sz w:val="22"/>
          <w:szCs w:val="22"/>
        </w:rPr>
        <w:t>от 8 сентября 2014 г. N 243</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rPr>
          <w:b/>
          <w:bCs/>
          <w:sz w:val="22"/>
          <w:szCs w:val="22"/>
        </w:rPr>
      </w:pPr>
      <w:bookmarkStart w:id="242" w:name="Par1585"/>
      <w:bookmarkEnd w:id="242"/>
      <w:r w:rsidRPr="00291A12">
        <w:rPr>
          <w:b/>
          <w:bCs/>
          <w:sz w:val="22"/>
          <w:szCs w:val="22"/>
        </w:rPr>
        <w:t>ТИПОВАЯ ДОПОЛНИТЕЛЬНАЯ ПРОФЕССИОНАЛЬНАЯ ПРОГРАММА</w:t>
      </w:r>
    </w:p>
    <w:p w:rsidR="00DB5640" w:rsidRPr="00291A12" w:rsidRDefault="00DB5640" w:rsidP="00291A12">
      <w:pPr>
        <w:pStyle w:val="ConsPlusNormal"/>
        <w:jc w:val="center"/>
        <w:rPr>
          <w:b/>
          <w:bCs/>
          <w:sz w:val="22"/>
          <w:szCs w:val="22"/>
        </w:rPr>
      </w:pPr>
      <w:r w:rsidRPr="00291A12">
        <w:rPr>
          <w:b/>
          <w:bCs/>
          <w:sz w:val="22"/>
          <w:szCs w:val="22"/>
        </w:rPr>
        <w:t>ПОВЫШЕНИЯ КВАЛИФИКАЦИИ РАБОТНИКОВ, ОСУЩЕСТВЛЯЮЩИХ</w:t>
      </w:r>
    </w:p>
    <w:p w:rsidR="00DB5640" w:rsidRPr="00291A12" w:rsidRDefault="00DB5640" w:rsidP="00291A12">
      <w:pPr>
        <w:pStyle w:val="ConsPlusNormal"/>
        <w:jc w:val="center"/>
        <w:rPr>
          <w:b/>
          <w:bCs/>
          <w:sz w:val="22"/>
          <w:szCs w:val="22"/>
        </w:rPr>
      </w:pPr>
      <w:r w:rsidRPr="00291A12">
        <w:rPr>
          <w:b/>
          <w:bCs/>
          <w:sz w:val="22"/>
          <w:szCs w:val="22"/>
        </w:rPr>
        <w:t>НАБЛЮДЕНИЕ И (ИЛИ) СОБЕСЕДОВАНИЕ В ЦЕЛЯХ ОБЕСПЕЧЕНИЯ</w:t>
      </w:r>
    </w:p>
    <w:p w:rsidR="00DB5640" w:rsidRPr="00291A12" w:rsidRDefault="00DB5640" w:rsidP="00291A12">
      <w:pPr>
        <w:pStyle w:val="ConsPlusNormal"/>
        <w:jc w:val="center"/>
        <w:rPr>
          <w:b/>
          <w:bCs/>
          <w:sz w:val="22"/>
          <w:szCs w:val="22"/>
        </w:rPr>
      </w:pPr>
      <w:r w:rsidRPr="00291A12">
        <w:rPr>
          <w:b/>
          <w:bCs/>
          <w:sz w:val="22"/>
          <w:szCs w:val="22"/>
        </w:rPr>
        <w:t>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243" w:name="Par1590"/>
      <w:bookmarkEnd w:id="243"/>
      <w:r w:rsidRPr="00291A12">
        <w:rPr>
          <w:sz w:val="22"/>
          <w:szCs w:val="22"/>
        </w:rPr>
        <w:t>I. Общие положения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1. Типовая дополнительная профессиональная программа повышения квалификации работников, осуществляющих наблюдение и (или) собеседование в целях обеспечения транспортной безопасности (далее - Типовая программа), разработана в соответствии со статьей 85.1 Федерального закона от 29 декабря 2012 г. N 273-ФЗ "Об образовании в Российской Федерации" (Собрание законодательства Российской Федерации, 2012, N 53 (ч. I), ст. 7598; 2013, N 19, ст. 2326, N 23, ст. 2878, N 27, ст. 3462, N 30 (ч. I), ст. 4036, N 48, ст. 6165; 2014, N 6, ст. 562, ст. 566, N 19, ст. 2289, N 22, ст. 2769, N 23, ст. 2930, ст. 2933, N 26 (ч. I), ст. 3388, N 30 (ч. I), ст. 4217, ст. 4257, ст. 4263).</w:t>
      </w:r>
    </w:p>
    <w:p w:rsidR="00DB5640" w:rsidRPr="00291A12" w:rsidRDefault="00DB5640" w:rsidP="00291A12">
      <w:pPr>
        <w:pStyle w:val="ConsPlusNormal"/>
        <w:ind w:firstLine="540"/>
        <w:jc w:val="both"/>
        <w:rPr>
          <w:sz w:val="22"/>
          <w:szCs w:val="22"/>
        </w:rPr>
      </w:pPr>
      <w:r w:rsidRPr="00291A12">
        <w:rPr>
          <w:sz w:val="22"/>
          <w:szCs w:val="22"/>
        </w:rPr>
        <w:t>2. Повышение квалификации слушателей, осуществляемое в соответствии с Типовой программой (далее - подготовка), проводится с использованием модульного принципа построения учебного плана, с применением различных образовательных технологий, в том числе дистанционных образовательных технологий и электронного обучения.</w:t>
      </w:r>
    </w:p>
    <w:p w:rsidR="00DB5640" w:rsidRPr="00291A12" w:rsidRDefault="00DB5640" w:rsidP="00291A12">
      <w:pPr>
        <w:pStyle w:val="ConsPlusNormal"/>
        <w:ind w:firstLine="540"/>
        <w:jc w:val="both"/>
        <w:rPr>
          <w:sz w:val="22"/>
          <w:szCs w:val="22"/>
        </w:rPr>
      </w:pPr>
      <w:r w:rsidRPr="00291A12">
        <w:rPr>
          <w:sz w:val="22"/>
          <w:szCs w:val="22"/>
        </w:rPr>
        <w:t>3. Учебные модули (дисциплины), включенные в Типовую программу, используются организацией, осуществляющей образовательную деятельность (далее - организация), для разработки календарного учебного плана.</w:t>
      </w:r>
    </w:p>
    <w:p w:rsidR="00DB5640" w:rsidRPr="00291A12" w:rsidRDefault="00DB5640" w:rsidP="00291A12">
      <w:pPr>
        <w:pStyle w:val="ConsPlusNormal"/>
        <w:ind w:firstLine="540"/>
        <w:jc w:val="both"/>
        <w:rPr>
          <w:sz w:val="22"/>
          <w:szCs w:val="22"/>
        </w:rPr>
      </w:pPr>
      <w:r w:rsidRPr="00291A12">
        <w:rPr>
          <w:sz w:val="22"/>
          <w:szCs w:val="22"/>
        </w:rPr>
        <w:t>Содержание оценочных и методических материалов определяется организацией самостоятельно, с учетом положений законодательства об образовании и законодательства о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В случае использования при реализации образовательной программы тренажеров они должны соответствовать требованиям, определенным Порядком подготовки сил обеспечения транспортной безопасности (далее - ОТБ), утвержденным приказом Министерства транспорта Российской Федерации от 31 июля 2014 г. N 212 (зарегистрирован Минюстом России 5 сентября 2014 г., регистрационный N 33979).</w:t>
      </w:r>
    </w:p>
    <w:p w:rsidR="00DB5640" w:rsidRPr="00291A12" w:rsidRDefault="00DB5640" w:rsidP="00291A12">
      <w:pPr>
        <w:pStyle w:val="ConsPlusNormal"/>
        <w:ind w:firstLine="540"/>
        <w:jc w:val="both"/>
        <w:rPr>
          <w:sz w:val="22"/>
          <w:szCs w:val="22"/>
        </w:rPr>
      </w:pPr>
      <w:r w:rsidRPr="00291A12">
        <w:rPr>
          <w:sz w:val="22"/>
          <w:szCs w:val="22"/>
        </w:rPr>
        <w:t>4. Типовая программа определяет минимальный объем знаний и умений, которыми должен обладать работник, осуществляющий наблюдение и (или) собеседование в целях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В целях учета особенностей обеспечения транспортной безопасности объектов транспортной инфраструктуры (далее - ОТИ) и (или) транспортных средств (далее - ТС) воздушного, морского, внутреннего водного, железнодорожного, автомобильного, городского наземного электрического транспорта, ОТИ метрополитена и дорожного хозяйства организация:</w:t>
      </w:r>
    </w:p>
    <w:p w:rsidR="00DB5640" w:rsidRPr="00291A12" w:rsidRDefault="00DB5640" w:rsidP="00291A12">
      <w:pPr>
        <w:pStyle w:val="ConsPlusNormal"/>
        <w:ind w:firstLine="540"/>
        <w:jc w:val="both"/>
        <w:rPr>
          <w:sz w:val="22"/>
          <w:szCs w:val="22"/>
        </w:rPr>
      </w:pPr>
      <w:r w:rsidRPr="00291A12">
        <w:rPr>
          <w:sz w:val="22"/>
          <w:szCs w:val="22"/>
        </w:rPr>
        <w:t>при разработке дополнительной профессиональной программы имеет право увеличивать количество включенных в нее академических часов;</w:t>
      </w:r>
    </w:p>
    <w:p w:rsidR="00DB5640" w:rsidRPr="00291A12" w:rsidRDefault="00DB5640" w:rsidP="00291A12">
      <w:pPr>
        <w:pStyle w:val="ConsPlusNormal"/>
        <w:ind w:firstLine="540"/>
        <w:jc w:val="both"/>
        <w:rPr>
          <w:sz w:val="22"/>
          <w:szCs w:val="22"/>
        </w:rPr>
      </w:pPr>
      <w:r w:rsidRPr="00291A12">
        <w:rPr>
          <w:sz w:val="22"/>
          <w:szCs w:val="22"/>
        </w:rPr>
        <w:t>самостоятельно определяет соотношение учебной нагрузки между темами, включенными в учебные модули (дисциплины).</w:t>
      </w:r>
    </w:p>
    <w:p w:rsidR="00DB5640" w:rsidRPr="00291A12" w:rsidRDefault="00DB5640" w:rsidP="00291A12">
      <w:pPr>
        <w:pStyle w:val="ConsPlusNormal"/>
        <w:ind w:firstLine="540"/>
        <w:jc w:val="both"/>
        <w:rPr>
          <w:sz w:val="22"/>
          <w:szCs w:val="22"/>
        </w:rPr>
      </w:pPr>
      <w:r w:rsidRPr="00291A12">
        <w:rPr>
          <w:sz w:val="22"/>
          <w:szCs w:val="22"/>
        </w:rPr>
        <w:t>Объем дополнительной профессиональной программы, разрабатываемой на основе Типовой программы, должен составлять не менее 80 академических часов. Сроки ее освоения определяются организацией самостоятельно.</w:t>
      </w:r>
    </w:p>
    <w:p w:rsidR="00DB5640" w:rsidRPr="00291A12" w:rsidRDefault="00DB5640" w:rsidP="00291A12">
      <w:pPr>
        <w:pStyle w:val="ConsPlusNormal"/>
        <w:ind w:firstLine="540"/>
        <w:jc w:val="both"/>
        <w:rPr>
          <w:sz w:val="22"/>
          <w:szCs w:val="22"/>
        </w:rPr>
      </w:pPr>
      <w:r w:rsidRPr="00291A12">
        <w:rPr>
          <w:sz w:val="22"/>
          <w:szCs w:val="22"/>
        </w:rPr>
        <w:t>5. Слушателями программы могут быть лица, имеющие или получающие среднее профессиональное и (или) высшее образование.</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244" w:name="Par1604"/>
      <w:bookmarkEnd w:id="244"/>
      <w:r w:rsidRPr="00291A12">
        <w:rPr>
          <w:sz w:val="22"/>
          <w:szCs w:val="22"/>
        </w:rPr>
        <w:t>II. Цель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6. Целью подготовки по дополнительной профессиональной программе, разрабатываемой в соответствии с Типовой программой, является повышение квалификации работников, осуществляющих наблюдение и (или) собеседование в целях обеспечения транспортной безопасности, направленное на совершенствование и (или) получение ими новой компетенции, необходимой для профессиональной деятельности по исполнению требований по обеспечению транспортной безопасности по видам транспорта, в том числе требований к антитеррористической защищенности объектов (территорий), учитывающих уровни безопасности (далее - Требования по обеспечению транспортной безопасности), и (или) повышение профессионального уровня в рамках имеющейся квалификации.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245" w:name="Par1608"/>
      <w:bookmarkEnd w:id="245"/>
      <w:r w:rsidRPr="00291A12">
        <w:rPr>
          <w:sz w:val="22"/>
          <w:szCs w:val="22"/>
        </w:rPr>
        <w:t>III. Планируемые результаты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7. В результате изучения программы слушатель должен знать:</w:t>
      </w:r>
    </w:p>
    <w:p w:rsidR="00DB5640" w:rsidRPr="00291A12" w:rsidRDefault="00DB5640" w:rsidP="00291A12">
      <w:pPr>
        <w:pStyle w:val="ConsPlusNormal"/>
        <w:ind w:firstLine="540"/>
        <w:jc w:val="both"/>
        <w:rPr>
          <w:sz w:val="22"/>
          <w:szCs w:val="22"/>
        </w:rPr>
      </w:pPr>
      <w:r w:rsidRPr="00291A12">
        <w:rPr>
          <w:sz w:val="22"/>
          <w:szCs w:val="22"/>
        </w:rPr>
        <w:t>положения законодательных и иных нормативных правовых актов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перечень потенциальных угроз совершения акта незаконного вмешательства (далее - АНВ), порядок объявления (установления) уровней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требования по обеспечению транспортной безопасности ОТИ и (или) ТС, в том числе требования к антитеррористической защищенности объектов (территорий), учитывающие уровни безопасности;</w:t>
      </w:r>
    </w:p>
    <w:p w:rsidR="00DB5640" w:rsidRPr="00291A12" w:rsidRDefault="00DB5640" w:rsidP="00291A12">
      <w:pPr>
        <w:pStyle w:val="ConsPlusNormal"/>
        <w:ind w:firstLine="540"/>
        <w:jc w:val="both"/>
        <w:rPr>
          <w:sz w:val="22"/>
          <w:szCs w:val="22"/>
        </w:rPr>
      </w:pPr>
      <w:r w:rsidRPr="00291A12">
        <w:rPr>
          <w:sz w:val="22"/>
          <w:szCs w:val="22"/>
        </w:rPr>
        <w:t>порядок проведения наблюдения и собеседования в целях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основы проведения досмотра, дополнительного досмотра, повторного досмотра в целях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порядок применения технических средств защиты ОТИ и (или) ТС;</w:t>
      </w:r>
    </w:p>
    <w:p w:rsidR="00DB5640" w:rsidRPr="00291A12" w:rsidRDefault="00DB5640" w:rsidP="00291A12">
      <w:pPr>
        <w:pStyle w:val="ConsPlusNormal"/>
        <w:ind w:firstLine="540"/>
        <w:jc w:val="both"/>
        <w:rPr>
          <w:sz w:val="22"/>
          <w:szCs w:val="22"/>
        </w:rPr>
      </w:pPr>
      <w:r w:rsidRPr="00291A12">
        <w:rPr>
          <w:sz w:val="22"/>
          <w:szCs w:val="22"/>
        </w:rPr>
        <w:t>порядок выявления и распознавания на контрольно-пропускных пунктах (постах) или на транспортных средствах физических лиц, не имеющих правовых оснований на проход и/или проезд в зону транспортной безопасности или на критические элементы ОТИ или ТС;</w:t>
      </w:r>
    </w:p>
    <w:p w:rsidR="00DB5640" w:rsidRPr="00291A12" w:rsidRDefault="00DB5640" w:rsidP="00291A12">
      <w:pPr>
        <w:pStyle w:val="ConsPlusNormal"/>
        <w:ind w:firstLine="540"/>
        <w:jc w:val="both"/>
        <w:rPr>
          <w:sz w:val="22"/>
          <w:szCs w:val="22"/>
        </w:rPr>
      </w:pPr>
      <w:r w:rsidRPr="00291A12">
        <w:rPr>
          <w:sz w:val="22"/>
          <w:szCs w:val="22"/>
        </w:rPr>
        <w:t>перечни устройств, предметов и веществ, которые запрещены или ограничены для перемещения в зону транспортной безопасности, или ее часть, а также условия, в случае соблюдения которых устройства, предметы и вещества могут быть перемещены в перевозочный и/или технологический секторы зоны транспортной безопасности, 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порядок информирования субъектами транспортной инфраструктуры и перевозчиками об угрозах совершения и о совершении АНВ в деятельность ОТИ и (или) ТС;</w:t>
      </w:r>
    </w:p>
    <w:p w:rsidR="00DB5640" w:rsidRPr="00291A12" w:rsidRDefault="00DB5640" w:rsidP="00291A12">
      <w:pPr>
        <w:pStyle w:val="ConsPlusNormal"/>
        <w:ind w:firstLine="540"/>
        <w:jc w:val="both"/>
        <w:rPr>
          <w:sz w:val="22"/>
          <w:szCs w:val="22"/>
        </w:rPr>
      </w:pPr>
      <w:r w:rsidRPr="00291A12">
        <w:rPr>
          <w:sz w:val="22"/>
          <w:szCs w:val="22"/>
        </w:rPr>
        <w:t>уголовную и административную ответственность за нарушение требовании в области транспортной безопасности, административную ответственность за нарушение установленных в области обеспечения транспортной безопасности порядков и правил.</w:t>
      </w:r>
    </w:p>
    <w:p w:rsidR="00DB5640" w:rsidRPr="00291A12" w:rsidRDefault="00DB5640" w:rsidP="00291A12">
      <w:pPr>
        <w:pStyle w:val="ConsPlusNormal"/>
        <w:ind w:firstLine="540"/>
        <w:jc w:val="both"/>
        <w:rPr>
          <w:sz w:val="22"/>
          <w:szCs w:val="22"/>
        </w:rPr>
      </w:pPr>
      <w:r w:rsidRPr="00291A12">
        <w:rPr>
          <w:sz w:val="22"/>
          <w:szCs w:val="22"/>
        </w:rPr>
        <w:t>8. В результате изучения программы слушатель должен уметь:</w:t>
      </w:r>
    </w:p>
    <w:p w:rsidR="00DB5640" w:rsidRPr="00291A12" w:rsidRDefault="00DB5640" w:rsidP="00291A12">
      <w:pPr>
        <w:pStyle w:val="ConsPlusNormal"/>
        <w:ind w:firstLine="540"/>
        <w:jc w:val="both"/>
        <w:rPr>
          <w:sz w:val="22"/>
          <w:szCs w:val="22"/>
        </w:rPr>
      </w:pPr>
      <w:r w:rsidRPr="00291A12">
        <w:rPr>
          <w:sz w:val="22"/>
          <w:szCs w:val="22"/>
        </w:rPr>
        <w:t>моделировать поведение нарушителей, выявлять уязвимые места и прогнозировать возможные способы совершения АНВ;</w:t>
      </w:r>
    </w:p>
    <w:p w:rsidR="00DB5640" w:rsidRPr="00291A12" w:rsidRDefault="00DB5640" w:rsidP="00291A12">
      <w:pPr>
        <w:pStyle w:val="ConsPlusNormal"/>
        <w:ind w:firstLine="540"/>
        <w:jc w:val="both"/>
        <w:rPr>
          <w:sz w:val="22"/>
          <w:szCs w:val="22"/>
        </w:rPr>
      </w:pPr>
      <w:r w:rsidRPr="00291A12">
        <w:rPr>
          <w:sz w:val="22"/>
          <w:szCs w:val="22"/>
        </w:rPr>
        <w:t>проводить наблюдение и собеседования в целях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пользоваться техническими средствами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анализировать данные технических средств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246" w:name="Par1627"/>
      <w:bookmarkEnd w:id="246"/>
      <w:r w:rsidRPr="00291A12">
        <w:rPr>
          <w:sz w:val="22"/>
          <w:szCs w:val="22"/>
        </w:rPr>
        <w:t>IV. Учебный план</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Учебный план разработан в качестве примерного базового учебного плана подготовки работников, осуществляющих наблюдение и (или) собеседование в целях обеспечения транспортной безопасности.</w:t>
      </w:r>
    </w:p>
    <w:p w:rsidR="00DB5640" w:rsidRPr="00291A12" w:rsidRDefault="00DB5640" w:rsidP="00291A12">
      <w:pPr>
        <w:pStyle w:val="ConsPlusNormal"/>
        <w:jc w:val="both"/>
        <w:rPr>
          <w:sz w:val="22"/>
          <w:szCs w:val="22"/>
        </w:rPr>
      </w:pPr>
    </w:p>
    <w:tbl>
      <w:tblPr>
        <w:tblW w:w="0" w:type="auto"/>
        <w:tblInd w:w="102" w:type="dxa"/>
        <w:tblLayout w:type="fixed"/>
        <w:tblCellMar>
          <w:top w:w="75" w:type="dxa"/>
          <w:left w:w="0" w:type="dxa"/>
          <w:bottom w:w="75" w:type="dxa"/>
          <w:right w:w="0" w:type="dxa"/>
        </w:tblCellMar>
        <w:tblLook w:val="0000"/>
      </w:tblPr>
      <w:tblGrid>
        <w:gridCol w:w="427"/>
        <w:gridCol w:w="4706"/>
        <w:gridCol w:w="907"/>
        <w:gridCol w:w="1718"/>
        <w:gridCol w:w="1714"/>
      </w:tblGrid>
      <w:tr w:rsidR="00DB5640" w:rsidRPr="00291A12" w:rsidTr="00291A12">
        <w:tc>
          <w:tcPr>
            <w:tcW w:w="42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п/п</w:t>
            </w:r>
          </w:p>
        </w:tc>
        <w:tc>
          <w:tcPr>
            <w:tcW w:w="470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Наименование дисциплины</w:t>
            </w:r>
          </w:p>
        </w:tc>
        <w:tc>
          <w:tcPr>
            <w:tcW w:w="90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Всего часов</w:t>
            </w:r>
          </w:p>
        </w:tc>
        <w:tc>
          <w:tcPr>
            <w:tcW w:w="343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В том числе</w:t>
            </w:r>
          </w:p>
        </w:tc>
      </w:tr>
      <w:tr w:rsidR="00DB5640" w:rsidRPr="00291A12" w:rsidTr="00291A12">
        <w:tc>
          <w:tcPr>
            <w:tcW w:w="427" w:type="dxa"/>
            <w:vMerge/>
            <w:tcBorders>
              <w:top w:val="single" w:sz="4" w:space="0" w:color="auto"/>
              <w:left w:val="single" w:sz="4" w:space="0" w:color="auto"/>
              <w:bottom w:val="single" w:sz="4" w:space="0" w:color="auto"/>
              <w:right w:val="single" w:sz="4" w:space="0" w:color="auto"/>
            </w:tcBorders>
            <w:vAlign w:val="center"/>
          </w:tcPr>
          <w:p w:rsidR="00DB5640" w:rsidRPr="00291A12" w:rsidRDefault="00DB5640">
            <w:pPr>
              <w:rPr>
                <w:rFonts w:ascii="Arial" w:hAnsi="Arial" w:cs="Arial"/>
                <w:sz w:val="22"/>
                <w:szCs w:val="22"/>
              </w:rPr>
            </w:pPr>
          </w:p>
        </w:tc>
        <w:tc>
          <w:tcPr>
            <w:tcW w:w="4706" w:type="dxa"/>
            <w:vMerge/>
            <w:tcBorders>
              <w:top w:val="single" w:sz="4" w:space="0" w:color="auto"/>
              <w:left w:val="single" w:sz="4" w:space="0" w:color="auto"/>
              <w:bottom w:val="single" w:sz="4" w:space="0" w:color="auto"/>
              <w:right w:val="single" w:sz="4" w:space="0" w:color="auto"/>
            </w:tcBorders>
            <w:vAlign w:val="center"/>
          </w:tcPr>
          <w:p w:rsidR="00DB5640" w:rsidRPr="00291A12" w:rsidRDefault="00DB5640">
            <w:pPr>
              <w:rPr>
                <w:rFonts w:ascii="Arial" w:hAnsi="Arial" w:cs="Arial"/>
                <w:sz w:val="22"/>
                <w:szCs w:val="22"/>
              </w:rPr>
            </w:pPr>
          </w:p>
        </w:tc>
        <w:tc>
          <w:tcPr>
            <w:tcW w:w="907" w:type="dxa"/>
            <w:vMerge/>
            <w:tcBorders>
              <w:top w:val="single" w:sz="4" w:space="0" w:color="auto"/>
              <w:left w:val="single" w:sz="4" w:space="0" w:color="auto"/>
              <w:bottom w:val="single" w:sz="4" w:space="0" w:color="auto"/>
              <w:right w:val="single" w:sz="4" w:space="0" w:color="auto"/>
            </w:tcBorders>
            <w:vAlign w:val="center"/>
          </w:tcPr>
          <w:p w:rsidR="00DB5640" w:rsidRPr="00291A12" w:rsidRDefault="00DB5640">
            <w:pPr>
              <w:rPr>
                <w:rFonts w:ascii="Arial" w:hAnsi="Arial" w:cs="Arial"/>
                <w:sz w:val="22"/>
                <w:szCs w:val="22"/>
              </w:rPr>
            </w:pP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Теоретические занятия</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Практические занятия</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1</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2</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3</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4</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5</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1</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Введение в курс подготовки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2</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Нормативная правовая база в области обеспечения транспортной безопасности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7</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7</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3</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Устройства, предметы и вещества, в отношении которых установлен запрет или ограничение на перемещение в зону транспортной безопасности или ее часть</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7</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4</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3</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4</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Реализация мер по обеспечению транспортной безопасности ОТИ и (или) ТС</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56</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42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14</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5</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Информационное обеспечение транспортной безопасности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6</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Ответственность за нарушение требований в области транспортной безопасности, установленных в области обеспечения транспортной безопасности порядков и правил</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7</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Итоговое занятие</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rPr>
                <w:sz w:val="22"/>
                <w:szCs w:val="22"/>
              </w:rPr>
            </w:pP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Итоговая аттестация</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rPr>
                <w:sz w:val="22"/>
                <w:szCs w:val="22"/>
              </w:rPr>
            </w:pP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rPr>
                <w:sz w:val="22"/>
                <w:szCs w:val="22"/>
              </w:rPr>
            </w:pP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ВСЕГО</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80</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61</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19</w:t>
            </w:r>
          </w:p>
        </w:tc>
      </w:tr>
    </w:tbl>
    <w:p w:rsidR="00DB5640" w:rsidRDefault="00DB5640" w:rsidP="00291A12">
      <w:pPr>
        <w:pStyle w:val="ConsPlusNormal"/>
        <w:jc w:val="both"/>
        <w:rPr>
          <w:sz w:val="22"/>
          <w:szCs w:val="22"/>
        </w:rPr>
      </w:pPr>
    </w:p>
    <w:p w:rsidR="00DB5640" w:rsidRDefault="00DB5640" w:rsidP="00291A12">
      <w:pPr>
        <w:pStyle w:val="ConsPlusNormal"/>
        <w:jc w:val="both"/>
        <w:rPr>
          <w:sz w:val="22"/>
          <w:szCs w:val="22"/>
        </w:rPr>
      </w:pPr>
    </w:p>
    <w:p w:rsidR="00DB5640" w:rsidRDefault="00DB5640" w:rsidP="00291A12">
      <w:pPr>
        <w:pStyle w:val="ConsPlusNormal"/>
        <w:jc w:val="both"/>
        <w:rPr>
          <w:sz w:val="22"/>
          <w:szCs w:val="22"/>
        </w:rPr>
      </w:pP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247" w:name="Par1688"/>
      <w:bookmarkEnd w:id="247"/>
      <w:r w:rsidRPr="00291A12">
        <w:rPr>
          <w:sz w:val="22"/>
          <w:szCs w:val="22"/>
        </w:rPr>
        <w:t>V. Содержание модулей Типовой программы</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248" w:name="Par1690"/>
      <w:bookmarkEnd w:id="248"/>
      <w:r w:rsidRPr="00291A12">
        <w:rPr>
          <w:sz w:val="22"/>
          <w:szCs w:val="22"/>
        </w:rPr>
        <w:t>Модуль 1. Введение в курс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49" w:name="Par1692"/>
      <w:bookmarkEnd w:id="249"/>
      <w:r w:rsidRPr="00291A12">
        <w:rPr>
          <w:sz w:val="22"/>
          <w:szCs w:val="22"/>
        </w:rPr>
        <w:t>Тема 1.1. Цель, задачи и программа курса подготовки</w:t>
      </w:r>
    </w:p>
    <w:p w:rsidR="00DB5640" w:rsidRPr="00291A12" w:rsidRDefault="00DB5640" w:rsidP="00291A12">
      <w:pPr>
        <w:pStyle w:val="ConsPlusNormal"/>
        <w:ind w:firstLine="540"/>
        <w:jc w:val="both"/>
        <w:rPr>
          <w:sz w:val="22"/>
          <w:szCs w:val="22"/>
        </w:rPr>
      </w:pPr>
      <w:r w:rsidRPr="00291A12">
        <w:rPr>
          <w:sz w:val="22"/>
          <w:szCs w:val="22"/>
        </w:rPr>
        <w:t>Цель курса.</w:t>
      </w:r>
    </w:p>
    <w:p w:rsidR="00DB5640" w:rsidRPr="00291A12" w:rsidRDefault="00DB5640" w:rsidP="00291A12">
      <w:pPr>
        <w:pStyle w:val="ConsPlusNormal"/>
        <w:ind w:firstLine="540"/>
        <w:jc w:val="both"/>
        <w:rPr>
          <w:sz w:val="22"/>
          <w:szCs w:val="22"/>
        </w:rPr>
      </w:pPr>
      <w:r w:rsidRPr="00291A12">
        <w:rPr>
          <w:sz w:val="22"/>
          <w:szCs w:val="22"/>
        </w:rPr>
        <w:t>Задачи курса.</w:t>
      </w:r>
    </w:p>
    <w:p w:rsidR="00DB5640" w:rsidRPr="00291A12" w:rsidRDefault="00DB5640" w:rsidP="00291A12">
      <w:pPr>
        <w:pStyle w:val="ConsPlusNormal"/>
        <w:ind w:firstLine="540"/>
        <w:jc w:val="both"/>
        <w:rPr>
          <w:sz w:val="22"/>
          <w:szCs w:val="22"/>
        </w:rPr>
      </w:pPr>
      <w:r w:rsidRPr="00291A12">
        <w:rPr>
          <w:sz w:val="22"/>
          <w:szCs w:val="22"/>
        </w:rPr>
        <w:t>Обзор программы курса подготовки.</w:t>
      </w:r>
    </w:p>
    <w:p w:rsidR="00DB5640" w:rsidRPr="00291A12" w:rsidRDefault="00DB5640" w:rsidP="00291A12">
      <w:pPr>
        <w:pStyle w:val="ConsPlusNormal"/>
        <w:ind w:firstLine="540"/>
        <w:jc w:val="both"/>
        <w:rPr>
          <w:sz w:val="22"/>
          <w:szCs w:val="22"/>
        </w:rPr>
      </w:pPr>
      <w:r w:rsidRPr="00291A12">
        <w:rPr>
          <w:sz w:val="22"/>
          <w:szCs w:val="22"/>
        </w:rPr>
        <w:t>Актуальность курса. Методические рекомендации по изучению материала курса.</w:t>
      </w:r>
    </w:p>
    <w:p w:rsidR="00DB5640" w:rsidRPr="00291A12" w:rsidRDefault="00DB5640" w:rsidP="00291A12">
      <w:pPr>
        <w:pStyle w:val="ConsPlusNormal"/>
        <w:ind w:firstLine="540"/>
        <w:jc w:val="both"/>
        <w:rPr>
          <w:sz w:val="22"/>
          <w:szCs w:val="22"/>
        </w:rPr>
      </w:pPr>
      <w:r w:rsidRPr="00291A12">
        <w:rPr>
          <w:sz w:val="22"/>
          <w:szCs w:val="22"/>
        </w:rPr>
        <w:t>Методы подготовки при используемой образовательной технологии. Требования к уровню усвоения содержания программы. Способы контроля степени восприятия учебного материала (методология построения тестов или иных оценочных критериев). Критерии успешного завершения обучения по программе.</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50" w:name="Par1699"/>
      <w:bookmarkEnd w:id="250"/>
      <w:r w:rsidRPr="00291A12">
        <w:rPr>
          <w:sz w:val="22"/>
          <w:szCs w:val="22"/>
        </w:rPr>
        <w:t>Тема 1.2. Обеспечение транспортной безопасности в Российской Федерации - история, опыт, прогноз</w:t>
      </w:r>
    </w:p>
    <w:p w:rsidR="00DB5640" w:rsidRPr="00291A12" w:rsidRDefault="00DB5640" w:rsidP="00291A12">
      <w:pPr>
        <w:pStyle w:val="ConsPlusNormal"/>
        <w:ind w:firstLine="540"/>
        <w:jc w:val="both"/>
        <w:rPr>
          <w:sz w:val="22"/>
          <w:szCs w:val="22"/>
        </w:rPr>
      </w:pPr>
      <w:r w:rsidRPr="00291A12">
        <w:rPr>
          <w:sz w:val="22"/>
          <w:szCs w:val="22"/>
        </w:rPr>
        <w:t>Изучение истории обеспечения транспортной безопасности. Мировой опыт обеспечения безопасности в транспортном комплексе. Примеры АНВ и способов защиты от АНВ.</w:t>
      </w:r>
    </w:p>
    <w:p w:rsidR="00DB5640" w:rsidRPr="00291A12" w:rsidRDefault="00DB5640" w:rsidP="00291A12">
      <w:pPr>
        <w:pStyle w:val="ConsPlusNormal"/>
        <w:ind w:firstLine="540"/>
        <w:jc w:val="both"/>
        <w:rPr>
          <w:sz w:val="22"/>
          <w:szCs w:val="22"/>
        </w:rPr>
      </w:pPr>
      <w:r w:rsidRPr="00291A12">
        <w:rPr>
          <w:sz w:val="22"/>
          <w:szCs w:val="22"/>
        </w:rPr>
        <w:t>Современное состояние обеспечения транспортной безопасности в России. Государственная политика Российской Федерации в области обеспечения транспортной безопасности. Комплексная система защиты населения на транспорте от АНВ.</w:t>
      </w:r>
    </w:p>
    <w:p w:rsidR="00DB5640" w:rsidRPr="00291A12" w:rsidRDefault="00DB5640" w:rsidP="00291A12">
      <w:pPr>
        <w:pStyle w:val="ConsPlusNormal"/>
        <w:ind w:firstLine="540"/>
        <w:jc w:val="both"/>
        <w:rPr>
          <w:sz w:val="22"/>
          <w:szCs w:val="22"/>
        </w:rPr>
      </w:pPr>
      <w:r w:rsidRPr="00291A12">
        <w:rPr>
          <w:sz w:val="22"/>
          <w:szCs w:val="22"/>
        </w:rPr>
        <w:t>Система управления обеспечением транспортной безопасности: организация и структура, разделение функций между компетентными органами в области транспортной безопасности, федеральными службами, агентствами и их территориальными органами, ответственность за обеспечение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251" w:name="Par1704"/>
      <w:bookmarkEnd w:id="251"/>
      <w:r w:rsidRPr="00291A12">
        <w:rPr>
          <w:sz w:val="22"/>
          <w:szCs w:val="22"/>
        </w:rPr>
        <w:t>Модуль 2. Нормативная правовая база в области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52" w:name="Par1706"/>
      <w:bookmarkEnd w:id="252"/>
      <w:r w:rsidRPr="00291A12">
        <w:rPr>
          <w:sz w:val="22"/>
          <w:szCs w:val="22"/>
        </w:rPr>
        <w:t>Тема 2.1. Нормативные правовые акты Российской Федерации, регламентирующие вопросы обеспечения транспортной безопасности, - общие сведения</w:t>
      </w:r>
    </w:p>
    <w:p w:rsidR="00DB5640" w:rsidRPr="00291A12" w:rsidRDefault="00DB5640" w:rsidP="00291A12">
      <w:pPr>
        <w:pStyle w:val="ConsPlusNormal"/>
        <w:ind w:firstLine="540"/>
        <w:jc w:val="both"/>
        <w:rPr>
          <w:sz w:val="22"/>
          <w:szCs w:val="22"/>
        </w:rPr>
      </w:pPr>
      <w:r w:rsidRPr="00291A12">
        <w:rPr>
          <w:sz w:val="22"/>
          <w:szCs w:val="22"/>
        </w:rPr>
        <w:t>Положения законодательных и иных нормативных правовых актов Российской Федерации, регламентирующих вопросы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Изучение иных нормативных правовых актов, актуальных на момент освоения образовательной программы.</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53" w:name="Par1710"/>
      <w:bookmarkEnd w:id="253"/>
      <w:r w:rsidRPr="00291A12">
        <w:rPr>
          <w:sz w:val="22"/>
          <w:szCs w:val="22"/>
        </w:rPr>
        <w:t>Тема 2.2. Требования по обеспечению транспортной безопасности - общие сведения</w:t>
      </w:r>
    </w:p>
    <w:p w:rsidR="00DB5640" w:rsidRPr="00291A12" w:rsidRDefault="00DB5640" w:rsidP="00291A12">
      <w:pPr>
        <w:pStyle w:val="ConsPlusNormal"/>
        <w:ind w:firstLine="540"/>
        <w:jc w:val="both"/>
        <w:rPr>
          <w:sz w:val="22"/>
          <w:szCs w:val="22"/>
        </w:rPr>
      </w:pPr>
      <w:r w:rsidRPr="00291A12">
        <w:rPr>
          <w:sz w:val="22"/>
          <w:szCs w:val="22"/>
        </w:rPr>
        <w:t>Требования по обеспечению транспортной безопасности по видам транспорта, в том числе требования к антитеррористической защищенности объектов (территорий), учитывающие уровни безопасности:</w:t>
      </w:r>
    </w:p>
    <w:p w:rsidR="00DB5640" w:rsidRPr="00291A12" w:rsidRDefault="00DB5640" w:rsidP="00291A12">
      <w:pPr>
        <w:pStyle w:val="ConsPlusNormal"/>
        <w:ind w:firstLine="540"/>
        <w:jc w:val="both"/>
        <w:rPr>
          <w:sz w:val="22"/>
          <w:szCs w:val="22"/>
        </w:rPr>
      </w:pPr>
      <w:r w:rsidRPr="00291A12">
        <w:rPr>
          <w:sz w:val="22"/>
          <w:szCs w:val="22"/>
        </w:rPr>
        <w:t>структура нормативных правовых актов;</w:t>
      </w:r>
    </w:p>
    <w:p w:rsidR="00DB5640" w:rsidRPr="00291A12" w:rsidRDefault="00DB5640" w:rsidP="00291A12">
      <w:pPr>
        <w:pStyle w:val="ConsPlusNormal"/>
        <w:ind w:firstLine="540"/>
        <w:jc w:val="both"/>
        <w:rPr>
          <w:sz w:val="22"/>
          <w:szCs w:val="22"/>
        </w:rPr>
      </w:pPr>
      <w:r w:rsidRPr="00291A12">
        <w:rPr>
          <w:sz w:val="22"/>
          <w:szCs w:val="22"/>
        </w:rPr>
        <w:t>обязанности субъекта транспортной инфраструктуры;</w:t>
      </w:r>
    </w:p>
    <w:p w:rsidR="00DB5640" w:rsidRPr="00291A12" w:rsidRDefault="00DB5640" w:rsidP="00291A12">
      <w:pPr>
        <w:pStyle w:val="ConsPlusNormal"/>
        <w:ind w:firstLine="540"/>
        <w:jc w:val="both"/>
        <w:rPr>
          <w:sz w:val="22"/>
          <w:szCs w:val="22"/>
        </w:rPr>
      </w:pPr>
      <w:r w:rsidRPr="00291A12">
        <w:rPr>
          <w:sz w:val="22"/>
          <w:szCs w:val="22"/>
        </w:rPr>
        <w:t>дополнительные обязанности субъекта транспортной инфраструктуры в зависимости от категории ОТИ и (или) ТС и объявления (установления) уровня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254" w:name="Par1716"/>
      <w:bookmarkEnd w:id="254"/>
      <w:r w:rsidRPr="00291A12">
        <w:rPr>
          <w:sz w:val="22"/>
          <w:szCs w:val="22"/>
        </w:rPr>
        <w:t>Модуль 3. Устройства, предметы и вещества, в отношении которых установлен запрет или ограничение на перемещение в зону транспортной безопасности или ее часть</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55" w:name="Par1718"/>
      <w:bookmarkEnd w:id="255"/>
      <w:r w:rsidRPr="00291A12">
        <w:rPr>
          <w:sz w:val="22"/>
          <w:szCs w:val="22"/>
        </w:rPr>
        <w:t>Тема 3.1. Устройства, предметы и вещества, в отношении которых установлен запрет или ограничение на перемещение в зону транспортной безопасности ОТИ и (или) ТС или ее часть</w:t>
      </w:r>
    </w:p>
    <w:p w:rsidR="00DB5640" w:rsidRPr="00291A12" w:rsidRDefault="00DB5640" w:rsidP="00291A12">
      <w:pPr>
        <w:pStyle w:val="ConsPlusNormal"/>
        <w:ind w:firstLine="540"/>
        <w:jc w:val="both"/>
        <w:rPr>
          <w:sz w:val="22"/>
          <w:szCs w:val="22"/>
        </w:rPr>
      </w:pPr>
      <w:r w:rsidRPr="00291A12">
        <w:rPr>
          <w:sz w:val="22"/>
          <w:szCs w:val="22"/>
        </w:rPr>
        <w:t>Устройства, предметы и вещества, запрещенные или ограниченные к перемещению в зону транспортной безопасности ОТИ и (или) ТС, 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Регулирование порядка перемещения устройств, предметов и веществ, которые могут применяться для реализации угроз совершения АНВ в зоне транспортной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256" w:name="Par1722"/>
      <w:bookmarkEnd w:id="256"/>
      <w:r w:rsidRPr="00291A12">
        <w:rPr>
          <w:sz w:val="22"/>
          <w:szCs w:val="22"/>
        </w:rPr>
        <w:t>Модуль 4. Реализация мер по обеспечению транспортной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57" w:name="Par1724"/>
      <w:bookmarkEnd w:id="257"/>
      <w:r w:rsidRPr="00291A12">
        <w:rPr>
          <w:sz w:val="22"/>
          <w:szCs w:val="22"/>
        </w:rPr>
        <w:t>Тема 4.1. Технические и технологические характеристики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с учетом технических и технологических характеристик ОТИ и (или) ТС (включая геологические, гидрологические и географические особенности дислокации ОТИ), а также особенности организации их эксплуатации (функционирования).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58" w:name="Par1727"/>
      <w:bookmarkEnd w:id="258"/>
      <w:r w:rsidRPr="00291A12">
        <w:rPr>
          <w:sz w:val="22"/>
          <w:szCs w:val="22"/>
        </w:rPr>
        <w:t>Тема 4.2. Граница и конфигурация зоны транспортной безопасности ОТИ и (или) ТС, ее секторов. Критические элементы ОТИ и (или) ТС. Места размещения контрольно-пропускных пунктов (КПП)</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в отношении перевозочного сектора зоны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в отношении технологического сектора зоны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в отношении критических элементов ОТИ и (или) ТС.</w:t>
      </w:r>
    </w:p>
    <w:p w:rsidR="00DB5640" w:rsidRPr="00291A12" w:rsidRDefault="00DB5640" w:rsidP="00291A12">
      <w:pPr>
        <w:pStyle w:val="ConsPlusNormal"/>
        <w:ind w:firstLine="540"/>
        <w:jc w:val="both"/>
        <w:rPr>
          <w:sz w:val="22"/>
          <w:szCs w:val="22"/>
        </w:rPr>
      </w:pPr>
      <w:r w:rsidRPr="00291A12">
        <w:rPr>
          <w:sz w:val="22"/>
          <w:szCs w:val="22"/>
        </w:rPr>
        <w:t>Особенности размещения КПП исходя из конфигурации зоны транспортной безопасности и перечня критических элементов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на КПП.</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59" w:name="Par1734"/>
      <w:bookmarkEnd w:id="259"/>
      <w:r w:rsidRPr="00291A12">
        <w:rPr>
          <w:sz w:val="22"/>
          <w:szCs w:val="22"/>
        </w:rPr>
        <w:t>Тема 4.3. Организация пропускного и внутриобъектового режимов на ОТИ и (или) ТС. Контроль доступа в зону транспортной безопасности и на/в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Организация пропускного и внутриобъектового режимов на ОТИ и (или) ТС.</w:t>
      </w:r>
    </w:p>
    <w:p w:rsidR="00DB5640" w:rsidRPr="00291A12" w:rsidRDefault="00DB5640" w:rsidP="00291A12">
      <w:pPr>
        <w:pStyle w:val="ConsPlusNormal"/>
        <w:ind w:firstLine="540"/>
        <w:jc w:val="both"/>
        <w:rPr>
          <w:sz w:val="22"/>
          <w:szCs w:val="22"/>
        </w:rPr>
      </w:pPr>
      <w:r w:rsidRPr="00291A12">
        <w:rPr>
          <w:sz w:val="22"/>
          <w:szCs w:val="22"/>
        </w:rPr>
        <w:t>Способы воспрепятствования к преодолению любыми лицами КПП без соблюдения условий допуска, наличия и действительности пропусков и иных установленных видов разрешений в зону транспортной безопасности или 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Порядок выдачи документов, дающих основание для прохода/проезда физических лиц и перемещения материальных объектов в зону транспортной безопасности и на/в критические элементы ОТИ и (или) ТС. Виды пропусков. Порядок выдачи, изъятия и уничтожения пропусков. Ведение баз данных выданных пропусков. Программные средства ведения баз данных выданных пропусков.</w:t>
      </w:r>
    </w:p>
    <w:p w:rsidR="00DB5640" w:rsidRPr="00291A12" w:rsidRDefault="00DB5640" w:rsidP="00291A12">
      <w:pPr>
        <w:pStyle w:val="ConsPlusNormal"/>
        <w:ind w:firstLine="540"/>
        <w:jc w:val="both"/>
        <w:rPr>
          <w:sz w:val="22"/>
          <w:szCs w:val="22"/>
        </w:rPr>
      </w:pPr>
      <w:r w:rsidRPr="00291A12">
        <w:rPr>
          <w:sz w:val="22"/>
          <w:szCs w:val="22"/>
        </w:rPr>
        <w:t>Правила допуска в зону транспортной безопасности лиц/ТС по постоянным или разовым пропускам.</w:t>
      </w:r>
    </w:p>
    <w:p w:rsidR="00DB5640" w:rsidRPr="00291A12" w:rsidRDefault="00DB5640" w:rsidP="00291A12">
      <w:pPr>
        <w:pStyle w:val="ConsPlusNormal"/>
        <w:ind w:firstLine="540"/>
        <w:jc w:val="both"/>
        <w:rPr>
          <w:sz w:val="22"/>
          <w:szCs w:val="22"/>
        </w:rPr>
      </w:pPr>
      <w:r w:rsidRPr="00291A12">
        <w:rPr>
          <w:sz w:val="22"/>
          <w:szCs w:val="22"/>
        </w:rPr>
        <w:t>Использование систем контроля доступа и систем контроля и управления доступом при организации пропускного режима на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60" w:name="Par1741"/>
      <w:bookmarkEnd w:id="260"/>
      <w:r w:rsidRPr="00291A12">
        <w:rPr>
          <w:sz w:val="22"/>
          <w:szCs w:val="22"/>
        </w:rPr>
        <w:t>Тема 4.4. Реализация порядка функционирования постов (пунктов) управления обеспечением транспортной безопасности на ОТИ и (или) ТС</w:t>
      </w:r>
    </w:p>
    <w:p w:rsidR="00DB5640" w:rsidRPr="00291A12" w:rsidRDefault="00DB5640" w:rsidP="00291A12">
      <w:pPr>
        <w:pStyle w:val="ConsPlusNormal"/>
        <w:ind w:firstLine="540"/>
        <w:jc w:val="both"/>
        <w:rPr>
          <w:sz w:val="22"/>
          <w:szCs w:val="22"/>
        </w:rPr>
      </w:pPr>
      <w:r w:rsidRPr="00291A12">
        <w:rPr>
          <w:sz w:val="22"/>
          <w:szCs w:val="22"/>
        </w:rPr>
        <w:t>Создание и оснащение постов (пунктов) управления обеспечением транспортной безопасности необходимыми средствами управления и связи. Обеспечение взаимодействия между силами обеспечения транспортной безопасности ОТИ и (или) ТС. Реализация порядка взаимодействия с силами обеспечения транспортной безопасности других ОТИ и (или) ТС, с которыми имеется технологическое взаимодействие.</w:t>
      </w:r>
    </w:p>
    <w:p w:rsidR="00DB5640" w:rsidRPr="00291A12" w:rsidRDefault="00DB5640" w:rsidP="00291A12">
      <w:pPr>
        <w:pStyle w:val="ConsPlusNormal"/>
        <w:ind w:firstLine="540"/>
        <w:jc w:val="both"/>
        <w:rPr>
          <w:sz w:val="22"/>
          <w:szCs w:val="22"/>
        </w:rPr>
      </w:pPr>
      <w:r w:rsidRPr="00291A12">
        <w:rPr>
          <w:sz w:val="22"/>
          <w:szCs w:val="22"/>
        </w:rPr>
        <w:t>Функционирование постов (пунктов) управления обеспечением транспортной безопасности ОТИ и (или) ТС. Накопление, обработка и хранение данных с технических средств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61" w:name="Par1745"/>
      <w:bookmarkEnd w:id="261"/>
      <w:r w:rsidRPr="00291A12">
        <w:rPr>
          <w:sz w:val="22"/>
          <w:szCs w:val="22"/>
        </w:rPr>
        <w:t>Тема 4.5. Функционирование инженерных сооружений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Места размещения, состав и технические характеристики инженерных сооружений обеспечения транспортной безопасности. Специфика использования инженерных сооружений обеспечения транспортной безопасности на ОТИ.</w:t>
      </w:r>
    </w:p>
    <w:p w:rsidR="00DB5640" w:rsidRPr="00291A12" w:rsidRDefault="00DB5640" w:rsidP="00291A12">
      <w:pPr>
        <w:pStyle w:val="ConsPlusNormal"/>
        <w:ind w:firstLine="540"/>
        <w:jc w:val="both"/>
        <w:outlineLvl w:val="3"/>
        <w:rPr>
          <w:sz w:val="22"/>
          <w:szCs w:val="22"/>
        </w:rPr>
      </w:pPr>
      <w:bookmarkStart w:id="262" w:name="Par1748"/>
      <w:bookmarkEnd w:id="262"/>
      <w:r w:rsidRPr="00291A12">
        <w:rPr>
          <w:sz w:val="22"/>
          <w:szCs w:val="22"/>
        </w:rPr>
        <w:t>Тема 4.6. Функционирование инженерно-технических систем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Места размещения, состав и технические характеристики инженерно-технических систем обеспечения транспортной безопасности ОТИ и (или) ТС, принципы функционирования.</w:t>
      </w:r>
    </w:p>
    <w:p w:rsidR="00DB5640" w:rsidRPr="00291A12" w:rsidRDefault="00DB5640" w:rsidP="00291A12">
      <w:pPr>
        <w:pStyle w:val="ConsPlusNormal"/>
        <w:ind w:firstLine="540"/>
        <w:jc w:val="both"/>
        <w:rPr>
          <w:sz w:val="22"/>
          <w:szCs w:val="22"/>
        </w:rPr>
      </w:pPr>
      <w:r w:rsidRPr="00291A12">
        <w:rPr>
          <w:sz w:val="22"/>
          <w:szCs w:val="22"/>
        </w:rPr>
        <w:t>Инженерно-технические системы обеспечения транспортной безопасности (системы и средства сигнализации, контроля доступа, досмотра, видеонаблюдения, аудио- и видеозаписи, связи, освещения, сбора, обработки, приема и передачи информации).</w:t>
      </w:r>
    </w:p>
    <w:p w:rsidR="00DB5640" w:rsidRPr="00291A12" w:rsidRDefault="00DB5640" w:rsidP="00291A12">
      <w:pPr>
        <w:pStyle w:val="ConsPlusNormal"/>
        <w:ind w:firstLine="540"/>
        <w:jc w:val="both"/>
        <w:rPr>
          <w:sz w:val="22"/>
          <w:szCs w:val="22"/>
        </w:rPr>
      </w:pPr>
      <w:r w:rsidRPr="00291A12">
        <w:rPr>
          <w:sz w:val="22"/>
          <w:szCs w:val="22"/>
        </w:rPr>
        <w:t>Порядок обработки и хранения данных инженерно-технических систем.</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63" w:name="Par1753"/>
      <w:bookmarkEnd w:id="263"/>
      <w:r w:rsidRPr="00291A12">
        <w:rPr>
          <w:sz w:val="22"/>
          <w:szCs w:val="22"/>
        </w:rPr>
        <w:t>Тема 4.7. Технические средства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Требования к функциональным свойствам технических средств обеспечения транспортной безопасности. Порядок их сертификации.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64" w:name="Par1756"/>
      <w:bookmarkEnd w:id="264"/>
      <w:r w:rsidRPr="00291A12">
        <w:rPr>
          <w:sz w:val="22"/>
          <w:szCs w:val="22"/>
        </w:rPr>
        <w:t>Тема 4.8. Мероприятия по выявлению и распознаванию на контрольно-пропускных пунктах (постах) физических лиц, не имеющих правовых оснований на проход/проезд в зону транспортной безопасности, в/на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Организационно-технические мероприятия по выявлению и распознаванию на контрольно-пропускных пунктах (постах) физических лиц, не имеющих правовых оснований на проход/проезд в зону транспортной безопасности, в/на критические элементы ОТИ и (или) ТС. Мероприятия по контролю за соблюдением пропускного и внутриобъектового режимов в соответствии с внутренними организационно-распорядительными документами субъекта транспортной инфраструктуры и требованиями законодательства.</w:t>
      </w:r>
    </w:p>
    <w:p w:rsidR="00DB5640" w:rsidRPr="00291A12" w:rsidRDefault="00DB5640" w:rsidP="00291A12">
      <w:pPr>
        <w:pStyle w:val="ConsPlusNormal"/>
        <w:ind w:firstLine="540"/>
        <w:jc w:val="both"/>
        <w:rPr>
          <w:sz w:val="22"/>
          <w:szCs w:val="22"/>
        </w:rPr>
      </w:pPr>
      <w:r w:rsidRPr="00291A12">
        <w:rPr>
          <w:sz w:val="22"/>
          <w:szCs w:val="22"/>
        </w:rPr>
        <w:t>Правила и приемы выявления на КПП физических лиц, не имеющих правовых оснований на проход/проезд в зону транспортной безопасности, в/на критические элементы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65" w:name="Par1760"/>
      <w:bookmarkEnd w:id="265"/>
      <w:r w:rsidRPr="00291A12">
        <w:rPr>
          <w:sz w:val="22"/>
          <w:szCs w:val="22"/>
        </w:rPr>
        <w:t>Тема 4.9. Проверка документов, наблюдение и (или) собеседование в целях обеспечения транспортной безопасности, направленные на выявление физических лиц, в действиях которых усматриваются признаки подготовки к совершению АНВ и оценка данных инженерно-технических систем и средств обеспечения транспортной безопасности, осуществляемые для выявления подготовки к совершению АНВ или совершения АНВ в деятельность ОТИ и (или) ТС</w:t>
      </w:r>
    </w:p>
    <w:p w:rsidR="00DB5640" w:rsidRPr="00291A12" w:rsidRDefault="00DB5640" w:rsidP="00291A12">
      <w:pPr>
        <w:pStyle w:val="ConsPlusNormal"/>
        <w:ind w:firstLine="540"/>
        <w:jc w:val="both"/>
        <w:rPr>
          <w:sz w:val="22"/>
          <w:szCs w:val="22"/>
        </w:rPr>
      </w:pPr>
      <w:r w:rsidRPr="00291A12">
        <w:rPr>
          <w:sz w:val="22"/>
          <w:szCs w:val="22"/>
        </w:rPr>
        <w:t>Способы и приемы выявления физических лиц, в действиях которых усматриваются признаки подготовки к совершению АНВ. Технологии и схемы проведения наблюдения и собеседования в целях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Реализация мер по осуществлению контроля выводимых данных, эксплуатационных и функциональных показателей инженерно-технических систем, средств обеспечения транспортной безопасности с целью выявления вероятных нарушителей пропускного и внутриобъектового режимов, совершения или подготовки к совершению АНВ.</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66" w:name="Par1764"/>
      <w:bookmarkEnd w:id="266"/>
      <w:r w:rsidRPr="00291A12">
        <w:rPr>
          <w:sz w:val="22"/>
          <w:szCs w:val="22"/>
        </w:rPr>
        <w:t>Тема 4.10. Организация досмотра, дополнительного досмотра и повторного досмотра в целях обеспечения транспортной безопасности. Порядок выявления и распознавания устройств, предметов и веществ, выявленных в ходе досмотра, а также по обследованию материально-технических объектов, которые могут быть запрещены или ограничены для перемещения в зону транспортной безопасности и 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Организация проведения досмотра, дополнительного досмотра, повторного досмотра.</w:t>
      </w:r>
    </w:p>
    <w:p w:rsidR="00DB5640" w:rsidRPr="00291A12" w:rsidRDefault="00DB5640" w:rsidP="00291A12">
      <w:pPr>
        <w:pStyle w:val="ConsPlusNormal"/>
        <w:ind w:firstLine="540"/>
        <w:jc w:val="both"/>
        <w:rPr>
          <w:sz w:val="22"/>
          <w:szCs w:val="22"/>
        </w:rPr>
      </w:pPr>
      <w:r w:rsidRPr="00291A12">
        <w:rPr>
          <w:sz w:val="22"/>
          <w:szCs w:val="22"/>
        </w:rPr>
        <w:t>Организационно-технические мероприятия по досмотру, дополнительному досмотру, повторному досмотру.</w:t>
      </w:r>
    </w:p>
    <w:p w:rsidR="00DB5640" w:rsidRPr="00291A12" w:rsidRDefault="00DB5640" w:rsidP="00291A12">
      <w:pPr>
        <w:pStyle w:val="ConsPlusNormal"/>
        <w:ind w:firstLine="540"/>
        <w:jc w:val="both"/>
        <w:rPr>
          <w:sz w:val="22"/>
          <w:szCs w:val="22"/>
        </w:rPr>
      </w:pPr>
      <w:r w:rsidRPr="00291A12">
        <w:rPr>
          <w:sz w:val="22"/>
          <w:szCs w:val="22"/>
        </w:rPr>
        <w:t>Порядок досмотра, дополнительного досмотра и повторного досмотра, собеседования или проверки документов на КПП (постах) в зоне транспортной безопасности или ее части ОТИ и (или) ТС.</w:t>
      </w:r>
    </w:p>
    <w:p w:rsidR="00DB5640" w:rsidRPr="00291A12" w:rsidRDefault="00DB5640" w:rsidP="00291A12">
      <w:pPr>
        <w:pStyle w:val="ConsPlusNormal"/>
        <w:ind w:firstLine="540"/>
        <w:jc w:val="both"/>
        <w:rPr>
          <w:sz w:val="22"/>
          <w:szCs w:val="22"/>
        </w:rPr>
      </w:pPr>
      <w:r w:rsidRPr="00291A12">
        <w:rPr>
          <w:sz w:val="22"/>
          <w:szCs w:val="22"/>
        </w:rPr>
        <w:t>Права и обязанности работников, осуществляющих досмотр.</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67" w:name="Par1770"/>
      <w:bookmarkEnd w:id="267"/>
      <w:r w:rsidRPr="00291A12">
        <w:rPr>
          <w:sz w:val="22"/>
          <w:szCs w:val="22"/>
        </w:rPr>
        <w:t>Тема 4.11. Организация открытой, закрытой связи, оповещения сил транспортной безопасности, взаимодействия между лицами, ответственными за обеспечение транспортной безопасности в СТИ, на ОТИ и (или) ТС, иным персоналом, непосредственно связанным с обеспечением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Способы и приемы организации открытой, закрытой связи, оповещения сил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Организация взаимодействия между лицами, ответственными за обеспечение транспортной безопасности в СТИ, на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Организация взаимодействия с иным персоналом, непосредственно связанным с обеспечением транспортной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68" w:name="Par1775"/>
      <w:bookmarkEnd w:id="268"/>
      <w:r w:rsidRPr="00291A12">
        <w:rPr>
          <w:sz w:val="22"/>
          <w:szCs w:val="22"/>
        </w:rPr>
        <w:t>Тема 4.12. Реагирование сил обеспечения транспортной безопасности на подготовку к совершению АНВ или совершение АНВ в отношении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реагированию сил ОТБ на подготовку к совершению АНВ в отношении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реагированию сил обеспечения транспортной безопасности на совершение АНВ в отношении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69" w:name="Par1779"/>
      <w:bookmarkEnd w:id="269"/>
      <w:r w:rsidRPr="00291A12">
        <w:rPr>
          <w:sz w:val="22"/>
          <w:szCs w:val="22"/>
        </w:rPr>
        <w:t>Тема 4.13. Порядок действий при тревогах: "угроза захвата", "угроза взрыва"</w:t>
      </w:r>
    </w:p>
    <w:p w:rsidR="00DB5640" w:rsidRPr="00291A12" w:rsidRDefault="00DB5640" w:rsidP="00291A12">
      <w:pPr>
        <w:pStyle w:val="ConsPlusNormal"/>
        <w:ind w:firstLine="540"/>
        <w:jc w:val="both"/>
        <w:rPr>
          <w:sz w:val="22"/>
          <w:szCs w:val="22"/>
        </w:rPr>
      </w:pPr>
      <w:r w:rsidRPr="00291A12">
        <w:rPr>
          <w:sz w:val="22"/>
          <w:szCs w:val="22"/>
        </w:rPr>
        <w:t>Обеспечение реализации порядка действий при тревоге "угроза захвата".</w:t>
      </w:r>
    </w:p>
    <w:p w:rsidR="00DB5640" w:rsidRPr="00291A12" w:rsidRDefault="00DB5640" w:rsidP="00291A12">
      <w:pPr>
        <w:pStyle w:val="ConsPlusNormal"/>
        <w:ind w:firstLine="540"/>
        <w:jc w:val="both"/>
        <w:rPr>
          <w:sz w:val="22"/>
          <w:szCs w:val="22"/>
        </w:rPr>
      </w:pPr>
      <w:r w:rsidRPr="00291A12">
        <w:rPr>
          <w:sz w:val="22"/>
          <w:szCs w:val="22"/>
        </w:rPr>
        <w:t>Обеспечение реализации порядка действий при тревоге "угроза взрыва".</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70" w:name="Par1783"/>
      <w:bookmarkEnd w:id="270"/>
      <w:r w:rsidRPr="00291A12">
        <w:rPr>
          <w:sz w:val="22"/>
          <w:szCs w:val="22"/>
        </w:rPr>
        <w:t>Тема 4.14. Организация учений и тренировок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Виды учений и тренировок в области транспортной безопасности. Федеральные органы исполнительной власти, участвующие в проведении учений и тренировок. Периодичность проведения учений и тренировок по реализации планов обеспечения транспортной безопасности на ОТИ и (или) ТС в зависимости от категории.</w:t>
      </w:r>
    </w:p>
    <w:p w:rsidR="00DB5640" w:rsidRPr="00291A12" w:rsidRDefault="00DB5640" w:rsidP="00291A12">
      <w:pPr>
        <w:pStyle w:val="ConsPlusNormal"/>
        <w:ind w:firstLine="540"/>
        <w:jc w:val="both"/>
        <w:rPr>
          <w:sz w:val="22"/>
          <w:szCs w:val="22"/>
        </w:rPr>
      </w:pPr>
      <w:r w:rsidRPr="00291A12">
        <w:rPr>
          <w:sz w:val="22"/>
          <w:szCs w:val="22"/>
        </w:rPr>
        <w:t>Порядок организации и проведения учений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Порядок организации и проведения тренировок в области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271" w:name="Par1788"/>
      <w:bookmarkEnd w:id="271"/>
      <w:r w:rsidRPr="00291A12">
        <w:rPr>
          <w:sz w:val="22"/>
          <w:szCs w:val="22"/>
        </w:rPr>
        <w:t>Модуль 5. Информационное обеспечение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72" w:name="Par1790"/>
      <w:bookmarkEnd w:id="272"/>
      <w:r w:rsidRPr="00291A12">
        <w:rPr>
          <w:sz w:val="22"/>
          <w:szCs w:val="22"/>
        </w:rPr>
        <w:t>Тема 5.1. Порядок обращения с информацией ограниченного доступа, сведениями, составляющими государственную тайну</w:t>
      </w:r>
    </w:p>
    <w:p w:rsidR="00DB5640" w:rsidRPr="00291A12" w:rsidRDefault="00DB5640" w:rsidP="00291A12">
      <w:pPr>
        <w:pStyle w:val="ConsPlusNormal"/>
        <w:ind w:firstLine="540"/>
        <w:jc w:val="both"/>
        <w:rPr>
          <w:sz w:val="22"/>
          <w:szCs w:val="22"/>
        </w:rPr>
      </w:pPr>
      <w:r w:rsidRPr="00291A12">
        <w:rPr>
          <w:sz w:val="22"/>
          <w:szCs w:val="22"/>
        </w:rPr>
        <w:t>Понятие информации ограниченного доступа и сведений, составляющих государственную тайну. Организация защиты информации.</w:t>
      </w:r>
    </w:p>
    <w:p w:rsidR="00DB5640" w:rsidRPr="00291A12" w:rsidRDefault="00DB5640" w:rsidP="00291A12">
      <w:pPr>
        <w:pStyle w:val="ConsPlusNormal"/>
        <w:ind w:firstLine="540"/>
        <w:jc w:val="both"/>
        <w:rPr>
          <w:sz w:val="22"/>
          <w:szCs w:val="22"/>
        </w:rPr>
      </w:pPr>
      <w:r w:rsidRPr="00291A12">
        <w:rPr>
          <w:sz w:val="22"/>
          <w:szCs w:val="22"/>
        </w:rPr>
        <w:t>Порядок обращения с материальными носителями информации ограниченного доступа и сведений, составляющих государственную тайну. Порядок обращения со средствами автоматизации при формировании, использовании, обработке и хранении информации.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73" w:name="Par1794"/>
      <w:bookmarkEnd w:id="273"/>
      <w:r w:rsidRPr="00291A12">
        <w:rPr>
          <w:sz w:val="22"/>
          <w:szCs w:val="22"/>
        </w:rPr>
        <w:t>Тема 5.2. Порядок доведения до сил ОТБ информации об изменении уровня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Способы и приемы информирования сил ОТБ об изменении уровня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74" w:name="Par1797"/>
      <w:bookmarkEnd w:id="274"/>
      <w:r w:rsidRPr="00291A12">
        <w:rPr>
          <w:sz w:val="22"/>
          <w:szCs w:val="22"/>
        </w:rPr>
        <w:t>Тема 5.3. Порядок информирования компетентного органа, уполномоченных подразделений органов ФСБ России и МВД России о непосредственных и прямых угрозах совершения и о совершении АНВ</w:t>
      </w:r>
    </w:p>
    <w:p w:rsidR="00DB5640" w:rsidRPr="00291A12" w:rsidRDefault="00DB5640" w:rsidP="00291A12">
      <w:pPr>
        <w:pStyle w:val="ConsPlusNormal"/>
        <w:ind w:firstLine="540"/>
        <w:jc w:val="both"/>
        <w:rPr>
          <w:sz w:val="22"/>
          <w:szCs w:val="22"/>
        </w:rPr>
      </w:pPr>
      <w:r w:rsidRPr="00291A12">
        <w:rPr>
          <w:sz w:val="22"/>
          <w:szCs w:val="22"/>
        </w:rPr>
        <w:t>Уровни безопасности, порядок объявления (установления). Уровни антитеррористической опасности.</w:t>
      </w:r>
    </w:p>
    <w:p w:rsidR="00DB5640" w:rsidRPr="00291A12" w:rsidRDefault="00DB5640" w:rsidP="00291A12">
      <w:pPr>
        <w:pStyle w:val="ConsPlusNormal"/>
        <w:ind w:firstLine="540"/>
        <w:jc w:val="both"/>
        <w:rPr>
          <w:sz w:val="22"/>
          <w:szCs w:val="22"/>
        </w:rPr>
      </w:pPr>
      <w:r w:rsidRPr="00291A12">
        <w:rPr>
          <w:sz w:val="22"/>
          <w:szCs w:val="22"/>
        </w:rPr>
        <w:t>Требования по информированию компетентного органа, уполномоченных подразделений органов ФСБ России и МВД России.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275" w:name="Par1801"/>
      <w:bookmarkEnd w:id="275"/>
      <w:r w:rsidRPr="00291A12">
        <w:rPr>
          <w:sz w:val="22"/>
          <w:szCs w:val="22"/>
        </w:rPr>
        <w:t>Модуль 6. Ответственность за нарушение требований в области транспортной безопасности, установленных в области обеспечения транспортной безопасности порядков и правил</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76" w:name="Par1803"/>
      <w:bookmarkEnd w:id="276"/>
      <w:r w:rsidRPr="00291A12">
        <w:rPr>
          <w:sz w:val="22"/>
          <w:szCs w:val="22"/>
        </w:rPr>
        <w:t>Тема 6.1. Ответственность за нарушение требований в области транспортной безопасности, установленных в области обеспечения транспортной безопасности порядков и правил</w:t>
      </w:r>
    </w:p>
    <w:p w:rsidR="00DB5640" w:rsidRPr="00291A12" w:rsidRDefault="00DB5640" w:rsidP="00291A12">
      <w:pPr>
        <w:pStyle w:val="ConsPlusNormal"/>
        <w:ind w:firstLine="540"/>
        <w:jc w:val="both"/>
        <w:rPr>
          <w:sz w:val="22"/>
          <w:szCs w:val="22"/>
        </w:rPr>
      </w:pPr>
      <w:r w:rsidRPr="00291A12">
        <w:rPr>
          <w:sz w:val="22"/>
          <w:szCs w:val="22"/>
        </w:rPr>
        <w:t>Признаки и виды юридической ответственности, условия ее возникновения.</w:t>
      </w:r>
    </w:p>
    <w:p w:rsidR="00DB5640" w:rsidRPr="00291A12" w:rsidRDefault="00DB5640" w:rsidP="00291A12">
      <w:pPr>
        <w:pStyle w:val="ConsPlusNormal"/>
        <w:ind w:firstLine="540"/>
        <w:jc w:val="both"/>
        <w:rPr>
          <w:sz w:val="22"/>
          <w:szCs w:val="22"/>
        </w:rPr>
      </w:pPr>
      <w:r w:rsidRPr="00291A12">
        <w:rPr>
          <w:sz w:val="22"/>
          <w:szCs w:val="22"/>
        </w:rPr>
        <w:t>Понятие правонарушения, его признаки, виды, состав.</w:t>
      </w:r>
    </w:p>
    <w:p w:rsidR="00DB5640" w:rsidRPr="00291A12" w:rsidRDefault="00DB5640" w:rsidP="00291A12">
      <w:pPr>
        <w:pStyle w:val="ConsPlusNormal"/>
        <w:ind w:firstLine="540"/>
        <w:jc w:val="both"/>
        <w:rPr>
          <w:sz w:val="22"/>
          <w:szCs w:val="22"/>
        </w:rPr>
      </w:pPr>
      <w:r w:rsidRPr="00291A12">
        <w:rPr>
          <w:sz w:val="22"/>
          <w:szCs w:val="22"/>
        </w:rPr>
        <w:t>Административная и уголовная ответственность лиц, ответственных за обеспечение транспортной безопасности в СТИ, на ОТИ и (или) ТС, а также иных лиц.</w:t>
      </w:r>
    </w:p>
    <w:p w:rsidR="00DB5640" w:rsidRPr="00291A12" w:rsidRDefault="00DB5640" w:rsidP="00291A12">
      <w:pPr>
        <w:pStyle w:val="ConsPlusNormal"/>
        <w:ind w:firstLine="540"/>
        <w:jc w:val="both"/>
        <w:rPr>
          <w:sz w:val="22"/>
          <w:szCs w:val="22"/>
        </w:rPr>
      </w:pPr>
      <w:r w:rsidRPr="00291A12">
        <w:rPr>
          <w:sz w:val="22"/>
          <w:szCs w:val="22"/>
        </w:rPr>
        <w:t>Виды санкций и порядок их применения.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277" w:name="Par1809"/>
      <w:bookmarkEnd w:id="277"/>
      <w:r w:rsidRPr="00291A12">
        <w:rPr>
          <w:sz w:val="22"/>
          <w:szCs w:val="22"/>
        </w:rPr>
        <w:t>Модуль 7. Итоги курса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78" w:name="Par1811"/>
      <w:bookmarkEnd w:id="278"/>
      <w:r w:rsidRPr="00291A12">
        <w:rPr>
          <w:sz w:val="22"/>
          <w:szCs w:val="22"/>
        </w:rPr>
        <w:t>Тема 7.1. Итоговое занятие</w:t>
      </w:r>
    </w:p>
    <w:p w:rsidR="00DB5640" w:rsidRPr="00291A12" w:rsidRDefault="00DB5640" w:rsidP="00291A12">
      <w:pPr>
        <w:pStyle w:val="ConsPlusNormal"/>
        <w:ind w:firstLine="540"/>
        <w:jc w:val="both"/>
        <w:rPr>
          <w:sz w:val="22"/>
          <w:szCs w:val="22"/>
        </w:rPr>
      </w:pPr>
      <w:r w:rsidRPr="00291A12">
        <w:rPr>
          <w:sz w:val="22"/>
          <w:szCs w:val="22"/>
        </w:rPr>
        <w:t>Обзор основных тем программы. Обсуждение в режиме "вопрос-ответ".</w:t>
      </w:r>
    </w:p>
    <w:p w:rsidR="00DB5640" w:rsidRPr="00291A12" w:rsidRDefault="00DB5640" w:rsidP="00291A12">
      <w:pPr>
        <w:pStyle w:val="ConsPlusNormal"/>
        <w:ind w:firstLine="540"/>
        <w:jc w:val="both"/>
        <w:rPr>
          <w:sz w:val="22"/>
          <w:szCs w:val="22"/>
        </w:rPr>
      </w:pPr>
      <w:r w:rsidRPr="00291A12">
        <w:rPr>
          <w:sz w:val="22"/>
          <w:szCs w:val="22"/>
        </w:rPr>
        <w:t>Итоговая аттестация</w:t>
      </w:r>
    </w:p>
    <w:p w:rsidR="00DB5640" w:rsidRPr="00291A12" w:rsidRDefault="00DB5640" w:rsidP="00291A12">
      <w:pPr>
        <w:pStyle w:val="ConsPlusNormal"/>
        <w:ind w:firstLine="540"/>
        <w:jc w:val="both"/>
        <w:rPr>
          <w:sz w:val="22"/>
          <w:szCs w:val="22"/>
        </w:rPr>
      </w:pPr>
      <w:r w:rsidRPr="00291A12">
        <w:rPr>
          <w:sz w:val="22"/>
          <w:szCs w:val="22"/>
        </w:rPr>
        <w:t>Закрытие курса. Выдача удостоверений о повышении квалификации.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279" w:name="Par1816"/>
      <w:bookmarkEnd w:id="279"/>
      <w:r w:rsidRPr="00291A12">
        <w:rPr>
          <w:sz w:val="22"/>
          <w:szCs w:val="22"/>
        </w:rPr>
        <w:t>VI. Организационно-педагогические условия реализации</w:t>
      </w:r>
    </w:p>
    <w:p w:rsidR="00DB5640" w:rsidRPr="00291A12" w:rsidRDefault="00DB5640" w:rsidP="00291A12">
      <w:pPr>
        <w:pStyle w:val="ConsPlusNormal"/>
        <w:jc w:val="center"/>
        <w:rPr>
          <w:sz w:val="22"/>
          <w:szCs w:val="22"/>
        </w:rPr>
      </w:pPr>
      <w:r w:rsidRPr="00291A12">
        <w:rPr>
          <w:sz w:val="22"/>
          <w:szCs w:val="22"/>
        </w:rPr>
        <w:t>Типовой программы</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9. Реализация дополнительной профессиональной программы, разрабатываемой на основе Типовой программы, должна обеспечить приобретение обучающимися знаний и умений, требования к которым устанавливаются законодательством Российской Федерации о транспортной безопасности, а также учитывать преемственность задач, средств, методов, организационных форм подготовки работников различных уровней ответственности, специфику вида транспорта.</w:t>
      </w:r>
    </w:p>
    <w:p w:rsidR="00DB5640" w:rsidRPr="00291A12" w:rsidRDefault="00DB5640" w:rsidP="00291A12">
      <w:pPr>
        <w:pStyle w:val="ConsPlusNormal"/>
        <w:ind w:firstLine="540"/>
        <w:jc w:val="both"/>
        <w:rPr>
          <w:sz w:val="22"/>
          <w:szCs w:val="22"/>
        </w:rPr>
      </w:pPr>
      <w:r w:rsidRPr="00291A12">
        <w:rPr>
          <w:sz w:val="22"/>
          <w:szCs w:val="22"/>
        </w:rPr>
        <w:t>10. Выбор методов обучения для каждого занятия определяется преподавателем в соответствии с составом и уровнем подготовленности слушателей, степенью сложности излагаемого материала, наличием и состоянием учебного оборудования, технических средств обучения, местом и продолжительностью проведения занятий.</w:t>
      </w:r>
    </w:p>
    <w:p w:rsidR="00DB5640" w:rsidRPr="00291A12" w:rsidRDefault="00DB5640" w:rsidP="00291A12">
      <w:pPr>
        <w:pStyle w:val="ConsPlusNormal"/>
        <w:ind w:firstLine="540"/>
        <w:jc w:val="both"/>
        <w:rPr>
          <w:sz w:val="22"/>
          <w:szCs w:val="22"/>
        </w:rPr>
      </w:pPr>
      <w:r w:rsidRPr="00291A12">
        <w:rPr>
          <w:sz w:val="22"/>
          <w:szCs w:val="22"/>
        </w:rPr>
        <w:t>11. Теоретические занятия проводятся с целью изучения нового учебного материала. Изложение материала необходимо вести в форме, доступной для понимания слушателей, соблюдать единство терминологии, определений и условных обозначений, соответствующих действующим международным договорам и нормативным правовым актам. В ходе занятий преподаватель обязан увязывать новый материал с ранее изученным, дополнять основные положения примерами из практики, соблюдать логическую последовательность изложения.</w:t>
      </w:r>
    </w:p>
    <w:p w:rsidR="00DB5640" w:rsidRPr="00291A12" w:rsidRDefault="00DB5640" w:rsidP="00291A12">
      <w:pPr>
        <w:pStyle w:val="ConsPlusNormal"/>
        <w:ind w:firstLine="540"/>
        <w:jc w:val="both"/>
        <w:rPr>
          <w:sz w:val="22"/>
          <w:szCs w:val="22"/>
        </w:rPr>
      </w:pPr>
      <w:r w:rsidRPr="00291A12">
        <w:rPr>
          <w:sz w:val="22"/>
          <w:szCs w:val="22"/>
        </w:rPr>
        <w:t>12. Практические занятия проводятся с целью закрепления теоретических знаний и выработки у слушателей основных умений и навыков работы в ситуациях, максимально имитирующих реальные производственные процессы.</w:t>
      </w:r>
    </w:p>
    <w:p w:rsidR="00DB5640" w:rsidRPr="00291A12" w:rsidRDefault="00DB5640" w:rsidP="00291A12">
      <w:pPr>
        <w:pStyle w:val="ConsPlusNormal"/>
        <w:ind w:firstLine="540"/>
        <w:jc w:val="both"/>
        <w:rPr>
          <w:sz w:val="22"/>
          <w:szCs w:val="22"/>
        </w:rPr>
      </w:pPr>
      <w:r w:rsidRPr="00291A12">
        <w:rPr>
          <w:sz w:val="22"/>
          <w:szCs w:val="22"/>
        </w:rPr>
        <w:t>Соотношение теоретических и практических занятий может быть изменено организацией с учетом особенностей обеспечения транспортной безопасности ОТИ и (или) ТС воздушного, морского, внутреннего водного, железнодорожного, автомобильного, городского наземного электрического транспорта, ОТИ метрополитена и дорожного хозяйства.</w:t>
      </w:r>
    </w:p>
    <w:p w:rsidR="00DB5640" w:rsidRPr="00291A12" w:rsidRDefault="00DB5640" w:rsidP="00291A12">
      <w:pPr>
        <w:pStyle w:val="ConsPlusNormal"/>
        <w:ind w:firstLine="540"/>
        <w:jc w:val="both"/>
        <w:rPr>
          <w:sz w:val="22"/>
          <w:szCs w:val="22"/>
        </w:rPr>
      </w:pPr>
      <w:r w:rsidRPr="00291A12">
        <w:rPr>
          <w:sz w:val="22"/>
          <w:szCs w:val="22"/>
        </w:rPr>
        <w:t>13. Для реализации программы необходимо наличие учебных кабинетов (учебных аудиторий), оборудованных учебной мебелью, учебной доской, информационными стендами, плакатами, схемами и макетами.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280" w:name="Par1826"/>
      <w:bookmarkEnd w:id="280"/>
      <w:r w:rsidRPr="00291A12">
        <w:rPr>
          <w:sz w:val="22"/>
          <w:szCs w:val="22"/>
        </w:rPr>
        <w:t>VII. Формы аттестации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14. В процессе реализации дополнительной профессиональной программы может проводиться промежуточное тестирование слушателей. Форма промежуточного тестирования определяется организацией с учетом требований законодательства об образовании и законодательства о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Слушатели, успешно выполнившие все элементы учебного плана, допускаются к итоговой аттестации.</w:t>
      </w:r>
    </w:p>
    <w:p w:rsidR="00DB5640" w:rsidRPr="00291A12" w:rsidRDefault="00DB5640" w:rsidP="00291A12">
      <w:pPr>
        <w:pStyle w:val="ConsPlusNormal"/>
        <w:ind w:firstLine="540"/>
        <w:jc w:val="both"/>
        <w:rPr>
          <w:sz w:val="22"/>
          <w:szCs w:val="22"/>
        </w:rPr>
      </w:pPr>
      <w:r w:rsidRPr="00291A12">
        <w:rPr>
          <w:sz w:val="22"/>
          <w:szCs w:val="22"/>
        </w:rPr>
        <w:t>15. Лицам, успешно прошедшим итоговую аттестацию, выдается удостоверение о повышении квалификации в области обеспечения транспортной безопасности по форме, утвержденной организацией.</w:t>
      </w:r>
    </w:p>
    <w:p w:rsidR="00DB5640" w:rsidRPr="00291A12" w:rsidRDefault="00DB5640" w:rsidP="00291A12">
      <w:pPr>
        <w:pStyle w:val="ConsPlusNormal"/>
        <w:ind w:firstLine="540"/>
        <w:jc w:val="both"/>
        <w:rPr>
          <w:sz w:val="22"/>
          <w:szCs w:val="22"/>
        </w:rPr>
      </w:pPr>
      <w:r w:rsidRPr="00291A12">
        <w:rPr>
          <w:sz w:val="22"/>
          <w:szCs w:val="22"/>
        </w:rPr>
        <w:t>16. Лицам, не прошедшим итоговой аттестации или получившим на итоговой аттестации неудовлетворительные результаты, а также лицам, освоившим часть дополнительной профессиональной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right"/>
        <w:outlineLvl w:val="0"/>
        <w:rPr>
          <w:sz w:val="22"/>
          <w:szCs w:val="22"/>
        </w:rPr>
      </w:pPr>
      <w:bookmarkStart w:id="281" w:name="Par1837"/>
      <w:bookmarkEnd w:id="281"/>
      <w:r w:rsidRPr="00291A12">
        <w:rPr>
          <w:sz w:val="22"/>
          <w:szCs w:val="22"/>
        </w:rPr>
        <w:t>Приложение N 7</w:t>
      </w:r>
    </w:p>
    <w:p w:rsidR="00DB5640" w:rsidRPr="00291A12" w:rsidRDefault="00DB5640" w:rsidP="00291A12">
      <w:pPr>
        <w:pStyle w:val="ConsPlusNormal"/>
        <w:jc w:val="right"/>
        <w:rPr>
          <w:sz w:val="22"/>
          <w:szCs w:val="22"/>
        </w:rPr>
      </w:pPr>
      <w:r w:rsidRPr="00291A12">
        <w:rPr>
          <w:sz w:val="22"/>
          <w:szCs w:val="22"/>
        </w:rPr>
        <w:t>к приказу Минтранса России</w:t>
      </w:r>
    </w:p>
    <w:p w:rsidR="00DB5640" w:rsidRPr="00291A12" w:rsidRDefault="00DB5640" w:rsidP="00291A12">
      <w:pPr>
        <w:pStyle w:val="ConsPlusNormal"/>
        <w:jc w:val="right"/>
        <w:rPr>
          <w:sz w:val="22"/>
          <w:szCs w:val="22"/>
        </w:rPr>
      </w:pPr>
      <w:r w:rsidRPr="00291A12">
        <w:rPr>
          <w:sz w:val="22"/>
          <w:szCs w:val="22"/>
        </w:rPr>
        <w:t>от 8 сентября 2014 г. N 243</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rPr>
          <w:b/>
          <w:bCs/>
          <w:sz w:val="22"/>
          <w:szCs w:val="22"/>
        </w:rPr>
      </w:pPr>
      <w:bookmarkStart w:id="282" w:name="Par1841"/>
      <w:bookmarkEnd w:id="282"/>
      <w:r w:rsidRPr="00291A12">
        <w:rPr>
          <w:b/>
          <w:bCs/>
          <w:sz w:val="22"/>
          <w:szCs w:val="22"/>
        </w:rPr>
        <w:t>ТИПОВАЯ ДОПОЛНИТЕЛЬНАЯ ПРОФЕССИОНАЛЬНАЯ ПРОГРАММА</w:t>
      </w:r>
    </w:p>
    <w:p w:rsidR="00DB5640" w:rsidRPr="00291A12" w:rsidRDefault="00DB5640" w:rsidP="00291A12">
      <w:pPr>
        <w:pStyle w:val="ConsPlusNormal"/>
        <w:jc w:val="center"/>
        <w:rPr>
          <w:b/>
          <w:bCs/>
          <w:sz w:val="22"/>
          <w:szCs w:val="22"/>
        </w:rPr>
      </w:pPr>
      <w:r w:rsidRPr="00291A12">
        <w:rPr>
          <w:b/>
          <w:bCs/>
          <w:sz w:val="22"/>
          <w:szCs w:val="22"/>
        </w:rPr>
        <w:t>ПОВЫШЕНИЯ КВАЛИФИКАЦИИ РАБОТНИКОВ, УПРАВЛЯЮЩИХ ТЕХНИЧЕСКИМИ</w:t>
      </w:r>
    </w:p>
    <w:p w:rsidR="00DB5640" w:rsidRPr="00291A12" w:rsidRDefault="00DB5640" w:rsidP="00291A12">
      <w:pPr>
        <w:pStyle w:val="ConsPlusNormal"/>
        <w:jc w:val="center"/>
        <w:rPr>
          <w:b/>
          <w:bCs/>
          <w:sz w:val="22"/>
          <w:szCs w:val="22"/>
        </w:rPr>
      </w:pPr>
      <w:r w:rsidRPr="00291A12">
        <w:rPr>
          <w:b/>
          <w:bCs/>
          <w:sz w:val="22"/>
          <w:szCs w:val="22"/>
        </w:rPr>
        <w:t>СРЕДСТВАМИ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283" w:name="Par1845"/>
      <w:bookmarkEnd w:id="283"/>
      <w:r w:rsidRPr="00291A12">
        <w:rPr>
          <w:sz w:val="22"/>
          <w:szCs w:val="22"/>
        </w:rPr>
        <w:t>I. Общие положения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1. Типовая дополнительная профессиональная программа повышения квалификации работников, управляющих техническими средствами обеспечения транспортной безопасности (далее - Типовая программа), разработана в соответствии со статьей 85.1 Федерального закона от 29 декабря 2012 г. N 273-ФЗ "Об образовании в Российской Федерации" (Собрание законодательства Российской Федерации, 2012, N 53 (ч. I), ст. 7598; 2013, N 19, ст. 2326, N 23, ст. 2878, N 27, ст. 3462, N 30 (ч. I), ст. 4036, N 48, ст. 6165; 2014, N 6, ст. 562, ст. 566, N 19, ст. 2289, N 22, ст. 2769, N 23, ст. 2930, ст. 2933, N 26 (ч. I), ст. 3388, N 30 (ч. I), ст. 4217, ст. 4257, ст. 4263).</w:t>
      </w:r>
    </w:p>
    <w:p w:rsidR="00DB5640" w:rsidRPr="00291A12" w:rsidRDefault="00DB5640" w:rsidP="00291A12">
      <w:pPr>
        <w:pStyle w:val="ConsPlusNormal"/>
        <w:ind w:firstLine="540"/>
        <w:jc w:val="both"/>
        <w:rPr>
          <w:sz w:val="22"/>
          <w:szCs w:val="22"/>
        </w:rPr>
      </w:pPr>
      <w:r w:rsidRPr="00291A12">
        <w:rPr>
          <w:sz w:val="22"/>
          <w:szCs w:val="22"/>
        </w:rPr>
        <w:t>2. Повышение квалификации слушателей, осуществляемое в соответствии с Типовой программой (далее - подготовка), проводится с использованием модульного принципа построения учебного плана, с применением различных образовательных технологий, в том числе дистанционных образовательных технологий и электронного обучения.</w:t>
      </w:r>
    </w:p>
    <w:p w:rsidR="00DB5640" w:rsidRPr="00291A12" w:rsidRDefault="00DB5640" w:rsidP="00291A12">
      <w:pPr>
        <w:pStyle w:val="ConsPlusNormal"/>
        <w:ind w:firstLine="540"/>
        <w:jc w:val="both"/>
        <w:rPr>
          <w:sz w:val="22"/>
          <w:szCs w:val="22"/>
        </w:rPr>
      </w:pPr>
      <w:r w:rsidRPr="00291A12">
        <w:rPr>
          <w:sz w:val="22"/>
          <w:szCs w:val="22"/>
        </w:rPr>
        <w:t>3. Учебные модули (дисциплины), включенные в Типовую программу, используются организацией, осуществляющей образовательную деятельность (далее - организация), для разработки календарного учебного плана.</w:t>
      </w:r>
    </w:p>
    <w:p w:rsidR="00DB5640" w:rsidRPr="00291A12" w:rsidRDefault="00DB5640" w:rsidP="00291A12">
      <w:pPr>
        <w:pStyle w:val="ConsPlusNormal"/>
        <w:ind w:firstLine="540"/>
        <w:jc w:val="both"/>
        <w:rPr>
          <w:sz w:val="22"/>
          <w:szCs w:val="22"/>
        </w:rPr>
      </w:pPr>
      <w:r w:rsidRPr="00291A12">
        <w:rPr>
          <w:sz w:val="22"/>
          <w:szCs w:val="22"/>
        </w:rPr>
        <w:t>Содержание оценочных и методических материалов определяется организацией самостоятельно, с учетом положений законодательства об образовании и законодательства о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В случае использования при реализации образовательной программы тренажеров они должны соответствовать требованиям, определенным Порядком подготовки сил обеспечения транспортной безопасности (далее - ОТБ), утвержденным приказом Министерства транспорта Российской Федерации от 31 июля 2014 г. N 212 (зарегистрирован Минюстом России 5 сентября 2014 г., регистрационный N 33979).</w:t>
      </w:r>
    </w:p>
    <w:p w:rsidR="00DB5640" w:rsidRPr="00291A12" w:rsidRDefault="00DB5640" w:rsidP="00291A12">
      <w:pPr>
        <w:pStyle w:val="ConsPlusNormal"/>
        <w:ind w:firstLine="540"/>
        <w:jc w:val="both"/>
        <w:rPr>
          <w:sz w:val="22"/>
          <w:szCs w:val="22"/>
        </w:rPr>
      </w:pPr>
      <w:r w:rsidRPr="00291A12">
        <w:rPr>
          <w:sz w:val="22"/>
          <w:szCs w:val="22"/>
        </w:rPr>
        <w:t>4. Типовая программа определяет минимальный объем знаний и умении, которыми должен обладать работник, управляющий техническими средствами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В целях учета особенностей обеспечения транспортной безопасности объектов транспортной инфраструктуры (далее - ОТИ) и (или) транспортных средств (далее - ТС) воздушного, морского, внутреннего водного, железнодорожного, автомобильного, городского наземного электрического транспорта, ОТИ метрополитена и дорожного хозяйства организация:</w:t>
      </w:r>
    </w:p>
    <w:p w:rsidR="00DB5640" w:rsidRPr="00291A12" w:rsidRDefault="00DB5640" w:rsidP="00291A12">
      <w:pPr>
        <w:pStyle w:val="ConsPlusNormal"/>
        <w:ind w:firstLine="540"/>
        <w:jc w:val="both"/>
        <w:rPr>
          <w:sz w:val="22"/>
          <w:szCs w:val="22"/>
        </w:rPr>
      </w:pPr>
      <w:r w:rsidRPr="00291A12">
        <w:rPr>
          <w:sz w:val="22"/>
          <w:szCs w:val="22"/>
        </w:rPr>
        <w:t>при разработке дополнительной профессиональной программы имеет право увеличивать количество включенных в нее академических часов;</w:t>
      </w:r>
    </w:p>
    <w:p w:rsidR="00DB5640" w:rsidRPr="00291A12" w:rsidRDefault="00DB5640" w:rsidP="00291A12">
      <w:pPr>
        <w:pStyle w:val="ConsPlusNormal"/>
        <w:ind w:firstLine="540"/>
        <w:jc w:val="both"/>
        <w:rPr>
          <w:sz w:val="22"/>
          <w:szCs w:val="22"/>
        </w:rPr>
      </w:pPr>
      <w:r w:rsidRPr="00291A12">
        <w:rPr>
          <w:sz w:val="22"/>
          <w:szCs w:val="22"/>
        </w:rPr>
        <w:t>самостоятельно определяет соотношение учебной нагрузки между темами, включенными в учебные модули (дисциплины).</w:t>
      </w:r>
    </w:p>
    <w:p w:rsidR="00DB5640" w:rsidRPr="00291A12" w:rsidRDefault="00DB5640" w:rsidP="00291A12">
      <w:pPr>
        <w:pStyle w:val="ConsPlusNormal"/>
        <w:ind w:firstLine="540"/>
        <w:jc w:val="both"/>
        <w:rPr>
          <w:sz w:val="22"/>
          <w:szCs w:val="22"/>
        </w:rPr>
      </w:pPr>
      <w:r w:rsidRPr="00291A12">
        <w:rPr>
          <w:sz w:val="22"/>
          <w:szCs w:val="22"/>
        </w:rPr>
        <w:t>Объем дополнительной профессиональной программы, разрабатываемой на основе Типовой программы, должен составлять не менее 80 академических часов. Сроки ее освоения определяются организацией самостоятельно.</w:t>
      </w:r>
    </w:p>
    <w:p w:rsidR="00DB5640" w:rsidRPr="00291A12" w:rsidRDefault="00DB5640" w:rsidP="00291A12">
      <w:pPr>
        <w:pStyle w:val="ConsPlusNormal"/>
        <w:ind w:firstLine="540"/>
        <w:jc w:val="both"/>
        <w:rPr>
          <w:sz w:val="22"/>
          <w:szCs w:val="22"/>
        </w:rPr>
      </w:pPr>
      <w:r w:rsidRPr="00291A12">
        <w:rPr>
          <w:sz w:val="22"/>
          <w:szCs w:val="22"/>
        </w:rPr>
        <w:t>5. Слушателями программы могут быть лица, имеющие или получающие среднее профессиональное и (или) высшее образование.</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284" w:name="Par1859"/>
      <w:bookmarkEnd w:id="284"/>
      <w:r w:rsidRPr="00291A12">
        <w:rPr>
          <w:sz w:val="22"/>
          <w:szCs w:val="22"/>
        </w:rPr>
        <w:t>II. Цель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6. Целью подготовки по дополнительной профессиональной программе, разрабатываемой в соответствии с Типовой программой, является повышение квалификации работников, управляющих техническими средствами обеспечения транспортной безопасности, направленное на совершенствование и (или) получение ими новой компетенции, необходимой для профессиональной деятельности по исполнению требований по обеспечению транспортной безопасности по видам транспорта, в том числе требований к антитеррористической защищенности объектов (территорий), учитывающих уровни безопасности (далее - Требования по обеспечению транспортной безопасности), и (или) повышение профессионального уровня в рамках имеющейся квалификации.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285" w:name="Par1863"/>
      <w:bookmarkEnd w:id="285"/>
      <w:r w:rsidRPr="00291A12">
        <w:rPr>
          <w:sz w:val="22"/>
          <w:szCs w:val="22"/>
        </w:rPr>
        <w:t>III. Планируемые результаты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7. В результате изучения программы слушатель должен знать:</w:t>
      </w:r>
    </w:p>
    <w:p w:rsidR="00DB5640" w:rsidRPr="00291A12" w:rsidRDefault="00DB5640" w:rsidP="00291A12">
      <w:pPr>
        <w:pStyle w:val="ConsPlusNormal"/>
        <w:ind w:firstLine="540"/>
        <w:jc w:val="both"/>
        <w:rPr>
          <w:sz w:val="22"/>
          <w:szCs w:val="22"/>
        </w:rPr>
      </w:pPr>
      <w:r w:rsidRPr="00291A12">
        <w:rPr>
          <w:sz w:val="22"/>
          <w:szCs w:val="22"/>
        </w:rPr>
        <w:t>положения законодательных и иных нормативных правовых актов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перечень потенциальных угроз совершения акта незаконного вмешательства (далее - АНВ) в деятельность ОТИ и (или) ТС, порядок объявления (установления) уровней безопасности ОТИ и (или) ТС, а также порядок действий при их объявлении (установлении);</w:t>
      </w:r>
    </w:p>
    <w:p w:rsidR="00DB5640" w:rsidRPr="00291A12" w:rsidRDefault="00DB5640" w:rsidP="00291A12">
      <w:pPr>
        <w:pStyle w:val="ConsPlusNormal"/>
        <w:ind w:firstLine="540"/>
        <w:jc w:val="both"/>
        <w:rPr>
          <w:sz w:val="22"/>
          <w:szCs w:val="22"/>
        </w:rPr>
      </w:pPr>
      <w:r w:rsidRPr="00291A12">
        <w:rPr>
          <w:sz w:val="22"/>
          <w:szCs w:val="22"/>
        </w:rPr>
        <w:t>требования по обеспечению транспортной безопасности ОТИ и (или) ТС, в том числе требования к антитеррористической защищенности объектов (территорий), учитывающие уровни безопасности;</w:t>
      </w:r>
    </w:p>
    <w:p w:rsidR="00DB5640" w:rsidRPr="00291A12" w:rsidRDefault="00DB5640" w:rsidP="00291A12">
      <w:pPr>
        <w:pStyle w:val="ConsPlusNormal"/>
        <w:ind w:firstLine="540"/>
        <w:jc w:val="both"/>
        <w:rPr>
          <w:sz w:val="22"/>
          <w:szCs w:val="22"/>
        </w:rPr>
      </w:pPr>
      <w:r w:rsidRPr="00291A12">
        <w:rPr>
          <w:sz w:val="22"/>
          <w:szCs w:val="22"/>
        </w:rPr>
        <w:t>порядок применения технических средств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уголовную и административную ответственность за нарушение требований в области транспортной безопасности, административную ответственность за нарушение установленных в области обеспечения транспортной безопасности порядков и правил.</w:t>
      </w:r>
    </w:p>
    <w:p w:rsidR="00DB5640" w:rsidRPr="00291A12" w:rsidRDefault="00DB5640" w:rsidP="00291A12">
      <w:pPr>
        <w:pStyle w:val="ConsPlusNormal"/>
        <w:ind w:firstLine="540"/>
        <w:jc w:val="both"/>
        <w:rPr>
          <w:sz w:val="22"/>
          <w:szCs w:val="22"/>
        </w:rPr>
      </w:pPr>
      <w:r w:rsidRPr="00291A12">
        <w:rPr>
          <w:sz w:val="22"/>
          <w:szCs w:val="22"/>
        </w:rPr>
        <w:t>8. В результате изучения программы слушатель должен уметь:</w:t>
      </w:r>
    </w:p>
    <w:p w:rsidR="00DB5640" w:rsidRPr="00291A12" w:rsidRDefault="00DB5640" w:rsidP="00291A12">
      <w:pPr>
        <w:pStyle w:val="ConsPlusNormal"/>
        <w:ind w:firstLine="540"/>
        <w:jc w:val="both"/>
        <w:rPr>
          <w:sz w:val="22"/>
          <w:szCs w:val="22"/>
        </w:rPr>
      </w:pPr>
      <w:r w:rsidRPr="00291A12">
        <w:rPr>
          <w:sz w:val="22"/>
          <w:szCs w:val="22"/>
        </w:rPr>
        <w:t>оценивать на постах (пунктах) управления обеспечением транспортной безопасности данные технических систем и средств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моделировать поведение нарушителей, выявлять уязвимые места и прогнозировать возможные способы совершения АНВ, попытки проноса (провоза) предметов и веществ, запрещенных или ограниченных к перемещению в зону транспортной безопасности или ее часть и на критические элементы ОТИ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286" w:name="Par1875"/>
      <w:bookmarkEnd w:id="286"/>
      <w:r w:rsidRPr="00291A12">
        <w:rPr>
          <w:sz w:val="22"/>
          <w:szCs w:val="22"/>
        </w:rPr>
        <w:t>IV. Учебный план</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Учебный план разработан в качестве примерного базового учебного плана подготовки работников, управляющих техническими средствами обеспечения транспортной безопасности.</w:t>
      </w:r>
    </w:p>
    <w:p w:rsidR="00DB5640" w:rsidRPr="00291A12" w:rsidRDefault="00DB5640" w:rsidP="00291A12">
      <w:pPr>
        <w:pStyle w:val="ConsPlusNormal"/>
        <w:jc w:val="both"/>
        <w:rPr>
          <w:sz w:val="22"/>
          <w:szCs w:val="22"/>
        </w:rPr>
      </w:pPr>
    </w:p>
    <w:tbl>
      <w:tblPr>
        <w:tblW w:w="0" w:type="auto"/>
        <w:tblInd w:w="102" w:type="dxa"/>
        <w:tblLayout w:type="fixed"/>
        <w:tblCellMar>
          <w:top w:w="75" w:type="dxa"/>
          <w:left w:w="0" w:type="dxa"/>
          <w:bottom w:w="75" w:type="dxa"/>
          <w:right w:w="0" w:type="dxa"/>
        </w:tblCellMar>
        <w:tblLook w:val="0000"/>
      </w:tblPr>
      <w:tblGrid>
        <w:gridCol w:w="427"/>
        <w:gridCol w:w="4706"/>
        <w:gridCol w:w="907"/>
        <w:gridCol w:w="1718"/>
        <w:gridCol w:w="1714"/>
      </w:tblGrid>
      <w:tr w:rsidR="00DB5640" w:rsidRPr="00291A12" w:rsidTr="00291A12">
        <w:tc>
          <w:tcPr>
            <w:tcW w:w="42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п/п</w:t>
            </w:r>
          </w:p>
        </w:tc>
        <w:tc>
          <w:tcPr>
            <w:tcW w:w="470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Наименование дисциплины</w:t>
            </w:r>
          </w:p>
        </w:tc>
        <w:tc>
          <w:tcPr>
            <w:tcW w:w="90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Всего часов</w:t>
            </w:r>
          </w:p>
        </w:tc>
        <w:tc>
          <w:tcPr>
            <w:tcW w:w="343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В том числе</w:t>
            </w:r>
          </w:p>
        </w:tc>
      </w:tr>
      <w:tr w:rsidR="00DB5640" w:rsidRPr="00291A12" w:rsidTr="00291A12">
        <w:tc>
          <w:tcPr>
            <w:tcW w:w="427" w:type="dxa"/>
            <w:vMerge/>
            <w:tcBorders>
              <w:top w:val="single" w:sz="4" w:space="0" w:color="auto"/>
              <w:left w:val="single" w:sz="4" w:space="0" w:color="auto"/>
              <w:bottom w:val="single" w:sz="4" w:space="0" w:color="auto"/>
              <w:right w:val="single" w:sz="4" w:space="0" w:color="auto"/>
            </w:tcBorders>
            <w:vAlign w:val="center"/>
          </w:tcPr>
          <w:p w:rsidR="00DB5640" w:rsidRPr="00291A12" w:rsidRDefault="00DB5640">
            <w:pPr>
              <w:rPr>
                <w:rFonts w:ascii="Arial" w:hAnsi="Arial" w:cs="Arial"/>
                <w:sz w:val="22"/>
                <w:szCs w:val="22"/>
              </w:rPr>
            </w:pPr>
          </w:p>
        </w:tc>
        <w:tc>
          <w:tcPr>
            <w:tcW w:w="4706" w:type="dxa"/>
            <w:vMerge/>
            <w:tcBorders>
              <w:top w:val="single" w:sz="4" w:space="0" w:color="auto"/>
              <w:left w:val="single" w:sz="4" w:space="0" w:color="auto"/>
              <w:bottom w:val="single" w:sz="4" w:space="0" w:color="auto"/>
              <w:right w:val="single" w:sz="4" w:space="0" w:color="auto"/>
            </w:tcBorders>
            <w:vAlign w:val="center"/>
          </w:tcPr>
          <w:p w:rsidR="00DB5640" w:rsidRPr="00291A12" w:rsidRDefault="00DB5640">
            <w:pPr>
              <w:rPr>
                <w:rFonts w:ascii="Arial" w:hAnsi="Arial" w:cs="Arial"/>
                <w:sz w:val="22"/>
                <w:szCs w:val="22"/>
              </w:rPr>
            </w:pPr>
          </w:p>
        </w:tc>
        <w:tc>
          <w:tcPr>
            <w:tcW w:w="907" w:type="dxa"/>
            <w:vMerge/>
            <w:tcBorders>
              <w:top w:val="single" w:sz="4" w:space="0" w:color="auto"/>
              <w:left w:val="single" w:sz="4" w:space="0" w:color="auto"/>
              <w:bottom w:val="single" w:sz="4" w:space="0" w:color="auto"/>
              <w:right w:val="single" w:sz="4" w:space="0" w:color="auto"/>
            </w:tcBorders>
            <w:vAlign w:val="center"/>
          </w:tcPr>
          <w:p w:rsidR="00DB5640" w:rsidRPr="00291A12" w:rsidRDefault="00DB5640">
            <w:pPr>
              <w:rPr>
                <w:rFonts w:ascii="Arial" w:hAnsi="Arial" w:cs="Arial"/>
                <w:sz w:val="22"/>
                <w:szCs w:val="22"/>
              </w:rPr>
            </w:pP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Теоретические занятия</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Практические занятия</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1</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2</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3</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4</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5</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1</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Введение в курс подготовки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2</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Нормативная правовая база в области обеспечения транспортной безопасности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7</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7</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3</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Устройства, предметы и вещества, в отношении которых установлен запрет или ограничение на перемещение в зону транспортной безопасности или ее часть</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7</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4</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3</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4</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Реализация мер по обеспечению транспортной безопасности ОТИ и (или) ТС</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56</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42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14</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5</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Информационное обеспечение транспортной безопасности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6</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Ответственность за нарушение требований в области транспортной безопасности, установленных в области обеспечения транспортной безопасности порядков и правил</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7</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Итоговое занятие</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rPr>
                <w:sz w:val="22"/>
                <w:szCs w:val="22"/>
              </w:rPr>
            </w:pP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Итоговая аттестация</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rPr>
                <w:sz w:val="22"/>
                <w:szCs w:val="22"/>
              </w:rPr>
            </w:pP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rPr>
                <w:sz w:val="22"/>
                <w:szCs w:val="22"/>
              </w:rPr>
            </w:pP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ВСЕГО</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80</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61</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19</w:t>
            </w:r>
          </w:p>
        </w:tc>
      </w:tr>
    </w:tbl>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287" w:name="Par1940"/>
      <w:bookmarkEnd w:id="287"/>
      <w:r w:rsidRPr="00291A12">
        <w:rPr>
          <w:sz w:val="22"/>
          <w:szCs w:val="22"/>
        </w:rPr>
        <w:t>IV. Содержание модулей Типовой программы</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288" w:name="Par1942"/>
      <w:bookmarkEnd w:id="288"/>
      <w:r w:rsidRPr="00291A12">
        <w:rPr>
          <w:sz w:val="22"/>
          <w:szCs w:val="22"/>
        </w:rPr>
        <w:t>Модуль 1. Введение в курс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89" w:name="Par1944"/>
      <w:bookmarkEnd w:id="289"/>
      <w:r w:rsidRPr="00291A12">
        <w:rPr>
          <w:sz w:val="22"/>
          <w:szCs w:val="22"/>
        </w:rPr>
        <w:t>Тема 1.1. Цель, задачи и программа курса подготовки</w:t>
      </w:r>
    </w:p>
    <w:p w:rsidR="00DB5640" w:rsidRPr="00291A12" w:rsidRDefault="00DB5640" w:rsidP="00291A12">
      <w:pPr>
        <w:pStyle w:val="ConsPlusNormal"/>
        <w:ind w:firstLine="540"/>
        <w:jc w:val="both"/>
        <w:rPr>
          <w:sz w:val="22"/>
          <w:szCs w:val="22"/>
        </w:rPr>
      </w:pPr>
      <w:r w:rsidRPr="00291A12">
        <w:rPr>
          <w:sz w:val="22"/>
          <w:szCs w:val="22"/>
        </w:rPr>
        <w:t>Цель курса.</w:t>
      </w:r>
    </w:p>
    <w:p w:rsidR="00DB5640" w:rsidRPr="00291A12" w:rsidRDefault="00DB5640" w:rsidP="00291A12">
      <w:pPr>
        <w:pStyle w:val="ConsPlusNormal"/>
        <w:ind w:firstLine="540"/>
        <w:jc w:val="both"/>
        <w:rPr>
          <w:sz w:val="22"/>
          <w:szCs w:val="22"/>
        </w:rPr>
      </w:pPr>
      <w:r w:rsidRPr="00291A12">
        <w:rPr>
          <w:sz w:val="22"/>
          <w:szCs w:val="22"/>
        </w:rPr>
        <w:t>Задачи курса.</w:t>
      </w:r>
    </w:p>
    <w:p w:rsidR="00DB5640" w:rsidRPr="00291A12" w:rsidRDefault="00DB5640" w:rsidP="00291A12">
      <w:pPr>
        <w:pStyle w:val="ConsPlusNormal"/>
        <w:ind w:firstLine="540"/>
        <w:jc w:val="both"/>
        <w:rPr>
          <w:sz w:val="22"/>
          <w:szCs w:val="22"/>
        </w:rPr>
      </w:pPr>
      <w:r w:rsidRPr="00291A12">
        <w:rPr>
          <w:sz w:val="22"/>
          <w:szCs w:val="22"/>
        </w:rPr>
        <w:t>Обзор программы курса подготовки.</w:t>
      </w:r>
    </w:p>
    <w:p w:rsidR="00DB5640" w:rsidRPr="00291A12" w:rsidRDefault="00DB5640" w:rsidP="00291A12">
      <w:pPr>
        <w:pStyle w:val="ConsPlusNormal"/>
        <w:ind w:firstLine="540"/>
        <w:jc w:val="both"/>
        <w:rPr>
          <w:sz w:val="22"/>
          <w:szCs w:val="22"/>
        </w:rPr>
      </w:pPr>
      <w:r w:rsidRPr="00291A12">
        <w:rPr>
          <w:sz w:val="22"/>
          <w:szCs w:val="22"/>
        </w:rPr>
        <w:t>Актуальность курса. Методические рекомендации по изучению материала курса.</w:t>
      </w:r>
    </w:p>
    <w:p w:rsidR="00DB5640" w:rsidRPr="00291A12" w:rsidRDefault="00DB5640" w:rsidP="00291A12">
      <w:pPr>
        <w:pStyle w:val="ConsPlusNormal"/>
        <w:ind w:firstLine="540"/>
        <w:jc w:val="both"/>
        <w:rPr>
          <w:sz w:val="22"/>
          <w:szCs w:val="22"/>
        </w:rPr>
      </w:pPr>
      <w:r w:rsidRPr="00291A12">
        <w:rPr>
          <w:sz w:val="22"/>
          <w:szCs w:val="22"/>
        </w:rPr>
        <w:t>Методы подготовки при используемой образовательной технологии. Требования к уровню усвоения содержания программы. Способы контроля степени восприятия учебного материала (методология построения тестов или иных оценочных критериев). Критерии успешного завершения обучения по программе.</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90" w:name="Par1951"/>
      <w:bookmarkEnd w:id="290"/>
      <w:r w:rsidRPr="00291A12">
        <w:rPr>
          <w:sz w:val="22"/>
          <w:szCs w:val="22"/>
        </w:rPr>
        <w:t>Тема 1.2. Обеспечение транспортной безопасности в Российской Федерации - история, опыт, прогноз</w:t>
      </w:r>
    </w:p>
    <w:p w:rsidR="00DB5640" w:rsidRPr="00291A12" w:rsidRDefault="00DB5640" w:rsidP="00291A12">
      <w:pPr>
        <w:pStyle w:val="ConsPlusNormal"/>
        <w:ind w:firstLine="540"/>
        <w:jc w:val="both"/>
        <w:rPr>
          <w:sz w:val="22"/>
          <w:szCs w:val="22"/>
        </w:rPr>
      </w:pPr>
      <w:r w:rsidRPr="00291A12">
        <w:rPr>
          <w:sz w:val="22"/>
          <w:szCs w:val="22"/>
        </w:rPr>
        <w:t>Изучение истории обеспечения транспортной безопасности. Мировой опыт обеспечения безопасности в транспортном комплексе. Примеры АНВ и способов защиты от АНВ.</w:t>
      </w:r>
    </w:p>
    <w:p w:rsidR="00DB5640" w:rsidRPr="00291A12" w:rsidRDefault="00DB5640" w:rsidP="00291A12">
      <w:pPr>
        <w:pStyle w:val="ConsPlusNormal"/>
        <w:ind w:firstLine="540"/>
        <w:jc w:val="both"/>
        <w:rPr>
          <w:sz w:val="22"/>
          <w:szCs w:val="22"/>
        </w:rPr>
      </w:pPr>
      <w:r w:rsidRPr="00291A12">
        <w:rPr>
          <w:sz w:val="22"/>
          <w:szCs w:val="22"/>
        </w:rPr>
        <w:t>Современное состояние обеспечения транспортной безопасности в России. Государственная политика Российской Федерации в области обеспечения транспортной безопасности. Комплексная система защиты населения на транспорте от АНВ.</w:t>
      </w:r>
    </w:p>
    <w:p w:rsidR="00DB5640" w:rsidRPr="00291A12" w:rsidRDefault="00DB5640" w:rsidP="00291A12">
      <w:pPr>
        <w:pStyle w:val="ConsPlusNormal"/>
        <w:ind w:firstLine="540"/>
        <w:jc w:val="both"/>
        <w:rPr>
          <w:sz w:val="22"/>
          <w:szCs w:val="22"/>
        </w:rPr>
      </w:pPr>
      <w:r w:rsidRPr="00291A12">
        <w:rPr>
          <w:sz w:val="22"/>
          <w:szCs w:val="22"/>
        </w:rPr>
        <w:t>Система управления обеспечением транспортной безопасности: организация и структура, разделение функций между компетентными органами в области транспортной безопасности, федеральными службами, агентствами и их территориальными органами, ответственность за обеспечение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291" w:name="Par1956"/>
      <w:bookmarkEnd w:id="291"/>
      <w:r w:rsidRPr="00291A12">
        <w:rPr>
          <w:sz w:val="22"/>
          <w:szCs w:val="22"/>
        </w:rPr>
        <w:t>Модуль 2. Нормативная правовая база в области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92" w:name="Par1958"/>
      <w:bookmarkEnd w:id="292"/>
      <w:r w:rsidRPr="00291A12">
        <w:rPr>
          <w:sz w:val="22"/>
          <w:szCs w:val="22"/>
        </w:rPr>
        <w:t>Тема 2.1. Нормативные правовые акты Российской Федерации, регламентирующие вопросы обеспечения транспортной безопасности, - общие сведения</w:t>
      </w:r>
    </w:p>
    <w:p w:rsidR="00DB5640" w:rsidRPr="00291A12" w:rsidRDefault="00DB5640" w:rsidP="00291A12">
      <w:pPr>
        <w:pStyle w:val="ConsPlusNormal"/>
        <w:ind w:firstLine="540"/>
        <w:jc w:val="both"/>
        <w:rPr>
          <w:sz w:val="22"/>
          <w:szCs w:val="22"/>
        </w:rPr>
      </w:pPr>
      <w:r w:rsidRPr="00291A12">
        <w:rPr>
          <w:sz w:val="22"/>
          <w:szCs w:val="22"/>
        </w:rPr>
        <w:t>Положения законодательных и иных нормативных правовых актов Российской Федерации, регламентирующих вопросы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Изучение иных нормативных правовых актов, актуальных на момент освоения образовательной программы.</w:t>
      </w:r>
    </w:p>
    <w:p w:rsidR="00DB5640" w:rsidRDefault="00DB5640" w:rsidP="00291A12">
      <w:pPr>
        <w:pStyle w:val="ConsPlusNormal"/>
        <w:jc w:val="both"/>
        <w:rPr>
          <w:sz w:val="22"/>
          <w:szCs w:val="22"/>
        </w:rPr>
      </w:pP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93" w:name="Par1962"/>
      <w:bookmarkEnd w:id="293"/>
      <w:r w:rsidRPr="00291A12">
        <w:rPr>
          <w:sz w:val="22"/>
          <w:szCs w:val="22"/>
        </w:rPr>
        <w:t>Тема 2.2. Требования по обеспечению транспортной безопасности - общие сведения</w:t>
      </w:r>
    </w:p>
    <w:p w:rsidR="00DB5640" w:rsidRPr="00291A12" w:rsidRDefault="00DB5640" w:rsidP="00291A12">
      <w:pPr>
        <w:pStyle w:val="ConsPlusNormal"/>
        <w:ind w:firstLine="540"/>
        <w:jc w:val="both"/>
        <w:rPr>
          <w:sz w:val="22"/>
          <w:szCs w:val="22"/>
        </w:rPr>
      </w:pPr>
      <w:r w:rsidRPr="00291A12">
        <w:rPr>
          <w:sz w:val="22"/>
          <w:szCs w:val="22"/>
        </w:rPr>
        <w:t>Требования по обеспечению транспортной безопасности по видам транспорта, в том числе требования к антитеррористической защищенности объектов (территорий), учитывающие уровни безопасности:</w:t>
      </w:r>
    </w:p>
    <w:p w:rsidR="00DB5640" w:rsidRPr="00291A12" w:rsidRDefault="00DB5640" w:rsidP="00291A12">
      <w:pPr>
        <w:pStyle w:val="ConsPlusNormal"/>
        <w:ind w:firstLine="540"/>
        <w:jc w:val="both"/>
        <w:rPr>
          <w:sz w:val="22"/>
          <w:szCs w:val="22"/>
        </w:rPr>
      </w:pPr>
      <w:r w:rsidRPr="00291A12">
        <w:rPr>
          <w:sz w:val="22"/>
          <w:szCs w:val="22"/>
        </w:rPr>
        <w:t>структура нормативных правовых актов;</w:t>
      </w:r>
    </w:p>
    <w:p w:rsidR="00DB5640" w:rsidRPr="00291A12" w:rsidRDefault="00DB5640" w:rsidP="00291A12">
      <w:pPr>
        <w:pStyle w:val="ConsPlusNormal"/>
        <w:ind w:firstLine="540"/>
        <w:jc w:val="both"/>
        <w:rPr>
          <w:sz w:val="22"/>
          <w:szCs w:val="22"/>
        </w:rPr>
      </w:pPr>
      <w:r w:rsidRPr="00291A12">
        <w:rPr>
          <w:sz w:val="22"/>
          <w:szCs w:val="22"/>
        </w:rPr>
        <w:t>обязанности субъекта транспортной инфраструктуры;</w:t>
      </w:r>
    </w:p>
    <w:p w:rsidR="00DB5640" w:rsidRPr="00291A12" w:rsidRDefault="00DB5640" w:rsidP="00291A12">
      <w:pPr>
        <w:pStyle w:val="ConsPlusNormal"/>
        <w:ind w:firstLine="540"/>
        <w:jc w:val="both"/>
        <w:rPr>
          <w:sz w:val="22"/>
          <w:szCs w:val="22"/>
        </w:rPr>
      </w:pPr>
      <w:r w:rsidRPr="00291A12">
        <w:rPr>
          <w:sz w:val="22"/>
          <w:szCs w:val="22"/>
        </w:rPr>
        <w:t>дополнительные обязанности субъекта транспортной инфраструктуры в зависимости от категории ОТИ и (или) ТС и объявления (установления) уровня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294" w:name="Par1968"/>
      <w:bookmarkEnd w:id="294"/>
      <w:r w:rsidRPr="00291A12">
        <w:rPr>
          <w:sz w:val="22"/>
          <w:szCs w:val="22"/>
        </w:rPr>
        <w:t>Модуль 3. Устройства, предметы и вещества, в отношении которых установлен запрет или ограничение на перемещение в зону транспортной безопасности или ее часть</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95" w:name="Par1970"/>
      <w:bookmarkEnd w:id="295"/>
      <w:r w:rsidRPr="00291A12">
        <w:rPr>
          <w:sz w:val="22"/>
          <w:szCs w:val="22"/>
        </w:rPr>
        <w:t>Тема 3.1. Устройства, предметы и вещества, в отношении которых установлен запрет или ограничение на перемещение в зону транспортной безопасности ОТИ и (или) ТС или ее часть</w:t>
      </w:r>
    </w:p>
    <w:p w:rsidR="00DB5640" w:rsidRPr="00291A12" w:rsidRDefault="00DB5640" w:rsidP="00291A12">
      <w:pPr>
        <w:pStyle w:val="ConsPlusNormal"/>
        <w:ind w:firstLine="540"/>
        <w:jc w:val="both"/>
        <w:rPr>
          <w:sz w:val="22"/>
          <w:szCs w:val="22"/>
        </w:rPr>
      </w:pPr>
      <w:r w:rsidRPr="00291A12">
        <w:rPr>
          <w:sz w:val="22"/>
          <w:szCs w:val="22"/>
        </w:rPr>
        <w:t>Устройства, предметы и вещества, запрещенные или ограниченные к перемещению в зону транспортной безопасности ОТИ и (или) ТС, 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Регулирование порядка перемещения устройств, предметов и веществ, которые могут применяться для реализации угроз совершения АНВ в зоне транспортной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296" w:name="Par1974"/>
      <w:bookmarkEnd w:id="296"/>
      <w:r w:rsidRPr="00291A12">
        <w:rPr>
          <w:sz w:val="22"/>
          <w:szCs w:val="22"/>
        </w:rPr>
        <w:t>Модуль 4. Реализация мер по обеспечению транспортной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97" w:name="Par1976"/>
      <w:bookmarkEnd w:id="297"/>
      <w:r w:rsidRPr="00291A12">
        <w:rPr>
          <w:sz w:val="22"/>
          <w:szCs w:val="22"/>
        </w:rPr>
        <w:t>Тема 4.1. Технические и технологические характеристики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с учетом технических и технологических характеристик ОТИ и (или) ТС (включая геологические, гидрологические и географические особенности дислокации ОТИ), а также особенности организации их эксплуатации (функционирования).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98" w:name="Par1979"/>
      <w:bookmarkEnd w:id="298"/>
      <w:r w:rsidRPr="00291A12">
        <w:rPr>
          <w:sz w:val="22"/>
          <w:szCs w:val="22"/>
        </w:rPr>
        <w:t>Тема 4.2. Граница и конфигурация зоны транспортной безопасности ОТИ и (или) ТС, ее секторов. Критические элементы ОТИ и (или) ТС. Места размещения контрольно-пропускных пунктов (КПП)</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в отношении перевозочного сектора зоны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в отношении технологического сектора зоны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в отношении критических элементов ОТИ и (или) ТС.</w:t>
      </w:r>
    </w:p>
    <w:p w:rsidR="00DB5640" w:rsidRPr="00291A12" w:rsidRDefault="00DB5640" w:rsidP="00291A12">
      <w:pPr>
        <w:pStyle w:val="ConsPlusNormal"/>
        <w:ind w:firstLine="540"/>
        <w:jc w:val="both"/>
        <w:rPr>
          <w:sz w:val="22"/>
          <w:szCs w:val="22"/>
        </w:rPr>
      </w:pPr>
      <w:r w:rsidRPr="00291A12">
        <w:rPr>
          <w:sz w:val="22"/>
          <w:szCs w:val="22"/>
        </w:rPr>
        <w:t>Особенности размещения КПП исходя из конфигурации зоны транспортной безопасности и перечня критических элементов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на КПП.</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299" w:name="Par1986"/>
      <w:bookmarkEnd w:id="299"/>
      <w:r w:rsidRPr="00291A12">
        <w:rPr>
          <w:sz w:val="22"/>
          <w:szCs w:val="22"/>
        </w:rPr>
        <w:t>Тема 4.3. Организация пропускного и внутриобъектового режимов на ОТИ и (или) ТС. Контроль доступа в зону транспортной безопасности и на/в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Организация пропускного и внутриобъектового режимов на ОТИ и (или) ТС.</w:t>
      </w:r>
    </w:p>
    <w:p w:rsidR="00DB5640" w:rsidRPr="00291A12" w:rsidRDefault="00DB5640" w:rsidP="00291A12">
      <w:pPr>
        <w:pStyle w:val="ConsPlusNormal"/>
        <w:ind w:firstLine="540"/>
        <w:jc w:val="both"/>
        <w:rPr>
          <w:sz w:val="22"/>
          <w:szCs w:val="22"/>
        </w:rPr>
      </w:pPr>
      <w:r w:rsidRPr="00291A12">
        <w:rPr>
          <w:sz w:val="22"/>
          <w:szCs w:val="22"/>
        </w:rPr>
        <w:t>Способы воспрепятствования преодолению любыми лицами КПП без соблюдения условий допуска, наличия и действительности пропусков и иных установленных видов разрешений в зону транспортной безопасности или 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Порядок выдачи документов, дающих основание для прохода/проезда физических лиц и перемещения материальных объектов в зону транспортной безопасности и на/в критические элементы ОТИ и (или) ТС. Виды пропусков. Порядок выдачи, изъятия и уничтожения пропусков. Ведение баз данных выданных пропусков. Программные средства ведения баз данных выданных пропусков.</w:t>
      </w:r>
    </w:p>
    <w:p w:rsidR="00DB5640" w:rsidRPr="00291A12" w:rsidRDefault="00DB5640" w:rsidP="00291A12">
      <w:pPr>
        <w:pStyle w:val="ConsPlusNormal"/>
        <w:ind w:firstLine="540"/>
        <w:jc w:val="both"/>
        <w:rPr>
          <w:sz w:val="22"/>
          <w:szCs w:val="22"/>
        </w:rPr>
      </w:pPr>
      <w:r w:rsidRPr="00291A12">
        <w:rPr>
          <w:sz w:val="22"/>
          <w:szCs w:val="22"/>
        </w:rPr>
        <w:t>Правила допуска в зону транспортной безопасности лиц/ТС по постоянным или разовым пропускам.</w:t>
      </w:r>
    </w:p>
    <w:p w:rsidR="00DB5640" w:rsidRPr="00291A12" w:rsidRDefault="00DB5640" w:rsidP="00291A12">
      <w:pPr>
        <w:pStyle w:val="ConsPlusNormal"/>
        <w:ind w:firstLine="540"/>
        <w:jc w:val="both"/>
        <w:rPr>
          <w:sz w:val="22"/>
          <w:szCs w:val="22"/>
        </w:rPr>
      </w:pPr>
      <w:r w:rsidRPr="00291A12">
        <w:rPr>
          <w:sz w:val="22"/>
          <w:szCs w:val="22"/>
        </w:rPr>
        <w:t>Использование систем контроля доступа и систем контроля и управления доступом при организации пропускного режима на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00" w:name="Par1993"/>
      <w:bookmarkEnd w:id="300"/>
      <w:r w:rsidRPr="00291A12">
        <w:rPr>
          <w:sz w:val="22"/>
          <w:szCs w:val="22"/>
        </w:rPr>
        <w:t>Тема 4.4. Реализация порядка функционирования постов (пунктов) управления обеспечением транспортной безопасности на ОТИ и (или) ТС</w:t>
      </w:r>
    </w:p>
    <w:p w:rsidR="00DB5640" w:rsidRPr="00291A12" w:rsidRDefault="00DB5640" w:rsidP="00291A12">
      <w:pPr>
        <w:pStyle w:val="ConsPlusNormal"/>
        <w:ind w:firstLine="540"/>
        <w:jc w:val="both"/>
        <w:rPr>
          <w:sz w:val="22"/>
          <w:szCs w:val="22"/>
        </w:rPr>
      </w:pPr>
      <w:r w:rsidRPr="00291A12">
        <w:rPr>
          <w:sz w:val="22"/>
          <w:szCs w:val="22"/>
        </w:rPr>
        <w:t>Создание и оснащение постов (пунктов) управления обеспечением транспортной безопасности необходимыми средствами управления и связи. Обеспечение взаимодействия между силами обеспечения транспортной безопасности ОТИ и (или) ТС. Реализация порядка взаимодействия с силами обеспечения транспортной безопасности других ОТИ и (или) ТС, с которыми имеется технологическое взаимодействие.</w:t>
      </w:r>
    </w:p>
    <w:p w:rsidR="00DB5640" w:rsidRPr="00291A12" w:rsidRDefault="00DB5640" w:rsidP="00291A12">
      <w:pPr>
        <w:pStyle w:val="ConsPlusNormal"/>
        <w:ind w:firstLine="540"/>
        <w:jc w:val="both"/>
        <w:rPr>
          <w:sz w:val="22"/>
          <w:szCs w:val="22"/>
        </w:rPr>
      </w:pPr>
      <w:r w:rsidRPr="00291A12">
        <w:rPr>
          <w:sz w:val="22"/>
          <w:szCs w:val="22"/>
        </w:rPr>
        <w:t>Функционирование постов (пунктов) управления обеспечением транспортной безопасности ОТИ и (или) ТС. Накопление, обработка и хранение данных с технических средств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01" w:name="Par1997"/>
      <w:bookmarkEnd w:id="301"/>
      <w:r w:rsidRPr="00291A12">
        <w:rPr>
          <w:sz w:val="22"/>
          <w:szCs w:val="22"/>
        </w:rPr>
        <w:t>Тема 4.5. Функционирование инженерных сооружений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Места размещения, состав и технические характеристики инженерных сооружений обеспечения транспортной безопасности. Специфика использования инженерных сооружений обеспечения транспортной безопасности на ОТИ.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02" w:name="Par2000"/>
      <w:bookmarkEnd w:id="302"/>
      <w:r w:rsidRPr="00291A12">
        <w:rPr>
          <w:sz w:val="22"/>
          <w:szCs w:val="22"/>
        </w:rPr>
        <w:t>Тема 4.6. Функционирование инженерно-технических систем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Места размещения, состав и технические характеристики инженерно-технических систем обеспечения транспортной безопасности ОТИ и (или) ТС, принципы функционирования.</w:t>
      </w:r>
    </w:p>
    <w:p w:rsidR="00DB5640" w:rsidRPr="00291A12" w:rsidRDefault="00DB5640" w:rsidP="00291A12">
      <w:pPr>
        <w:pStyle w:val="ConsPlusNormal"/>
        <w:ind w:firstLine="540"/>
        <w:jc w:val="both"/>
        <w:rPr>
          <w:sz w:val="22"/>
          <w:szCs w:val="22"/>
        </w:rPr>
      </w:pPr>
      <w:r w:rsidRPr="00291A12">
        <w:rPr>
          <w:sz w:val="22"/>
          <w:szCs w:val="22"/>
        </w:rPr>
        <w:t>Инженерно-технические системы обеспечения транспортной безопасности (системы и средства сигнализации, контроля доступа, досмотра, видеонаблюдения, аудио- и видеозаписи, связи, освещения, сбора, обработки, приема и передачи информации).</w:t>
      </w:r>
    </w:p>
    <w:p w:rsidR="00DB5640" w:rsidRPr="00291A12" w:rsidRDefault="00DB5640" w:rsidP="00291A12">
      <w:pPr>
        <w:pStyle w:val="ConsPlusNormal"/>
        <w:ind w:firstLine="540"/>
        <w:jc w:val="both"/>
        <w:rPr>
          <w:sz w:val="22"/>
          <w:szCs w:val="22"/>
        </w:rPr>
      </w:pPr>
      <w:r w:rsidRPr="00291A12">
        <w:rPr>
          <w:sz w:val="22"/>
          <w:szCs w:val="22"/>
        </w:rPr>
        <w:t>Порядок обработки и хранения данных инженерно-технических систем.</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03" w:name="Par2005"/>
      <w:bookmarkEnd w:id="303"/>
      <w:r w:rsidRPr="00291A12">
        <w:rPr>
          <w:sz w:val="22"/>
          <w:szCs w:val="22"/>
        </w:rPr>
        <w:t>Тема 4.7. Технические средства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Требования к функциональным свойствам технических средств обеспечения транспортной безопасности. Порядок их сертификации.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04" w:name="Par2008"/>
      <w:bookmarkEnd w:id="304"/>
      <w:r w:rsidRPr="00291A12">
        <w:rPr>
          <w:sz w:val="22"/>
          <w:szCs w:val="22"/>
        </w:rPr>
        <w:t>Тема 4.8. Мероприятия по выявлению и распознаванию на контрольно-пропускных пунктах (постах) физических лиц, не имеющих правовых оснований на проход/проезд в зону транспортной безопасности, в/на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Организационно-технические мероприятия по выявлению и распознаванию на контрольно-пропускных пунктах (постах) физических лиц, не имеющих правовых оснований на проход/проезд в зону транспортной безопасности, в/на критические элементы ОТИ и (или) ТС. Мероприятия по контролю за соблюдением пропускного и внутриобъектового режимов в соответствии с внутренними организационно-распорядительными документами субъекта транспортной инфраструктуры и требованиями законодательства.</w:t>
      </w:r>
    </w:p>
    <w:p w:rsidR="00DB5640" w:rsidRPr="00291A12" w:rsidRDefault="00DB5640" w:rsidP="00291A12">
      <w:pPr>
        <w:pStyle w:val="ConsPlusNormal"/>
        <w:ind w:firstLine="540"/>
        <w:jc w:val="both"/>
        <w:rPr>
          <w:sz w:val="22"/>
          <w:szCs w:val="22"/>
        </w:rPr>
      </w:pPr>
      <w:r w:rsidRPr="00291A12">
        <w:rPr>
          <w:sz w:val="22"/>
          <w:szCs w:val="22"/>
        </w:rPr>
        <w:t>Правила и приемы выявления на КПП физических лиц, не имеющих правовых оснований на проход/проезд в зону транспортной безопасности, в/на критические элементы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05" w:name="Par2012"/>
      <w:bookmarkEnd w:id="305"/>
      <w:r w:rsidRPr="00291A12">
        <w:rPr>
          <w:sz w:val="22"/>
          <w:szCs w:val="22"/>
        </w:rPr>
        <w:t>Тема 4.9. Проверка документов, наблюдение и (или) собеседование в целях обеспечения транспортной безопасности, направленные на выявление физических лиц, в действиях которых усматриваются признаки подготовки к совершению АНВ и оценка данных инженерно-технических систем и средств обеспечения транспортной безопасности, осуществляемые для выявления подготовки к совершению АНВ или совершения АНВ в деятельность ОТИ и (или) ТС</w:t>
      </w:r>
    </w:p>
    <w:p w:rsidR="00DB5640" w:rsidRPr="00291A12" w:rsidRDefault="00DB5640" w:rsidP="00291A12">
      <w:pPr>
        <w:pStyle w:val="ConsPlusNormal"/>
        <w:ind w:firstLine="540"/>
        <w:jc w:val="both"/>
        <w:rPr>
          <w:sz w:val="22"/>
          <w:szCs w:val="22"/>
        </w:rPr>
      </w:pPr>
      <w:r w:rsidRPr="00291A12">
        <w:rPr>
          <w:sz w:val="22"/>
          <w:szCs w:val="22"/>
        </w:rPr>
        <w:t>Способы и приемы выявления физических лиц, в действиях которых усматриваются признаки подготовки к совершению АНВ. Технологии и схемы проведения наблюдения и собеседования в целях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Реализация мер по осуществлению контроля выводимых данных, эксплуатационных и функциональных показателей инженерно-технических систем, средств обеспечения транспортной безопасности с целью выявления вероятных нарушителей пропускного и внутриобъектового режимов, совершения или подготовки к совершению АНВ.</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06" w:name="Par2016"/>
      <w:bookmarkEnd w:id="306"/>
      <w:r w:rsidRPr="00291A12">
        <w:rPr>
          <w:sz w:val="22"/>
          <w:szCs w:val="22"/>
        </w:rPr>
        <w:t>Тема 4.10. Организация досмотра, дополнительного досмотра и повторного досмотра в целях обеспечения транспортной безопасности. Порядок выявления и распознавания устройств, предметов и веществ, выявленных в ходе досмотра, а также по обследованию материально-технических объектов, которые могут быть запрещены или ограничены для перемещения в зону транспортной безопасности и 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Организация проведения досмотра, дополнительного досмотра, повторного досмотра.</w:t>
      </w:r>
    </w:p>
    <w:p w:rsidR="00DB5640" w:rsidRPr="00291A12" w:rsidRDefault="00DB5640" w:rsidP="00291A12">
      <w:pPr>
        <w:pStyle w:val="ConsPlusNormal"/>
        <w:ind w:firstLine="540"/>
        <w:jc w:val="both"/>
        <w:rPr>
          <w:sz w:val="22"/>
          <w:szCs w:val="22"/>
        </w:rPr>
      </w:pPr>
      <w:r w:rsidRPr="00291A12">
        <w:rPr>
          <w:sz w:val="22"/>
          <w:szCs w:val="22"/>
        </w:rPr>
        <w:t>Организационно-технические мероприятия по досмотру, дополнительному досмотру, повторному досмотру.</w:t>
      </w:r>
    </w:p>
    <w:p w:rsidR="00DB5640" w:rsidRPr="00291A12" w:rsidRDefault="00DB5640" w:rsidP="00291A12">
      <w:pPr>
        <w:pStyle w:val="ConsPlusNormal"/>
        <w:ind w:firstLine="540"/>
        <w:jc w:val="both"/>
        <w:rPr>
          <w:sz w:val="22"/>
          <w:szCs w:val="22"/>
        </w:rPr>
      </w:pPr>
      <w:r w:rsidRPr="00291A12">
        <w:rPr>
          <w:sz w:val="22"/>
          <w:szCs w:val="22"/>
        </w:rPr>
        <w:t>Порядок досмотра, дополнительного досмотра и повторного досмотра, собеседования или проверки документов на КПП (постах) в зоне транспортной безопасности или ее части ОТИ и (или) ТС.</w:t>
      </w:r>
    </w:p>
    <w:p w:rsidR="00DB5640" w:rsidRPr="00291A12" w:rsidRDefault="00DB5640" w:rsidP="00291A12">
      <w:pPr>
        <w:pStyle w:val="ConsPlusNormal"/>
        <w:ind w:firstLine="540"/>
        <w:jc w:val="both"/>
        <w:rPr>
          <w:sz w:val="22"/>
          <w:szCs w:val="22"/>
        </w:rPr>
      </w:pPr>
      <w:r w:rsidRPr="00291A12">
        <w:rPr>
          <w:sz w:val="22"/>
          <w:szCs w:val="22"/>
        </w:rPr>
        <w:t>Права и обязанности работников, осуществляющих досмотр.</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07" w:name="Par2022"/>
      <w:bookmarkEnd w:id="307"/>
      <w:r w:rsidRPr="00291A12">
        <w:rPr>
          <w:sz w:val="22"/>
          <w:szCs w:val="22"/>
        </w:rPr>
        <w:t>Тема 4.11. Организация открытой, закрытой связи, оповещения сил транспортной безопасности, взаимодействия между лицами, ответственными за обеспечение транспортной безопасности в СТИ, на ОТИ и (или) ТС, иным персоналом, непосредственно связанным с обеспечением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Способы и приемы организации открытой, закрытой связи, оповещения сил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Организация взаимодействия между лицами, ответственными за обеспечение транспортной безопасности в СТИ, на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Организация взаимодействия с иным персоналом, непосредственно связанным с обеспечением транспортной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08" w:name="Par2027"/>
      <w:bookmarkEnd w:id="308"/>
      <w:r w:rsidRPr="00291A12">
        <w:rPr>
          <w:sz w:val="22"/>
          <w:szCs w:val="22"/>
        </w:rPr>
        <w:t>Тема 4.12. Реагирование сил обеспечения транспортной безопасности на подготовку к совершению АНВ или совершение АНВ в отношении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реагированию сил ОТБ на подготовку к совершению АНВ в отношении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реагированию сил обеспечения транспортной безопасности на совершение АНВ в отношении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09" w:name="Par2031"/>
      <w:bookmarkEnd w:id="309"/>
      <w:r w:rsidRPr="00291A12">
        <w:rPr>
          <w:sz w:val="22"/>
          <w:szCs w:val="22"/>
        </w:rPr>
        <w:t>Тема 4.13. Порядок действий при тревогах: "угроза захвата", "угроза взрыва"</w:t>
      </w:r>
    </w:p>
    <w:p w:rsidR="00DB5640" w:rsidRPr="00291A12" w:rsidRDefault="00DB5640" w:rsidP="00291A12">
      <w:pPr>
        <w:pStyle w:val="ConsPlusNormal"/>
        <w:ind w:firstLine="540"/>
        <w:jc w:val="both"/>
        <w:rPr>
          <w:sz w:val="22"/>
          <w:szCs w:val="22"/>
        </w:rPr>
      </w:pPr>
      <w:r w:rsidRPr="00291A12">
        <w:rPr>
          <w:sz w:val="22"/>
          <w:szCs w:val="22"/>
        </w:rPr>
        <w:t>Обеспечение реализации порядка действий при тревоге "угроза захвата".</w:t>
      </w:r>
    </w:p>
    <w:p w:rsidR="00DB5640" w:rsidRPr="00291A12" w:rsidRDefault="00DB5640" w:rsidP="00291A12">
      <w:pPr>
        <w:pStyle w:val="ConsPlusNormal"/>
        <w:ind w:firstLine="540"/>
        <w:jc w:val="both"/>
        <w:rPr>
          <w:sz w:val="22"/>
          <w:szCs w:val="22"/>
        </w:rPr>
      </w:pPr>
      <w:r w:rsidRPr="00291A12">
        <w:rPr>
          <w:sz w:val="22"/>
          <w:szCs w:val="22"/>
        </w:rPr>
        <w:t>Обеспечение реализации порядка действий при тревоге "угроза взрыва".</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10" w:name="Par2035"/>
      <w:bookmarkEnd w:id="310"/>
      <w:r w:rsidRPr="00291A12">
        <w:rPr>
          <w:sz w:val="22"/>
          <w:szCs w:val="22"/>
        </w:rPr>
        <w:t>Тема 4.14. Организация учений и тренировок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Виды учений и тренировок в области транспортной безопасности. Периодичность проведения учений и тренировок по реализации планов обеспечения транспортной безопасности на ОТИ и (или) ТС в зависимости от категории.</w:t>
      </w:r>
    </w:p>
    <w:p w:rsidR="00DB5640" w:rsidRPr="00291A12" w:rsidRDefault="00DB5640" w:rsidP="00291A12">
      <w:pPr>
        <w:pStyle w:val="ConsPlusNormal"/>
        <w:ind w:firstLine="540"/>
        <w:jc w:val="both"/>
        <w:rPr>
          <w:sz w:val="22"/>
          <w:szCs w:val="22"/>
        </w:rPr>
      </w:pPr>
      <w:r w:rsidRPr="00291A12">
        <w:rPr>
          <w:sz w:val="22"/>
          <w:szCs w:val="22"/>
        </w:rPr>
        <w:t>Порядок организации и проведения учений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Порядок организации и проведения тренировок в области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311" w:name="Par2040"/>
      <w:bookmarkEnd w:id="311"/>
      <w:r w:rsidRPr="00291A12">
        <w:rPr>
          <w:sz w:val="22"/>
          <w:szCs w:val="22"/>
        </w:rPr>
        <w:t>Модуль 5. Информационное обеспечение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12" w:name="Par2042"/>
      <w:bookmarkEnd w:id="312"/>
      <w:r w:rsidRPr="00291A12">
        <w:rPr>
          <w:sz w:val="22"/>
          <w:szCs w:val="22"/>
        </w:rPr>
        <w:t>Тема 5.1. Порядок обращения с информацией ограниченного доступа, сведениями, составляющими государственную тайну</w:t>
      </w:r>
    </w:p>
    <w:p w:rsidR="00DB5640" w:rsidRPr="00291A12" w:rsidRDefault="00DB5640" w:rsidP="00291A12">
      <w:pPr>
        <w:pStyle w:val="ConsPlusNormal"/>
        <w:ind w:firstLine="540"/>
        <w:jc w:val="both"/>
        <w:rPr>
          <w:sz w:val="22"/>
          <w:szCs w:val="22"/>
        </w:rPr>
      </w:pPr>
      <w:r w:rsidRPr="00291A12">
        <w:rPr>
          <w:sz w:val="22"/>
          <w:szCs w:val="22"/>
        </w:rPr>
        <w:t>Понятие информации ограниченного доступа и сведений, составляющих государственную тайну. Организация защиты информации.</w:t>
      </w:r>
    </w:p>
    <w:p w:rsidR="00DB5640" w:rsidRPr="00291A12" w:rsidRDefault="00DB5640" w:rsidP="00291A12">
      <w:pPr>
        <w:pStyle w:val="ConsPlusNormal"/>
        <w:ind w:firstLine="540"/>
        <w:jc w:val="both"/>
        <w:rPr>
          <w:sz w:val="22"/>
          <w:szCs w:val="22"/>
        </w:rPr>
      </w:pPr>
      <w:r w:rsidRPr="00291A12">
        <w:rPr>
          <w:sz w:val="22"/>
          <w:szCs w:val="22"/>
        </w:rPr>
        <w:t>Порядок обращения с материальными носителями информации ограниченного доступа и сведений, составляющих государственную тайну. Порядок обращения со средствами автоматизации при формировании, использовании, обработке и хранении информации.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13" w:name="Par2046"/>
      <w:bookmarkEnd w:id="313"/>
      <w:r w:rsidRPr="00291A12">
        <w:rPr>
          <w:sz w:val="22"/>
          <w:szCs w:val="22"/>
        </w:rPr>
        <w:t>Тема 5.2. Порядок доведения до сил ОТБ информации об изменении уровня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Способы и приемы информирования сил ОТБ об изменении уровня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14" w:name="Par2049"/>
      <w:bookmarkEnd w:id="314"/>
      <w:r w:rsidRPr="00291A12">
        <w:rPr>
          <w:sz w:val="22"/>
          <w:szCs w:val="22"/>
        </w:rPr>
        <w:t>Тема 5.3. Порядок информирования компетентного органа, уполномоченных подразделений органов ФСБ России и МВД России о непосредственных и прямых угрозах совершения и о совершении АНВ</w:t>
      </w:r>
    </w:p>
    <w:p w:rsidR="00DB5640" w:rsidRPr="00291A12" w:rsidRDefault="00DB5640" w:rsidP="00291A12">
      <w:pPr>
        <w:pStyle w:val="ConsPlusNormal"/>
        <w:ind w:firstLine="540"/>
        <w:jc w:val="both"/>
        <w:rPr>
          <w:sz w:val="22"/>
          <w:szCs w:val="22"/>
        </w:rPr>
      </w:pPr>
      <w:r w:rsidRPr="00291A12">
        <w:rPr>
          <w:sz w:val="22"/>
          <w:szCs w:val="22"/>
        </w:rPr>
        <w:t>Уровни безопасности, порядок объявления (установления). Уровни антитеррористической опасности.</w:t>
      </w:r>
    </w:p>
    <w:p w:rsidR="00DB5640" w:rsidRPr="00291A12" w:rsidRDefault="00DB5640" w:rsidP="00291A12">
      <w:pPr>
        <w:pStyle w:val="ConsPlusNormal"/>
        <w:ind w:firstLine="540"/>
        <w:jc w:val="both"/>
        <w:rPr>
          <w:sz w:val="22"/>
          <w:szCs w:val="22"/>
        </w:rPr>
      </w:pPr>
      <w:r w:rsidRPr="00291A12">
        <w:rPr>
          <w:sz w:val="22"/>
          <w:szCs w:val="22"/>
        </w:rPr>
        <w:t>Требования по информированию компетентного органа, уполномоченных подразделений органов ФСБ России и МВД России.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315" w:name="Par2053"/>
      <w:bookmarkEnd w:id="315"/>
      <w:r w:rsidRPr="00291A12">
        <w:rPr>
          <w:sz w:val="22"/>
          <w:szCs w:val="22"/>
        </w:rPr>
        <w:t>Модуль 6. Ответственность за нарушение требований в области транспортной безопасности, установленных в области обеспечения транспортной безопасности порядков и правил</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16" w:name="Par2055"/>
      <w:bookmarkEnd w:id="316"/>
      <w:r w:rsidRPr="00291A12">
        <w:rPr>
          <w:sz w:val="22"/>
          <w:szCs w:val="22"/>
        </w:rPr>
        <w:t>Тема 6.1. Ответственность за нарушение требований в области транспортной безопасности, установленных в области обеспечения транспортной безопасности порядков и правил</w:t>
      </w:r>
    </w:p>
    <w:p w:rsidR="00DB5640" w:rsidRPr="00291A12" w:rsidRDefault="00DB5640" w:rsidP="00291A12">
      <w:pPr>
        <w:pStyle w:val="ConsPlusNormal"/>
        <w:ind w:firstLine="540"/>
        <w:jc w:val="both"/>
        <w:rPr>
          <w:sz w:val="22"/>
          <w:szCs w:val="22"/>
        </w:rPr>
      </w:pPr>
      <w:r w:rsidRPr="00291A12">
        <w:rPr>
          <w:sz w:val="22"/>
          <w:szCs w:val="22"/>
        </w:rPr>
        <w:t>Признаки и виды юридической ответственности, условия ее возникновения.</w:t>
      </w:r>
    </w:p>
    <w:p w:rsidR="00DB5640" w:rsidRPr="00291A12" w:rsidRDefault="00DB5640" w:rsidP="00291A12">
      <w:pPr>
        <w:pStyle w:val="ConsPlusNormal"/>
        <w:ind w:firstLine="540"/>
        <w:jc w:val="both"/>
        <w:rPr>
          <w:sz w:val="22"/>
          <w:szCs w:val="22"/>
        </w:rPr>
      </w:pPr>
      <w:r w:rsidRPr="00291A12">
        <w:rPr>
          <w:sz w:val="22"/>
          <w:szCs w:val="22"/>
        </w:rPr>
        <w:t>Понятие правонарушения, его признаки, виды, состав.</w:t>
      </w:r>
    </w:p>
    <w:p w:rsidR="00DB5640" w:rsidRPr="00291A12" w:rsidRDefault="00DB5640" w:rsidP="00291A12">
      <w:pPr>
        <w:pStyle w:val="ConsPlusNormal"/>
        <w:ind w:firstLine="540"/>
        <w:jc w:val="both"/>
        <w:rPr>
          <w:sz w:val="22"/>
          <w:szCs w:val="22"/>
        </w:rPr>
      </w:pPr>
      <w:r w:rsidRPr="00291A12">
        <w:rPr>
          <w:sz w:val="22"/>
          <w:szCs w:val="22"/>
        </w:rPr>
        <w:t>Административная и уголовная ответственность лиц, ответственных за обеспечение транспортной безопасности в СТИ, на ОТИ и (или) ТС, а также иных лиц.</w:t>
      </w:r>
    </w:p>
    <w:p w:rsidR="00DB5640" w:rsidRPr="00291A12" w:rsidRDefault="00DB5640" w:rsidP="00291A12">
      <w:pPr>
        <w:pStyle w:val="ConsPlusNormal"/>
        <w:ind w:firstLine="540"/>
        <w:jc w:val="both"/>
        <w:rPr>
          <w:sz w:val="22"/>
          <w:szCs w:val="22"/>
        </w:rPr>
      </w:pPr>
      <w:r w:rsidRPr="00291A12">
        <w:rPr>
          <w:sz w:val="22"/>
          <w:szCs w:val="22"/>
        </w:rPr>
        <w:t>Виды санкций и порядок их применения.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317" w:name="Par2061"/>
      <w:bookmarkEnd w:id="317"/>
      <w:r w:rsidRPr="00291A12">
        <w:rPr>
          <w:sz w:val="22"/>
          <w:szCs w:val="22"/>
        </w:rPr>
        <w:t>Модуль 7. Итоги курса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18" w:name="Par2063"/>
      <w:bookmarkEnd w:id="318"/>
      <w:r w:rsidRPr="00291A12">
        <w:rPr>
          <w:sz w:val="22"/>
          <w:szCs w:val="22"/>
        </w:rPr>
        <w:t>Тема 7.1. Итоговое занятие</w:t>
      </w:r>
    </w:p>
    <w:p w:rsidR="00DB5640" w:rsidRPr="00291A12" w:rsidRDefault="00DB5640" w:rsidP="00291A12">
      <w:pPr>
        <w:pStyle w:val="ConsPlusNormal"/>
        <w:ind w:firstLine="540"/>
        <w:jc w:val="both"/>
        <w:rPr>
          <w:sz w:val="22"/>
          <w:szCs w:val="22"/>
        </w:rPr>
      </w:pPr>
      <w:r w:rsidRPr="00291A12">
        <w:rPr>
          <w:sz w:val="22"/>
          <w:szCs w:val="22"/>
        </w:rPr>
        <w:t>Обзор основных тем программы. Обсуждение в режиме "вопрос-ответ".</w:t>
      </w:r>
    </w:p>
    <w:p w:rsidR="00DB5640" w:rsidRPr="00291A12" w:rsidRDefault="00DB5640" w:rsidP="00291A12">
      <w:pPr>
        <w:pStyle w:val="ConsPlusNormal"/>
        <w:ind w:firstLine="540"/>
        <w:jc w:val="both"/>
        <w:rPr>
          <w:sz w:val="22"/>
          <w:szCs w:val="22"/>
        </w:rPr>
      </w:pPr>
      <w:r w:rsidRPr="00291A12">
        <w:rPr>
          <w:sz w:val="22"/>
          <w:szCs w:val="22"/>
        </w:rPr>
        <w:t>Итоговая аттестация</w:t>
      </w:r>
    </w:p>
    <w:p w:rsidR="00DB5640" w:rsidRPr="00291A12" w:rsidRDefault="00DB5640" w:rsidP="00291A12">
      <w:pPr>
        <w:pStyle w:val="ConsPlusNormal"/>
        <w:ind w:firstLine="540"/>
        <w:jc w:val="both"/>
        <w:rPr>
          <w:sz w:val="22"/>
          <w:szCs w:val="22"/>
        </w:rPr>
      </w:pPr>
      <w:r w:rsidRPr="00291A12">
        <w:rPr>
          <w:sz w:val="22"/>
          <w:szCs w:val="22"/>
        </w:rPr>
        <w:t>Закрытие курса. Выдача удостоверений о повышении квалификации.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319" w:name="Par2068"/>
      <w:bookmarkEnd w:id="319"/>
      <w:r w:rsidRPr="00291A12">
        <w:rPr>
          <w:sz w:val="22"/>
          <w:szCs w:val="22"/>
        </w:rPr>
        <w:t>VI. Организационно-педагогические условия реализации</w:t>
      </w:r>
    </w:p>
    <w:p w:rsidR="00DB5640" w:rsidRPr="00291A12" w:rsidRDefault="00DB5640" w:rsidP="00291A12">
      <w:pPr>
        <w:pStyle w:val="ConsPlusNormal"/>
        <w:jc w:val="center"/>
        <w:rPr>
          <w:sz w:val="22"/>
          <w:szCs w:val="22"/>
        </w:rPr>
      </w:pPr>
      <w:r w:rsidRPr="00291A12">
        <w:rPr>
          <w:sz w:val="22"/>
          <w:szCs w:val="22"/>
        </w:rPr>
        <w:t>Типовой программы</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9. Реализация дополнительной профессиональной программы, разрабатываемой на основе Типовой программы, должна обеспечить приобретение обучающимися знаний и умений, требования к которым устанавливаются законодательством Российской Федерации о транспортной безопасности, а также учитывать преемственность задач, средств, методов, организационных форм подготовки работников различных уровней ответственности, специфику вида транспорта.</w:t>
      </w:r>
    </w:p>
    <w:p w:rsidR="00DB5640" w:rsidRPr="00291A12" w:rsidRDefault="00DB5640" w:rsidP="00291A12">
      <w:pPr>
        <w:pStyle w:val="ConsPlusNormal"/>
        <w:ind w:firstLine="540"/>
        <w:jc w:val="both"/>
        <w:rPr>
          <w:sz w:val="22"/>
          <w:szCs w:val="22"/>
        </w:rPr>
      </w:pPr>
      <w:r w:rsidRPr="00291A12">
        <w:rPr>
          <w:sz w:val="22"/>
          <w:szCs w:val="22"/>
        </w:rPr>
        <w:t>10. Выбор методов обучения для каждого занятия определяется преподавателем в соответствии с составом и уровнем подготовленности слушателей, степенью сложности излагаемого материала, наличием и состоянием учебного оборудования, технических средств обучения, местом и продолжительностью проведения занятий.</w:t>
      </w:r>
    </w:p>
    <w:p w:rsidR="00DB5640" w:rsidRPr="00291A12" w:rsidRDefault="00DB5640" w:rsidP="00291A12">
      <w:pPr>
        <w:pStyle w:val="ConsPlusNormal"/>
        <w:ind w:firstLine="540"/>
        <w:jc w:val="both"/>
        <w:rPr>
          <w:sz w:val="22"/>
          <w:szCs w:val="22"/>
        </w:rPr>
      </w:pPr>
      <w:r w:rsidRPr="00291A12">
        <w:rPr>
          <w:sz w:val="22"/>
          <w:szCs w:val="22"/>
        </w:rPr>
        <w:t>11. Теоретические занятия проводятся с целью изучения нового учебного материала. Изложение материала необходимо вести в форме, доступной для понимания слушателей, соблюдать единство терминологии, определений и условных обозначений, соответствующих действующим международным договорам и нормативным правовым актам. В ходе занятий преподаватель обязан увязывать новый материал с ранее изученным, дополнять основные положения примерами из практики, соблюдать логическую последовательность изложения.</w:t>
      </w:r>
    </w:p>
    <w:p w:rsidR="00DB5640" w:rsidRPr="00291A12" w:rsidRDefault="00DB5640" w:rsidP="00291A12">
      <w:pPr>
        <w:pStyle w:val="ConsPlusNormal"/>
        <w:ind w:firstLine="540"/>
        <w:jc w:val="both"/>
        <w:rPr>
          <w:sz w:val="22"/>
          <w:szCs w:val="22"/>
        </w:rPr>
      </w:pPr>
      <w:r w:rsidRPr="00291A12">
        <w:rPr>
          <w:sz w:val="22"/>
          <w:szCs w:val="22"/>
        </w:rPr>
        <w:t>12. Практические занятия проводятся с целью закрепления теоретических знаний и выработки у слушателей основных умений и навыков работы в ситуациях, максимально имитирующих реальные производственные процессы.</w:t>
      </w:r>
    </w:p>
    <w:p w:rsidR="00DB5640" w:rsidRPr="00291A12" w:rsidRDefault="00DB5640" w:rsidP="00291A12">
      <w:pPr>
        <w:pStyle w:val="ConsPlusNormal"/>
        <w:ind w:firstLine="540"/>
        <w:jc w:val="both"/>
        <w:rPr>
          <w:sz w:val="22"/>
          <w:szCs w:val="22"/>
        </w:rPr>
      </w:pPr>
      <w:r w:rsidRPr="00291A12">
        <w:rPr>
          <w:sz w:val="22"/>
          <w:szCs w:val="22"/>
        </w:rPr>
        <w:t>Соотношение теоретических и практических занятий может быть изменено организацией с учетом особенностей обеспечения транспортной безопасности ОТИ и (или) ТС воздушного, морского, внутреннего водного, железнодорожного, автомобильного, городского наземного электрического транспорта, ОТИ метрополитена и дорожного хозяйства.</w:t>
      </w:r>
    </w:p>
    <w:p w:rsidR="00DB5640" w:rsidRPr="00291A12" w:rsidRDefault="00DB5640" w:rsidP="00291A12">
      <w:pPr>
        <w:pStyle w:val="ConsPlusNormal"/>
        <w:ind w:firstLine="540"/>
        <w:jc w:val="both"/>
        <w:rPr>
          <w:sz w:val="22"/>
          <w:szCs w:val="22"/>
        </w:rPr>
      </w:pPr>
      <w:r w:rsidRPr="00291A12">
        <w:rPr>
          <w:sz w:val="22"/>
          <w:szCs w:val="22"/>
        </w:rPr>
        <w:t>13. Для реализации программы необходимо наличие учебных кабинетов (учебных аудиторий), оборудованных учебной мебелью, учебной доской, информационными стендами, плакатами, схемами и макетами.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320" w:name="Par2078"/>
      <w:bookmarkEnd w:id="320"/>
      <w:r w:rsidRPr="00291A12">
        <w:rPr>
          <w:sz w:val="22"/>
          <w:szCs w:val="22"/>
        </w:rPr>
        <w:t>VII. Формы аттестации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14. В процессе реализации дополнительной профессиональной программы может проводиться промежуточное тестирование слушателей. Форма промежуточного тестирования определяется организацией с учетом требований законодательства об образовании и законодательства о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Слушатели, успешно выполнившие все элементы учебного плана, допускаются к итоговой аттестации.</w:t>
      </w:r>
    </w:p>
    <w:p w:rsidR="00DB5640" w:rsidRPr="00291A12" w:rsidRDefault="00DB5640" w:rsidP="00291A12">
      <w:pPr>
        <w:pStyle w:val="ConsPlusNormal"/>
        <w:ind w:firstLine="540"/>
        <w:jc w:val="both"/>
        <w:rPr>
          <w:sz w:val="22"/>
          <w:szCs w:val="22"/>
        </w:rPr>
      </w:pPr>
      <w:r w:rsidRPr="00291A12">
        <w:rPr>
          <w:sz w:val="22"/>
          <w:szCs w:val="22"/>
        </w:rPr>
        <w:t>15. Лицам, успешно прошедшим итоговую аттестацию, выдается удостоверение о повышении квалификации в области обеспечения транспортной безопасности по форме, утвержденной организацией.</w:t>
      </w:r>
    </w:p>
    <w:p w:rsidR="00DB5640" w:rsidRPr="00291A12" w:rsidRDefault="00DB5640" w:rsidP="00291A12">
      <w:pPr>
        <w:pStyle w:val="ConsPlusNormal"/>
        <w:ind w:firstLine="540"/>
        <w:jc w:val="both"/>
        <w:rPr>
          <w:sz w:val="22"/>
          <w:szCs w:val="22"/>
        </w:rPr>
      </w:pPr>
      <w:r w:rsidRPr="00291A12">
        <w:rPr>
          <w:sz w:val="22"/>
          <w:szCs w:val="22"/>
        </w:rPr>
        <w:t>16. Лицам, не прошедшим итоговой аттестации или получившим на итоговой аттестации неудовлетворительные результаты, а также лицам, освоившим часть дополнительной профессиональной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right"/>
        <w:outlineLvl w:val="0"/>
        <w:rPr>
          <w:sz w:val="22"/>
          <w:szCs w:val="22"/>
        </w:rPr>
      </w:pPr>
      <w:bookmarkStart w:id="321" w:name="Par2089"/>
      <w:bookmarkEnd w:id="321"/>
      <w:r w:rsidRPr="00291A12">
        <w:rPr>
          <w:sz w:val="22"/>
          <w:szCs w:val="22"/>
        </w:rPr>
        <w:t>Приложение N 8</w:t>
      </w:r>
    </w:p>
    <w:p w:rsidR="00DB5640" w:rsidRPr="00291A12" w:rsidRDefault="00DB5640" w:rsidP="00291A12">
      <w:pPr>
        <w:pStyle w:val="ConsPlusNormal"/>
        <w:jc w:val="right"/>
        <w:rPr>
          <w:sz w:val="22"/>
          <w:szCs w:val="22"/>
        </w:rPr>
      </w:pPr>
      <w:r w:rsidRPr="00291A12">
        <w:rPr>
          <w:sz w:val="22"/>
          <w:szCs w:val="22"/>
        </w:rPr>
        <w:t>к приказу Минтранса России</w:t>
      </w:r>
    </w:p>
    <w:p w:rsidR="00DB5640" w:rsidRPr="00291A12" w:rsidRDefault="00DB5640" w:rsidP="00291A12">
      <w:pPr>
        <w:pStyle w:val="ConsPlusNormal"/>
        <w:jc w:val="right"/>
        <w:rPr>
          <w:sz w:val="22"/>
          <w:szCs w:val="22"/>
        </w:rPr>
      </w:pPr>
      <w:r w:rsidRPr="00291A12">
        <w:rPr>
          <w:sz w:val="22"/>
          <w:szCs w:val="22"/>
        </w:rPr>
        <w:t>от 8 сентября 2014 г. N 243</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rPr>
          <w:b/>
          <w:bCs/>
          <w:sz w:val="22"/>
          <w:szCs w:val="22"/>
        </w:rPr>
      </w:pPr>
      <w:bookmarkStart w:id="322" w:name="Par2093"/>
      <w:bookmarkEnd w:id="322"/>
      <w:r w:rsidRPr="00291A12">
        <w:rPr>
          <w:b/>
          <w:bCs/>
          <w:sz w:val="22"/>
          <w:szCs w:val="22"/>
        </w:rPr>
        <w:t>ТИПОВАЯ ДОПОЛНИТЕЛЬНАЯ ПРОФЕССИОНАЛЬНАЯ ПРОГРАММА</w:t>
      </w:r>
    </w:p>
    <w:p w:rsidR="00DB5640" w:rsidRPr="00291A12" w:rsidRDefault="00DB5640" w:rsidP="00291A12">
      <w:pPr>
        <w:pStyle w:val="ConsPlusNormal"/>
        <w:jc w:val="center"/>
        <w:rPr>
          <w:b/>
          <w:bCs/>
          <w:sz w:val="22"/>
          <w:szCs w:val="22"/>
        </w:rPr>
      </w:pPr>
      <w:r w:rsidRPr="00291A12">
        <w:rPr>
          <w:b/>
          <w:bCs/>
          <w:sz w:val="22"/>
          <w:szCs w:val="22"/>
        </w:rPr>
        <w:t>ПОВЫШЕНИЯ КВАЛИФИКАЦИИ ИНЫХ РАБОТНИКОВ СУБЪЕКТА</w:t>
      </w:r>
    </w:p>
    <w:p w:rsidR="00DB5640" w:rsidRPr="00291A12" w:rsidRDefault="00DB5640" w:rsidP="00291A12">
      <w:pPr>
        <w:pStyle w:val="ConsPlusNormal"/>
        <w:jc w:val="center"/>
        <w:rPr>
          <w:b/>
          <w:bCs/>
          <w:sz w:val="22"/>
          <w:szCs w:val="22"/>
        </w:rPr>
      </w:pPr>
      <w:r w:rsidRPr="00291A12">
        <w:rPr>
          <w:b/>
          <w:bCs/>
          <w:sz w:val="22"/>
          <w:szCs w:val="22"/>
        </w:rPr>
        <w:t>ТРАНСПОРТНОЙ ИНФРАСТРУКТУРЫ, ПОДРАЗДЕЛЕНИЯ ТРАНСПОРТНОЙ</w:t>
      </w:r>
    </w:p>
    <w:p w:rsidR="00DB5640" w:rsidRPr="00291A12" w:rsidRDefault="00DB5640" w:rsidP="00291A12">
      <w:pPr>
        <w:pStyle w:val="ConsPlusNormal"/>
        <w:jc w:val="center"/>
        <w:rPr>
          <w:b/>
          <w:bCs/>
          <w:sz w:val="22"/>
          <w:szCs w:val="22"/>
        </w:rPr>
      </w:pPr>
      <w:r w:rsidRPr="00291A12">
        <w:rPr>
          <w:b/>
          <w:bCs/>
          <w:sz w:val="22"/>
          <w:szCs w:val="22"/>
        </w:rPr>
        <w:t>БЕЗОПАСНОСТИ, ВЫПОЛНЯЮЩИХ РАБОТЫ, НЕПОСРЕДСТВЕННО</w:t>
      </w:r>
    </w:p>
    <w:p w:rsidR="00DB5640" w:rsidRPr="00291A12" w:rsidRDefault="00DB5640" w:rsidP="00291A12">
      <w:pPr>
        <w:pStyle w:val="ConsPlusNormal"/>
        <w:jc w:val="center"/>
        <w:rPr>
          <w:b/>
          <w:bCs/>
          <w:sz w:val="22"/>
          <w:szCs w:val="22"/>
        </w:rPr>
      </w:pPr>
      <w:r w:rsidRPr="00291A12">
        <w:rPr>
          <w:b/>
          <w:bCs/>
          <w:sz w:val="22"/>
          <w:szCs w:val="22"/>
        </w:rPr>
        <w:t>СВЯЗАННЫЕ С ОБЕСПЕЧЕНИЕМ ТРАНСПОРТНОЙ БЕЗОПАСНОСТИ</w:t>
      </w:r>
    </w:p>
    <w:p w:rsidR="00DB5640" w:rsidRPr="00291A12" w:rsidRDefault="00DB5640" w:rsidP="00291A12">
      <w:pPr>
        <w:pStyle w:val="ConsPlusNormal"/>
        <w:jc w:val="center"/>
        <w:rPr>
          <w:b/>
          <w:bCs/>
          <w:sz w:val="22"/>
          <w:szCs w:val="22"/>
        </w:rPr>
      </w:pPr>
      <w:r w:rsidRPr="00291A12">
        <w:rPr>
          <w:b/>
          <w:bCs/>
          <w:sz w:val="22"/>
          <w:szCs w:val="22"/>
        </w:rPr>
        <w:t>ОБЪЕКТА ТРАНСПОРТНОЙ ИНФРАСТРУКТУРЫ</w:t>
      </w:r>
    </w:p>
    <w:p w:rsidR="00DB5640" w:rsidRPr="00291A12" w:rsidRDefault="00DB5640" w:rsidP="00291A12">
      <w:pPr>
        <w:pStyle w:val="ConsPlusNormal"/>
        <w:jc w:val="center"/>
        <w:rPr>
          <w:b/>
          <w:bCs/>
          <w:sz w:val="22"/>
          <w:szCs w:val="22"/>
        </w:rPr>
      </w:pPr>
      <w:r w:rsidRPr="00291A12">
        <w:rPr>
          <w:b/>
          <w:bCs/>
          <w:sz w:val="22"/>
          <w:szCs w:val="22"/>
        </w:rPr>
        <w:t>И (ИЛИ) ТРАНСПОРТНОГО СРЕДСТВА</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323" w:name="Par2101"/>
      <w:bookmarkEnd w:id="323"/>
      <w:r w:rsidRPr="00291A12">
        <w:rPr>
          <w:sz w:val="22"/>
          <w:szCs w:val="22"/>
        </w:rPr>
        <w:t>I. Общие положения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1. Типовая дополнительная профессиональная программа повышения квалификации иных работников субъекта транспортной инфраструктуры (далее - СТИ), подразделения транспортной безопасности, выполняющих работы, непосредственно связанные с обеспечением транспортной безопасности объекта транспортной инфраструктуры (далее - ОТИ) и (или) транспортного средства (далее - ТС) (далее - Типовая программа), разработана в соответствии со статьей 85.1 Федерального закона от 29 декабря 2012 г. N 273-ФЗ "Об образовании в Российской Федерации" (Собрание законодательства Российской Федерации, 2012, N 53 (ч. I), ст. 7598; 2013, N 19, ст. 2326, N 23, ст. 2878, N 27, ст. 3462, N 30 (ч. I), ст. 4036, N 48, ст. 6165; 2014, N 6, ст. 562, ст. 566, N 19, ст. 2289, N 22, ст. 2769, N 23, ст. 2930, ст. 2933, N 26 (ч. I), ст. 3388, N 30 (ч. I), ст. 4217, ст. 4257, ст. 4263).</w:t>
      </w:r>
    </w:p>
    <w:p w:rsidR="00DB5640" w:rsidRPr="00291A12" w:rsidRDefault="00DB5640" w:rsidP="00291A12">
      <w:pPr>
        <w:pStyle w:val="ConsPlusNormal"/>
        <w:ind w:firstLine="540"/>
        <w:jc w:val="both"/>
        <w:rPr>
          <w:sz w:val="22"/>
          <w:szCs w:val="22"/>
        </w:rPr>
      </w:pPr>
      <w:r w:rsidRPr="00291A12">
        <w:rPr>
          <w:sz w:val="22"/>
          <w:szCs w:val="22"/>
        </w:rPr>
        <w:t>2. Повышение квалификации слушателей, осуществляемое в соответствии с Типовой программой (далее - подготовка), проводится с использованием модульного принципа построения учебного плана, с применением различных образовательных технологий, в том числе дистанционных образовательных технологий и электронного обучения.</w:t>
      </w:r>
    </w:p>
    <w:p w:rsidR="00DB5640" w:rsidRPr="00291A12" w:rsidRDefault="00DB5640" w:rsidP="00291A12">
      <w:pPr>
        <w:pStyle w:val="ConsPlusNormal"/>
        <w:ind w:firstLine="540"/>
        <w:jc w:val="both"/>
        <w:rPr>
          <w:sz w:val="22"/>
          <w:szCs w:val="22"/>
        </w:rPr>
      </w:pPr>
      <w:r w:rsidRPr="00291A12">
        <w:rPr>
          <w:sz w:val="22"/>
          <w:szCs w:val="22"/>
        </w:rPr>
        <w:t>3. Учебные модули (дисциплины), включенные в Типовую программу, используются организацией, осуществляющей образовательную деятельность (далее - организация), для разработки календарного учебного плана.</w:t>
      </w:r>
    </w:p>
    <w:p w:rsidR="00DB5640" w:rsidRPr="00291A12" w:rsidRDefault="00DB5640" w:rsidP="00291A12">
      <w:pPr>
        <w:pStyle w:val="ConsPlusNormal"/>
        <w:ind w:firstLine="540"/>
        <w:jc w:val="both"/>
        <w:rPr>
          <w:sz w:val="22"/>
          <w:szCs w:val="22"/>
        </w:rPr>
      </w:pPr>
      <w:r w:rsidRPr="00291A12">
        <w:rPr>
          <w:sz w:val="22"/>
          <w:szCs w:val="22"/>
        </w:rPr>
        <w:t>Содержание оценочных и методических материалов определяется организацией самостоятельно, с учетом положений законодательства об образовании и законодательства о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В случае использования при реализации образовательной программы тренажеров они должны соответствовать требованиям, определенным Порядком подготовки сил обеспечения транспортной безопасности (далее - ОТБ), утвержденным приказом Министерства транспорта Российской Федерации от 31 июля 2014 г. N 212 (зарегистрирован Минюстом России 5 сентября 2014 г., регистрационный N 33979).</w:t>
      </w:r>
    </w:p>
    <w:p w:rsidR="00DB5640" w:rsidRPr="00291A12" w:rsidRDefault="00DB5640" w:rsidP="00291A12">
      <w:pPr>
        <w:pStyle w:val="ConsPlusNormal"/>
        <w:ind w:firstLine="540"/>
        <w:jc w:val="both"/>
        <w:rPr>
          <w:sz w:val="22"/>
          <w:szCs w:val="22"/>
        </w:rPr>
      </w:pPr>
      <w:r w:rsidRPr="00291A12">
        <w:rPr>
          <w:sz w:val="22"/>
          <w:szCs w:val="22"/>
        </w:rPr>
        <w:t>4. Типовая программа определяет минимальный объем знаний и умений, которыми должны обладать иные работники СТИ, подразделения транспортной безопасности, выполняющие работы, непосредственно связанные с обеспечением транспортной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В целях учета особенностей обеспечения транспортной безопасности ОТИ и (или) ТС воздушного, морского, внутреннего водного, железнодорожного, автомобильного, городского наземного электрического транспорта, ОТИ метрополитена и дорожного хозяйства организация:</w:t>
      </w:r>
    </w:p>
    <w:p w:rsidR="00DB5640" w:rsidRPr="00291A12" w:rsidRDefault="00DB5640" w:rsidP="00291A12">
      <w:pPr>
        <w:pStyle w:val="ConsPlusNormal"/>
        <w:ind w:firstLine="540"/>
        <w:jc w:val="both"/>
        <w:rPr>
          <w:sz w:val="22"/>
          <w:szCs w:val="22"/>
        </w:rPr>
      </w:pPr>
      <w:r w:rsidRPr="00291A12">
        <w:rPr>
          <w:sz w:val="22"/>
          <w:szCs w:val="22"/>
        </w:rPr>
        <w:t>при разработке дополнительной профессиональной программы имеет право увеличивать количество включенных в нее академических часов;</w:t>
      </w:r>
    </w:p>
    <w:p w:rsidR="00DB5640" w:rsidRPr="00291A12" w:rsidRDefault="00DB5640" w:rsidP="00291A12">
      <w:pPr>
        <w:pStyle w:val="ConsPlusNormal"/>
        <w:ind w:firstLine="540"/>
        <w:jc w:val="both"/>
        <w:rPr>
          <w:sz w:val="22"/>
          <w:szCs w:val="22"/>
        </w:rPr>
      </w:pPr>
      <w:r w:rsidRPr="00291A12">
        <w:rPr>
          <w:sz w:val="22"/>
          <w:szCs w:val="22"/>
        </w:rPr>
        <w:t>самостоятельно определяет соотношение учебной нагрузки между темами, включенными в учебные модули (дисциплины).</w:t>
      </w:r>
    </w:p>
    <w:p w:rsidR="00DB5640" w:rsidRPr="00291A12" w:rsidRDefault="00DB5640" w:rsidP="00291A12">
      <w:pPr>
        <w:pStyle w:val="ConsPlusNormal"/>
        <w:ind w:firstLine="540"/>
        <w:jc w:val="both"/>
        <w:rPr>
          <w:sz w:val="22"/>
          <w:szCs w:val="22"/>
        </w:rPr>
      </w:pPr>
      <w:r w:rsidRPr="00291A12">
        <w:rPr>
          <w:sz w:val="22"/>
          <w:szCs w:val="22"/>
        </w:rPr>
        <w:t>Объем дополнительной профессиональной программы, разрабатываемой на основе Типовой программы, должен составлять не менее 20 академических часов. Сроки ее освоения определяются организацией самостоятельно.</w:t>
      </w:r>
    </w:p>
    <w:p w:rsidR="00DB5640" w:rsidRPr="00291A12" w:rsidRDefault="00DB5640" w:rsidP="00291A12">
      <w:pPr>
        <w:pStyle w:val="ConsPlusNormal"/>
        <w:ind w:firstLine="540"/>
        <w:jc w:val="both"/>
        <w:rPr>
          <w:sz w:val="22"/>
          <w:szCs w:val="22"/>
        </w:rPr>
      </w:pPr>
      <w:r w:rsidRPr="00291A12">
        <w:rPr>
          <w:sz w:val="22"/>
          <w:szCs w:val="22"/>
        </w:rPr>
        <w:t>5. Слушателями программы могут быть лица, имеющие или получающие среднее профессиональное и (или) высшее образование.</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324" w:name="Par2115"/>
      <w:bookmarkEnd w:id="324"/>
      <w:r w:rsidRPr="00291A12">
        <w:rPr>
          <w:sz w:val="22"/>
          <w:szCs w:val="22"/>
        </w:rPr>
        <w:t>II. Цель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6. Целью подготовки по дополнительной профессиональной программе, разрабатываемой в соответствии с Типовой программой, является повышение квалификации иных работников СТИ, подразделения транспортной безопасности, выполняющих работы, непосредственно связанные с обеспечением транспортной безопасности ОТИ и (или) ТС, направленное на совершенствование и (или) получение ими новой компетенции, необходимой для профессиональной деятельности по исполнению требований по обеспечению транспортной безопасности по видам транспорта, в том числе требований к антитеррористической защищенности объектов (территорий), учитывающих уровни безопасности (далее - Требования по обеспечению транспортной безопасности), и (или) повышение профессионального уровня в рамках имеющейся квалификации.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325" w:name="Par2119"/>
      <w:bookmarkEnd w:id="325"/>
      <w:r w:rsidRPr="00291A12">
        <w:rPr>
          <w:sz w:val="22"/>
          <w:szCs w:val="22"/>
        </w:rPr>
        <w:t>III. Планируемые результаты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7. В результате изучения программы слушатель должен знать:</w:t>
      </w:r>
    </w:p>
    <w:p w:rsidR="00DB5640" w:rsidRPr="00291A12" w:rsidRDefault="00DB5640" w:rsidP="00291A12">
      <w:pPr>
        <w:pStyle w:val="ConsPlusNormal"/>
        <w:ind w:firstLine="540"/>
        <w:jc w:val="both"/>
        <w:rPr>
          <w:sz w:val="22"/>
          <w:szCs w:val="22"/>
        </w:rPr>
      </w:pPr>
      <w:r w:rsidRPr="00291A12">
        <w:rPr>
          <w:sz w:val="22"/>
          <w:szCs w:val="22"/>
        </w:rPr>
        <w:t>основные положения законодательных и иных нормативных правовых актов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структуру и полномочия федеральных органов исполнительной власти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структуру требований по обеспечению транспортной безопасности ОТИ и (или) ТС, в том числе требований к антитеррористической защищенности объектов (территорий), учитывающих уровни безопасности;</w:t>
      </w:r>
    </w:p>
    <w:p w:rsidR="00DB5640" w:rsidRPr="00291A12" w:rsidRDefault="00DB5640" w:rsidP="00291A12">
      <w:pPr>
        <w:pStyle w:val="ConsPlusNormal"/>
        <w:ind w:firstLine="540"/>
        <w:jc w:val="both"/>
        <w:rPr>
          <w:sz w:val="22"/>
          <w:szCs w:val="22"/>
        </w:rPr>
      </w:pPr>
      <w:r w:rsidRPr="00291A12">
        <w:rPr>
          <w:sz w:val="22"/>
          <w:szCs w:val="22"/>
        </w:rPr>
        <w:t>особенности организации пропускного и внутриобъектового режимов на ОТИ и (или) ТС;</w:t>
      </w:r>
    </w:p>
    <w:p w:rsidR="00DB5640" w:rsidRPr="00291A12" w:rsidRDefault="00DB5640" w:rsidP="00291A12">
      <w:pPr>
        <w:pStyle w:val="ConsPlusNormal"/>
        <w:ind w:firstLine="540"/>
        <w:jc w:val="both"/>
        <w:rPr>
          <w:sz w:val="22"/>
          <w:szCs w:val="22"/>
        </w:rPr>
      </w:pPr>
      <w:r w:rsidRPr="00291A12">
        <w:rPr>
          <w:sz w:val="22"/>
          <w:szCs w:val="22"/>
        </w:rPr>
        <w:t>порядок обращения с информацией ограниченного доступа;</w:t>
      </w:r>
    </w:p>
    <w:p w:rsidR="00DB5640" w:rsidRPr="00291A12" w:rsidRDefault="00DB5640" w:rsidP="00291A12">
      <w:pPr>
        <w:pStyle w:val="ConsPlusNormal"/>
        <w:ind w:firstLine="540"/>
        <w:jc w:val="both"/>
        <w:rPr>
          <w:sz w:val="22"/>
          <w:szCs w:val="22"/>
        </w:rPr>
      </w:pPr>
      <w:r w:rsidRPr="00291A12">
        <w:rPr>
          <w:sz w:val="22"/>
          <w:szCs w:val="22"/>
        </w:rPr>
        <w:t>порядок информирования СТИ и перевозчиками об угрозах совершения и о совершении актов незаконного вмешательства (далее - АНВ) на ОТИ и (или) ТС;</w:t>
      </w:r>
    </w:p>
    <w:p w:rsidR="00DB5640" w:rsidRPr="00291A12" w:rsidRDefault="00DB5640" w:rsidP="00291A12">
      <w:pPr>
        <w:pStyle w:val="ConsPlusNormal"/>
        <w:ind w:firstLine="540"/>
        <w:jc w:val="both"/>
        <w:rPr>
          <w:sz w:val="22"/>
          <w:szCs w:val="22"/>
        </w:rPr>
      </w:pPr>
      <w:r w:rsidRPr="00291A12">
        <w:rPr>
          <w:sz w:val="22"/>
          <w:szCs w:val="22"/>
        </w:rPr>
        <w:t>ответственность за нарушение требований в области транспортной безопасности, ответственность за нарушение установленных в области обеспечения транспортной безопасности порядков и правил.</w:t>
      </w:r>
    </w:p>
    <w:p w:rsidR="00DB5640" w:rsidRPr="00291A12" w:rsidRDefault="00DB5640" w:rsidP="00291A12">
      <w:pPr>
        <w:pStyle w:val="ConsPlusNormal"/>
        <w:ind w:firstLine="540"/>
        <w:jc w:val="both"/>
        <w:rPr>
          <w:sz w:val="22"/>
          <w:szCs w:val="22"/>
        </w:rPr>
      </w:pPr>
      <w:r w:rsidRPr="00291A12">
        <w:rPr>
          <w:sz w:val="22"/>
          <w:szCs w:val="22"/>
        </w:rPr>
        <w:t>8. В результате изучения программы слушатель должен уметь:</w:t>
      </w:r>
    </w:p>
    <w:p w:rsidR="00DB5640" w:rsidRPr="00291A12" w:rsidRDefault="00DB5640" w:rsidP="00291A12">
      <w:pPr>
        <w:pStyle w:val="ConsPlusNormal"/>
        <w:ind w:firstLine="540"/>
        <w:jc w:val="both"/>
        <w:rPr>
          <w:sz w:val="22"/>
          <w:szCs w:val="22"/>
        </w:rPr>
      </w:pPr>
      <w:r w:rsidRPr="00291A12">
        <w:rPr>
          <w:sz w:val="22"/>
          <w:szCs w:val="22"/>
        </w:rPr>
        <w:t>взаимодействовать с работниками на ОТИ и (или) ТС, непосредственно связанными с обеспечением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информировать об обстановке на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326" w:name="Par2133"/>
      <w:bookmarkEnd w:id="326"/>
      <w:r w:rsidRPr="00291A12">
        <w:rPr>
          <w:sz w:val="22"/>
          <w:szCs w:val="22"/>
        </w:rPr>
        <w:t>IV. Учебный план</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Учебный план разработан в качестве примерного базового учебного плана подготовки иных работников СТИ, подразделения транспортной безопасности, выполняющих работы, непосредственно связанные с обеспечением транспортной безопасности на ОТИ и (или) ТС.</w:t>
      </w:r>
    </w:p>
    <w:p w:rsidR="00DB5640" w:rsidRPr="00291A12" w:rsidRDefault="00DB5640" w:rsidP="00291A12">
      <w:pPr>
        <w:pStyle w:val="ConsPlusNormal"/>
        <w:jc w:val="both"/>
        <w:rPr>
          <w:sz w:val="22"/>
          <w:szCs w:val="22"/>
        </w:rPr>
      </w:pPr>
    </w:p>
    <w:tbl>
      <w:tblPr>
        <w:tblW w:w="0" w:type="auto"/>
        <w:tblInd w:w="102" w:type="dxa"/>
        <w:tblLayout w:type="fixed"/>
        <w:tblCellMar>
          <w:top w:w="75" w:type="dxa"/>
          <w:left w:w="0" w:type="dxa"/>
          <w:bottom w:w="75" w:type="dxa"/>
          <w:right w:w="0" w:type="dxa"/>
        </w:tblCellMar>
        <w:tblLook w:val="0000"/>
      </w:tblPr>
      <w:tblGrid>
        <w:gridCol w:w="427"/>
        <w:gridCol w:w="4706"/>
        <w:gridCol w:w="907"/>
        <w:gridCol w:w="1718"/>
        <w:gridCol w:w="1714"/>
      </w:tblGrid>
      <w:tr w:rsidR="00DB5640" w:rsidRPr="00291A12" w:rsidTr="00291A12">
        <w:tc>
          <w:tcPr>
            <w:tcW w:w="42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п/п</w:t>
            </w:r>
          </w:p>
        </w:tc>
        <w:tc>
          <w:tcPr>
            <w:tcW w:w="470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Наименование дисциплины</w:t>
            </w:r>
          </w:p>
        </w:tc>
        <w:tc>
          <w:tcPr>
            <w:tcW w:w="90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Всего часов</w:t>
            </w:r>
          </w:p>
        </w:tc>
        <w:tc>
          <w:tcPr>
            <w:tcW w:w="343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В том числе</w:t>
            </w:r>
          </w:p>
        </w:tc>
      </w:tr>
      <w:tr w:rsidR="00DB5640" w:rsidRPr="00291A12" w:rsidTr="00291A12">
        <w:tc>
          <w:tcPr>
            <w:tcW w:w="427" w:type="dxa"/>
            <w:vMerge/>
            <w:tcBorders>
              <w:top w:val="single" w:sz="4" w:space="0" w:color="auto"/>
              <w:left w:val="single" w:sz="4" w:space="0" w:color="auto"/>
              <w:bottom w:val="single" w:sz="4" w:space="0" w:color="auto"/>
              <w:right w:val="single" w:sz="4" w:space="0" w:color="auto"/>
            </w:tcBorders>
            <w:vAlign w:val="center"/>
          </w:tcPr>
          <w:p w:rsidR="00DB5640" w:rsidRPr="00291A12" w:rsidRDefault="00DB5640">
            <w:pPr>
              <w:rPr>
                <w:rFonts w:ascii="Arial" w:hAnsi="Arial" w:cs="Arial"/>
                <w:sz w:val="22"/>
                <w:szCs w:val="22"/>
              </w:rPr>
            </w:pPr>
          </w:p>
        </w:tc>
        <w:tc>
          <w:tcPr>
            <w:tcW w:w="4706" w:type="dxa"/>
            <w:vMerge/>
            <w:tcBorders>
              <w:top w:val="single" w:sz="4" w:space="0" w:color="auto"/>
              <w:left w:val="single" w:sz="4" w:space="0" w:color="auto"/>
              <w:bottom w:val="single" w:sz="4" w:space="0" w:color="auto"/>
              <w:right w:val="single" w:sz="4" w:space="0" w:color="auto"/>
            </w:tcBorders>
            <w:vAlign w:val="center"/>
          </w:tcPr>
          <w:p w:rsidR="00DB5640" w:rsidRPr="00291A12" w:rsidRDefault="00DB5640">
            <w:pPr>
              <w:rPr>
                <w:rFonts w:ascii="Arial" w:hAnsi="Arial" w:cs="Arial"/>
                <w:sz w:val="22"/>
                <w:szCs w:val="22"/>
              </w:rPr>
            </w:pPr>
          </w:p>
        </w:tc>
        <w:tc>
          <w:tcPr>
            <w:tcW w:w="907" w:type="dxa"/>
            <w:vMerge/>
            <w:tcBorders>
              <w:top w:val="single" w:sz="4" w:space="0" w:color="auto"/>
              <w:left w:val="single" w:sz="4" w:space="0" w:color="auto"/>
              <w:bottom w:val="single" w:sz="4" w:space="0" w:color="auto"/>
              <w:right w:val="single" w:sz="4" w:space="0" w:color="auto"/>
            </w:tcBorders>
            <w:vAlign w:val="center"/>
          </w:tcPr>
          <w:p w:rsidR="00DB5640" w:rsidRPr="00291A12" w:rsidRDefault="00DB5640">
            <w:pPr>
              <w:rPr>
                <w:rFonts w:ascii="Arial" w:hAnsi="Arial" w:cs="Arial"/>
                <w:sz w:val="22"/>
                <w:szCs w:val="22"/>
              </w:rPr>
            </w:pP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Теоретические занятия</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Практические занятия</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1</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2</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3</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4</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5</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1</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Введение в курс подготовки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2</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Нормативная правовая база в области обеспечения транспортной безопасности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3</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3</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3</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Реализация мер по обеспечению транспортной безопасности СТИ, ОТИ и (или) ТС</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10</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6</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4</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4</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Информационное обеспечение транспортной безопасности</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5</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Ответственность за нарушение требований в области транспортной безопасности, установленных в области обеспечения транспортной безопасности порядков и правил</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center"/>
              <w:rPr>
                <w:sz w:val="22"/>
                <w:szCs w:val="22"/>
              </w:rPr>
            </w:pPr>
            <w:r w:rsidRPr="00291A12">
              <w:rPr>
                <w:sz w:val="22"/>
                <w:szCs w:val="22"/>
              </w:rPr>
              <w:t>6</w:t>
            </w: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Итоговое занятие</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w:t>
            </w: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rPr>
                <w:sz w:val="22"/>
                <w:szCs w:val="22"/>
              </w:rPr>
            </w:pP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Итоговая аттестация</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rPr>
                <w:sz w:val="22"/>
                <w:szCs w:val="22"/>
              </w:rPr>
            </w:pPr>
          </w:p>
        </w:tc>
      </w:tr>
      <w:tr w:rsidR="00DB5640" w:rsidRPr="00291A12" w:rsidTr="00291A12">
        <w:tc>
          <w:tcPr>
            <w:tcW w:w="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rPr>
                <w:sz w:val="22"/>
                <w:szCs w:val="22"/>
              </w:rPr>
            </w:pPr>
          </w:p>
        </w:tc>
        <w:tc>
          <w:tcPr>
            <w:tcW w:w="47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B5640" w:rsidRPr="00291A12" w:rsidRDefault="00DB5640">
            <w:pPr>
              <w:pStyle w:val="ConsPlusNormal"/>
              <w:jc w:val="both"/>
              <w:rPr>
                <w:sz w:val="22"/>
                <w:szCs w:val="22"/>
              </w:rPr>
            </w:pPr>
            <w:r w:rsidRPr="00291A12">
              <w:rPr>
                <w:sz w:val="22"/>
                <w:szCs w:val="22"/>
              </w:rPr>
              <w:t>ВСЕГО</w:t>
            </w:r>
          </w:p>
        </w:tc>
        <w:tc>
          <w:tcPr>
            <w:tcW w:w="9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20</w:t>
            </w:r>
          </w:p>
        </w:tc>
        <w:tc>
          <w:tcPr>
            <w:tcW w:w="17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15</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B5640" w:rsidRPr="00291A12" w:rsidRDefault="00DB5640">
            <w:pPr>
              <w:pStyle w:val="ConsPlusNormal"/>
              <w:jc w:val="center"/>
              <w:rPr>
                <w:sz w:val="22"/>
                <w:szCs w:val="22"/>
              </w:rPr>
            </w:pPr>
            <w:r w:rsidRPr="00291A12">
              <w:rPr>
                <w:sz w:val="22"/>
                <w:szCs w:val="22"/>
              </w:rPr>
              <w:t>5</w:t>
            </w:r>
          </w:p>
        </w:tc>
      </w:tr>
    </w:tbl>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327" w:name="Par2193"/>
      <w:bookmarkEnd w:id="327"/>
      <w:r w:rsidRPr="00291A12">
        <w:rPr>
          <w:sz w:val="22"/>
          <w:szCs w:val="22"/>
        </w:rPr>
        <w:t>IV. Содержание модулей Типовой программы</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328" w:name="Par2195"/>
      <w:bookmarkEnd w:id="328"/>
      <w:r w:rsidRPr="00291A12">
        <w:rPr>
          <w:sz w:val="22"/>
          <w:szCs w:val="22"/>
        </w:rPr>
        <w:t>Модуль 1. Введение в курс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29" w:name="Par2197"/>
      <w:bookmarkEnd w:id="329"/>
      <w:r w:rsidRPr="00291A12">
        <w:rPr>
          <w:sz w:val="22"/>
          <w:szCs w:val="22"/>
        </w:rPr>
        <w:t>Тема 1.1. Цель, задачи и программа курса подготовки</w:t>
      </w:r>
    </w:p>
    <w:p w:rsidR="00DB5640" w:rsidRPr="00291A12" w:rsidRDefault="00DB5640" w:rsidP="00291A12">
      <w:pPr>
        <w:pStyle w:val="ConsPlusNormal"/>
        <w:ind w:firstLine="540"/>
        <w:jc w:val="both"/>
        <w:rPr>
          <w:sz w:val="22"/>
          <w:szCs w:val="22"/>
        </w:rPr>
      </w:pPr>
      <w:r w:rsidRPr="00291A12">
        <w:rPr>
          <w:sz w:val="22"/>
          <w:szCs w:val="22"/>
        </w:rPr>
        <w:t>Цель курса.</w:t>
      </w:r>
    </w:p>
    <w:p w:rsidR="00DB5640" w:rsidRPr="00291A12" w:rsidRDefault="00DB5640" w:rsidP="00291A12">
      <w:pPr>
        <w:pStyle w:val="ConsPlusNormal"/>
        <w:ind w:firstLine="540"/>
        <w:jc w:val="both"/>
        <w:rPr>
          <w:sz w:val="22"/>
          <w:szCs w:val="22"/>
        </w:rPr>
      </w:pPr>
      <w:r w:rsidRPr="00291A12">
        <w:rPr>
          <w:sz w:val="22"/>
          <w:szCs w:val="22"/>
        </w:rPr>
        <w:t>Задачи курса.</w:t>
      </w:r>
    </w:p>
    <w:p w:rsidR="00DB5640" w:rsidRPr="00291A12" w:rsidRDefault="00DB5640" w:rsidP="00291A12">
      <w:pPr>
        <w:pStyle w:val="ConsPlusNormal"/>
        <w:ind w:firstLine="540"/>
        <w:jc w:val="both"/>
        <w:rPr>
          <w:sz w:val="22"/>
          <w:szCs w:val="22"/>
        </w:rPr>
      </w:pPr>
      <w:r w:rsidRPr="00291A12">
        <w:rPr>
          <w:sz w:val="22"/>
          <w:szCs w:val="22"/>
        </w:rPr>
        <w:t>Обзор программы курса подготовки.</w:t>
      </w:r>
    </w:p>
    <w:p w:rsidR="00DB5640" w:rsidRPr="00291A12" w:rsidRDefault="00DB5640" w:rsidP="00291A12">
      <w:pPr>
        <w:pStyle w:val="ConsPlusNormal"/>
        <w:ind w:firstLine="540"/>
        <w:jc w:val="both"/>
        <w:rPr>
          <w:sz w:val="22"/>
          <w:szCs w:val="22"/>
        </w:rPr>
      </w:pPr>
      <w:r w:rsidRPr="00291A12">
        <w:rPr>
          <w:sz w:val="22"/>
          <w:szCs w:val="22"/>
        </w:rPr>
        <w:t>Актуальность курса. Методические рекомендации по изучению материала курса.</w:t>
      </w:r>
    </w:p>
    <w:p w:rsidR="00DB5640" w:rsidRPr="00291A12" w:rsidRDefault="00DB5640" w:rsidP="00291A12">
      <w:pPr>
        <w:pStyle w:val="ConsPlusNormal"/>
        <w:ind w:firstLine="540"/>
        <w:jc w:val="both"/>
        <w:rPr>
          <w:sz w:val="22"/>
          <w:szCs w:val="22"/>
        </w:rPr>
      </w:pPr>
      <w:r w:rsidRPr="00291A12">
        <w:rPr>
          <w:sz w:val="22"/>
          <w:szCs w:val="22"/>
        </w:rPr>
        <w:t>Методы подготовки при используемой образовательной технологии. Требования к уровню усвоения содержания программы. Способы контроля степени восприятия учебного материала (методология построения тестов или иных оценочных критериев). Критерии успешного завершения обучения по программе.</w:t>
      </w:r>
    </w:p>
    <w:p w:rsidR="00DB5640" w:rsidRDefault="00DB5640" w:rsidP="00291A12">
      <w:pPr>
        <w:pStyle w:val="ConsPlusNormal"/>
        <w:jc w:val="both"/>
        <w:rPr>
          <w:sz w:val="22"/>
          <w:szCs w:val="22"/>
        </w:rPr>
      </w:pP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30" w:name="Par2204"/>
      <w:bookmarkEnd w:id="330"/>
      <w:r w:rsidRPr="00291A12">
        <w:rPr>
          <w:sz w:val="22"/>
          <w:szCs w:val="22"/>
        </w:rPr>
        <w:t>Тема 1.2. Обеспечение транспортной безопасности в Российской Федерации - история, опыт, прогноз</w:t>
      </w:r>
    </w:p>
    <w:p w:rsidR="00DB5640" w:rsidRPr="00291A12" w:rsidRDefault="00DB5640" w:rsidP="00291A12">
      <w:pPr>
        <w:pStyle w:val="ConsPlusNormal"/>
        <w:ind w:firstLine="540"/>
        <w:jc w:val="both"/>
        <w:rPr>
          <w:sz w:val="22"/>
          <w:szCs w:val="22"/>
        </w:rPr>
      </w:pPr>
      <w:r w:rsidRPr="00291A12">
        <w:rPr>
          <w:sz w:val="22"/>
          <w:szCs w:val="22"/>
        </w:rPr>
        <w:t>Изучение истории обеспечения транспортной безопасности. Мировой опыт обеспечения безопасности в транспортном комплексе. Примеры АНВ и способов защиты от АНВ.</w:t>
      </w:r>
    </w:p>
    <w:p w:rsidR="00DB5640" w:rsidRPr="00291A12" w:rsidRDefault="00DB5640" w:rsidP="00291A12">
      <w:pPr>
        <w:pStyle w:val="ConsPlusNormal"/>
        <w:ind w:firstLine="540"/>
        <w:jc w:val="both"/>
        <w:rPr>
          <w:sz w:val="22"/>
          <w:szCs w:val="22"/>
        </w:rPr>
      </w:pPr>
      <w:r w:rsidRPr="00291A12">
        <w:rPr>
          <w:sz w:val="22"/>
          <w:szCs w:val="22"/>
        </w:rPr>
        <w:t>Современное состояние обеспечения транспортной безопасности в России. Государственная политика Российской Федерации в области обеспечения транспортной безопасности. Комплексная система защиты населения на транспорте от АНВ.</w:t>
      </w:r>
    </w:p>
    <w:p w:rsidR="00DB5640" w:rsidRPr="00291A12" w:rsidRDefault="00DB5640" w:rsidP="00291A12">
      <w:pPr>
        <w:pStyle w:val="ConsPlusNormal"/>
        <w:ind w:firstLine="540"/>
        <w:jc w:val="both"/>
        <w:rPr>
          <w:sz w:val="22"/>
          <w:szCs w:val="22"/>
        </w:rPr>
      </w:pPr>
      <w:r w:rsidRPr="00291A12">
        <w:rPr>
          <w:sz w:val="22"/>
          <w:szCs w:val="22"/>
        </w:rPr>
        <w:t>Система управления обеспечением транспортной безопасности: организация и структура, разделение функций между компетентными органами в области транспортной безопасности, федеральными службами, агентствами и их территориальными органами, ответственность за обеспечение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331" w:name="Par2209"/>
      <w:bookmarkEnd w:id="331"/>
      <w:r w:rsidRPr="00291A12">
        <w:rPr>
          <w:sz w:val="22"/>
          <w:szCs w:val="22"/>
        </w:rPr>
        <w:t>Модуль 2. Нормативная правовая база в области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32" w:name="Par2211"/>
      <w:bookmarkEnd w:id="332"/>
      <w:r w:rsidRPr="00291A12">
        <w:rPr>
          <w:sz w:val="22"/>
          <w:szCs w:val="22"/>
        </w:rPr>
        <w:t>Тема 2.1. Нормативные правовые акты Российской Федерации, регламентирующие вопросы обеспечения транспортной безопасности, - общие сведения</w:t>
      </w:r>
    </w:p>
    <w:p w:rsidR="00DB5640" w:rsidRPr="00291A12" w:rsidRDefault="00DB5640" w:rsidP="00291A12">
      <w:pPr>
        <w:pStyle w:val="ConsPlusNormal"/>
        <w:ind w:firstLine="540"/>
        <w:jc w:val="both"/>
        <w:rPr>
          <w:sz w:val="22"/>
          <w:szCs w:val="22"/>
        </w:rPr>
      </w:pPr>
      <w:r w:rsidRPr="00291A12">
        <w:rPr>
          <w:sz w:val="22"/>
          <w:szCs w:val="22"/>
        </w:rPr>
        <w:t>Положения законодательных и иных нормативных правовых актов Российской Федерации, регламентирующих вопросы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Изучение иных нормативных правовых актов, актуальных на момент освоения образовательной программы.</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33" w:name="Par2215"/>
      <w:bookmarkEnd w:id="333"/>
      <w:r w:rsidRPr="00291A12">
        <w:rPr>
          <w:sz w:val="22"/>
          <w:szCs w:val="22"/>
        </w:rPr>
        <w:t>Тема 2.2. Требования по обеспечению транспортной безопасности - общие сведения</w:t>
      </w:r>
    </w:p>
    <w:p w:rsidR="00DB5640" w:rsidRPr="00291A12" w:rsidRDefault="00DB5640" w:rsidP="00291A12">
      <w:pPr>
        <w:pStyle w:val="ConsPlusNormal"/>
        <w:ind w:firstLine="540"/>
        <w:jc w:val="both"/>
        <w:rPr>
          <w:sz w:val="22"/>
          <w:szCs w:val="22"/>
        </w:rPr>
      </w:pPr>
      <w:r w:rsidRPr="00291A12">
        <w:rPr>
          <w:sz w:val="22"/>
          <w:szCs w:val="22"/>
        </w:rPr>
        <w:t>Требования по обеспечению транспортной безопасности по видам транспорта, в том числе требования к антитеррористической защищенности объектов (территорий), учитывающие уровни безопасности:</w:t>
      </w:r>
    </w:p>
    <w:p w:rsidR="00DB5640" w:rsidRPr="00291A12" w:rsidRDefault="00DB5640" w:rsidP="00291A12">
      <w:pPr>
        <w:pStyle w:val="ConsPlusNormal"/>
        <w:ind w:firstLine="540"/>
        <w:jc w:val="both"/>
        <w:rPr>
          <w:sz w:val="22"/>
          <w:szCs w:val="22"/>
        </w:rPr>
      </w:pPr>
      <w:r w:rsidRPr="00291A12">
        <w:rPr>
          <w:sz w:val="22"/>
          <w:szCs w:val="22"/>
        </w:rPr>
        <w:t>структура нормативных правовых актов;</w:t>
      </w:r>
    </w:p>
    <w:p w:rsidR="00DB5640" w:rsidRPr="00291A12" w:rsidRDefault="00DB5640" w:rsidP="00291A12">
      <w:pPr>
        <w:pStyle w:val="ConsPlusNormal"/>
        <w:ind w:firstLine="540"/>
        <w:jc w:val="both"/>
        <w:rPr>
          <w:sz w:val="22"/>
          <w:szCs w:val="22"/>
        </w:rPr>
      </w:pPr>
      <w:r w:rsidRPr="00291A12">
        <w:rPr>
          <w:sz w:val="22"/>
          <w:szCs w:val="22"/>
        </w:rPr>
        <w:t>обязанности СТИ;</w:t>
      </w:r>
    </w:p>
    <w:p w:rsidR="00DB5640" w:rsidRPr="00291A12" w:rsidRDefault="00DB5640" w:rsidP="00291A12">
      <w:pPr>
        <w:pStyle w:val="ConsPlusNormal"/>
        <w:ind w:firstLine="540"/>
        <w:jc w:val="both"/>
        <w:rPr>
          <w:sz w:val="22"/>
          <w:szCs w:val="22"/>
        </w:rPr>
      </w:pPr>
      <w:r w:rsidRPr="00291A12">
        <w:rPr>
          <w:sz w:val="22"/>
          <w:szCs w:val="22"/>
        </w:rPr>
        <w:t>дополнительные обязанности СТИ в зависимости от категории ОТИ и (или) ТС и объявления (установления) уровня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334" w:name="Par2221"/>
      <w:bookmarkEnd w:id="334"/>
      <w:r w:rsidRPr="00291A12">
        <w:rPr>
          <w:sz w:val="22"/>
          <w:szCs w:val="22"/>
        </w:rPr>
        <w:t>Модуль 3. Реализация мер по обеспечению транспортной безопасности 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35" w:name="Par2223"/>
      <w:bookmarkEnd w:id="335"/>
      <w:r w:rsidRPr="00291A12">
        <w:rPr>
          <w:sz w:val="22"/>
          <w:szCs w:val="22"/>
        </w:rPr>
        <w:t>Тема 3.1. Технические и технологические характеристики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с учетом технических и технологических характеристик ОТИ и (или) ТС (включая геологические, гидрологические и географические особенности дислокации ОТИ), а также особенности организации их эксплуатации (функционирования).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36" w:name="Par2226"/>
      <w:bookmarkEnd w:id="336"/>
      <w:r w:rsidRPr="00291A12">
        <w:rPr>
          <w:sz w:val="22"/>
          <w:szCs w:val="22"/>
        </w:rPr>
        <w:t>Тема 3.2. Граница и конфигурация зоны транспортной безопасности ОТИ и (или) ТС, ее секторов. Критические элементы ОТИ и (или) ТС. Места размещения контрольно-пропускных пунктов (КПП)</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в отношении перевозочного сектора зоны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в отношении технологического сектора зоны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в отношении критических элементов ОТИ и (или) ТС.</w:t>
      </w:r>
    </w:p>
    <w:p w:rsidR="00DB5640" w:rsidRPr="00291A12" w:rsidRDefault="00DB5640" w:rsidP="00291A12">
      <w:pPr>
        <w:pStyle w:val="ConsPlusNormal"/>
        <w:ind w:firstLine="540"/>
        <w:jc w:val="both"/>
        <w:rPr>
          <w:sz w:val="22"/>
          <w:szCs w:val="22"/>
        </w:rPr>
      </w:pPr>
      <w:r w:rsidRPr="00291A12">
        <w:rPr>
          <w:sz w:val="22"/>
          <w:szCs w:val="22"/>
        </w:rPr>
        <w:t>Особенности размещения КПП исходя из конфигурации зоны транспортной безопасности и перечня критических элементов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обеспечению транспортной безопасности на КПП.</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37" w:name="Par2233"/>
      <w:bookmarkEnd w:id="337"/>
      <w:r w:rsidRPr="00291A12">
        <w:rPr>
          <w:sz w:val="22"/>
          <w:szCs w:val="22"/>
        </w:rPr>
        <w:t>Тема 3.3. Организация пропускного и внутриобъектового режимов на ОТИ и (или) ТС. Контроль доступа в зону транспортной безопасности и на/в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Организация пропускного и внутриобъектового режимов на ОТИ и (или) ТС.</w:t>
      </w:r>
    </w:p>
    <w:p w:rsidR="00DB5640" w:rsidRPr="00291A12" w:rsidRDefault="00DB5640" w:rsidP="00291A12">
      <w:pPr>
        <w:pStyle w:val="ConsPlusNormal"/>
        <w:ind w:firstLine="540"/>
        <w:jc w:val="both"/>
        <w:rPr>
          <w:sz w:val="22"/>
          <w:szCs w:val="22"/>
        </w:rPr>
      </w:pPr>
      <w:r w:rsidRPr="00291A12">
        <w:rPr>
          <w:sz w:val="22"/>
          <w:szCs w:val="22"/>
        </w:rPr>
        <w:t>Способы воспрепятствования преодолению любыми лицами КПП без соблюдения условий допуска, наличия и действительности пропусков и иных установленных видов разрешений в зону транспортной безопасности или 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Порядок выдачи документов, дающих основание для прохода/проезда физических лиц и перемещения материальных объектов в зону транспортной безопасности и на/в критические элементы ОТИ и (или) ТС. Виды пропусков. Порядок выдачи, изъятия и уничтожения пропусков. Ведение баз данных выданных пропусков. Программные средства ведения баз данных выданных пропусков.</w:t>
      </w:r>
    </w:p>
    <w:p w:rsidR="00DB5640" w:rsidRPr="00291A12" w:rsidRDefault="00DB5640" w:rsidP="00291A12">
      <w:pPr>
        <w:pStyle w:val="ConsPlusNormal"/>
        <w:ind w:firstLine="540"/>
        <w:jc w:val="both"/>
        <w:rPr>
          <w:sz w:val="22"/>
          <w:szCs w:val="22"/>
        </w:rPr>
      </w:pPr>
      <w:r w:rsidRPr="00291A12">
        <w:rPr>
          <w:sz w:val="22"/>
          <w:szCs w:val="22"/>
        </w:rPr>
        <w:t>Правила допуска в зону транспортной безопасности лиц/ТС по постоянным или разовым пропускам.</w:t>
      </w:r>
    </w:p>
    <w:p w:rsidR="00DB5640" w:rsidRPr="00291A12" w:rsidRDefault="00DB5640" w:rsidP="00291A12">
      <w:pPr>
        <w:pStyle w:val="ConsPlusNormal"/>
        <w:ind w:firstLine="540"/>
        <w:jc w:val="both"/>
        <w:rPr>
          <w:sz w:val="22"/>
          <w:szCs w:val="22"/>
        </w:rPr>
      </w:pPr>
      <w:r w:rsidRPr="00291A12">
        <w:rPr>
          <w:sz w:val="22"/>
          <w:szCs w:val="22"/>
        </w:rPr>
        <w:t>Использование систем контроля доступа и систем контроля и управления доступом при организации пропускного режима на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38" w:name="Par2240"/>
      <w:bookmarkEnd w:id="338"/>
      <w:r w:rsidRPr="00291A12">
        <w:rPr>
          <w:sz w:val="22"/>
          <w:szCs w:val="22"/>
        </w:rPr>
        <w:t>Тема 3.4. Мероприятия по выявлению и распознаванию на контрольно-пропускных пунктах (постах) физических лиц, не имеющих правовых оснований на проход/проезд в зону транспортной безопасности, в/на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Организационно-технические мероприятия по выявлению и распознаванию на контрольно-пропускных пунктах (постах) физических лиц, не имеющих правовых оснований на проход/проезд в зону транспортной безопасности, в/на критические элементы ОТИ и (или) ТС. Мероприятия по контролю за соблюдением пропускного и внутриобъектового режимов в соответствии с внутренними организационно-распорядительными документами СТИ и требованиями законодательства.</w:t>
      </w:r>
    </w:p>
    <w:p w:rsidR="00DB5640" w:rsidRPr="00291A12" w:rsidRDefault="00DB5640" w:rsidP="00291A12">
      <w:pPr>
        <w:pStyle w:val="ConsPlusNormal"/>
        <w:ind w:firstLine="540"/>
        <w:jc w:val="both"/>
        <w:rPr>
          <w:sz w:val="22"/>
          <w:szCs w:val="22"/>
        </w:rPr>
      </w:pPr>
      <w:r w:rsidRPr="00291A12">
        <w:rPr>
          <w:sz w:val="22"/>
          <w:szCs w:val="22"/>
        </w:rPr>
        <w:t>Правила и приемы выявления на КПП физических лиц, не имеющих правовых оснований на проход/проезд в зону транспортной безопасности, в/на критические элементы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39" w:name="Par2244"/>
      <w:bookmarkEnd w:id="339"/>
      <w:r w:rsidRPr="00291A12">
        <w:rPr>
          <w:sz w:val="22"/>
          <w:szCs w:val="22"/>
        </w:rPr>
        <w:t>Тема 3.5. Проверка документов, наблюдение и (или) собеседование в целях обеспечения транспортной безопасности, направленные на выявление физических лиц, в действиях которых усматриваются признаки подготовки к совершению АНВ и оценка данных инженерно-технических систем и средств обеспечения транспортной безопасности, осуществляемые для выявления подготовки к совершению АНВ или совершения АНВ в деятельность ОТИ и (или) ТС</w:t>
      </w:r>
    </w:p>
    <w:p w:rsidR="00DB5640" w:rsidRPr="00291A12" w:rsidRDefault="00DB5640" w:rsidP="00291A12">
      <w:pPr>
        <w:pStyle w:val="ConsPlusNormal"/>
        <w:ind w:firstLine="540"/>
        <w:jc w:val="both"/>
        <w:rPr>
          <w:sz w:val="22"/>
          <w:szCs w:val="22"/>
        </w:rPr>
      </w:pPr>
      <w:r w:rsidRPr="00291A12">
        <w:rPr>
          <w:sz w:val="22"/>
          <w:szCs w:val="22"/>
        </w:rPr>
        <w:t>Способы и приемы выявления физических лиц, в действиях которых усматриваются признаки подготовки к совершению АНВ. Технологии и схемы проведения наблюдения и собеседования в целях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Реализация мер по осуществлению контроля выводимых данных, эксплуатационных и функциональных показателей инженерно-технических систем, средств обеспечения транспортной безопасности с целью выявления вероятных нарушителей пропускного и внутриобъектового режимов, совершения или подготовки к совершению АНВ.</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40" w:name="Par2248"/>
      <w:bookmarkEnd w:id="340"/>
      <w:r w:rsidRPr="00291A12">
        <w:rPr>
          <w:sz w:val="22"/>
          <w:szCs w:val="22"/>
        </w:rPr>
        <w:t>Тема 3.6. Организация досмотра, дополнительного досмотра и повторного досмотра в целях обеспечения транспортной безопасности. Порядок выявления и распознавания устройств, предметов и веществ, выявленных в ходе досмотра, а также по обследованию материально-технических объектов, которые могут быть запрещены или ограничены для перемещения в зону транспортной безопасности и на критические элементы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Организация проведения досмотра, дополнительного досмотра, повторного досмотра.</w:t>
      </w:r>
    </w:p>
    <w:p w:rsidR="00DB5640" w:rsidRPr="00291A12" w:rsidRDefault="00DB5640" w:rsidP="00291A12">
      <w:pPr>
        <w:pStyle w:val="ConsPlusNormal"/>
        <w:ind w:firstLine="540"/>
        <w:jc w:val="both"/>
        <w:rPr>
          <w:sz w:val="22"/>
          <w:szCs w:val="22"/>
        </w:rPr>
      </w:pPr>
      <w:r w:rsidRPr="00291A12">
        <w:rPr>
          <w:sz w:val="22"/>
          <w:szCs w:val="22"/>
        </w:rPr>
        <w:t>Организационно-технические мероприятия по досмотру, дополнительному досмотру, повторному досмотру.</w:t>
      </w:r>
    </w:p>
    <w:p w:rsidR="00DB5640" w:rsidRPr="00291A12" w:rsidRDefault="00DB5640" w:rsidP="00291A12">
      <w:pPr>
        <w:pStyle w:val="ConsPlusNormal"/>
        <w:ind w:firstLine="540"/>
        <w:jc w:val="both"/>
        <w:rPr>
          <w:sz w:val="22"/>
          <w:szCs w:val="22"/>
        </w:rPr>
      </w:pPr>
      <w:r w:rsidRPr="00291A12">
        <w:rPr>
          <w:sz w:val="22"/>
          <w:szCs w:val="22"/>
        </w:rPr>
        <w:t>Порядок досмотра, дополнительного досмотра и повторного досмотра, собеседования или проверки документов на КПП (постах) в зоне транспортной безопасности или ее части ОТИ и (или) ТС.</w:t>
      </w:r>
    </w:p>
    <w:p w:rsidR="00DB5640" w:rsidRPr="00291A12" w:rsidRDefault="00DB5640" w:rsidP="00291A12">
      <w:pPr>
        <w:pStyle w:val="ConsPlusNormal"/>
        <w:ind w:firstLine="540"/>
        <w:jc w:val="both"/>
        <w:rPr>
          <w:sz w:val="22"/>
          <w:szCs w:val="22"/>
        </w:rPr>
      </w:pPr>
      <w:r w:rsidRPr="00291A12">
        <w:rPr>
          <w:sz w:val="22"/>
          <w:szCs w:val="22"/>
        </w:rPr>
        <w:t>Права и обязанности работников, осуществляющих досмотр.</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41" w:name="Par2254"/>
      <w:bookmarkEnd w:id="341"/>
      <w:r w:rsidRPr="00291A12">
        <w:rPr>
          <w:sz w:val="22"/>
          <w:szCs w:val="22"/>
        </w:rPr>
        <w:t>Тема 3.7. Организация открытой, закрытой связи, оповещения сил транспортной безопасности, взаимодействия между лицами, ответственными за обеспечение транспортной безопасности в СТИ, на ОТИ и (или) ТС, иным персоналом, непосредственно связанным с обеспечением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Способы и приемы организации открытой, закрытой связи, оповещения сил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Организация взаимодействия между лицами, ответственными за обеспечение транспортной безопасности в СТИ, на ОТИ и (или) ТС.</w:t>
      </w:r>
    </w:p>
    <w:p w:rsidR="00DB5640" w:rsidRPr="00291A12" w:rsidRDefault="00DB5640" w:rsidP="00291A12">
      <w:pPr>
        <w:pStyle w:val="ConsPlusNormal"/>
        <w:ind w:firstLine="540"/>
        <w:jc w:val="both"/>
        <w:rPr>
          <w:sz w:val="22"/>
          <w:szCs w:val="22"/>
        </w:rPr>
      </w:pPr>
      <w:r w:rsidRPr="00291A12">
        <w:rPr>
          <w:sz w:val="22"/>
          <w:szCs w:val="22"/>
        </w:rPr>
        <w:t>Организация взаимодействия с иным персоналом, непосредственно связанным с обеспечением транспортной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42" w:name="Par2259"/>
      <w:bookmarkEnd w:id="342"/>
      <w:r w:rsidRPr="00291A12">
        <w:rPr>
          <w:sz w:val="22"/>
          <w:szCs w:val="22"/>
        </w:rPr>
        <w:t>Тема 3.8. Реагирование сил обеспечения транспортной безопасности на подготовку к совершению АНВ или совершение АНВ в отношении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реагированию сил ОТБ на подготовку к совершению АНВ в отношении ОТИ и (или) ТС.</w:t>
      </w:r>
    </w:p>
    <w:p w:rsidR="00DB5640" w:rsidRPr="00291A12" w:rsidRDefault="00DB5640" w:rsidP="00291A12">
      <w:pPr>
        <w:pStyle w:val="ConsPlusNormal"/>
        <w:ind w:firstLine="540"/>
        <w:jc w:val="both"/>
        <w:rPr>
          <w:sz w:val="22"/>
          <w:szCs w:val="22"/>
        </w:rPr>
      </w:pPr>
      <w:r w:rsidRPr="00291A12">
        <w:rPr>
          <w:sz w:val="22"/>
          <w:szCs w:val="22"/>
        </w:rPr>
        <w:t>Реализация мер по реагированию сил обеспечения транспортной безопасности на совершение АНВ в отношении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43" w:name="Par2263"/>
      <w:bookmarkEnd w:id="343"/>
      <w:r w:rsidRPr="00291A12">
        <w:rPr>
          <w:sz w:val="22"/>
          <w:szCs w:val="22"/>
        </w:rPr>
        <w:t>Тема 3.9. Порядок действий при тревогах: "угроза захвата", "угроза взрыва"</w:t>
      </w:r>
    </w:p>
    <w:p w:rsidR="00DB5640" w:rsidRPr="00291A12" w:rsidRDefault="00DB5640" w:rsidP="00291A12">
      <w:pPr>
        <w:pStyle w:val="ConsPlusNormal"/>
        <w:ind w:firstLine="540"/>
        <w:jc w:val="both"/>
        <w:rPr>
          <w:sz w:val="22"/>
          <w:szCs w:val="22"/>
        </w:rPr>
      </w:pPr>
      <w:r w:rsidRPr="00291A12">
        <w:rPr>
          <w:sz w:val="22"/>
          <w:szCs w:val="22"/>
        </w:rPr>
        <w:t>Обеспечение реализации порядка действий при тревоге "угроза захвата".</w:t>
      </w:r>
    </w:p>
    <w:p w:rsidR="00DB5640" w:rsidRPr="00291A12" w:rsidRDefault="00DB5640" w:rsidP="00291A12">
      <w:pPr>
        <w:pStyle w:val="ConsPlusNormal"/>
        <w:ind w:firstLine="540"/>
        <w:jc w:val="both"/>
        <w:rPr>
          <w:sz w:val="22"/>
          <w:szCs w:val="22"/>
        </w:rPr>
      </w:pPr>
      <w:r w:rsidRPr="00291A12">
        <w:rPr>
          <w:sz w:val="22"/>
          <w:szCs w:val="22"/>
        </w:rPr>
        <w:t>Обеспечение реализации порядка действий при тревоге "угроза взрыва".</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44" w:name="Par2267"/>
      <w:bookmarkEnd w:id="344"/>
      <w:r w:rsidRPr="00291A12">
        <w:rPr>
          <w:sz w:val="22"/>
          <w:szCs w:val="22"/>
        </w:rPr>
        <w:t>Тема 3.10. Организация учений и тренировок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Виды учений и тренировок в области транспортной безопасности. Периодичность проведения учений и тренировок по реализации планов обеспечения транспортной безопасности на ОТИ и (или) ТС в зависимости от категории.</w:t>
      </w:r>
    </w:p>
    <w:p w:rsidR="00DB5640" w:rsidRPr="00291A12" w:rsidRDefault="00DB5640" w:rsidP="00291A12">
      <w:pPr>
        <w:pStyle w:val="ConsPlusNormal"/>
        <w:ind w:firstLine="540"/>
        <w:jc w:val="both"/>
        <w:rPr>
          <w:sz w:val="22"/>
          <w:szCs w:val="22"/>
        </w:rPr>
      </w:pPr>
      <w:r w:rsidRPr="00291A12">
        <w:rPr>
          <w:sz w:val="22"/>
          <w:szCs w:val="22"/>
        </w:rPr>
        <w:t>Порядок организации и проведения учений в области обеспечения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Порядок организации и проведения тренировок в области обеспечения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345" w:name="Par2272"/>
      <w:bookmarkEnd w:id="345"/>
      <w:r w:rsidRPr="00291A12">
        <w:rPr>
          <w:sz w:val="22"/>
          <w:szCs w:val="22"/>
        </w:rPr>
        <w:t>Модуль 4. Информационное обеспечение транспортной безопасности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46" w:name="Par2274"/>
      <w:bookmarkEnd w:id="346"/>
      <w:r w:rsidRPr="00291A12">
        <w:rPr>
          <w:sz w:val="22"/>
          <w:szCs w:val="22"/>
        </w:rPr>
        <w:t>Тема 4.1. Порядок обращения с информацией ограниченного доступа, сведениями, составляющими государственную тайну</w:t>
      </w:r>
    </w:p>
    <w:p w:rsidR="00DB5640" w:rsidRPr="00291A12" w:rsidRDefault="00DB5640" w:rsidP="00291A12">
      <w:pPr>
        <w:pStyle w:val="ConsPlusNormal"/>
        <w:ind w:firstLine="540"/>
        <w:jc w:val="both"/>
        <w:rPr>
          <w:sz w:val="22"/>
          <w:szCs w:val="22"/>
        </w:rPr>
      </w:pPr>
      <w:r w:rsidRPr="00291A12">
        <w:rPr>
          <w:sz w:val="22"/>
          <w:szCs w:val="22"/>
        </w:rPr>
        <w:t>Понятие информации ограниченного доступа и сведений, составляющих государственную тайну. Организация защиты информации.</w:t>
      </w:r>
    </w:p>
    <w:p w:rsidR="00DB5640" w:rsidRPr="00291A12" w:rsidRDefault="00DB5640" w:rsidP="00291A12">
      <w:pPr>
        <w:pStyle w:val="ConsPlusNormal"/>
        <w:ind w:firstLine="540"/>
        <w:jc w:val="both"/>
        <w:rPr>
          <w:sz w:val="22"/>
          <w:szCs w:val="22"/>
        </w:rPr>
      </w:pPr>
      <w:r w:rsidRPr="00291A12">
        <w:rPr>
          <w:sz w:val="22"/>
          <w:szCs w:val="22"/>
        </w:rPr>
        <w:t>Порядок обращения с материальными носителями информации ограниченного доступа и сведений, составляющих государственную тайну. Порядок обращения со средствами автоматизации при формировании, использовании, обработке и хранении информации.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47" w:name="Par2278"/>
      <w:bookmarkEnd w:id="347"/>
      <w:r w:rsidRPr="00291A12">
        <w:rPr>
          <w:sz w:val="22"/>
          <w:szCs w:val="22"/>
        </w:rPr>
        <w:t>Тема 4.2. Порядок доведения до сил ОТБ информации об изменении уровня безопасности ОТИ и (или) ТС</w:t>
      </w:r>
    </w:p>
    <w:p w:rsidR="00DB5640" w:rsidRPr="00291A12" w:rsidRDefault="00DB5640" w:rsidP="00291A12">
      <w:pPr>
        <w:pStyle w:val="ConsPlusNormal"/>
        <w:ind w:firstLine="540"/>
        <w:jc w:val="both"/>
        <w:rPr>
          <w:sz w:val="22"/>
          <w:szCs w:val="22"/>
        </w:rPr>
      </w:pPr>
      <w:r w:rsidRPr="00291A12">
        <w:rPr>
          <w:sz w:val="22"/>
          <w:szCs w:val="22"/>
        </w:rPr>
        <w:t>Способы и приемы информирования сил ОТБ об изменении уровня безопасности ОТИ и (или) ТС.</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48" w:name="Par2281"/>
      <w:bookmarkEnd w:id="348"/>
      <w:r w:rsidRPr="00291A12">
        <w:rPr>
          <w:sz w:val="22"/>
          <w:szCs w:val="22"/>
        </w:rPr>
        <w:t>Тема 4.3. Порядок информирования компетентного органа, уполномоченных подразделений органов ФСБ России и МВД России о непосредственных и прямых угрозах совершения и о совершении АНВ</w:t>
      </w:r>
    </w:p>
    <w:p w:rsidR="00DB5640" w:rsidRPr="00291A12" w:rsidRDefault="00DB5640" w:rsidP="00291A12">
      <w:pPr>
        <w:pStyle w:val="ConsPlusNormal"/>
        <w:ind w:firstLine="540"/>
        <w:jc w:val="both"/>
        <w:rPr>
          <w:sz w:val="22"/>
          <w:szCs w:val="22"/>
        </w:rPr>
      </w:pPr>
      <w:r w:rsidRPr="00291A12">
        <w:rPr>
          <w:sz w:val="22"/>
          <w:szCs w:val="22"/>
        </w:rPr>
        <w:t>Уровни безопасности, порядок объявления (установления). Уровни антитеррористической опасности.</w:t>
      </w:r>
    </w:p>
    <w:p w:rsidR="00DB5640" w:rsidRPr="00291A12" w:rsidRDefault="00DB5640" w:rsidP="00291A12">
      <w:pPr>
        <w:pStyle w:val="ConsPlusNormal"/>
        <w:ind w:firstLine="540"/>
        <w:jc w:val="both"/>
        <w:rPr>
          <w:sz w:val="22"/>
          <w:szCs w:val="22"/>
        </w:rPr>
      </w:pPr>
      <w:r w:rsidRPr="00291A12">
        <w:rPr>
          <w:sz w:val="22"/>
          <w:szCs w:val="22"/>
        </w:rPr>
        <w:t>Требования по информированию компетентного органа, уполномоченных подразделений органов ФСБ России и МВД России.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349" w:name="Par2285"/>
      <w:bookmarkEnd w:id="349"/>
      <w:r w:rsidRPr="00291A12">
        <w:rPr>
          <w:sz w:val="22"/>
          <w:szCs w:val="22"/>
        </w:rPr>
        <w:t>Модуль 5. Ответственность за нарушение требований в области транспортной безопасности, установленных в области обеспечения транспортной безопасности порядков и правил</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50" w:name="Par2287"/>
      <w:bookmarkEnd w:id="350"/>
      <w:r w:rsidRPr="00291A12">
        <w:rPr>
          <w:sz w:val="22"/>
          <w:szCs w:val="22"/>
        </w:rPr>
        <w:t>Тема 5.1. Ответственность за нарушение требований в области транспортной безопасности, установленных в области обеспечения транспортной безопасности порядков и правил</w:t>
      </w:r>
    </w:p>
    <w:p w:rsidR="00DB5640" w:rsidRPr="00291A12" w:rsidRDefault="00DB5640" w:rsidP="00291A12">
      <w:pPr>
        <w:pStyle w:val="ConsPlusNormal"/>
        <w:ind w:firstLine="540"/>
        <w:jc w:val="both"/>
        <w:rPr>
          <w:sz w:val="22"/>
          <w:szCs w:val="22"/>
        </w:rPr>
      </w:pPr>
      <w:r w:rsidRPr="00291A12">
        <w:rPr>
          <w:sz w:val="22"/>
          <w:szCs w:val="22"/>
        </w:rPr>
        <w:t>Признаки и виды юридической ответственности, условия ее возникновения.</w:t>
      </w:r>
    </w:p>
    <w:p w:rsidR="00DB5640" w:rsidRPr="00291A12" w:rsidRDefault="00DB5640" w:rsidP="00291A12">
      <w:pPr>
        <w:pStyle w:val="ConsPlusNormal"/>
        <w:ind w:firstLine="540"/>
        <w:jc w:val="both"/>
        <w:rPr>
          <w:sz w:val="22"/>
          <w:szCs w:val="22"/>
        </w:rPr>
      </w:pPr>
      <w:r w:rsidRPr="00291A12">
        <w:rPr>
          <w:sz w:val="22"/>
          <w:szCs w:val="22"/>
        </w:rPr>
        <w:t>Понятие правонарушения, его признаки, виды, состав.</w:t>
      </w:r>
    </w:p>
    <w:p w:rsidR="00DB5640" w:rsidRPr="00291A12" w:rsidRDefault="00DB5640" w:rsidP="00291A12">
      <w:pPr>
        <w:pStyle w:val="ConsPlusNormal"/>
        <w:ind w:firstLine="540"/>
        <w:jc w:val="both"/>
        <w:rPr>
          <w:sz w:val="22"/>
          <w:szCs w:val="22"/>
        </w:rPr>
      </w:pPr>
      <w:r w:rsidRPr="00291A12">
        <w:rPr>
          <w:sz w:val="22"/>
          <w:szCs w:val="22"/>
        </w:rPr>
        <w:t>Административная и уголовная ответственность лиц, ответственных за обеспечение транспортной безопасности в СТИ, на ОТИ и (или) ТС, а также иных лиц.</w:t>
      </w:r>
    </w:p>
    <w:p w:rsidR="00DB5640" w:rsidRPr="00291A12" w:rsidRDefault="00DB5640" w:rsidP="00291A12">
      <w:pPr>
        <w:pStyle w:val="ConsPlusNormal"/>
        <w:ind w:firstLine="540"/>
        <w:jc w:val="both"/>
        <w:rPr>
          <w:sz w:val="22"/>
          <w:szCs w:val="22"/>
        </w:rPr>
      </w:pPr>
      <w:r w:rsidRPr="00291A12">
        <w:rPr>
          <w:sz w:val="22"/>
          <w:szCs w:val="22"/>
        </w:rPr>
        <w:t>Виды санкций и порядок их применения.</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2"/>
        <w:rPr>
          <w:sz w:val="22"/>
          <w:szCs w:val="22"/>
        </w:rPr>
      </w:pPr>
      <w:bookmarkStart w:id="351" w:name="Par2293"/>
      <w:bookmarkEnd w:id="351"/>
      <w:r w:rsidRPr="00291A12">
        <w:rPr>
          <w:sz w:val="22"/>
          <w:szCs w:val="22"/>
        </w:rPr>
        <w:t>Модуль 6. Итоги курса подготовки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outlineLvl w:val="3"/>
        <w:rPr>
          <w:sz w:val="22"/>
          <w:szCs w:val="22"/>
        </w:rPr>
      </w:pPr>
      <w:bookmarkStart w:id="352" w:name="Par2295"/>
      <w:bookmarkEnd w:id="352"/>
      <w:r w:rsidRPr="00291A12">
        <w:rPr>
          <w:sz w:val="22"/>
          <w:szCs w:val="22"/>
        </w:rPr>
        <w:t>Тема 6.1. Итоговое занятие</w:t>
      </w:r>
    </w:p>
    <w:p w:rsidR="00DB5640" w:rsidRPr="00291A12" w:rsidRDefault="00DB5640" w:rsidP="00291A12">
      <w:pPr>
        <w:pStyle w:val="ConsPlusNormal"/>
        <w:ind w:firstLine="540"/>
        <w:jc w:val="both"/>
        <w:rPr>
          <w:sz w:val="22"/>
          <w:szCs w:val="22"/>
        </w:rPr>
      </w:pPr>
      <w:r w:rsidRPr="00291A12">
        <w:rPr>
          <w:sz w:val="22"/>
          <w:szCs w:val="22"/>
        </w:rPr>
        <w:t>Обзор основных тем программы. Обсуждение в режиме "вопрос-ответ".</w:t>
      </w:r>
    </w:p>
    <w:p w:rsidR="00DB5640" w:rsidRPr="00291A12" w:rsidRDefault="00DB5640" w:rsidP="00291A12">
      <w:pPr>
        <w:pStyle w:val="ConsPlusNormal"/>
        <w:ind w:firstLine="540"/>
        <w:jc w:val="both"/>
        <w:rPr>
          <w:sz w:val="22"/>
          <w:szCs w:val="22"/>
        </w:rPr>
      </w:pPr>
      <w:r w:rsidRPr="00291A12">
        <w:rPr>
          <w:sz w:val="22"/>
          <w:szCs w:val="22"/>
        </w:rPr>
        <w:t>Итоговая аттестация</w:t>
      </w:r>
    </w:p>
    <w:p w:rsidR="00DB5640" w:rsidRPr="00291A12" w:rsidRDefault="00DB5640" w:rsidP="00291A12">
      <w:pPr>
        <w:pStyle w:val="ConsPlusNormal"/>
        <w:ind w:firstLine="540"/>
        <w:jc w:val="both"/>
        <w:rPr>
          <w:sz w:val="22"/>
          <w:szCs w:val="22"/>
        </w:rPr>
      </w:pPr>
      <w:r w:rsidRPr="00291A12">
        <w:rPr>
          <w:sz w:val="22"/>
          <w:szCs w:val="22"/>
        </w:rPr>
        <w:t>Закрытие курса. Выдача удостоверений о повышении квалификации.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353" w:name="Par2300"/>
      <w:bookmarkEnd w:id="353"/>
      <w:r w:rsidRPr="00291A12">
        <w:rPr>
          <w:sz w:val="22"/>
          <w:szCs w:val="22"/>
        </w:rPr>
        <w:t>VI. Организационно-педагогические условия реализации</w:t>
      </w:r>
    </w:p>
    <w:p w:rsidR="00DB5640" w:rsidRPr="00291A12" w:rsidRDefault="00DB5640" w:rsidP="00291A12">
      <w:pPr>
        <w:pStyle w:val="ConsPlusNormal"/>
        <w:jc w:val="center"/>
        <w:rPr>
          <w:sz w:val="22"/>
          <w:szCs w:val="22"/>
        </w:rPr>
      </w:pPr>
      <w:r w:rsidRPr="00291A12">
        <w:rPr>
          <w:sz w:val="22"/>
          <w:szCs w:val="22"/>
        </w:rPr>
        <w:t>Типовой программы</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9. Реализация дополнительной профессиональной программы, разрабатываемой на основе Типовой программы, должна обеспечить приобретение обучающимися знаний и умений, требования к которым устанавливаются законодательством Российской Федерации о транспортной безопасности, а также учитывать преемственность задач, средств, методов, организационных форм подготовки работников различных уровней ответственности, специфику вида транспорта.</w:t>
      </w:r>
    </w:p>
    <w:p w:rsidR="00DB5640" w:rsidRPr="00291A12" w:rsidRDefault="00DB5640" w:rsidP="00291A12">
      <w:pPr>
        <w:pStyle w:val="ConsPlusNormal"/>
        <w:ind w:firstLine="540"/>
        <w:jc w:val="both"/>
        <w:rPr>
          <w:sz w:val="22"/>
          <w:szCs w:val="22"/>
        </w:rPr>
      </w:pPr>
      <w:r w:rsidRPr="00291A12">
        <w:rPr>
          <w:sz w:val="22"/>
          <w:szCs w:val="22"/>
        </w:rPr>
        <w:t>10. Выбор методов обучения для каждого занятия определяется преподавателем в соответствии с составом и уровнем подготовленности слушателей, степенью сложности излагаемого материала, наличием и состоянием учебного оборудования, технических средств обучения, местом и продолжительностью проведения занятий.</w:t>
      </w:r>
    </w:p>
    <w:p w:rsidR="00DB5640" w:rsidRPr="00291A12" w:rsidRDefault="00DB5640" w:rsidP="00291A12">
      <w:pPr>
        <w:pStyle w:val="ConsPlusNormal"/>
        <w:ind w:firstLine="540"/>
        <w:jc w:val="both"/>
        <w:rPr>
          <w:sz w:val="22"/>
          <w:szCs w:val="22"/>
        </w:rPr>
      </w:pPr>
      <w:r w:rsidRPr="00291A12">
        <w:rPr>
          <w:sz w:val="22"/>
          <w:szCs w:val="22"/>
        </w:rPr>
        <w:t>11. Теоретические занятия проводятся с целью изучения нового учебного материала. Изложение материала необходимо вести в форме, доступной для понимания слушателей, соблюдать единство терминологии, определений и условных обозначений, соответствующих действующим международным договорам и нормативным правовым актам. В ходе занятий преподаватель обязан увязывать новый материал с ранее изученным, дополнять основные положения примерами из практики, соблюдать логическую последовательность изложения.</w:t>
      </w:r>
    </w:p>
    <w:p w:rsidR="00DB5640" w:rsidRPr="00291A12" w:rsidRDefault="00DB5640" w:rsidP="00291A12">
      <w:pPr>
        <w:pStyle w:val="ConsPlusNormal"/>
        <w:ind w:firstLine="540"/>
        <w:jc w:val="both"/>
        <w:rPr>
          <w:sz w:val="22"/>
          <w:szCs w:val="22"/>
        </w:rPr>
      </w:pPr>
      <w:r w:rsidRPr="00291A12">
        <w:rPr>
          <w:sz w:val="22"/>
          <w:szCs w:val="22"/>
        </w:rPr>
        <w:t>12. Практические занятия проводятся с целью закрепления теоретических знаний и выработки у слушателей основных умений и навыков работы в ситуациях, максимально имитирующих реальные производственные процессы.</w:t>
      </w:r>
    </w:p>
    <w:p w:rsidR="00DB5640" w:rsidRPr="00291A12" w:rsidRDefault="00DB5640" w:rsidP="00291A12">
      <w:pPr>
        <w:pStyle w:val="ConsPlusNormal"/>
        <w:ind w:firstLine="540"/>
        <w:jc w:val="both"/>
        <w:rPr>
          <w:sz w:val="22"/>
          <w:szCs w:val="22"/>
        </w:rPr>
      </w:pPr>
      <w:r w:rsidRPr="00291A12">
        <w:rPr>
          <w:sz w:val="22"/>
          <w:szCs w:val="22"/>
        </w:rPr>
        <w:t>Соотношение теоретических и практических занятий может быть изменено организацией с учетом особенностей обеспечения транспортной безопасности ОТИ и (или) ТС воздушного, морского, внутреннего водного, железнодорожного, автомобильного, городского наземного электрического транспорта, ОТИ метрополитена и дорожного хозяйства.</w:t>
      </w:r>
    </w:p>
    <w:p w:rsidR="00DB5640" w:rsidRPr="00291A12" w:rsidRDefault="00DB5640" w:rsidP="00291A12">
      <w:pPr>
        <w:pStyle w:val="ConsPlusNormal"/>
        <w:ind w:firstLine="540"/>
        <w:jc w:val="both"/>
        <w:rPr>
          <w:sz w:val="22"/>
          <w:szCs w:val="22"/>
        </w:rPr>
      </w:pPr>
      <w:r w:rsidRPr="00291A12">
        <w:rPr>
          <w:sz w:val="22"/>
          <w:szCs w:val="22"/>
        </w:rPr>
        <w:t>13. Для реализации программы необходимо наличие учебных кабинетов (учебных аудиторий), оборудованных учебной мебелью, учебной доской, информационными стендами, плакатами, схемами и макетами.</w:t>
      </w:r>
    </w:p>
    <w:p w:rsidR="00DB5640" w:rsidRPr="00291A12" w:rsidRDefault="00DB5640" w:rsidP="00291A12">
      <w:pPr>
        <w:pStyle w:val="ConsPlusNormal"/>
        <w:jc w:val="both"/>
        <w:rPr>
          <w:sz w:val="22"/>
          <w:szCs w:val="22"/>
        </w:rPr>
      </w:pPr>
    </w:p>
    <w:p w:rsidR="00DB5640" w:rsidRPr="00291A12" w:rsidRDefault="00DB5640" w:rsidP="00291A12">
      <w:pPr>
        <w:pStyle w:val="ConsPlusNormal"/>
        <w:jc w:val="center"/>
        <w:outlineLvl w:val="1"/>
        <w:rPr>
          <w:sz w:val="22"/>
          <w:szCs w:val="22"/>
        </w:rPr>
      </w:pPr>
      <w:bookmarkStart w:id="354" w:name="Par2310"/>
      <w:bookmarkEnd w:id="354"/>
      <w:r w:rsidRPr="00291A12">
        <w:rPr>
          <w:sz w:val="22"/>
          <w:szCs w:val="22"/>
        </w:rPr>
        <w:t>VII. Формы аттестации</w:t>
      </w:r>
    </w:p>
    <w:p w:rsidR="00DB5640" w:rsidRPr="00291A12" w:rsidRDefault="00DB5640" w:rsidP="00291A12">
      <w:pPr>
        <w:pStyle w:val="ConsPlusNormal"/>
        <w:jc w:val="both"/>
        <w:rPr>
          <w:sz w:val="22"/>
          <w:szCs w:val="22"/>
        </w:rPr>
      </w:pPr>
    </w:p>
    <w:p w:rsidR="00DB5640" w:rsidRPr="00291A12" w:rsidRDefault="00DB5640" w:rsidP="00291A12">
      <w:pPr>
        <w:pStyle w:val="ConsPlusNormal"/>
        <w:ind w:firstLine="540"/>
        <w:jc w:val="both"/>
        <w:rPr>
          <w:sz w:val="22"/>
          <w:szCs w:val="22"/>
        </w:rPr>
      </w:pPr>
      <w:r w:rsidRPr="00291A12">
        <w:rPr>
          <w:sz w:val="22"/>
          <w:szCs w:val="22"/>
        </w:rPr>
        <w:t>14. В процессе реализации дополнительной профессиональной программы может проводиться промежуточное тестирование слушателей. Форма промежуточного тестирования определяется организацией с учетом требований законодательства об образовании и законодательства о транспортной безопасности.</w:t>
      </w:r>
    </w:p>
    <w:p w:rsidR="00DB5640" w:rsidRPr="00291A12" w:rsidRDefault="00DB5640" w:rsidP="00291A12">
      <w:pPr>
        <w:pStyle w:val="ConsPlusNormal"/>
        <w:ind w:firstLine="540"/>
        <w:jc w:val="both"/>
        <w:rPr>
          <w:sz w:val="22"/>
          <w:szCs w:val="22"/>
        </w:rPr>
      </w:pPr>
      <w:r w:rsidRPr="00291A12">
        <w:rPr>
          <w:sz w:val="22"/>
          <w:szCs w:val="22"/>
        </w:rPr>
        <w:t>Слушатели, успешно выполнившие все элементы учебного плана, допускаются к итоговой аттестации.</w:t>
      </w:r>
    </w:p>
    <w:p w:rsidR="00DB5640" w:rsidRPr="00291A12" w:rsidRDefault="00DB5640" w:rsidP="00291A12">
      <w:pPr>
        <w:pStyle w:val="ConsPlusNormal"/>
        <w:ind w:firstLine="540"/>
        <w:jc w:val="both"/>
        <w:rPr>
          <w:sz w:val="22"/>
          <w:szCs w:val="22"/>
        </w:rPr>
      </w:pPr>
      <w:r w:rsidRPr="00291A12">
        <w:rPr>
          <w:sz w:val="22"/>
          <w:szCs w:val="22"/>
        </w:rPr>
        <w:t>15. Лицам, успешно прошедшим итоговую аттестацию, выдается удостоверение о повышении квалификации в области обеспечения транспортной безопасности по форме, утвержденной организацией.</w:t>
      </w:r>
    </w:p>
    <w:p w:rsidR="00DB5640" w:rsidRPr="00291A12" w:rsidRDefault="00DB5640" w:rsidP="00291A12">
      <w:pPr>
        <w:pStyle w:val="ConsPlusNormal"/>
        <w:ind w:firstLine="540"/>
        <w:jc w:val="both"/>
        <w:rPr>
          <w:sz w:val="22"/>
          <w:szCs w:val="22"/>
        </w:rPr>
      </w:pPr>
      <w:r w:rsidRPr="00291A12">
        <w:rPr>
          <w:sz w:val="22"/>
          <w:szCs w:val="22"/>
        </w:rPr>
        <w:t>16. Лицам, не прошедшим итоговой аттестации или получившим на итоговой аттестации неудовлетворительные результаты, а также лицам, освоившим часть дополнительной профессиональной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w:t>
      </w:r>
    </w:p>
    <w:sectPr w:rsidR="00DB5640" w:rsidRPr="00291A12" w:rsidSect="00DF5729">
      <w:headerReference w:type="default" r:id="rId14"/>
      <w:footerReference w:type="default" r:id="rId15"/>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5640" w:rsidRDefault="00DB5640">
      <w:r>
        <w:separator/>
      </w:r>
    </w:p>
  </w:endnote>
  <w:endnote w:type="continuationSeparator" w:id="0">
    <w:p w:rsidR="00DB5640" w:rsidRDefault="00DB56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640" w:rsidRDefault="00DB5640" w:rsidP="00DF5729">
    <w:pPr>
      <w:jc w:val="center"/>
      <w:rPr>
        <w:sz w:val="2"/>
        <w:szCs w:val="2"/>
      </w:rPr>
    </w:pPr>
  </w:p>
  <w:p w:rsidR="00DB5640" w:rsidRDefault="00DB5640">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5640" w:rsidRDefault="00DB5640">
      <w:r>
        <w:separator/>
      </w:r>
    </w:p>
  </w:footnote>
  <w:footnote w:type="continuationSeparator" w:id="0">
    <w:p w:rsidR="00DB5640" w:rsidRDefault="00DB56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640" w:rsidRDefault="00DB5640" w:rsidP="00DF5729">
    <w:pPr>
      <w:jc w:val="center"/>
      <w:rPr>
        <w:sz w:val="2"/>
        <w:szCs w:val="2"/>
      </w:rPr>
    </w:pPr>
  </w:p>
  <w:p w:rsidR="00DB5640" w:rsidRDefault="00DB5640">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DB5640" w:rsidRPr="002A36C4" w:rsidRDefault="00DB5640"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DB5640" w:rsidRPr="002A36C4" w:rsidRDefault="00DB5640"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DB5640" w:rsidRDefault="00DB5640"/>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91A12"/>
    <w:rsid w:val="002A36C4"/>
    <w:rsid w:val="002A3FB4"/>
    <w:rsid w:val="002F6C78"/>
    <w:rsid w:val="00470855"/>
    <w:rsid w:val="00616E37"/>
    <w:rsid w:val="006C2CAC"/>
    <w:rsid w:val="006D6D97"/>
    <w:rsid w:val="00706E08"/>
    <w:rsid w:val="008A40F2"/>
    <w:rsid w:val="00CA5FB3"/>
    <w:rsid w:val="00DB5640"/>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F461F3"/>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F461F3"/>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F461F3"/>
    <w:rPr>
      <w:sz w:val="20"/>
      <w:szCs w:val="20"/>
    </w:rPr>
  </w:style>
  <w:style w:type="character" w:styleId="FootnoteReference">
    <w:name w:val="footnote reference"/>
    <w:basedOn w:val="DefaultParagraphFont"/>
    <w:uiPriority w:val="99"/>
    <w:rsid w:val="000B5D88"/>
    <w:rPr>
      <w:rFonts w:cs="Times New Roman"/>
      <w:vertAlign w:val="superscript"/>
    </w:rPr>
  </w:style>
  <w:style w:type="character" w:styleId="Hyperlink">
    <w:name w:val="Hyperlink"/>
    <w:basedOn w:val="DefaultParagraphFont"/>
    <w:uiPriority w:val="99"/>
    <w:rsid w:val="00291A12"/>
    <w:rPr>
      <w:rFonts w:cs="Times New Roman"/>
      <w:color w:val="0000FF"/>
      <w:u w:val="single"/>
    </w:rPr>
  </w:style>
  <w:style w:type="character" w:styleId="FollowedHyperlink">
    <w:name w:val="FollowedHyperlink"/>
    <w:basedOn w:val="DefaultParagraphFont"/>
    <w:uiPriority w:val="99"/>
    <w:rsid w:val="00291A12"/>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920749857">
      <w:marLeft w:val="0"/>
      <w:marRight w:val="0"/>
      <w:marTop w:val="0"/>
      <w:marBottom w:val="0"/>
      <w:divBdr>
        <w:top w:val="none" w:sz="0" w:space="0" w:color="auto"/>
        <w:left w:val="none" w:sz="0" w:space="0" w:color="auto"/>
        <w:bottom w:val="none" w:sz="0" w:space="0" w:color="auto"/>
        <w:right w:val="none" w:sz="0" w:space="0" w:color="auto"/>
      </w:divBdr>
    </w:div>
    <w:div w:id="1920749858">
      <w:marLeft w:val="0"/>
      <w:marRight w:val="0"/>
      <w:marTop w:val="0"/>
      <w:marBottom w:val="0"/>
      <w:divBdr>
        <w:top w:val="none" w:sz="0" w:space="0" w:color="auto"/>
        <w:left w:val="none" w:sz="0" w:space="0" w:color="auto"/>
        <w:bottom w:val="none" w:sz="0" w:space="0" w:color="auto"/>
        <w:right w:val="none" w:sz="0" w:space="0" w:color="auto"/>
      </w:divBdr>
    </w:div>
    <w:div w:id="1920749859">
      <w:marLeft w:val="0"/>
      <w:marRight w:val="0"/>
      <w:marTop w:val="0"/>
      <w:marBottom w:val="0"/>
      <w:divBdr>
        <w:top w:val="none" w:sz="0" w:space="0" w:color="auto"/>
        <w:left w:val="none" w:sz="0" w:space="0" w:color="auto"/>
        <w:bottom w:val="none" w:sz="0" w:space="0" w:color="auto"/>
        <w:right w:val="none" w:sz="0" w:space="0" w:color="auto"/>
      </w:divBdr>
    </w:div>
    <w:div w:id="1920749860">
      <w:marLeft w:val="0"/>
      <w:marRight w:val="0"/>
      <w:marTop w:val="0"/>
      <w:marBottom w:val="0"/>
      <w:divBdr>
        <w:top w:val="none" w:sz="0" w:space="0" w:color="auto"/>
        <w:left w:val="none" w:sz="0" w:space="0" w:color="auto"/>
        <w:bottom w:val="none" w:sz="0" w:space="0" w:color="auto"/>
        <w:right w:val="none" w:sz="0" w:space="0" w:color="auto"/>
      </w:divBdr>
    </w:div>
    <w:div w:id="1920749861">
      <w:marLeft w:val="0"/>
      <w:marRight w:val="0"/>
      <w:marTop w:val="0"/>
      <w:marBottom w:val="0"/>
      <w:divBdr>
        <w:top w:val="none" w:sz="0" w:space="0" w:color="auto"/>
        <w:left w:val="none" w:sz="0" w:space="0" w:color="auto"/>
        <w:bottom w:val="none" w:sz="0" w:space="0" w:color="auto"/>
        <w:right w:val="none" w:sz="0" w:space="0" w:color="auto"/>
      </w:divBdr>
    </w:div>
    <w:div w:id="1920749862">
      <w:marLeft w:val="0"/>
      <w:marRight w:val="0"/>
      <w:marTop w:val="0"/>
      <w:marBottom w:val="0"/>
      <w:divBdr>
        <w:top w:val="none" w:sz="0" w:space="0" w:color="auto"/>
        <w:left w:val="none" w:sz="0" w:space="0" w:color="auto"/>
        <w:bottom w:val="none" w:sz="0" w:space="0" w:color="auto"/>
        <w:right w:val="none" w:sz="0" w:space="0" w:color="auto"/>
      </w:divBdr>
    </w:div>
    <w:div w:id="1920749863">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file:///D:\Users\&#1055;&#1072;&#1087;&#1072;\Documents\&#1040;&#1088;&#1084;-&#1069;&#1082;&#1086;&#1075;&#1088;&#1091;&#1087;&#1087;\&#1041;&#1072;&#1079;&#1072;%20&#1047;&#1085;&#1072;&#1085;&#1080;&#1081;\&#1058;&#1088;&#1072;&#1085;&#1089;&#1087;&#1086;&#1088;&#1090;&#1085;&#1072;&#1103;%20&#1073;&#1077;&#1079;&#1086;&#1087;&#1072;&#1089;&#1085;\&#1055;&#1088;&#1080;&#1082;&#1072;&#1079;%20&#1052;&#1080;&#1085;&#1090;&#1088;&#1072;&#1085;&#1089;&#1072;%20&#1056;&#1086;&#1089;&#1089;&#1080;&#1080;%20&#1086;&#1090;%2008.09.2014%20N%20243.doc" TargetMode="External"/><Relationship Id="rId13" Type="http://schemas.openxmlformats.org/officeDocument/2006/relationships/hyperlink" Target="file:///D:\Users\&#1055;&#1072;&#1087;&#1072;\Documents\&#1040;&#1088;&#1084;-&#1069;&#1082;&#1086;&#1075;&#1088;&#1091;&#1087;&#1087;\&#1041;&#1072;&#1079;&#1072;%20&#1047;&#1085;&#1072;&#1085;&#1080;&#1081;\&#1058;&#1088;&#1072;&#1085;&#1089;&#1087;&#1086;&#1088;&#1090;&#1085;&#1072;&#1103;%20&#1073;&#1077;&#1079;&#1086;&#1087;&#1072;&#1089;&#1085;\&#1055;&#1088;&#1080;&#1082;&#1072;&#1079;%20&#1052;&#1080;&#1085;&#1090;&#1088;&#1072;&#1085;&#1089;&#1072;%20&#1056;&#1086;&#1089;&#1089;&#1080;&#1080;%20&#1086;&#1090;%2008.09.2014%20N%20243.doc" TargetMode="External"/><Relationship Id="rId3" Type="http://schemas.openxmlformats.org/officeDocument/2006/relationships/webSettings" Target="webSettings.xml"/><Relationship Id="rId7" Type="http://schemas.openxmlformats.org/officeDocument/2006/relationships/hyperlink" Target="file:///D:\Users\&#1055;&#1072;&#1087;&#1072;\Documents\&#1040;&#1088;&#1084;-&#1069;&#1082;&#1086;&#1075;&#1088;&#1091;&#1087;&#1087;\&#1041;&#1072;&#1079;&#1072;%20&#1047;&#1085;&#1072;&#1085;&#1080;&#1081;\&#1058;&#1088;&#1072;&#1085;&#1089;&#1087;&#1086;&#1088;&#1090;&#1085;&#1072;&#1103;%20&#1073;&#1077;&#1079;&#1086;&#1087;&#1072;&#1089;&#1085;\&#1055;&#1088;&#1080;&#1082;&#1072;&#1079;%20&#1052;&#1080;&#1085;&#1090;&#1088;&#1072;&#1085;&#1089;&#1072;%20&#1056;&#1086;&#1089;&#1089;&#1080;&#1080;%20&#1086;&#1090;%2008.09.2014%20N%20243.doc" TargetMode="External"/><Relationship Id="rId12" Type="http://schemas.openxmlformats.org/officeDocument/2006/relationships/hyperlink" Target="file:///D:\Users\&#1055;&#1072;&#1087;&#1072;\Documents\&#1040;&#1088;&#1084;-&#1069;&#1082;&#1086;&#1075;&#1088;&#1091;&#1087;&#1087;\&#1041;&#1072;&#1079;&#1072;%20&#1047;&#1085;&#1072;&#1085;&#1080;&#1081;\&#1058;&#1088;&#1072;&#1085;&#1089;&#1087;&#1086;&#1088;&#1090;&#1085;&#1072;&#1103;%20&#1073;&#1077;&#1079;&#1086;&#1087;&#1072;&#1089;&#1085;\&#1055;&#1088;&#1080;&#1082;&#1072;&#1079;%20&#1052;&#1080;&#1085;&#1090;&#1088;&#1072;&#1085;&#1089;&#1072;%20&#1056;&#1086;&#1089;&#1089;&#1080;&#1080;%20&#1086;&#1090;%2008.09.2014%20N%20243.doc"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file:///D:\Users\&#1055;&#1072;&#1087;&#1072;\Documents\&#1040;&#1088;&#1084;-&#1069;&#1082;&#1086;&#1075;&#1088;&#1091;&#1087;&#1087;\&#1041;&#1072;&#1079;&#1072;%20&#1047;&#1085;&#1072;&#1085;&#1080;&#1081;\&#1058;&#1088;&#1072;&#1085;&#1089;&#1087;&#1086;&#1088;&#1090;&#1085;&#1072;&#1103;%20&#1073;&#1077;&#1079;&#1086;&#1087;&#1072;&#1089;&#1085;\&#1055;&#1088;&#1080;&#1082;&#1072;&#1079;%20&#1052;&#1080;&#1085;&#1090;&#1088;&#1072;&#1085;&#1089;&#1072;%20&#1056;&#1086;&#1089;&#1089;&#1080;&#1080;%20&#1086;&#1090;%2008.09.2014%20N%20243.doc" TargetMode="External"/><Relationship Id="rId11" Type="http://schemas.openxmlformats.org/officeDocument/2006/relationships/hyperlink" Target="file:///D:\Users\&#1055;&#1072;&#1087;&#1072;\Documents\&#1040;&#1088;&#1084;-&#1069;&#1082;&#1086;&#1075;&#1088;&#1091;&#1087;&#1087;\&#1041;&#1072;&#1079;&#1072;%20&#1047;&#1085;&#1072;&#1085;&#1080;&#1081;\&#1058;&#1088;&#1072;&#1085;&#1089;&#1087;&#1086;&#1088;&#1090;&#1085;&#1072;&#1103;%20&#1073;&#1077;&#1079;&#1086;&#1087;&#1072;&#1089;&#1085;\&#1055;&#1088;&#1080;&#1082;&#1072;&#1079;%20&#1052;&#1080;&#1085;&#1090;&#1088;&#1072;&#1085;&#1089;&#1072;%20&#1056;&#1086;&#1089;&#1089;&#1080;&#1080;%20&#1086;&#1090;%2008.09.2014%20N%20243.doc"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file:///D:\Users\&#1055;&#1072;&#1087;&#1072;\Documents\&#1040;&#1088;&#1084;-&#1069;&#1082;&#1086;&#1075;&#1088;&#1091;&#1087;&#1087;\&#1041;&#1072;&#1079;&#1072;%20&#1047;&#1085;&#1072;&#1085;&#1080;&#1081;\&#1058;&#1088;&#1072;&#1085;&#1089;&#1087;&#1086;&#1088;&#1090;&#1085;&#1072;&#1103;%20&#1073;&#1077;&#1079;&#1086;&#1087;&#1072;&#1089;&#1085;\&#1055;&#1088;&#1080;&#1082;&#1072;&#1079;%20&#1052;&#1080;&#1085;&#1090;&#1088;&#1072;&#1085;&#1089;&#1072;%20&#1056;&#1086;&#1089;&#1089;&#1080;&#1080;%20&#1086;&#1090;%2008.09.2014%20N%20243.doc" TargetMode="External"/><Relationship Id="rId4" Type="http://schemas.openxmlformats.org/officeDocument/2006/relationships/footnotes" Target="footnotes.xml"/><Relationship Id="rId9" Type="http://schemas.openxmlformats.org/officeDocument/2006/relationships/hyperlink" Target="file:///D:\Users\&#1055;&#1072;&#1087;&#1072;\Documents\&#1040;&#1088;&#1084;-&#1069;&#1082;&#1086;&#1075;&#1088;&#1091;&#1087;&#1087;\&#1041;&#1072;&#1079;&#1072;%20&#1047;&#1085;&#1072;&#1085;&#1080;&#1081;\&#1058;&#1088;&#1072;&#1085;&#1089;&#1087;&#1086;&#1088;&#1090;&#1085;&#1072;&#1103;%20&#1073;&#1077;&#1079;&#1086;&#1087;&#1072;&#1089;&#1085;\&#1055;&#1088;&#1080;&#1082;&#1072;&#1079;%20&#1052;&#1080;&#1085;&#1090;&#1088;&#1072;&#1085;&#1089;&#1072;%20&#1056;&#1086;&#1089;&#1089;&#1080;&#1080;%20&#1086;&#1090;%2008.09.2014%20N%20243.doc"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71</Pages>
  <Words>-32766</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7 октября 2014 г</dc:title>
  <dc:subject/>
  <dc:creator>Информ-аналит отдел</dc:creator>
  <cp:keywords/>
  <dc:description/>
  <cp:lastModifiedBy>Информ-аналит отдел</cp:lastModifiedBy>
  <cp:revision>2</cp:revision>
  <dcterms:created xsi:type="dcterms:W3CDTF">2016-03-29T22:25:00Z</dcterms:created>
  <dcterms:modified xsi:type="dcterms:W3CDTF">2016-03-29T22:25:00Z</dcterms:modified>
</cp:coreProperties>
</file>