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A30" w:rsidRPr="007C4AD1" w:rsidRDefault="00262A30" w:rsidP="007C4AD1">
      <w:pPr>
        <w:pStyle w:val="ConsPlusNormal"/>
        <w:outlineLvl w:val="0"/>
        <w:rPr>
          <w:sz w:val="22"/>
          <w:szCs w:val="22"/>
        </w:rPr>
      </w:pPr>
      <w:r w:rsidRPr="007C4AD1">
        <w:rPr>
          <w:sz w:val="22"/>
          <w:szCs w:val="22"/>
        </w:rPr>
        <w:t xml:space="preserve">Зарегистрировано в Минюсте России 21 июля </w:t>
      </w:r>
      <w:smartTag w:uri="urn:schemas-microsoft-com:office:smarttags" w:element="metricconverter">
        <w:smartTagPr>
          <w:attr w:name="ProductID" w:val="2016 г"/>
        </w:smartTagPr>
        <w:r w:rsidRPr="007C4AD1">
          <w:rPr>
            <w:sz w:val="22"/>
            <w:szCs w:val="22"/>
          </w:rPr>
          <w:t>2016 г</w:t>
        </w:r>
      </w:smartTag>
      <w:r w:rsidRPr="007C4AD1">
        <w:rPr>
          <w:sz w:val="22"/>
          <w:szCs w:val="22"/>
        </w:rPr>
        <w:t>. N 42933</w:t>
      </w:r>
    </w:p>
    <w:p w:rsidR="00262A30" w:rsidRPr="007C4AD1" w:rsidRDefault="00262A30" w:rsidP="007C4AD1">
      <w:pPr>
        <w:pStyle w:val="ConsPlusNormal"/>
        <w:jc w:val="both"/>
        <w:rPr>
          <w:sz w:val="22"/>
          <w:szCs w:val="22"/>
        </w:rPr>
      </w:pPr>
    </w:p>
    <w:p w:rsidR="00262A30" w:rsidRPr="007C4AD1" w:rsidRDefault="00262A30" w:rsidP="007C4AD1">
      <w:pPr>
        <w:pStyle w:val="ConsPlusTitle"/>
        <w:jc w:val="center"/>
        <w:rPr>
          <w:sz w:val="22"/>
          <w:szCs w:val="22"/>
        </w:rPr>
      </w:pPr>
      <w:r w:rsidRPr="007C4AD1">
        <w:rPr>
          <w:sz w:val="22"/>
          <w:szCs w:val="22"/>
        </w:rPr>
        <w:t>ФЕДЕРАЛЬНАЯ СЛУЖБА ПО ЭКОЛОГИЧЕСКОМУ, ТЕХНОЛОГИЧЕСКОМУ</w:t>
      </w:r>
    </w:p>
    <w:p w:rsidR="00262A30" w:rsidRPr="007C4AD1" w:rsidRDefault="00262A30" w:rsidP="007C4AD1">
      <w:pPr>
        <w:pStyle w:val="ConsPlusTitle"/>
        <w:jc w:val="center"/>
        <w:rPr>
          <w:sz w:val="22"/>
          <w:szCs w:val="22"/>
        </w:rPr>
      </w:pPr>
      <w:r w:rsidRPr="007C4AD1">
        <w:rPr>
          <w:sz w:val="22"/>
          <w:szCs w:val="22"/>
        </w:rPr>
        <w:t>И АТОМНОМУ НАДЗОРУ</w:t>
      </w:r>
    </w:p>
    <w:p w:rsidR="00262A30" w:rsidRPr="007C4AD1" w:rsidRDefault="00262A30" w:rsidP="007C4AD1">
      <w:pPr>
        <w:pStyle w:val="ConsPlusTitle"/>
        <w:jc w:val="center"/>
        <w:rPr>
          <w:sz w:val="22"/>
          <w:szCs w:val="22"/>
        </w:rPr>
      </w:pPr>
    </w:p>
    <w:p w:rsidR="00262A30" w:rsidRPr="007C4AD1" w:rsidRDefault="00262A30" w:rsidP="007C4AD1">
      <w:pPr>
        <w:pStyle w:val="ConsPlusTitle"/>
        <w:jc w:val="center"/>
        <w:rPr>
          <w:sz w:val="22"/>
          <w:szCs w:val="22"/>
        </w:rPr>
      </w:pPr>
      <w:r w:rsidRPr="007C4AD1">
        <w:rPr>
          <w:sz w:val="22"/>
          <w:szCs w:val="22"/>
        </w:rPr>
        <w:t>ПРИКАЗ</w:t>
      </w:r>
    </w:p>
    <w:p w:rsidR="00262A30" w:rsidRPr="007C4AD1" w:rsidRDefault="00262A30" w:rsidP="007C4AD1">
      <w:pPr>
        <w:pStyle w:val="ConsPlusTitle"/>
        <w:jc w:val="center"/>
        <w:rPr>
          <w:sz w:val="22"/>
          <w:szCs w:val="22"/>
        </w:rPr>
      </w:pPr>
      <w:r w:rsidRPr="007C4AD1">
        <w:rPr>
          <w:sz w:val="22"/>
          <w:szCs w:val="22"/>
        </w:rPr>
        <w:t xml:space="preserve">от 12 мая </w:t>
      </w:r>
      <w:smartTag w:uri="urn:schemas-microsoft-com:office:smarttags" w:element="metricconverter">
        <w:smartTagPr>
          <w:attr w:name="ProductID" w:val="2016 г"/>
        </w:smartTagPr>
        <w:r w:rsidRPr="007C4AD1">
          <w:rPr>
            <w:sz w:val="22"/>
            <w:szCs w:val="22"/>
          </w:rPr>
          <w:t>2016 г</w:t>
        </w:r>
      </w:smartTag>
      <w:r w:rsidRPr="007C4AD1">
        <w:rPr>
          <w:sz w:val="22"/>
          <w:szCs w:val="22"/>
        </w:rPr>
        <w:t>. N 188</w:t>
      </w:r>
    </w:p>
    <w:p w:rsidR="00262A30" w:rsidRPr="007C4AD1" w:rsidRDefault="00262A30" w:rsidP="007C4AD1">
      <w:pPr>
        <w:pStyle w:val="ConsPlusTitle"/>
        <w:jc w:val="center"/>
        <w:rPr>
          <w:sz w:val="22"/>
          <w:szCs w:val="22"/>
        </w:rPr>
      </w:pPr>
    </w:p>
    <w:p w:rsidR="00262A30" w:rsidRPr="007C4AD1" w:rsidRDefault="00262A30" w:rsidP="007C4AD1">
      <w:pPr>
        <w:pStyle w:val="ConsPlusTitle"/>
        <w:jc w:val="center"/>
        <w:rPr>
          <w:sz w:val="22"/>
          <w:szCs w:val="22"/>
        </w:rPr>
      </w:pPr>
      <w:r w:rsidRPr="007C4AD1">
        <w:rPr>
          <w:sz w:val="22"/>
          <w:szCs w:val="22"/>
        </w:rPr>
        <w:t>О ВНЕСЕНИИ ИЗМЕНЕНИЙ</w:t>
      </w:r>
    </w:p>
    <w:p w:rsidR="00262A30" w:rsidRPr="007C4AD1" w:rsidRDefault="00262A30" w:rsidP="007C4AD1">
      <w:pPr>
        <w:pStyle w:val="ConsPlusTitle"/>
        <w:jc w:val="center"/>
        <w:rPr>
          <w:sz w:val="22"/>
          <w:szCs w:val="22"/>
        </w:rPr>
      </w:pPr>
      <w:r w:rsidRPr="007C4AD1">
        <w:rPr>
          <w:sz w:val="22"/>
          <w:szCs w:val="22"/>
        </w:rPr>
        <w:t>В ТРЕБОВАНИЯ К ПРОВЕДЕНИЮ КВАЛИФИКАЦИОННОГО</w:t>
      </w:r>
    </w:p>
    <w:p w:rsidR="00262A30" w:rsidRPr="007C4AD1" w:rsidRDefault="00262A30" w:rsidP="007C4AD1">
      <w:pPr>
        <w:pStyle w:val="ConsPlusTitle"/>
        <w:jc w:val="center"/>
        <w:rPr>
          <w:sz w:val="22"/>
          <w:szCs w:val="22"/>
        </w:rPr>
      </w:pPr>
      <w:r w:rsidRPr="007C4AD1">
        <w:rPr>
          <w:sz w:val="22"/>
          <w:szCs w:val="22"/>
        </w:rPr>
        <w:t>ЭКЗАМЕНА ПО АТТЕСТАЦИИ ЭКСПЕРТОВ В ОБЛАСТИ ПРОМЫШЛЕННОЙ</w:t>
      </w:r>
    </w:p>
    <w:p w:rsidR="00262A30" w:rsidRPr="007C4AD1" w:rsidRDefault="00262A30" w:rsidP="007C4AD1">
      <w:pPr>
        <w:pStyle w:val="ConsPlusTitle"/>
        <w:jc w:val="center"/>
        <w:rPr>
          <w:sz w:val="22"/>
          <w:szCs w:val="22"/>
        </w:rPr>
      </w:pPr>
      <w:r w:rsidRPr="007C4AD1">
        <w:rPr>
          <w:sz w:val="22"/>
          <w:szCs w:val="22"/>
        </w:rPr>
        <w:t>БЕЗОПАСНОСТИ, УТВЕРЖДЕННЫЕ ПРИКАЗОМ ФЕДЕРАЛЬНОЙ СЛУЖБЫ</w:t>
      </w:r>
    </w:p>
    <w:p w:rsidR="00262A30" w:rsidRPr="007C4AD1" w:rsidRDefault="00262A30" w:rsidP="007C4AD1">
      <w:pPr>
        <w:pStyle w:val="ConsPlusTitle"/>
        <w:jc w:val="center"/>
        <w:rPr>
          <w:sz w:val="22"/>
          <w:szCs w:val="22"/>
        </w:rPr>
      </w:pPr>
      <w:r w:rsidRPr="007C4AD1">
        <w:rPr>
          <w:sz w:val="22"/>
          <w:szCs w:val="22"/>
        </w:rPr>
        <w:t>ПО ЭКОЛОГИЧЕСКОМУ, ТЕХНОЛОГИЧЕСКОМУ И АТОМНОМУ</w:t>
      </w:r>
    </w:p>
    <w:p w:rsidR="00262A30" w:rsidRPr="007C4AD1" w:rsidRDefault="00262A30" w:rsidP="007C4AD1">
      <w:pPr>
        <w:pStyle w:val="ConsPlusTitle"/>
        <w:jc w:val="center"/>
        <w:rPr>
          <w:sz w:val="22"/>
          <w:szCs w:val="22"/>
        </w:rPr>
      </w:pPr>
      <w:r w:rsidRPr="007C4AD1">
        <w:rPr>
          <w:sz w:val="22"/>
          <w:szCs w:val="22"/>
        </w:rPr>
        <w:t xml:space="preserve">НАДЗОРУ ОТ 19 АВГУСТА </w:t>
      </w:r>
      <w:smartTag w:uri="urn:schemas-microsoft-com:office:smarttags" w:element="metricconverter">
        <w:smartTagPr>
          <w:attr w:name="ProductID" w:val="2015 Г"/>
        </w:smartTagPr>
        <w:r w:rsidRPr="007C4AD1">
          <w:rPr>
            <w:sz w:val="22"/>
            <w:szCs w:val="22"/>
          </w:rPr>
          <w:t>2015 Г</w:t>
        </w:r>
      </w:smartTag>
      <w:r w:rsidRPr="007C4AD1">
        <w:rPr>
          <w:sz w:val="22"/>
          <w:szCs w:val="22"/>
        </w:rPr>
        <w:t>. N 328</w:t>
      </w:r>
    </w:p>
    <w:p w:rsidR="00262A30" w:rsidRPr="007C4AD1" w:rsidRDefault="00262A30" w:rsidP="007C4AD1">
      <w:pPr>
        <w:pStyle w:val="ConsPlusNormal"/>
        <w:jc w:val="center"/>
        <w:rPr>
          <w:sz w:val="22"/>
          <w:szCs w:val="22"/>
        </w:rPr>
      </w:pPr>
    </w:p>
    <w:p w:rsidR="00262A30" w:rsidRPr="007C4AD1" w:rsidRDefault="00262A30" w:rsidP="007C4AD1">
      <w:pPr>
        <w:pStyle w:val="ConsPlusNormal"/>
        <w:ind w:firstLine="540"/>
        <w:jc w:val="both"/>
        <w:rPr>
          <w:sz w:val="22"/>
          <w:szCs w:val="22"/>
        </w:rPr>
      </w:pPr>
      <w:r w:rsidRPr="007C4AD1">
        <w:rPr>
          <w:sz w:val="22"/>
          <w:szCs w:val="22"/>
        </w:rPr>
        <w:t xml:space="preserve">В соответствии с постановлением Правительства Российской Федерации от 30 июля </w:t>
      </w:r>
      <w:smartTag w:uri="urn:schemas-microsoft-com:office:smarttags" w:element="metricconverter">
        <w:smartTagPr>
          <w:attr w:name="ProductID" w:val="2004 г"/>
        </w:smartTagPr>
        <w:r w:rsidRPr="007C4AD1">
          <w:rPr>
            <w:sz w:val="22"/>
            <w:szCs w:val="22"/>
          </w:rPr>
          <w:t>2004 г</w:t>
        </w:r>
      </w:smartTag>
      <w:r w:rsidRPr="007C4AD1">
        <w:rPr>
          <w:sz w:val="22"/>
          <w:szCs w:val="22"/>
        </w:rPr>
        <w:t>. N 401 "О Федеральной службе по экологическому, технологическому и атомному надзору"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N 35, ст. 4773; 2015, N 2, ст. 491; N 4, ст. 661) приказываю:</w:t>
      </w:r>
    </w:p>
    <w:p w:rsidR="00262A30" w:rsidRPr="007C4AD1" w:rsidRDefault="00262A30" w:rsidP="007C4AD1">
      <w:pPr>
        <w:pStyle w:val="ConsPlusNormal"/>
        <w:ind w:firstLine="540"/>
        <w:jc w:val="both"/>
        <w:rPr>
          <w:sz w:val="22"/>
          <w:szCs w:val="22"/>
        </w:rPr>
      </w:pPr>
      <w:r w:rsidRPr="007C4AD1">
        <w:rPr>
          <w:sz w:val="22"/>
          <w:szCs w:val="22"/>
        </w:rPr>
        <w:t xml:space="preserve">Внести изменения в приказ Федеральной службы по экологическому, технологическому и атомному надзору от 19 августа </w:t>
      </w:r>
      <w:smartTag w:uri="urn:schemas-microsoft-com:office:smarttags" w:element="metricconverter">
        <w:smartTagPr>
          <w:attr w:name="ProductID" w:val="2015 Г"/>
        </w:smartTagPr>
        <w:r w:rsidRPr="007C4AD1">
          <w:rPr>
            <w:sz w:val="22"/>
            <w:szCs w:val="22"/>
          </w:rPr>
          <w:t>2015 г</w:t>
        </w:r>
      </w:smartTag>
      <w:r w:rsidRPr="007C4AD1">
        <w:rPr>
          <w:sz w:val="22"/>
          <w:szCs w:val="22"/>
        </w:rPr>
        <w:t xml:space="preserve">. N 328 "Об утверждении Требований к проведению квалификационного экзамена по аттестации экспертов в области промышленной безопасности" (зарегистрирован Министерством юстиции Российской Федерации 8 октября </w:t>
      </w:r>
      <w:smartTag w:uri="urn:schemas-microsoft-com:office:smarttags" w:element="metricconverter">
        <w:smartTagPr>
          <w:attr w:name="ProductID" w:val="2015 Г"/>
        </w:smartTagPr>
        <w:r w:rsidRPr="007C4AD1">
          <w:rPr>
            <w:sz w:val="22"/>
            <w:szCs w:val="22"/>
          </w:rPr>
          <w:t>2015 г</w:t>
        </w:r>
      </w:smartTag>
      <w:r w:rsidRPr="007C4AD1">
        <w:rPr>
          <w:sz w:val="22"/>
          <w:szCs w:val="22"/>
        </w:rPr>
        <w:t xml:space="preserve">., регистрационный N 39220; официальный интернет-портал правовой информации http://www.pravo.gov.ru, 2015, N 0001201510120038) согласно </w:t>
      </w:r>
      <w:hyperlink w:anchor="Par33" w:tooltip="ИЗМЕНЕНИЯ," w:history="1">
        <w:r w:rsidRPr="007C4AD1">
          <w:rPr>
            <w:sz w:val="22"/>
            <w:szCs w:val="22"/>
          </w:rPr>
          <w:t>приложению</w:t>
        </w:r>
      </w:hyperlink>
      <w:r w:rsidRPr="007C4AD1">
        <w:rPr>
          <w:sz w:val="22"/>
          <w:szCs w:val="22"/>
        </w:rPr>
        <w:t xml:space="preserve"> к настоящему приказу.</w:t>
      </w:r>
    </w:p>
    <w:p w:rsidR="00262A30" w:rsidRPr="007C4AD1" w:rsidRDefault="00262A30" w:rsidP="007C4AD1">
      <w:pPr>
        <w:pStyle w:val="ConsPlusNormal"/>
        <w:ind w:firstLine="540"/>
        <w:jc w:val="both"/>
        <w:rPr>
          <w:sz w:val="22"/>
          <w:szCs w:val="22"/>
        </w:rPr>
      </w:pPr>
    </w:p>
    <w:p w:rsidR="00262A30" w:rsidRPr="007C4AD1" w:rsidRDefault="00262A30" w:rsidP="007C4AD1">
      <w:pPr>
        <w:pStyle w:val="ConsPlusNormal"/>
        <w:jc w:val="right"/>
        <w:rPr>
          <w:sz w:val="22"/>
          <w:szCs w:val="22"/>
        </w:rPr>
      </w:pPr>
      <w:r w:rsidRPr="007C4AD1">
        <w:rPr>
          <w:sz w:val="22"/>
          <w:szCs w:val="22"/>
        </w:rPr>
        <w:t>Руководитель</w:t>
      </w:r>
    </w:p>
    <w:p w:rsidR="00262A30" w:rsidRPr="007C4AD1" w:rsidRDefault="00262A30" w:rsidP="007C4AD1">
      <w:pPr>
        <w:pStyle w:val="ConsPlusNormal"/>
        <w:jc w:val="right"/>
        <w:rPr>
          <w:sz w:val="22"/>
          <w:szCs w:val="22"/>
        </w:rPr>
      </w:pPr>
      <w:r w:rsidRPr="007C4AD1">
        <w:rPr>
          <w:sz w:val="22"/>
          <w:szCs w:val="22"/>
        </w:rPr>
        <w:t>А.В.АЛЕШИН</w:t>
      </w:r>
    </w:p>
    <w:p w:rsidR="00262A30" w:rsidRPr="007C4AD1" w:rsidRDefault="00262A30" w:rsidP="007C4AD1">
      <w:pPr>
        <w:pStyle w:val="ConsPlusNormal"/>
        <w:ind w:firstLine="540"/>
        <w:jc w:val="both"/>
        <w:rPr>
          <w:sz w:val="22"/>
          <w:szCs w:val="22"/>
        </w:rPr>
      </w:pPr>
    </w:p>
    <w:p w:rsidR="00262A30" w:rsidRPr="007C4AD1" w:rsidRDefault="00262A30" w:rsidP="007C4AD1">
      <w:pPr>
        <w:pStyle w:val="ConsPlusNormal"/>
        <w:jc w:val="right"/>
        <w:outlineLvl w:val="0"/>
        <w:rPr>
          <w:sz w:val="22"/>
          <w:szCs w:val="22"/>
        </w:rPr>
      </w:pPr>
      <w:r w:rsidRPr="007C4AD1">
        <w:rPr>
          <w:sz w:val="22"/>
          <w:szCs w:val="22"/>
        </w:rPr>
        <w:t>Приложение</w:t>
      </w:r>
    </w:p>
    <w:p w:rsidR="00262A30" w:rsidRPr="007C4AD1" w:rsidRDefault="00262A30" w:rsidP="007C4AD1">
      <w:pPr>
        <w:pStyle w:val="ConsPlusNormal"/>
        <w:jc w:val="right"/>
        <w:rPr>
          <w:sz w:val="22"/>
          <w:szCs w:val="22"/>
        </w:rPr>
      </w:pPr>
      <w:r w:rsidRPr="007C4AD1">
        <w:rPr>
          <w:sz w:val="22"/>
          <w:szCs w:val="22"/>
        </w:rPr>
        <w:t>к приказу Федеральной службы</w:t>
      </w:r>
    </w:p>
    <w:p w:rsidR="00262A30" w:rsidRPr="007C4AD1" w:rsidRDefault="00262A30" w:rsidP="007C4AD1">
      <w:pPr>
        <w:pStyle w:val="ConsPlusNormal"/>
        <w:jc w:val="right"/>
        <w:rPr>
          <w:sz w:val="22"/>
          <w:szCs w:val="22"/>
        </w:rPr>
      </w:pPr>
      <w:r w:rsidRPr="007C4AD1">
        <w:rPr>
          <w:sz w:val="22"/>
          <w:szCs w:val="22"/>
        </w:rPr>
        <w:t>по экологическому, технологическому</w:t>
      </w:r>
    </w:p>
    <w:p w:rsidR="00262A30" w:rsidRPr="007C4AD1" w:rsidRDefault="00262A30" w:rsidP="007C4AD1">
      <w:pPr>
        <w:pStyle w:val="ConsPlusNormal"/>
        <w:jc w:val="right"/>
        <w:rPr>
          <w:sz w:val="22"/>
          <w:szCs w:val="22"/>
        </w:rPr>
      </w:pPr>
      <w:r w:rsidRPr="007C4AD1">
        <w:rPr>
          <w:sz w:val="22"/>
          <w:szCs w:val="22"/>
        </w:rPr>
        <w:t>и атомному надзору</w:t>
      </w:r>
    </w:p>
    <w:p w:rsidR="00262A30" w:rsidRPr="007C4AD1" w:rsidRDefault="00262A30" w:rsidP="007C4AD1">
      <w:pPr>
        <w:pStyle w:val="ConsPlusNormal"/>
        <w:jc w:val="right"/>
        <w:rPr>
          <w:sz w:val="22"/>
          <w:szCs w:val="22"/>
        </w:rPr>
      </w:pPr>
      <w:r w:rsidRPr="007C4AD1">
        <w:rPr>
          <w:sz w:val="22"/>
          <w:szCs w:val="22"/>
        </w:rPr>
        <w:t xml:space="preserve">от 12 мая </w:t>
      </w:r>
      <w:smartTag w:uri="urn:schemas-microsoft-com:office:smarttags" w:element="metricconverter">
        <w:smartTagPr>
          <w:attr w:name="ProductID" w:val="2016 г"/>
        </w:smartTagPr>
        <w:r w:rsidRPr="007C4AD1">
          <w:rPr>
            <w:sz w:val="22"/>
            <w:szCs w:val="22"/>
          </w:rPr>
          <w:t>2016 г</w:t>
        </w:r>
      </w:smartTag>
      <w:r w:rsidRPr="007C4AD1">
        <w:rPr>
          <w:sz w:val="22"/>
          <w:szCs w:val="22"/>
        </w:rPr>
        <w:t>. N 188</w:t>
      </w:r>
    </w:p>
    <w:p w:rsidR="00262A30" w:rsidRPr="007C4AD1" w:rsidRDefault="00262A30" w:rsidP="007C4AD1">
      <w:pPr>
        <w:pStyle w:val="ConsPlusNormal"/>
        <w:ind w:firstLine="540"/>
        <w:jc w:val="both"/>
        <w:rPr>
          <w:sz w:val="22"/>
          <w:szCs w:val="22"/>
        </w:rPr>
      </w:pPr>
    </w:p>
    <w:p w:rsidR="00262A30" w:rsidRPr="007C4AD1" w:rsidRDefault="00262A30" w:rsidP="007C4AD1">
      <w:pPr>
        <w:pStyle w:val="ConsPlusNormal"/>
        <w:jc w:val="center"/>
        <w:rPr>
          <w:sz w:val="22"/>
          <w:szCs w:val="22"/>
        </w:rPr>
      </w:pPr>
      <w:bookmarkStart w:id="0" w:name="Par33"/>
      <w:bookmarkEnd w:id="0"/>
      <w:r w:rsidRPr="007C4AD1">
        <w:rPr>
          <w:sz w:val="22"/>
          <w:szCs w:val="22"/>
        </w:rPr>
        <w:t>ИЗМЕНЕНИЯ,</w:t>
      </w:r>
    </w:p>
    <w:p w:rsidR="00262A30" w:rsidRPr="007C4AD1" w:rsidRDefault="00262A30" w:rsidP="007C4AD1">
      <w:pPr>
        <w:pStyle w:val="ConsPlusNormal"/>
        <w:jc w:val="center"/>
        <w:rPr>
          <w:sz w:val="22"/>
          <w:szCs w:val="22"/>
        </w:rPr>
      </w:pPr>
      <w:r w:rsidRPr="007C4AD1">
        <w:rPr>
          <w:sz w:val="22"/>
          <w:szCs w:val="22"/>
        </w:rPr>
        <w:t>ВНОСИМЫЕ В ТРЕБОВАНИЯ К ПРОВЕДЕНИЮ КВАЛИФИКАЦИОННОГО</w:t>
      </w:r>
    </w:p>
    <w:p w:rsidR="00262A30" w:rsidRPr="007C4AD1" w:rsidRDefault="00262A30" w:rsidP="007C4AD1">
      <w:pPr>
        <w:pStyle w:val="ConsPlusNormal"/>
        <w:jc w:val="center"/>
        <w:rPr>
          <w:sz w:val="22"/>
          <w:szCs w:val="22"/>
        </w:rPr>
      </w:pPr>
      <w:r w:rsidRPr="007C4AD1">
        <w:rPr>
          <w:sz w:val="22"/>
          <w:szCs w:val="22"/>
        </w:rPr>
        <w:t>ЭКЗАМЕНА ПО АТТЕСТАЦИИ ЭКСПЕРТОВ В ОБЛАСТИ</w:t>
      </w:r>
    </w:p>
    <w:p w:rsidR="00262A30" w:rsidRPr="007C4AD1" w:rsidRDefault="00262A30" w:rsidP="007C4AD1">
      <w:pPr>
        <w:pStyle w:val="ConsPlusNormal"/>
        <w:jc w:val="center"/>
        <w:rPr>
          <w:sz w:val="22"/>
          <w:szCs w:val="22"/>
        </w:rPr>
      </w:pPr>
      <w:r w:rsidRPr="007C4AD1">
        <w:rPr>
          <w:sz w:val="22"/>
          <w:szCs w:val="22"/>
        </w:rPr>
        <w:t>ПРОМЫШЛЕННОЙ БЕЗОПАСНОСТИ</w:t>
      </w:r>
    </w:p>
    <w:p w:rsidR="00262A30" w:rsidRPr="007C4AD1" w:rsidRDefault="00262A30" w:rsidP="007C4AD1">
      <w:pPr>
        <w:pStyle w:val="ConsPlusNormal"/>
        <w:ind w:firstLine="540"/>
        <w:jc w:val="both"/>
        <w:rPr>
          <w:sz w:val="22"/>
          <w:szCs w:val="22"/>
        </w:rPr>
      </w:pPr>
    </w:p>
    <w:p w:rsidR="00262A30" w:rsidRPr="007C4AD1" w:rsidRDefault="00262A30" w:rsidP="007C4AD1">
      <w:pPr>
        <w:pStyle w:val="ConsPlusNormal"/>
        <w:ind w:firstLine="540"/>
        <w:jc w:val="both"/>
        <w:rPr>
          <w:sz w:val="22"/>
          <w:szCs w:val="22"/>
        </w:rPr>
      </w:pPr>
      <w:r w:rsidRPr="007C4AD1">
        <w:rPr>
          <w:sz w:val="22"/>
          <w:szCs w:val="22"/>
        </w:rPr>
        <w:t>1. В пункте 16 слова "2 часа (120 минут)" заменить словами "2 часа 30 минут (150 минут)".</w:t>
      </w:r>
    </w:p>
    <w:p w:rsidR="00262A30" w:rsidRPr="007C4AD1" w:rsidRDefault="00262A30" w:rsidP="007C4AD1">
      <w:pPr>
        <w:pStyle w:val="ConsPlusNormal"/>
        <w:ind w:firstLine="540"/>
        <w:jc w:val="both"/>
        <w:rPr>
          <w:sz w:val="22"/>
          <w:szCs w:val="22"/>
        </w:rPr>
      </w:pPr>
      <w:r w:rsidRPr="007C4AD1">
        <w:rPr>
          <w:sz w:val="22"/>
          <w:szCs w:val="22"/>
        </w:rPr>
        <w:t>2. Пункт 26 дополнить абзацами следующего содержания:</w:t>
      </w:r>
    </w:p>
    <w:p w:rsidR="00262A30" w:rsidRPr="007C4AD1" w:rsidRDefault="00262A30" w:rsidP="007C4AD1">
      <w:pPr>
        <w:pStyle w:val="ConsPlusNormal"/>
        <w:ind w:firstLine="540"/>
        <w:jc w:val="both"/>
        <w:rPr>
          <w:sz w:val="22"/>
          <w:szCs w:val="22"/>
        </w:rPr>
      </w:pPr>
      <w:r w:rsidRPr="007C4AD1">
        <w:rPr>
          <w:sz w:val="22"/>
          <w:szCs w:val="22"/>
        </w:rPr>
        <w:t>"При отрицательном результате второго этапа квалификационного экзамена заявитель вправе в течение 3 рабочих дней с даты объявления результатов решения ситуационных задач обратиться в Ростехнадзор с заявлением о пересдаче второго этапа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В течение 7 рабочих дней со дня регистрации заявления о пересдаче второго этапа квалификационного экзамена заявителю направляется уведомление в виде электронного документа, подписанного электронной подписью, через информационно-телекоммуникационную сеть "Интернет" либо иным способом, обеспечивающим подтверждение получения такого уведомления, с указанием даты, времени и места пересдачи второго этапа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Пересдача второго этапа квалификационного экзамена не может быть проведена позднее 25 рабочих дней со дня регистрации заявления о пересдаче.</w:t>
      </w:r>
    </w:p>
    <w:p w:rsidR="00262A30" w:rsidRPr="007C4AD1" w:rsidRDefault="00262A30" w:rsidP="007C4AD1">
      <w:pPr>
        <w:pStyle w:val="ConsPlusNormal"/>
        <w:ind w:firstLine="540"/>
        <w:jc w:val="both"/>
        <w:rPr>
          <w:sz w:val="22"/>
          <w:szCs w:val="22"/>
        </w:rPr>
      </w:pPr>
      <w:r w:rsidRPr="007C4AD1">
        <w:rPr>
          <w:sz w:val="22"/>
          <w:szCs w:val="22"/>
        </w:rPr>
        <w:t>Заявитель имеет право на пересдачу второго этапа квалификационного экзамена только один раз.".</w:t>
      </w:r>
    </w:p>
    <w:p w:rsidR="00262A30" w:rsidRPr="007C4AD1" w:rsidRDefault="00262A30" w:rsidP="007C4AD1">
      <w:pPr>
        <w:pStyle w:val="ConsPlusNormal"/>
        <w:ind w:firstLine="540"/>
        <w:jc w:val="both"/>
        <w:rPr>
          <w:sz w:val="22"/>
          <w:szCs w:val="22"/>
        </w:rPr>
      </w:pPr>
      <w:r w:rsidRPr="007C4AD1">
        <w:rPr>
          <w:sz w:val="22"/>
          <w:szCs w:val="22"/>
        </w:rPr>
        <w:t>3. Пункт 27 дополнить абзацем следующего содержания:</w:t>
      </w:r>
    </w:p>
    <w:p w:rsidR="00262A30" w:rsidRPr="007C4AD1" w:rsidRDefault="00262A30" w:rsidP="007C4AD1">
      <w:pPr>
        <w:pStyle w:val="ConsPlusNormal"/>
        <w:ind w:firstLine="540"/>
        <w:jc w:val="both"/>
        <w:rPr>
          <w:sz w:val="22"/>
          <w:szCs w:val="22"/>
        </w:rPr>
      </w:pPr>
      <w:r w:rsidRPr="007C4AD1">
        <w:rPr>
          <w:sz w:val="22"/>
          <w:szCs w:val="22"/>
        </w:rPr>
        <w:t>"Детализированные результаты компьютерного тестирования с перечнем вопросов, на которые заявитель ответил неверно, а также результат решения ситуационных задач с перечнем задач, решенных неверно, могут быть предоставлены заявителю на основании его обращения в аттестационную комиссию.".</w:t>
      </w:r>
    </w:p>
    <w:p w:rsidR="00262A30" w:rsidRPr="007C4AD1" w:rsidRDefault="00262A30" w:rsidP="007C4AD1">
      <w:pPr>
        <w:pStyle w:val="ConsPlusNormal"/>
        <w:ind w:firstLine="540"/>
        <w:jc w:val="both"/>
        <w:rPr>
          <w:sz w:val="22"/>
          <w:szCs w:val="22"/>
        </w:rPr>
      </w:pPr>
      <w:r w:rsidRPr="007C4AD1">
        <w:rPr>
          <w:sz w:val="22"/>
          <w:szCs w:val="22"/>
        </w:rPr>
        <w:t>4. Дополнить пунктами следующего содержания:</w:t>
      </w:r>
    </w:p>
    <w:p w:rsidR="00262A30" w:rsidRPr="007C4AD1" w:rsidRDefault="00262A30" w:rsidP="007C4AD1">
      <w:pPr>
        <w:pStyle w:val="ConsPlusNormal"/>
        <w:ind w:firstLine="540"/>
        <w:jc w:val="both"/>
        <w:rPr>
          <w:sz w:val="22"/>
          <w:szCs w:val="22"/>
        </w:rPr>
      </w:pPr>
      <w:r w:rsidRPr="007C4AD1">
        <w:rPr>
          <w:sz w:val="22"/>
          <w:szCs w:val="22"/>
        </w:rPr>
        <w:t>"34. При несогласии заявителя с результатами квалификационного экзамена (этапа квалификационного экзамена) он вправе обратиться в Ростехнадзор с жалобой. В жалобе указывается следующая информация:</w:t>
      </w:r>
    </w:p>
    <w:p w:rsidR="00262A30" w:rsidRPr="007C4AD1" w:rsidRDefault="00262A30" w:rsidP="007C4AD1">
      <w:pPr>
        <w:pStyle w:val="ConsPlusNormal"/>
        <w:ind w:firstLine="540"/>
        <w:jc w:val="both"/>
        <w:rPr>
          <w:sz w:val="22"/>
          <w:szCs w:val="22"/>
        </w:rPr>
      </w:pPr>
      <w:r w:rsidRPr="007C4AD1">
        <w:rPr>
          <w:sz w:val="22"/>
          <w:szCs w:val="22"/>
        </w:rPr>
        <w:t>фамилия, имя, отчество (если имеется);</w:t>
      </w:r>
    </w:p>
    <w:p w:rsidR="00262A30" w:rsidRPr="007C4AD1" w:rsidRDefault="00262A30" w:rsidP="007C4AD1">
      <w:pPr>
        <w:pStyle w:val="ConsPlusNormal"/>
        <w:ind w:firstLine="540"/>
        <w:jc w:val="both"/>
        <w:rPr>
          <w:sz w:val="22"/>
          <w:szCs w:val="22"/>
        </w:rPr>
      </w:pPr>
      <w:r w:rsidRPr="007C4AD1">
        <w:rPr>
          <w:sz w:val="22"/>
          <w:szCs w:val="22"/>
        </w:rPr>
        <w:t>адрес места жительства, номер телефона;</w:t>
      </w:r>
    </w:p>
    <w:p w:rsidR="00262A30" w:rsidRPr="007C4AD1" w:rsidRDefault="00262A30" w:rsidP="007C4AD1">
      <w:pPr>
        <w:pStyle w:val="ConsPlusNormal"/>
        <w:ind w:firstLine="540"/>
        <w:jc w:val="both"/>
        <w:rPr>
          <w:sz w:val="22"/>
          <w:szCs w:val="22"/>
        </w:rPr>
      </w:pPr>
      <w:r w:rsidRPr="007C4AD1">
        <w:rPr>
          <w:sz w:val="22"/>
          <w:szCs w:val="22"/>
        </w:rPr>
        <w:t>адрес электронной почты (если имеется);</w:t>
      </w:r>
    </w:p>
    <w:p w:rsidR="00262A30" w:rsidRPr="007C4AD1" w:rsidRDefault="00262A30" w:rsidP="007C4AD1">
      <w:pPr>
        <w:pStyle w:val="ConsPlusNormal"/>
        <w:ind w:firstLine="540"/>
        <w:jc w:val="both"/>
        <w:rPr>
          <w:sz w:val="22"/>
          <w:szCs w:val="22"/>
        </w:rPr>
      </w:pPr>
      <w:r w:rsidRPr="007C4AD1">
        <w:rPr>
          <w:sz w:val="22"/>
          <w:szCs w:val="22"/>
        </w:rPr>
        <w:t>дата проведения квалификационного экзамена (этапа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этап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доводы заявителя;</w:t>
      </w:r>
    </w:p>
    <w:p w:rsidR="00262A30" w:rsidRPr="007C4AD1" w:rsidRDefault="00262A30" w:rsidP="007C4AD1">
      <w:pPr>
        <w:pStyle w:val="ConsPlusNormal"/>
        <w:ind w:firstLine="540"/>
        <w:jc w:val="both"/>
        <w:rPr>
          <w:sz w:val="22"/>
          <w:szCs w:val="22"/>
        </w:rPr>
      </w:pPr>
      <w:r w:rsidRPr="007C4AD1">
        <w:rPr>
          <w:sz w:val="22"/>
          <w:szCs w:val="22"/>
        </w:rPr>
        <w:t>дата и подпись заявителя.</w:t>
      </w:r>
    </w:p>
    <w:p w:rsidR="00262A30" w:rsidRPr="007C4AD1" w:rsidRDefault="00262A30" w:rsidP="007C4AD1">
      <w:pPr>
        <w:pStyle w:val="ConsPlusNormal"/>
        <w:ind w:firstLine="540"/>
        <w:jc w:val="both"/>
        <w:rPr>
          <w:sz w:val="22"/>
          <w:szCs w:val="22"/>
        </w:rPr>
      </w:pPr>
      <w:r w:rsidRPr="007C4AD1">
        <w:rPr>
          <w:sz w:val="22"/>
          <w:szCs w:val="22"/>
        </w:rPr>
        <w:t>35. Жалоба подается заявителем в Ростехнадзор не позднее следующего рабочего дня после объявления результатов квалификационного экзамена (этапа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Жалоба может быть направлена по почте, с использованием информационно-телекоммуникационной сети "Интернет", официального сайта Ростехнадзора, а также зарегистрирована при личном приеме заявителя.</w:t>
      </w:r>
    </w:p>
    <w:p w:rsidR="00262A30" w:rsidRPr="007C4AD1" w:rsidRDefault="00262A30" w:rsidP="007C4AD1">
      <w:pPr>
        <w:pStyle w:val="ConsPlusNormal"/>
        <w:ind w:firstLine="540"/>
        <w:jc w:val="both"/>
        <w:rPr>
          <w:sz w:val="22"/>
          <w:szCs w:val="22"/>
        </w:rPr>
      </w:pPr>
      <w:r w:rsidRPr="007C4AD1">
        <w:rPr>
          <w:sz w:val="22"/>
          <w:szCs w:val="22"/>
        </w:rPr>
        <w:t>В ходе рассмотрения жалобы проверяются доводы заявителя, а также корректность и обоснованность оценки результата квалификационного экзамена (этапа квалификационного экзамена), запрашиваются пояснения аттестационной комиссии по доводам заявителя, изложенным в жалобе.</w:t>
      </w:r>
    </w:p>
    <w:p w:rsidR="00262A30" w:rsidRPr="007C4AD1" w:rsidRDefault="00262A30" w:rsidP="007C4AD1">
      <w:pPr>
        <w:pStyle w:val="ConsPlusNormal"/>
        <w:ind w:firstLine="540"/>
        <w:jc w:val="both"/>
        <w:rPr>
          <w:sz w:val="22"/>
          <w:szCs w:val="22"/>
        </w:rPr>
      </w:pPr>
      <w:r w:rsidRPr="007C4AD1">
        <w:rPr>
          <w:sz w:val="22"/>
          <w:szCs w:val="22"/>
        </w:rPr>
        <w:t>36. Жалоба, поступившая в Ростехнадзор, подлежит рассмотрению в течение 15 рабочих дней со дня ее регистрации.</w:t>
      </w:r>
    </w:p>
    <w:p w:rsidR="00262A30" w:rsidRPr="007C4AD1" w:rsidRDefault="00262A30" w:rsidP="007C4AD1">
      <w:pPr>
        <w:pStyle w:val="ConsPlusNormal"/>
        <w:ind w:firstLine="540"/>
        <w:jc w:val="both"/>
        <w:rPr>
          <w:sz w:val="22"/>
          <w:szCs w:val="22"/>
        </w:rPr>
      </w:pPr>
      <w:r w:rsidRPr="007C4AD1">
        <w:rPr>
          <w:sz w:val="22"/>
          <w:szCs w:val="22"/>
        </w:rPr>
        <w:t>37. По результатам рассмотрения жалобы должностным лицом Ростехнадзора, наделенным полномочиями по рассмотрению жалоб, принимается одно из следующих решений:</w:t>
      </w:r>
    </w:p>
    <w:p w:rsidR="00262A30" w:rsidRPr="007C4AD1" w:rsidRDefault="00262A30" w:rsidP="007C4AD1">
      <w:pPr>
        <w:pStyle w:val="ConsPlusNormal"/>
        <w:ind w:firstLine="540"/>
        <w:jc w:val="both"/>
        <w:rPr>
          <w:sz w:val="22"/>
          <w:szCs w:val="22"/>
        </w:rPr>
      </w:pPr>
      <w:r w:rsidRPr="007C4AD1">
        <w:rPr>
          <w:sz w:val="22"/>
          <w:szCs w:val="22"/>
        </w:rPr>
        <w:t>удовлетворить жалобу (полностью или в части) в том числе в форме отмены принятого аттестационной комиссией решения и пересмотра результатов квалификационного экзамена (этапа квалификационного экзамена);</w:t>
      </w:r>
    </w:p>
    <w:p w:rsidR="00262A30" w:rsidRPr="007C4AD1" w:rsidRDefault="00262A30" w:rsidP="007C4AD1">
      <w:pPr>
        <w:pStyle w:val="ConsPlusNormal"/>
        <w:ind w:firstLine="540"/>
        <w:jc w:val="both"/>
        <w:rPr>
          <w:sz w:val="22"/>
          <w:szCs w:val="22"/>
        </w:rPr>
      </w:pPr>
      <w:r w:rsidRPr="007C4AD1">
        <w:rPr>
          <w:sz w:val="22"/>
          <w:szCs w:val="22"/>
        </w:rPr>
        <w:t>отказать в удовлетворении жалобы.</w:t>
      </w:r>
    </w:p>
    <w:p w:rsidR="00262A30" w:rsidRPr="007C4AD1" w:rsidRDefault="00262A30" w:rsidP="007C4AD1">
      <w:pPr>
        <w:pStyle w:val="ConsPlusNormal"/>
        <w:ind w:firstLine="540"/>
        <w:jc w:val="both"/>
        <w:rPr>
          <w:sz w:val="22"/>
          <w:szCs w:val="22"/>
        </w:rPr>
      </w:pPr>
      <w:r w:rsidRPr="007C4AD1">
        <w:rPr>
          <w:sz w:val="22"/>
          <w:szCs w:val="22"/>
        </w:rPr>
        <w:t>38. Не позднее дня, следующего за днем принятия решения, заявителю в письменной форме направляется мотивированный ответ о результатах рассмотрения жалобы.</w:t>
      </w:r>
    </w:p>
    <w:p w:rsidR="00262A30" w:rsidRPr="007C4AD1" w:rsidRDefault="00262A30" w:rsidP="007C4AD1">
      <w:pPr>
        <w:pStyle w:val="ConsPlusNormal"/>
        <w:ind w:firstLine="540"/>
        <w:jc w:val="both"/>
        <w:rPr>
          <w:sz w:val="22"/>
          <w:szCs w:val="22"/>
        </w:rPr>
      </w:pPr>
      <w:r w:rsidRPr="007C4AD1">
        <w:rPr>
          <w:sz w:val="22"/>
          <w:szCs w:val="22"/>
        </w:rPr>
        <w:t>39. В ответе по результатам рассмотрения жалобы указываются:</w:t>
      </w:r>
    </w:p>
    <w:p w:rsidR="00262A30" w:rsidRPr="007C4AD1" w:rsidRDefault="00262A30" w:rsidP="007C4AD1">
      <w:pPr>
        <w:pStyle w:val="ConsPlusNormal"/>
        <w:ind w:firstLine="540"/>
        <w:jc w:val="both"/>
        <w:rPr>
          <w:sz w:val="22"/>
          <w:szCs w:val="22"/>
        </w:rPr>
      </w:pPr>
      <w:r w:rsidRPr="007C4AD1">
        <w:rPr>
          <w:sz w:val="22"/>
          <w:szCs w:val="22"/>
        </w:rPr>
        <w:t>должность, фамилия, имя, отчество (при наличии) должностного лица Ростехнадзора, принявшего решение по жалобе;</w:t>
      </w:r>
    </w:p>
    <w:p w:rsidR="00262A30" w:rsidRPr="007C4AD1" w:rsidRDefault="00262A30" w:rsidP="007C4AD1">
      <w:pPr>
        <w:pStyle w:val="ConsPlusNormal"/>
        <w:ind w:firstLine="540"/>
        <w:jc w:val="both"/>
        <w:rPr>
          <w:sz w:val="22"/>
          <w:szCs w:val="22"/>
        </w:rPr>
      </w:pPr>
      <w:r w:rsidRPr="007C4AD1">
        <w:rPr>
          <w:sz w:val="22"/>
          <w:szCs w:val="22"/>
        </w:rPr>
        <w:t>номер, дата, место оформления протокола, содержащего решение аттестационной комиссии, которое обжалуется;</w:t>
      </w:r>
    </w:p>
    <w:p w:rsidR="00262A30" w:rsidRPr="007C4AD1" w:rsidRDefault="00262A30" w:rsidP="007C4AD1">
      <w:pPr>
        <w:pStyle w:val="ConsPlusNormal"/>
        <w:ind w:firstLine="540"/>
        <w:jc w:val="both"/>
        <w:rPr>
          <w:sz w:val="22"/>
          <w:szCs w:val="22"/>
        </w:rPr>
      </w:pPr>
      <w:r w:rsidRPr="007C4AD1">
        <w:rPr>
          <w:sz w:val="22"/>
          <w:szCs w:val="22"/>
        </w:rPr>
        <w:t>фамилия, имя, отчество (в случае, если имеется) заявителя;</w:t>
      </w:r>
    </w:p>
    <w:p w:rsidR="00262A30" w:rsidRPr="007C4AD1" w:rsidRDefault="00262A30" w:rsidP="007C4AD1">
      <w:pPr>
        <w:pStyle w:val="ConsPlusNormal"/>
        <w:ind w:firstLine="540"/>
        <w:jc w:val="both"/>
        <w:rPr>
          <w:sz w:val="22"/>
          <w:szCs w:val="22"/>
        </w:rPr>
      </w:pPr>
      <w:r w:rsidRPr="007C4AD1">
        <w:rPr>
          <w:sz w:val="22"/>
          <w:szCs w:val="22"/>
        </w:rPr>
        <w:t>основания для принятия решения по жалобе;</w:t>
      </w:r>
    </w:p>
    <w:p w:rsidR="00262A30" w:rsidRPr="007C4AD1" w:rsidRDefault="00262A30" w:rsidP="007C4AD1">
      <w:pPr>
        <w:pStyle w:val="ConsPlusNormal"/>
        <w:ind w:firstLine="540"/>
        <w:jc w:val="both"/>
        <w:rPr>
          <w:sz w:val="22"/>
          <w:szCs w:val="22"/>
        </w:rPr>
      </w:pPr>
      <w:r w:rsidRPr="007C4AD1">
        <w:rPr>
          <w:sz w:val="22"/>
          <w:szCs w:val="22"/>
        </w:rPr>
        <w:t>принятое по жалобе решение;</w:t>
      </w:r>
    </w:p>
    <w:p w:rsidR="00262A30" w:rsidRPr="007C4AD1" w:rsidRDefault="00262A30" w:rsidP="007C4AD1">
      <w:pPr>
        <w:pStyle w:val="ConsPlusNormal"/>
        <w:ind w:firstLine="540"/>
        <w:jc w:val="both"/>
        <w:rPr>
          <w:sz w:val="22"/>
          <w:szCs w:val="22"/>
        </w:rPr>
      </w:pPr>
      <w:r w:rsidRPr="007C4AD1">
        <w:rPr>
          <w:sz w:val="22"/>
          <w:szCs w:val="22"/>
        </w:rPr>
        <w:t>сведения о порядке обжалования принятого по жалобе решения.</w:t>
      </w:r>
    </w:p>
    <w:p w:rsidR="00262A30" w:rsidRPr="007C4AD1" w:rsidRDefault="00262A30" w:rsidP="007C4AD1">
      <w:pPr>
        <w:pStyle w:val="ConsPlusNormal"/>
        <w:ind w:firstLine="540"/>
        <w:jc w:val="both"/>
        <w:rPr>
          <w:sz w:val="22"/>
          <w:szCs w:val="22"/>
        </w:rPr>
      </w:pPr>
      <w:r w:rsidRPr="007C4AD1">
        <w:rPr>
          <w:sz w:val="22"/>
          <w:szCs w:val="22"/>
        </w:rPr>
        <w:t>40. Ответ по результатам рассмотрения жалобы подписывается уполномоченным на рассмотрение жалобы должностным лицом Ростехнадзора.".</w:t>
      </w:r>
    </w:p>
    <w:sectPr w:rsidR="00262A30" w:rsidRPr="007C4AD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A30" w:rsidRDefault="00262A30">
      <w:r>
        <w:separator/>
      </w:r>
    </w:p>
  </w:endnote>
  <w:endnote w:type="continuationSeparator" w:id="0">
    <w:p w:rsidR="00262A30" w:rsidRDefault="00262A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30" w:rsidRDefault="00262A30" w:rsidP="00DF5729">
    <w:pPr>
      <w:jc w:val="center"/>
      <w:rPr>
        <w:sz w:val="2"/>
        <w:szCs w:val="2"/>
      </w:rPr>
    </w:pPr>
  </w:p>
  <w:p w:rsidR="00262A30" w:rsidRDefault="00262A3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A30" w:rsidRDefault="00262A30">
      <w:r>
        <w:separator/>
      </w:r>
    </w:p>
  </w:footnote>
  <w:footnote w:type="continuationSeparator" w:id="0">
    <w:p w:rsidR="00262A30" w:rsidRDefault="00262A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A30" w:rsidRDefault="00262A30" w:rsidP="00DF5729">
    <w:pPr>
      <w:jc w:val="center"/>
      <w:rPr>
        <w:sz w:val="2"/>
        <w:szCs w:val="2"/>
      </w:rPr>
    </w:pPr>
  </w:p>
  <w:p w:rsidR="00262A30" w:rsidRDefault="00262A3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62A30" w:rsidRPr="002A36C4" w:rsidRDefault="00262A3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62A30" w:rsidRPr="002A36C4" w:rsidRDefault="00262A3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62A30" w:rsidRDefault="00262A3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62A30"/>
    <w:rsid w:val="002A36C4"/>
    <w:rsid w:val="002A3FB4"/>
    <w:rsid w:val="002F6C78"/>
    <w:rsid w:val="00352E3D"/>
    <w:rsid w:val="00415D80"/>
    <w:rsid w:val="00470855"/>
    <w:rsid w:val="00616E37"/>
    <w:rsid w:val="006C2CAC"/>
    <w:rsid w:val="006D6D97"/>
    <w:rsid w:val="00706E08"/>
    <w:rsid w:val="007C4AD1"/>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C4F5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C4F5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C4F5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31109163">
      <w:marLeft w:val="0"/>
      <w:marRight w:val="0"/>
      <w:marTop w:val="0"/>
      <w:marBottom w:val="0"/>
      <w:divBdr>
        <w:top w:val="none" w:sz="0" w:space="0" w:color="auto"/>
        <w:left w:val="none" w:sz="0" w:space="0" w:color="auto"/>
        <w:bottom w:val="none" w:sz="0" w:space="0" w:color="auto"/>
        <w:right w:val="none" w:sz="0" w:space="0" w:color="auto"/>
      </w:divBdr>
    </w:div>
    <w:div w:id="331109164">
      <w:marLeft w:val="0"/>
      <w:marRight w:val="0"/>
      <w:marTop w:val="0"/>
      <w:marBottom w:val="0"/>
      <w:divBdr>
        <w:top w:val="none" w:sz="0" w:space="0" w:color="auto"/>
        <w:left w:val="none" w:sz="0" w:space="0" w:color="auto"/>
        <w:bottom w:val="none" w:sz="0" w:space="0" w:color="auto"/>
        <w:right w:val="none" w:sz="0" w:space="0" w:color="auto"/>
      </w:divBdr>
    </w:div>
    <w:div w:id="331109165">
      <w:marLeft w:val="0"/>
      <w:marRight w:val="0"/>
      <w:marTop w:val="0"/>
      <w:marBottom w:val="0"/>
      <w:divBdr>
        <w:top w:val="none" w:sz="0" w:space="0" w:color="auto"/>
        <w:left w:val="none" w:sz="0" w:space="0" w:color="auto"/>
        <w:bottom w:val="none" w:sz="0" w:space="0" w:color="auto"/>
        <w:right w:val="none" w:sz="0" w:space="0" w:color="auto"/>
      </w:divBdr>
    </w:div>
    <w:div w:id="331109166">
      <w:marLeft w:val="0"/>
      <w:marRight w:val="0"/>
      <w:marTop w:val="0"/>
      <w:marBottom w:val="0"/>
      <w:divBdr>
        <w:top w:val="none" w:sz="0" w:space="0" w:color="auto"/>
        <w:left w:val="none" w:sz="0" w:space="0" w:color="auto"/>
        <w:bottom w:val="none" w:sz="0" w:space="0" w:color="auto"/>
        <w:right w:val="none" w:sz="0" w:space="0" w:color="auto"/>
      </w:divBdr>
    </w:div>
    <w:div w:id="331109167">
      <w:marLeft w:val="0"/>
      <w:marRight w:val="0"/>
      <w:marTop w:val="0"/>
      <w:marBottom w:val="0"/>
      <w:divBdr>
        <w:top w:val="none" w:sz="0" w:space="0" w:color="auto"/>
        <w:left w:val="none" w:sz="0" w:space="0" w:color="auto"/>
        <w:bottom w:val="none" w:sz="0" w:space="0" w:color="auto"/>
        <w:right w:val="none" w:sz="0" w:space="0" w:color="auto"/>
      </w:divBdr>
    </w:div>
    <w:div w:id="3311091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855</Words>
  <Characters>4877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21 июля 2016 г</dc:title>
  <dc:subject/>
  <dc:creator>Информ-аналит отдел</dc:creator>
  <cp:keywords/>
  <dc:description/>
  <cp:lastModifiedBy>Информ-аналит отдел</cp:lastModifiedBy>
  <cp:revision>2</cp:revision>
  <dcterms:created xsi:type="dcterms:W3CDTF">2016-07-25T20:50:00Z</dcterms:created>
  <dcterms:modified xsi:type="dcterms:W3CDTF">2016-07-25T20:50:00Z</dcterms:modified>
</cp:coreProperties>
</file>