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9FF" w:rsidRPr="001323C9" w:rsidRDefault="00AB09FF" w:rsidP="0095437D">
      <w:pPr>
        <w:pStyle w:val="ConsPlusNormal"/>
        <w:outlineLvl w:val="0"/>
        <w:rPr>
          <w:sz w:val="22"/>
          <w:szCs w:val="22"/>
        </w:rPr>
      </w:pPr>
      <w:r w:rsidRPr="001323C9">
        <w:rPr>
          <w:sz w:val="22"/>
          <w:szCs w:val="22"/>
        </w:rPr>
        <w:t xml:space="preserve">Зарегистрировано в Минюсте России 25 августа </w:t>
      </w:r>
      <w:smartTag w:uri="urn:schemas-microsoft-com:office:smarttags" w:element="metricconverter">
        <w:smartTagPr>
          <w:attr w:name="ProductID" w:val="2016 г"/>
        </w:smartTagPr>
        <w:r w:rsidRPr="001323C9">
          <w:rPr>
            <w:sz w:val="22"/>
            <w:szCs w:val="22"/>
          </w:rPr>
          <w:t>2016 г</w:t>
        </w:r>
      </w:smartTag>
      <w:r w:rsidRPr="001323C9">
        <w:rPr>
          <w:sz w:val="22"/>
          <w:szCs w:val="22"/>
        </w:rPr>
        <w:t>. N 43387</w:t>
      </w:r>
    </w:p>
    <w:p w:rsidR="00AB09FF" w:rsidRPr="001323C9" w:rsidRDefault="00AB09FF" w:rsidP="0095437D">
      <w:pPr>
        <w:pStyle w:val="ConsPlusNormal"/>
        <w:jc w:val="both"/>
        <w:rPr>
          <w:sz w:val="22"/>
          <w:szCs w:val="22"/>
        </w:rPr>
      </w:pPr>
    </w:p>
    <w:p w:rsidR="00AB09FF" w:rsidRPr="001323C9" w:rsidRDefault="00AB09FF" w:rsidP="0095437D">
      <w:pPr>
        <w:pStyle w:val="ConsPlusTitle"/>
        <w:jc w:val="center"/>
        <w:rPr>
          <w:sz w:val="22"/>
          <w:szCs w:val="22"/>
        </w:rPr>
      </w:pPr>
      <w:r w:rsidRPr="001323C9">
        <w:rPr>
          <w:sz w:val="22"/>
          <w:szCs w:val="22"/>
        </w:rPr>
        <w:t>МИНИСТЕРСТВО ТРАНСПОРТА РОССИЙСКОЙ ФЕДЕРАЦИИ</w:t>
      </w:r>
    </w:p>
    <w:p w:rsidR="00AB09FF" w:rsidRPr="001323C9" w:rsidRDefault="00AB09FF" w:rsidP="0095437D">
      <w:pPr>
        <w:pStyle w:val="ConsPlusTitle"/>
        <w:jc w:val="center"/>
        <w:rPr>
          <w:sz w:val="22"/>
          <w:szCs w:val="22"/>
        </w:rPr>
      </w:pPr>
    </w:p>
    <w:p w:rsidR="00AB09FF" w:rsidRPr="001323C9" w:rsidRDefault="00AB09FF" w:rsidP="0095437D">
      <w:pPr>
        <w:pStyle w:val="ConsPlusTitle"/>
        <w:jc w:val="center"/>
        <w:rPr>
          <w:sz w:val="22"/>
          <w:szCs w:val="22"/>
        </w:rPr>
      </w:pPr>
      <w:r w:rsidRPr="001323C9">
        <w:rPr>
          <w:sz w:val="22"/>
          <w:szCs w:val="22"/>
        </w:rPr>
        <w:t>ПРИКАЗ</w:t>
      </w:r>
    </w:p>
    <w:p w:rsidR="00AB09FF" w:rsidRPr="001323C9" w:rsidRDefault="00AB09FF" w:rsidP="0095437D">
      <w:pPr>
        <w:pStyle w:val="ConsPlusTitle"/>
        <w:jc w:val="center"/>
        <w:rPr>
          <w:sz w:val="22"/>
          <w:szCs w:val="22"/>
        </w:rPr>
      </w:pPr>
      <w:r w:rsidRPr="001323C9">
        <w:rPr>
          <w:sz w:val="22"/>
          <w:szCs w:val="22"/>
        </w:rPr>
        <w:t xml:space="preserve">от 23 июня </w:t>
      </w:r>
      <w:smartTag w:uri="urn:schemas-microsoft-com:office:smarttags" w:element="metricconverter">
        <w:smartTagPr>
          <w:attr w:name="ProductID" w:val="2016 г"/>
        </w:smartTagPr>
        <w:r w:rsidRPr="001323C9">
          <w:rPr>
            <w:sz w:val="22"/>
            <w:szCs w:val="22"/>
          </w:rPr>
          <w:t>2016 г</w:t>
        </w:r>
      </w:smartTag>
      <w:r w:rsidRPr="001323C9">
        <w:rPr>
          <w:sz w:val="22"/>
          <w:szCs w:val="22"/>
        </w:rPr>
        <w:t>. N 175</w:t>
      </w:r>
    </w:p>
    <w:p w:rsidR="00AB09FF" w:rsidRPr="001323C9" w:rsidRDefault="00AB09FF" w:rsidP="0095437D">
      <w:pPr>
        <w:pStyle w:val="ConsPlusTitle"/>
        <w:jc w:val="center"/>
        <w:rPr>
          <w:sz w:val="22"/>
          <w:szCs w:val="22"/>
        </w:rPr>
      </w:pPr>
    </w:p>
    <w:p w:rsidR="00AB09FF" w:rsidRPr="001323C9" w:rsidRDefault="00AB09FF" w:rsidP="0095437D">
      <w:pPr>
        <w:pStyle w:val="ConsPlusTitle"/>
        <w:jc w:val="center"/>
        <w:rPr>
          <w:sz w:val="22"/>
          <w:szCs w:val="22"/>
        </w:rPr>
      </w:pPr>
      <w:r w:rsidRPr="001323C9">
        <w:rPr>
          <w:sz w:val="22"/>
          <w:szCs w:val="22"/>
        </w:rPr>
        <w:t>ОБ УТВЕРЖДЕНИИ</w:t>
      </w:r>
    </w:p>
    <w:p w:rsidR="00AB09FF" w:rsidRPr="001323C9" w:rsidRDefault="00AB09FF" w:rsidP="0095437D">
      <w:pPr>
        <w:pStyle w:val="ConsPlusTitle"/>
        <w:jc w:val="center"/>
        <w:rPr>
          <w:sz w:val="22"/>
          <w:szCs w:val="22"/>
        </w:rPr>
      </w:pPr>
      <w:r w:rsidRPr="001323C9">
        <w:rPr>
          <w:sz w:val="22"/>
          <w:szCs w:val="22"/>
        </w:rPr>
        <w:t>ТИПОВОЙ ДОПОЛНИТЕЛЬНОЙ ПРОФЕССИОНАЛЬНОЙ ПРОГРАММЫ</w:t>
      </w:r>
    </w:p>
    <w:p w:rsidR="00AB09FF" w:rsidRPr="001323C9" w:rsidRDefault="00AB09FF" w:rsidP="0095437D">
      <w:pPr>
        <w:pStyle w:val="ConsPlusTitle"/>
        <w:jc w:val="center"/>
        <w:rPr>
          <w:sz w:val="22"/>
          <w:szCs w:val="22"/>
        </w:rPr>
      </w:pPr>
      <w:r w:rsidRPr="001323C9">
        <w:rPr>
          <w:sz w:val="22"/>
          <w:szCs w:val="22"/>
        </w:rPr>
        <w:t>ПОВЫШЕНИЯ КВАЛИФИКАЦИИ КОНСУЛЬТАНТОВ ПО ВОПРОСАМ</w:t>
      </w:r>
    </w:p>
    <w:p w:rsidR="00AB09FF" w:rsidRPr="001323C9" w:rsidRDefault="00AB09FF" w:rsidP="0095437D">
      <w:pPr>
        <w:pStyle w:val="ConsPlusTitle"/>
        <w:jc w:val="center"/>
        <w:rPr>
          <w:sz w:val="22"/>
          <w:szCs w:val="22"/>
        </w:rPr>
      </w:pPr>
      <w:r w:rsidRPr="001323C9">
        <w:rPr>
          <w:sz w:val="22"/>
          <w:szCs w:val="22"/>
        </w:rPr>
        <w:t>БЕЗОПАСНОСТИ ПЕРЕВОЗКИ ОПАСНЫХ ГРУЗОВ АВТОМОБИЛЬНЫМ</w:t>
      </w:r>
    </w:p>
    <w:p w:rsidR="00AB09FF" w:rsidRPr="001323C9" w:rsidRDefault="00AB09FF" w:rsidP="0095437D">
      <w:pPr>
        <w:pStyle w:val="ConsPlusTitle"/>
        <w:jc w:val="center"/>
        <w:rPr>
          <w:sz w:val="22"/>
          <w:szCs w:val="22"/>
        </w:rPr>
      </w:pPr>
      <w:r w:rsidRPr="001323C9">
        <w:rPr>
          <w:sz w:val="22"/>
          <w:szCs w:val="22"/>
        </w:rPr>
        <w:t>ТРАНСПОРТОМ В ОБЛАСТИ МЕЖДУНАРОДНЫХ АВТОМОБИЛЬНЫХ ПЕРЕВОЗОК</w:t>
      </w:r>
    </w:p>
    <w:p w:rsidR="00AB09FF" w:rsidRPr="001323C9" w:rsidRDefault="00AB09FF" w:rsidP="0095437D">
      <w:pPr>
        <w:pStyle w:val="ConsPlusTitle"/>
        <w:jc w:val="center"/>
        <w:rPr>
          <w:sz w:val="22"/>
          <w:szCs w:val="22"/>
        </w:rPr>
      </w:pPr>
      <w:r w:rsidRPr="001323C9">
        <w:rPr>
          <w:sz w:val="22"/>
          <w:szCs w:val="22"/>
        </w:rPr>
        <w:t>И ТИПОВОЙ ДОПОЛНИТЕЛЬНОЙ ПРОФЕССИОНАЛЬНОЙ ПРОГРАММЫ</w:t>
      </w:r>
    </w:p>
    <w:p w:rsidR="00AB09FF" w:rsidRPr="001323C9" w:rsidRDefault="00AB09FF" w:rsidP="0095437D">
      <w:pPr>
        <w:pStyle w:val="ConsPlusTitle"/>
        <w:jc w:val="center"/>
        <w:rPr>
          <w:sz w:val="22"/>
          <w:szCs w:val="22"/>
        </w:rPr>
      </w:pPr>
      <w:r w:rsidRPr="001323C9">
        <w:rPr>
          <w:sz w:val="22"/>
          <w:szCs w:val="22"/>
        </w:rPr>
        <w:t>ПРОФЕССИОНАЛЬНОЙ ПЕРЕПОДГОТОВКИ КОНСУЛЬТАНТОВ ПО ВОПРОСАМ</w:t>
      </w:r>
    </w:p>
    <w:p w:rsidR="00AB09FF" w:rsidRPr="001323C9" w:rsidRDefault="00AB09FF" w:rsidP="0095437D">
      <w:pPr>
        <w:pStyle w:val="ConsPlusTitle"/>
        <w:jc w:val="center"/>
        <w:rPr>
          <w:sz w:val="22"/>
          <w:szCs w:val="22"/>
        </w:rPr>
      </w:pPr>
      <w:r w:rsidRPr="001323C9">
        <w:rPr>
          <w:sz w:val="22"/>
          <w:szCs w:val="22"/>
        </w:rPr>
        <w:t>БЕЗОПАСНОСТИ ПЕРЕВОЗКИ ОПАСНЫХ ГРУЗОВ АВТОМОБИЛЬНЫМ</w:t>
      </w:r>
    </w:p>
    <w:p w:rsidR="00AB09FF" w:rsidRPr="001323C9" w:rsidRDefault="00AB09FF" w:rsidP="0095437D">
      <w:pPr>
        <w:pStyle w:val="ConsPlusTitle"/>
        <w:jc w:val="center"/>
        <w:rPr>
          <w:sz w:val="22"/>
          <w:szCs w:val="22"/>
        </w:rPr>
      </w:pPr>
      <w:r w:rsidRPr="001323C9">
        <w:rPr>
          <w:sz w:val="22"/>
          <w:szCs w:val="22"/>
        </w:rPr>
        <w:t>ТРАНСПОРТОМ В ОБЛАСТИ МЕЖДУНАРОДНЫХ АВТОМОБИЛЬНЫХ ПЕРЕВОЗОК</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 xml:space="preserve">В соответствии с частью 7 статьи 76 Федерального закона от 29 декабря </w:t>
      </w:r>
      <w:smartTag w:uri="urn:schemas-microsoft-com:office:smarttags" w:element="metricconverter">
        <w:smartTagPr>
          <w:attr w:name="ProductID" w:val="2012 г"/>
        </w:smartTagPr>
        <w:r w:rsidRPr="001323C9">
          <w:rPr>
            <w:sz w:val="22"/>
            <w:szCs w:val="22"/>
          </w:rPr>
          <w:t>2012 г</w:t>
        </w:r>
      </w:smartTag>
      <w:r w:rsidRPr="001323C9">
        <w:rPr>
          <w:sz w:val="22"/>
          <w:szCs w:val="22"/>
        </w:rPr>
        <w:t xml:space="preserve">. N 273-ФЗ "Об образовании в Российской Федерации" (Собрание законодательства Российской Федерации, 2012, N 53 (ч. 1), ст. 7598; 2013, N 19, ст. 2326, N 23, ст. 2878, N 27, ст. 3462, N 30 (ч. 1), ст. 4036, N 48, ст. 6165; 2014, N 6, ст. 562, 566, N 19, ст. 2289, N 22, ст. 2769, N 23, ст. 2930, 2933, N 26 (ч. 1), ст. 3388, N 30 (ч. 1), ст. 4217, 4257, 4263; 2015, N 1 (ч. 1), ст. 42, 53, 72; N 14, ст. 2008; N 18, ст. 2625, N 27, ст. 3951, 3989, N 29 (ч. 1), ст. 4339, 4364, N 51 (ч. 3), ст. 7241; 2016, N 1 (ч. 1), ст. 8, 9, 24, 78, N 10, ст. 1320) и подпунктом 5.2.8(4)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1323C9">
          <w:rPr>
            <w:sz w:val="22"/>
            <w:szCs w:val="22"/>
          </w:rPr>
          <w:t>2004 г</w:t>
        </w:r>
      </w:smartTag>
      <w:r w:rsidRPr="001323C9">
        <w:rPr>
          <w:sz w:val="22"/>
          <w:szCs w:val="22"/>
        </w:rPr>
        <w:t>. N 395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325, N 37, ст. 4974, N 42, ст. 5736, N 43, ст. 5901, ст. 5926; 2015, N 2, ст. 491, N 16, ст. 2394, N 17 (ч. 4), ст. 2571, N 20, ст. 2925, N 38, ст. 5300, N 47, ст. 6605, N 49, ст. 6976; 2016, N 1 (ч. 2), ст. 242, N 2 (ч. 1), ст. 325), приказываю:</w:t>
      </w:r>
    </w:p>
    <w:p w:rsidR="00AB09FF" w:rsidRPr="001323C9" w:rsidRDefault="00AB09FF" w:rsidP="0095437D">
      <w:pPr>
        <w:pStyle w:val="ConsPlusNormal"/>
        <w:ind w:firstLine="540"/>
        <w:jc w:val="both"/>
        <w:rPr>
          <w:sz w:val="22"/>
          <w:szCs w:val="22"/>
        </w:rPr>
      </w:pPr>
      <w:r w:rsidRPr="001323C9">
        <w:rPr>
          <w:sz w:val="22"/>
          <w:szCs w:val="22"/>
        </w:rPr>
        <w:t>Утвердить:</w:t>
      </w:r>
    </w:p>
    <w:p w:rsidR="00AB09FF" w:rsidRPr="001323C9" w:rsidRDefault="00AB09FF" w:rsidP="0095437D">
      <w:pPr>
        <w:pStyle w:val="ConsPlusNormal"/>
        <w:ind w:firstLine="540"/>
        <w:jc w:val="both"/>
        <w:rPr>
          <w:sz w:val="22"/>
          <w:szCs w:val="22"/>
        </w:rPr>
      </w:pPr>
      <w:r w:rsidRPr="001323C9">
        <w:rPr>
          <w:sz w:val="22"/>
          <w:szCs w:val="22"/>
        </w:rPr>
        <w:t xml:space="preserve">Типовую дополнительную профессиональную </w:t>
      </w:r>
      <w:hyperlink w:anchor="Par37" w:tooltip="ТИПОВАЯ ДОПОЛНИТЕЛЬНАЯ ПРОФЕССИОНАЛЬНАЯ ПРОГРАММА" w:history="1">
        <w:r w:rsidRPr="001323C9">
          <w:rPr>
            <w:sz w:val="22"/>
            <w:szCs w:val="22"/>
          </w:rPr>
          <w:t>программу</w:t>
        </w:r>
      </w:hyperlink>
      <w:r w:rsidRPr="001323C9">
        <w:rPr>
          <w:sz w:val="22"/>
          <w:szCs w:val="22"/>
        </w:rPr>
        <w:t xml:space="preserve">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 (приложение N 1 к настоящему приказу);</w:t>
      </w:r>
    </w:p>
    <w:p w:rsidR="00AB09FF" w:rsidRPr="001323C9" w:rsidRDefault="00AB09FF" w:rsidP="0095437D">
      <w:pPr>
        <w:pStyle w:val="ConsPlusNormal"/>
        <w:ind w:firstLine="540"/>
        <w:jc w:val="both"/>
        <w:rPr>
          <w:sz w:val="22"/>
          <w:szCs w:val="22"/>
        </w:rPr>
      </w:pPr>
      <w:r w:rsidRPr="001323C9">
        <w:rPr>
          <w:sz w:val="22"/>
          <w:szCs w:val="22"/>
        </w:rPr>
        <w:t xml:space="preserve">Типовую дополнительную профессиональную </w:t>
      </w:r>
      <w:hyperlink w:anchor="Par497" w:tooltip="ТИПОВАЯ ДОПОЛНИТЕЛЬНАЯ ПРОФЕССИОНАЛЬНАЯ ПРОГРАММА" w:history="1">
        <w:r w:rsidRPr="001323C9">
          <w:rPr>
            <w:sz w:val="22"/>
            <w:szCs w:val="22"/>
          </w:rPr>
          <w:t>программу</w:t>
        </w:r>
      </w:hyperlink>
      <w:r w:rsidRPr="001323C9">
        <w:rPr>
          <w:sz w:val="22"/>
          <w:szCs w:val="22"/>
        </w:rPr>
        <w:t xml:space="preserve"> профессиональной переподготовки консультантов по вопросам безопасности перевозки опасных грузов автомобильным транспортом в области международных автомобильных перевозок (приложение N 2 к настоящему приказу).</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right"/>
        <w:rPr>
          <w:sz w:val="22"/>
          <w:szCs w:val="22"/>
        </w:rPr>
      </w:pPr>
      <w:r w:rsidRPr="001323C9">
        <w:rPr>
          <w:sz w:val="22"/>
          <w:szCs w:val="22"/>
        </w:rPr>
        <w:t>Министр</w:t>
      </w:r>
    </w:p>
    <w:p w:rsidR="00AB09FF" w:rsidRPr="001323C9" w:rsidRDefault="00AB09FF" w:rsidP="0095437D">
      <w:pPr>
        <w:pStyle w:val="ConsPlusNormal"/>
        <w:jc w:val="right"/>
        <w:rPr>
          <w:sz w:val="22"/>
          <w:szCs w:val="22"/>
        </w:rPr>
      </w:pPr>
      <w:r w:rsidRPr="001323C9">
        <w:rPr>
          <w:sz w:val="22"/>
          <w:szCs w:val="22"/>
        </w:rPr>
        <w:t>М.Ю.СОКОЛОВ</w:t>
      </w:r>
    </w:p>
    <w:p w:rsidR="00AB09FF" w:rsidRDefault="00AB09FF" w:rsidP="0095437D">
      <w:pPr>
        <w:pStyle w:val="ConsPlusNormal"/>
        <w:jc w:val="right"/>
        <w:outlineLvl w:val="0"/>
        <w:rPr>
          <w:sz w:val="22"/>
          <w:szCs w:val="22"/>
        </w:rPr>
      </w:pPr>
    </w:p>
    <w:p w:rsidR="00AB09FF" w:rsidRDefault="00AB09FF" w:rsidP="0095437D">
      <w:pPr>
        <w:pStyle w:val="ConsPlusNormal"/>
        <w:jc w:val="right"/>
        <w:outlineLvl w:val="0"/>
        <w:rPr>
          <w:sz w:val="22"/>
          <w:szCs w:val="22"/>
        </w:rPr>
      </w:pPr>
    </w:p>
    <w:p w:rsidR="00AB09FF" w:rsidRDefault="00AB09FF" w:rsidP="0095437D">
      <w:pPr>
        <w:pStyle w:val="ConsPlusNormal"/>
        <w:jc w:val="right"/>
        <w:outlineLvl w:val="0"/>
        <w:rPr>
          <w:sz w:val="22"/>
          <w:szCs w:val="22"/>
        </w:rPr>
      </w:pPr>
    </w:p>
    <w:p w:rsidR="00AB09FF" w:rsidRDefault="00AB09FF" w:rsidP="0095437D">
      <w:pPr>
        <w:pStyle w:val="ConsPlusNormal"/>
        <w:jc w:val="right"/>
        <w:outlineLvl w:val="0"/>
        <w:rPr>
          <w:sz w:val="22"/>
          <w:szCs w:val="22"/>
        </w:rPr>
      </w:pPr>
    </w:p>
    <w:p w:rsidR="00AB09FF" w:rsidRDefault="00AB09FF" w:rsidP="0095437D">
      <w:pPr>
        <w:pStyle w:val="ConsPlusNormal"/>
        <w:jc w:val="right"/>
        <w:outlineLvl w:val="0"/>
        <w:rPr>
          <w:sz w:val="22"/>
          <w:szCs w:val="22"/>
        </w:rPr>
      </w:pPr>
    </w:p>
    <w:p w:rsidR="00AB09FF" w:rsidRDefault="00AB09FF" w:rsidP="0095437D">
      <w:pPr>
        <w:pStyle w:val="ConsPlusNormal"/>
        <w:jc w:val="right"/>
        <w:outlineLvl w:val="0"/>
        <w:rPr>
          <w:sz w:val="22"/>
          <w:szCs w:val="22"/>
        </w:rPr>
      </w:pPr>
    </w:p>
    <w:p w:rsidR="00AB09FF" w:rsidRDefault="00AB09FF" w:rsidP="0095437D">
      <w:pPr>
        <w:pStyle w:val="ConsPlusNormal"/>
        <w:jc w:val="right"/>
        <w:outlineLvl w:val="0"/>
        <w:rPr>
          <w:sz w:val="22"/>
          <w:szCs w:val="22"/>
        </w:rPr>
      </w:pPr>
    </w:p>
    <w:p w:rsidR="00AB09FF" w:rsidRPr="001323C9" w:rsidRDefault="00AB09FF" w:rsidP="0095437D">
      <w:pPr>
        <w:pStyle w:val="ConsPlusNormal"/>
        <w:jc w:val="right"/>
        <w:outlineLvl w:val="0"/>
        <w:rPr>
          <w:sz w:val="22"/>
          <w:szCs w:val="22"/>
        </w:rPr>
      </w:pPr>
      <w:r w:rsidRPr="001323C9">
        <w:rPr>
          <w:sz w:val="22"/>
          <w:szCs w:val="22"/>
        </w:rPr>
        <w:t>Приложение N 1</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right"/>
        <w:rPr>
          <w:sz w:val="22"/>
          <w:szCs w:val="22"/>
        </w:rPr>
      </w:pPr>
      <w:r w:rsidRPr="001323C9">
        <w:rPr>
          <w:sz w:val="22"/>
          <w:szCs w:val="22"/>
        </w:rPr>
        <w:t>Утверждена</w:t>
      </w:r>
    </w:p>
    <w:p w:rsidR="00AB09FF" w:rsidRPr="001323C9" w:rsidRDefault="00AB09FF" w:rsidP="0095437D">
      <w:pPr>
        <w:pStyle w:val="ConsPlusNormal"/>
        <w:jc w:val="right"/>
        <w:rPr>
          <w:sz w:val="22"/>
          <w:szCs w:val="22"/>
        </w:rPr>
      </w:pPr>
      <w:r w:rsidRPr="001323C9">
        <w:rPr>
          <w:sz w:val="22"/>
          <w:szCs w:val="22"/>
        </w:rPr>
        <w:t>приказом Минтранса России</w:t>
      </w:r>
    </w:p>
    <w:p w:rsidR="00AB09FF" w:rsidRPr="001323C9" w:rsidRDefault="00AB09FF" w:rsidP="0095437D">
      <w:pPr>
        <w:pStyle w:val="ConsPlusNormal"/>
        <w:jc w:val="right"/>
        <w:rPr>
          <w:sz w:val="22"/>
          <w:szCs w:val="22"/>
        </w:rPr>
      </w:pPr>
      <w:r w:rsidRPr="001323C9">
        <w:rPr>
          <w:sz w:val="22"/>
          <w:szCs w:val="22"/>
        </w:rPr>
        <w:t xml:space="preserve">от 23 июня </w:t>
      </w:r>
      <w:smartTag w:uri="urn:schemas-microsoft-com:office:smarttags" w:element="metricconverter">
        <w:smartTagPr>
          <w:attr w:name="ProductID" w:val="2016 г"/>
        </w:smartTagPr>
        <w:r w:rsidRPr="001323C9">
          <w:rPr>
            <w:sz w:val="22"/>
            <w:szCs w:val="22"/>
          </w:rPr>
          <w:t>2016 г</w:t>
        </w:r>
      </w:smartTag>
      <w:r w:rsidRPr="001323C9">
        <w:rPr>
          <w:sz w:val="22"/>
          <w:szCs w:val="22"/>
        </w:rPr>
        <w:t>. N 175</w:t>
      </w:r>
    </w:p>
    <w:p w:rsidR="00AB09FF" w:rsidRPr="001323C9" w:rsidRDefault="00AB09FF" w:rsidP="0095437D">
      <w:pPr>
        <w:pStyle w:val="ConsPlusNormal"/>
        <w:jc w:val="both"/>
        <w:rPr>
          <w:sz w:val="22"/>
          <w:szCs w:val="22"/>
        </w:rPr>
      </w:pPr>
    </w:p>
    <w:p w:rsidR="00AB09FF" w:rsidRPr="001323C9" w:rsidRDefault="00AB09FF" w:rsidP="0095437D">
      <w:pPr>
        <w:pStyle w:val="ConsPlusTitle"/>
        <w:jc w:val="center"/>
        <w:rPr>
          <w:sz w:val="22"/>
          <w:szCs w:val="22"/>
        </w:rPr>
      </w:pPr>
      <w:bookmarkStart w:id="0" w:name="Par37"/>
      <w:bookmarkEnd w:id="0"/>
      <w:r w:rsidRPr="001323C9">
        <w:rPr>
          <w:sz w:val="22"/>
          <w:szCs w:val="22"/>
        </w:rPr>
        <w:t>ТИПОВАЯ ДОПОЛНИТЕЛЬНАЯ ПРОФЕССИОНАЛЬНАЯ ПРОГРАММА</w:t>
      </w:r>
    </w:p>
    <w:p w:rsidR="00AB09FF" w:rsidRPr="001323C9" w:rsidRDefault="00AB09FF" w:rsidP="0095437D">
      <w:pPr>
        <w:pStyle w:val="ConsPlusTitle"/>
        <w:jc w:val="center"/>
        <w:rPr>
          <w:sz w:val="22"/>
          <w:szCs w:val="22"/>
        </w:rPr>
      </w:pPr>
      <w:r w:rsidRPr="001323C9">
        <w:rPr>
          <w:sz w:val="22"/>
          <w:szCs w:val="22"/>
        </w:rPr>
        <w:t>ПОВЫШЕНИЯ КВАЛИФИКАЦИИ КОНСУЛЬТАНТОВ ПО ВОПРОСАМ</w:t>
      </w:r>
    </w:p>
    <w:p w:rsidR="00AB09FF" w:rsidRPr="001323C9" w:rsidRDefault="00AB09FF" w:rsidP="0095437D">
      <w:pPr>
        <w:pStyle w:val="ConsPlusTitle"/>
        <w:jc w:val="center"/>
        <w:rPr>
          <w:sz w:val="22"/>
          <w:szCs w:val="22"/>
        </w:rPr>
      </w:pPr>
      <w:r w:rsidRPr="001323C9">
        <w:rPr>
          <w:sz w:val="22"/>
          <w:szCs w:val="22"/>
        </w:rPr>
        <w:t>БЕЗОПАСНОСТИ ПЕРЕВОЗКИ ОПАСНЫХ ГРУЗОВ АВТОМОБИЛЬНЫМ</w:t>
      </w:r>
    </w:p>
    <w:p w:rsidR="00AB09FF" w:rsidRPr="001323C9" w:rsidRDefault="00AB09FF" w:rsidP="0095437D">
      <w:pPr>
        <w:pStyle w:val="ConsPlusTitle"/>
        <w:jc w:val="center"/>
        <w:rPr>
          <w:sz w:val="22"/>
          <w:szCs w:val="22"/>
        </w:rPr>
      </w:pPr>
      <w:r w:rsidRPr="001323C9">
        <w:rPr>
          <w:sz w:val="22"/>
          <w:szCs w:val="22"/>
        </w:rPr>
        <w:t>ТРАНСПОРТОМ В ОБЛАСТИ МЕЖДУНАРОДНЫХ АВТОМОБИЛЬНЫХ ПЕРЕВОЗОК</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I. Общие положения</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 xml:space="preserve">1.1. Типовая дополнительная профессиональная программа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 (далее - Типовая программа) разработана в соответствии с требованиями Федерального закона от 29 декабря </w:t>
      </w:r>
      <w:smartTag w:uri="urn:schemas-microsoft-com:office:smarttags" w:element="metricconverter">
        <w:smartTagPr>
          <w:attr w:name="ProductID" w:val="2012 г"/>
        </w:smartTagPr>
        <w:r w:rsidRPr="001323C9">
          <w:rPr>
            <w:sz w:val="22"/>
            <w:szCs w:val="22"/>
          </w:rPr>
          <w:t>2012 г</w:t>
        </w:r>
      </w:smartTag>
      <w:r w:rsidRPr="001323C9">
        <w:rPr>
          <w:sz w:val="22"/>
          <w:szCs w:val="22"/>
        </w:rPr>
        <w:t xml:space="preserve">. N 273-ФЗ "Об образовании в Российской Федерации" &lt;1&gt;, подпунктом 5.2.8(4)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1323C9">
          <w:rPr>
            <w:sz w:val="22"/>
            <w:szCs w:val="22"/>
          </w:rPr>
          <w:t>2004 г</w:t>
        </w:r>
      </w:smartTag>
      <w:r w:rsidRPr="001323C9">
        <w:rPr>
          <w:sz w:val="22"/>
          <w:szCs w:val="22"/>
        </w:rPr>
        <w:t xml:space="preserve">. N 395 &lt;2&gt;, приказа Минтранса России от 9 июля </w:t>
      </w:r>
      <w:smartTag w:uri="urn:schemas-microsoft-com:office:smarttags" w:element="metricconverter">
        <w:smartTagPr>
          <w:attr w:name="ProductID" w:val="2012 г"/>
        </w:smartTagPr>
        <w:r w:rsidRPr="001323C9">
          <w:rPr>
            <w:sz w:val="22"/>
            <w:szCs w:val="22"/>
          </w:rPr>
          <w:t>2012 г</w:t>
        </w:r>
      </w:smartTag>
      <w:r w:rsidRPr="001323C9">
        <w:rPr>
          <w:sz w:val="22"/>
          <w:szCs w:val="22"/>
        </w:rPr>
        <w:t xml:space="preserve">. N 203 "Об утверждении Порядка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 (зарегистрирован Минюстом России 7 сентября </w:t>
      </w:r>
      <w:smartTag w:uri="urn:schemas-microsoft-com:office:smarttags" w:element="metricconverter">
        <w:smartTagPr>
          <w:attr w:name="ProductID" w:val="2012 г"/>
        </w:smartTagPr>
        <w:r w:rsidRPr="001323C9">
          <w:rPr>
            <w:sz w:val="22"/>
            <w:szCs w:val="22"/>
          </w:rPr>
          <w:t>2012 г</w:t>
        </w:r>
      </w:smartTag>
      <w:r w:rsidRPr="001323C9">
        <w:rPr>
          <w:sz w:val="22"/>
          <w:szCs w:val="22"/>
        </w:rPr>
        <w:t xml:space="preserve">., регистрационный N 25407) с изменениями, внесенными приказом Минтранса России от 30 мая </w:t>
      </w:r>
      <w:smartTag w:uri="urn:schemas-microsoft-com:office:smarttags" w:element="metricconverter">
        <w:smartTagPr>
          <w:attr w:name="ProductID" w:val="2014 г"/>
        </w:smartTagPr>
        <w:r w:rsidRPr="001323C9">
          <w:rPr>
            <w:sz w:val="22"/>
            <w:szCs w:val="22"/>
          </w:rPr>
          <w:t>2014 г</w:t>
        </w:r>
      </w:smartTag>
      <w:r w:rsidRPr="001323C9">
        <w:rPr>
          <w:sz w:val="22"/>
          <w:szCs w:val="22"/>
        </w:rPr>
        <w:t xml:space="preserve">. N 144 (зарегистрирован Минюстом России 17 июля </w:t>
      </w:r>
      <w:smartTag w:uri="urn:schemas-microsoft-com:office:smarttags" w:element="metricconverter">
        <w:smartTagPr>
          <w:attr w:name="ProductID" w:val="2014 г"/>
        </w:smartTagPr>
        <w:r w:rsidRPr="001323C9">
          <w:rPr>
            <w:sz w:val="22"/>
            <w:szCs w:val="22"/>
          </w:rPr>
          <w:t>2014 г</w:t>
        </w:r>
      </w:smartTag>
      <w:r w:rsidRPr="001323C9">
        <w:rPr>
          <w:sz w:val="22"/>
          <w:szCs w:val="22"/>
        </w:rPr>
        <w:t xml:space="preserve">., регистрационный N 33137), приказа Минобрнауки России от 1 июля </w:t>
      </w:r>
      <w:smartTag w:uri="urn:schemas-microsoft-com:office:smarttags" w:element="metricconverter">
        <w:smartTagPr>
          <w:attr w:name="ProductID" w:val="2013 г"/>
        </w:smartTagPr>
        <w:r w:rsidRPr="001323C9">
          <w:rPr>
            <w:sz w:val="22"/>
            <w:szCs w:val="22"/>
          </w:rPr>
          <w:t>2013 г</w:t>
        </w:r>
      </w:smartTag>
      <w:r w:rsidRPr="001323C9">
        <w:rPr>
          <w:sz w:val="22"/>
          <w:szCs w:val="22"/>
        </w:rPr>
        <w:t xml:space="preserve">. N 499 "Об утверждении Порядка организации и осуществления образовательной деятельности по дополнительным профессиональным программам" (зарегистрирован Минюстом России 20 августа </w:t>
      </w:r>
      <w:smartTag w:uri="urn:schemas-microsoft-com:office:smarttags" w:element="metricconverter">
        <w:smartTagPr>
          <w:attr w:name="ProductID" w:val="2013 г"/>
        </w:smartTagPr>
        <w:r w:rsidRPr="001323C9">
          <w:rPr>
            <w:sz w:val="22"/>
            <w:szCs w:val="22"/>
          </w:rPr>
          <w:t>2013 г</w:t>
        </w:r>
      </w:smartTag>
      <w:r w:rsidRPr="001323C9">
        <w:rPr>
          <w:sz w:val="22"/>
          <w:szCs w:val="22"/>
        </w:rPr>
        <w:t xml:space="preserve">., регистрационный N 29444) с изменениями, внесенными приказом Минобрнауки России от 15 ноября </w:t>
      </w:r>
      <w:smartTag w:uri="urn:schemas-microsoft-com:office:smarttags" w:element="metricconverter">
        <w:smartTagPr>
          <w:attr w:name="ProductID" w:val="2013 г"/>
        </w:smartTagPr>
        <w:r w:rsidRPr="001323C9">
          <w:rPr>
            <w:sz w:val="22"/>
            <w:szCs w:val="22"/>
          </w:rPr>
          <w:t>2013 г</w:t>
        </w:r>
      </w:smartTag>
      <w:r w:rsidRPr="001323C9">
        <w:rPr>
          <w:sz w:val="22"/>
          <w:szCs w:val="22"/>
        </w:rPr>
        <w:t xml:space="preserve">. N 1244 (зарегистрирован Минюстом России 14 января </w:t>
      </w:r>
      <w:smartTag w:uri="urn:schemas-microsoft-com:office:smarttags" w:element="metricconverter">
        <w:smartTagPr>
          <w:attr w:name="ProductID" w:val="2014 г"/>
        </w:smartTagPr>
        <w:r w:rsidRPr="001323C9">
          <w:rPr>
            <w:sz w:val="22"/>
            <w:szCs w:val="22"/>
          </w:rPr>
          <w:t>2014 г</w:t>
        </w:r>
      </w:smartTag>
      <w:r w:rsidRPr="001323C9">
        <w:rPr>
          <w:sz w:val="22"/>
          <w:szCs w:val="22"/>
        </w:rPr>
        <w:t xml:space="preserve">., регистрационный N 31014), и предписаниями раздела 1.8.3 приложения A Европейского соглашения о международной дорожной перевозке опасных грузов от 30 сентября </w:t>
      </w:r>
      <w:smartTag w:uri="urn:schemas-microsoft-com:office:smarttags" w:element="metricconverter">
        <w:smartTagPr>
          <w:attr w:name="ProductID" w:val="1957 г"/>
        </w:smartTagPr>
        <w:r w:rsidRPr="001323C9">
          <w:rPr>
            <w:sz w:val="22"/>
            <w:szCs w:val="22"/>
          </w:rPr>
          <w:t>1957 г</w:t>
        </w:r>
      </w:smartTag>
      <w:r w:rsidRPr="001323C9">
        <w:rPr>
          <w:sz w:val="22"/>
          <w:szCs w:val="22"/>
        </w:rPr>
        <w:t>. (ДОПОГ) &lt;3&gt;.</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Собрание законодательства Российской Федерации, 2012, N 53 (ч. 1), ст. 7598; 2013, N 19, ст. 2326, N 23, ст. 2878, N 27, ст. 3462, N 30 (ч. 1), ст. 4036, N 48, ст. 6165; 2014, N 6, ст. 562, 566, N 19, ст. 2289, N 22, ст. 2769, N 23, ст. 2930, 2933, N 26 (ч. 1), ст. 3388, N 30 (ч. 1), ст. 4217, 4257, 4263; 2015, N 1 (ч. 1), ст. 42, 53, 72; N 14, ст. 2008; N 18, ст. 2625, N 27, ст. 3951, 3989, N 29 (ч. 1), ст. 4339, 4364, N 51 (ч. 3), ст. 7241; 2016, N 1 (ч. 1), ст. 8, 9, 24, 78, N 10, ст. 1320, N 23, ст. 3289 N 23, ст. 3290, N 27 (ч. 1), ст. 4160, 4219, 4223, N 27 (ч. 2), ст. 4238, ст. 4239, ст. 4246, ст. 4292.</w:t>
      </w:r>
    </w:p>
    <w:p w:rsidR="00AB09FF" w:rsidRPr="001323C9" w:rsidRDefault="00AB09FF" w:rsidP="0095437D">
      <w:pPr>
        <w:pStyle w:val="ConsPlusNormal"/>
        <w:ind w:firstLine="540"/>
        <w:jc w:val="both"/>
      </w:pPr>
      <w:r w:rsidRPr="001323C9">
        <w:t>&lt;2&gt; Собрание законодательства Российской Федерации, 2004, N 32, ст. 3342; 2006, N 15, ст. 1612, N 24, ст. 2601, N 52 (ч. 3), ст. 5587; 2008, N 8, ст. 740, N 11 (ч. 1), ст. 1029, N 17, ст. 1883, N 18, ст. 2060, N 22, ст. 2576, N 42, ст. 4825, N 46, ст. 5337; 2009, N 3, ст. 378, N 4, ст. 506, N 6, ст. 738, N 13, ст. 1558, N 18 (ч. 2), ст. 2249, N 32, ст. 4046, N 33, ст. 4088, N 36, ст. 4361, N 51, ст. 6332; 2010, N 6, ст. 650, ст. 652, N 11, ст. 1222, N 12, ст. 1348, N 13, ст. 1502, N 15, ст. 1805, N 25, ст. 3172, N 26, ст. 3350, N 31, ст. 4251; 2011, N 14, ст. 1935, N 26, ст. 3801, ст.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4), ст. 2177, N 30 (ч. 2), ст. 4311, N 30 (ч. 2), ст. 325, N 37, ст. 4974, N 42, ст. 5736, N 43, ст. 5901, ст. 5926; 2015, N 2, ст. 491, N 16, ст. 2394, N 17 (ч. 4), ст. 2571, N 20, ст. 2925, N 38, ст. 5300, N 47, ст. 6605, N 49, ст. 6976; 2016, N 1 (ч. 2), ст. 242, N 2 (ч. 1), ст. 325, N 7, ст. 996, 997, N 16, ст. 2229.</w:t>
      </w:r>
    </w:p>
    <w:p w:rsidR="00AB09FF" w:rsidRPr="001323C9" w:rsidRDefault="00AB09FF" w:rsidP="0095437D">
      <w:pPr>
        <w:pStyle w:val="ConsPlusNormal"/>
        <w:ind w:firstLine="540"/>
        <w:jc w:val="both"/>
      </w:pPr>
      <w:r w:rsidRPr="001323C9">
        <w:t>&lt;3&gt; Собрание актов Президента и Правительства Российской Федерации, 1994, N 7, ст. 508.</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1.2. Обучение проводится по образовательной программе (далее - Программа), разработанной организацией, осуществляющей образовательную деятельность, на основании Типовой программы.</w:t>
      </w:r>
    </w:p>
    <w:p w:rsidR="00AB09FF" w:rsidRPr="001323C9" w:rsidRDefault="00AB09FF" w:rsidP="0095437D">
      <w:pPr>
        <w:pStyle w:val="ConsPlusNormal"/>
        <w:ind w:firstLine="540"/>
        <w:jc w:val="both"/>
        <w:rPr>
          <w:sz w:val="22"/>
          <w:szCs w:val="22"/>
        </w:rPr>
      </w:pPr>
      <w:r w:rsidRPr="001323C9">
        <w:rPr>
          <w:sz w:val="22"/>
          <w:szCs w:val="22"/>
        </w:rPr>
        <w:t>1.3. Целью реализации Программы является совершенствование и (или) повышение профессионального уровня в рамках имеющейся квалификации, необходимой для профессиональной деятельности консультанта по вопросам безопасности перевозки опасных грузов автомобильным транспортом в международном сообщении (далее - консультант).</w:t>
      </w:r>
    </w:p>
    <w:p w:rsidR="00AB09FF" w:rsidRPr="001323C9" w:rsidRDefault="00AB09FF" w:rsidP="0095437D">
      <w:pPr>
        <w:pStyle w:val="ConsPlusNormal"/>
        <w:ind w:firstLine="540"/>
        <w:jc w:val="both"/>
        <w:rPr>
          <w:sz w:val="22"/>
          <w:szCs w:val="22"/>
        </w:rPr>
      </w:pPr>
      <w:r w:rsidRPr="001323C9">
        <w:rPr>
          <w:sz w:val="22"/>
          <w:szCs w:val="22"/>
        </w:rPr>
        <w:t>1.4. Обучение проводится по учебно-тематическому плану, предусматривающему повышение профессионального уровня в рамках имеющейся квалификации и освоение новых компетенций, необходимых для профессиональной деятельности консультанта (далее - первичное обучение), или по учебно-тематическому плану, предусматривающему совершенствование компетенций консультанта (далее - повторное обучение).</w:t>
      </w:r>
    </w:p>
    <w:p w:rsidR="00AB09FF" w:rsidRPr="001323C9" w:rsidRDefault="00AB09FF" w:rsidP="0095437D">
      <w:pPr>
        <w:pStyle w:val="ConsPlusNormal"/>
        <w:ind w:firstLine="540"/>
        <w:jc w:val="both"/>
        <w:rPr>
          <w:sz w:val="22"/>
          <w:szCs w:val="22"/>
        </w:rPr>
      </w:pPr>
      <w:r w:rsidRPr="001323C9">
        <w:rPr>
          <w:sz w:val="22"/>
          <w:szCs w:val="22"/>
        </w:rPr>
        <w:t>1.5. Повторное обучение проводится не реже одного раза в пять лет после освоения компетенций консультанта.</w:t>
      </w:r>
    </w:p>
    <w:p w:rsidR="00AB09FF" w:rsidRPr="001323C9" w:rsidRDefault="00AB09FF" w:rsidP="0095437D">
      <w:pPr>
        <w:pStyle w:val="ConsPlusNormal"/>
        <w:ind w:firstLine="540"/>
        <w:jc w:val="both"/>
        <w:rPr>
          <w:sz w:val="22"/>
          <w:szCs w:val="22"/>
        </w:rPr>
      </w:pPr>
      <w:r w:rsidRPr="001323C9">
        <w:rPr>
          <w:sz w:val="22"/>
          <w:szCs w:val="22"/>
        </w:rPr>
        <w:t>1.6. Для получения слушателями необходимых знаний настоящей Типовой программой предусматривается проведение организацией, осуществляющей образовательную деятельность, теоретических и практических занятий, а для оценки степени и уровня освоения слушателями образовательной программы - проведение итоговой аттестации в форме, определяемой организацией, осуществляющей образовательную деятельность, самостоятельно.</w:t>
      </w:r>
    </w:p>
    <w:p w:rsidR="00AB09FF" w:rsidRPr="001323C9" w:rsidRDefault="00AB09FF" w:rsidP="0095437D">
      <w:pPr>
        <w:pStyle w:val="ConsPlusNormal"/>
        <w:ind w:firstLine="540"/>
        <w:jc w:val="both"/>
        <w:rPr>
          <w:sz w:val="22"/>
          <w:szCs w:val="22"/>
        </w:rPr>
      </w:pPr>
      <w:r w:rsidRPr="001323C9">
        <w:rPr>
          <w:sz w:val="22"/>
          <w:szCs w:val="22"/>
        </w:rPr>
        <w:t>1.7. Продолжительность обучения слушателей, а также перечень разделов курса обучения (в соответствии с терминологией ДОПОГ - перечень тем) устанавливаются учебно-тематическим планом первичного обучения и учебно-тематическим планом повторного обучения.</w:t>
      </w:r>
    </w:p>
    <w:p w:rsidR="00AB09FF" w:rsidRPr="001323C9" w:rsidRDefault="00AB09FF" w:rsidP="0095437D">
      <w:pPr>
        <w:pStyle w:val="ConsPlusNormal"/>
        <w:ind w:firstLine="540"/>
        <w:jc w:val="both"/>
        <w:rPr>
          <w:sz w:val="22"/>
          <w:szCs w:val="22"/>
        </w:rPr>
      </w:pPr>
      <w:r w:rsidRPr="001323C9">
        <w:rPr>
          <w:sz w:val="22"/>
          <w:szCs w:val="22"/>
        </w:rPr>
        <w:t>1.8. В настоящей Типовой программе предусматриваются также индивидуальные практические занятия, охватывающие в первую очередь действия по оказанию первой помощи пострадавшим, тушению пожара и иные действия, предпринимаемые в случае дорожно-транспортного происшествия или аварии.</w:t>
      </w:r>
    </w:p>
    <w:p w:rsidR="00AB09FF" w:rsidRPr="001323C9" w:rsidRDefault="00AB09FF" w:rsidP="0095437D">
      <w:pPr>
        <w:pStyle w:val="ConsPlusNormal"/>
        <w:ind w:firstLine="540"/>
        <w:jc w:val="both"/>
        <w:rPr>
          <w:sz w:val="22"/>
          <w:szCs w:val="22"/>
        </w:rPr>
      </w:pPr>
      <w:r w:rsidRPr="001323C9">
        <w:rPr>
          <w:sz w:val="22"/>
          <w:szCs w:val="22"/>
        </w:rPr>
        <w:t>1.9. К прохождению курса первичного обучения допускаются лица, имеющие:</w:t>
      </w:r>
    </w:p>
    <w:p w:rsidR="00AB09FF" w:rsidRPr="001323C9" w:rsidRDefault="00AB09FF" w:rsidP="0095437D">
      <w:pPr>
        <w:pStyle w:val="ConsPlusNormal"/>
        <w:ind w:firstLine="540"/>
        <w:jc w:val="both"/>
        <w:rPr>
          <w:sz w:val="22"/>
          <w:szCs w:val="22"/>
        </w:rPr>
      </w:pPr>
      <w:r w:rsidRPr="001323C9">
        <w:rPr>
          <w:sz w:val="22"/>
          <w:szCs w:val="22"/>
        </w:rPr>
        <w:t>высшее образование по направлению подготовки, входящей в укрупненную группу профессиональной подготовки 23.00.00 "Техника и технологии наземного транспорта" &lt;1&gt;;</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Приказ Минобрнауки России от 29 октября 2013 г. N 1199 "Об утверждении перечней профессий и специальностей среднего профессионального образования" (зарегистрирован Минюстом России 26 декабря 2013 г., регистрационный N 30861) с изменениями, внесенными приказом Минобрнауки России от 14 мая 2014 г. N 518 (зарегистрирован Минюстом России 28 мая 2014 г., регистрационный N 32461).</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среднее профессиональное образование по программам подготовки специалистов среднего звена, входящей в укрупненную группу специальностей 23.00.00 "Техника и технологии наземного транспорта" и стаж работы в области организации перевозок и управления на автомобильном транспорте не менее трех лет.</w:t>
      </w:r>
    </w:p>
    <w:p w:rsidR="00AB09FF" w:rsidRPr="001323C9" w:rsidRDefault="00AB09FF" w:rsidP="0095437D">
      <w:pPr>
        <w:pStyle w:val="ConsPlusNormal"/>
        <w:ind w:firstLine="540"/>
        <w:jc w:val="both"/>
        <w:rPr>
          <w:sz w:val="22"/>
          <w:szCs w:val="22"/>
        </w:rPr>
      </w:pPr>
      <w:r w:rsidRPr="001323C9">
        <w:rPr>
          <w:sz w:val="22"/>
          <w:szCs w:val="22"/>
        </w:rPr>
        <w:t>1.10. К прохождению курса повторного обучения консультантов допускаются лица, имеющие свидетельство о подготовке консультантов по вопросам безопасности перевозки опасных грузов автомобильным транспортом, выданное в соответствии с Порядком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 утвержденным приказом Минтранса России от 9 июля 2012 г. N 203.</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II. Учебно-тематический план,</w:t>
      </w:r>
    </w:p>
    <w:p w:rsidR="00AB09FF" w:rsidRPr="001323C9" w:rsidRDefault="00AB09FF" w:rsidP="0095437D">
      <w:pPr>
        <w:pStyle w:val="ConsPlusNormal"/>
        <w:jc w:val="center"/>
        <w:rPr>
          <w:sz w:val="22"/>
          <w:szCs w:val="22"/>
        </w:rPr>
      </w:pPr>
      <w:r w:rsidRPr="001323C9">
        <w:rPr>
          <w:sz w:val="22"/>
          <w:szCs w:val="22"/>
        </w:rPr>
        <w:t>предусматривающий освоение новых компетенций, необходимых</w:t>
      </w:r>
    </w:p>
    <w:p w:rsidR="00AB09FF" w:rsidRPr="001323C9" w:rsidRDefault="00AB09FF" w:rsidP="0095437D">
      <w:pPr>
        <w:pStyle w:val="ConsPlusNormal"/>
        <w:jc w:val="center"/>
        <w:rPr>
          <w:sz w:val="22"/>
          <w:szCs w:val="22"/>
        </w:rPr>
      </w:pPr>
      <w:r w:rsidRPr="001323C9">
        <w:rPr>
          <w:sz w:val="22"/>
          <w:szCs w:val="22"/>
        </w:rPr>
        <w:t>для профессиональной деятельности консультанта</w:t>
      </w:r>
    </w:p>
    <w:p w:rsidR="00AB09FF" w:rsidRPr="001323C9" w:rsidRDefault="00AB09FF" w:rsidP="0095437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87"/>
        <w:gridCol w:w="5945"/>
        <w:gridCol w:w="676"/>
        <w:gridCol w:w="843"/>
        <w:gridCol w:w="1748"/>
      </w:tblGrid>
      <w:tr w:rsidR="00AB09FF" w:rsidRPr="001323C9" w:rsidTr="00437B14">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Разделы (темы) курса обучения</w:t>
            </w:r>
          </w:p>
        </w:tc>
        <w:tc>
          <w:tcPr>
            <w:tcW w:w="0" w:type="auto"/>
            <w:gridSpan w:val="3"/>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Количество учебных часов</w:t>
            </w:r>
          </w:p>
        </w:tc>
      </w:tr>
      <w:tr w:rsidR="00AB09FF" w:rsidRPr="001323C9" w:rsidTr="00437B14">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всего</w:t>
            </w:r>
          </w:p>
        </w:tc>
        <w:tc>
          <w:tcPr>
            <w:tcW w:w="0" w:type="auto"/>
            <w:gridSpan w:val="2"/>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в том числе</w:t>
            </w:r>
          </w:p>
        </w:tc>
      </w:tr>
      <w:tr w:rsidR="00AB09FF" w:rsidRPr="001323C9" w:rsidTr="00437B14">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лекции</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практические занятия</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Социально-экономическое значение проблемы обеспечения безопасности при перевозках опасных грузов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Нормативно-правовое регулирование перевозок опасных грузов в международном и внутригосударственном сообщении</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Функции и квалификационные требования к консультантам по вопросам безопасности перевозок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Классификация, общая характеристика опасных грузов и виды опасности при их перевозках</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Общие требования к таре, упаковкам, контейнерам и цистернам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Требования к транспортным средствам и дополнительному оборудованию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7</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Маркировка, знаки опасности, информационные табло и таблички оранжевого цвета</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Изъятия, ограничения и вопросы совместимости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9</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Способы и организация автомобильных и мультимодальных перевозок</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Обязанности и ответственность участников перевозки опасных грузов и контроль за соблюдением установленных требований</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Профилактические меры по обеспечению безопасности при осуществлении перевозок и погрузочно-разгрузочных работ</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Действия водителя и экипажа в случае аварий и происшествий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Транспортно-сопроводительная и разрешительная документация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Составление плана обеспечения безопасности и ежегодного отчета предприятия о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Итоговая аттестация</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Всего учебных часов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78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50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28</w:t>
            </w:r>
          </w:p>
        </w:tc>
      </w:tr>
    </w:tbl>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III. Учебно-тематический план обучения, предусматривающий</w:t>
      </w:r>
    </w:p>
    <w:p w:rsidR="00AB09FF" w:rsidRPr="001323C9" w:rsidRDefault="00AB09FF" w:rsidP="0095437D">
      <w:pPr>
        <w:pStyle w:val="ConsPlusNormal"/>
        <w:jc w:val="center"/>
        <w:rPr>
          <w:sz w:val="22"/>
          <w:szCs w:val="22"/>
        </w:rPr>
      </w:pPr>
      <w:r w:rsidRPr="001323C9">
        <w:rPr>
          <w:sz w:val="22"/>
          <w:szCs w:val="22"/>
        </w:rPr>
        <w:t>совершенствование компетенции консультанта</w:t>
      </w:r>
    </w:p>
    <w:p w:rsidR="00AB09FF" w:rsidRPr="001323C9" w:rsidRDefault="00AB09FF" w:rsidP="0095437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87"/>
        <w:gridCol w:w="5945"/>
        <w:gridCol w:w="676"/>
        <w:gridCol w:w="843"/>
        <w:gridCol w:w="1748"/>
      </w:tblGrid>
      <w:tr w:rsidR="00AB09FF" w:rsidRPr="001323C9" w:rsidTr="00437B14">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Разделы (темы) курса обучения</w:t>
            </w:r>
          </w:p>
        </w:tc>
        <w:tc>
          <w:tcPr>
            <w:tcW w:w="0" w:type="auto"/>
            <w:gridSpan w:val="3"/>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Количество учебных часов</w:t>
            </w:r>
          </w:p>
        </w:tc>
      </w:tr>
      <w:tr w:rsidR="00AB09FF" w:rsidRPr="001323C9" w:rsidTr="00437B14">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всего</w:t>
            </w:r>
          </w:p>
        </w:tc>
        <w:tc>
          <w:tcPr>
            <w:tcW w:w="0" w:type="auto"/>
            <w:gridSpan w:val="2"/>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в том числе</w:t>
            </w:r>
          </w:p>
        </w:tc>
      </w:tr>
      <w:tr w:rsidR="00AB09FF" w:rsidRPr="001323C9" w:rsidTr="00437B14">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лекции</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практические занятия</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Социально-экономическое значение проблемы обеспечения безопасности при перевозках опасных грузов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Нормативно-правовое регулирование перевозок опасных грузов в международном и внутригосударственном сообщении</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0,5</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Функции и квалификационные требования к консультантам по вопросам безопасности перевозок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0,5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0,5</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Классификация, общая характеристика опасных грузов и виды опасности при их перевозках</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Общие требования к таре, упаковкам, контейнерам и цистернам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Требования к транспортным средствам и дополнительному оборудованию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7</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Маркировка, знаки опасности, информационные табло и таблички оранжевого цвета</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Изъятия, ограничения и вопросы совместимости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9</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Способы и организация автомобильных и мультимодальных перевозок</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Обязанности и ответственность участников перевозки опасных грузов и контроль за соблюдением установленных требований</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Профилактические меры по обеспечению безопасности при осуществлении перевозок и погрузочно-разгрузочных работ</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Действия водителя и экипажа в случае аварий и происшествий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Транспортно-сопроводительная и разрешительная документация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Составление плана обеспечения безопасности и ежегодного отчета предприятия о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Итоговая аттестация</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Всего учебных часов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39</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14</w:t>
            </w:r>
          </w:p>
        </w:tc>
      </w:tr>
    </w:tbl>
    <w:p w:rsidR="00AB09FF" w:rsidRDefault="00AB09FF" w:rsidP="0095437D">
      <w:pPr>
        <w:pStyle w:val="ConsPlusNormal"/>
        <w:jc w:val="both"/>
        <w:rPr>
          <w:sz w:val="22"/>
          <w:szCs w:val="22"/>
        </w:rPr>
      </w:pPr>
    </w:p>
    <w:p w:rsidR="00AB09FF" w:rsidRDefault="00AB09FF" w:rsidP="0095437D">
      <w:pPr>
        <w:pStyle w:val="ConsPlusNormal"/>
        <w:jc w:val="both"/>
        <w:rPr>
          <w:sz w:val="22"/>
          <w:szCs w:val="22"/>
        </w:rPr>
      </w:pPr>
    </w:p>
    <w:p w:rsidR="00AB09FF" w:rsidRDefault="00AB09FF" w:rsidP="0095437D">
      <w:pPr>
        <w:pStyle w:val="ConsPlusNormal"/>
        <w:jc w:val="both"/>
        <w:rPr>
          <w:sz w:val="22"/>
          <w:szCs w:val="22"/>
        </w:rPr>
      </w:pP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IV. Содержание разделов (тем) учебно-тематического плана</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Социально-экономическое значение проблемы</w:t>
      </w:r>
    </w:p>
    <w:p w:rsidR="00AB09FF" w:rsidRPr="001323C9" w:rsidRDefault="00AB09FF" w:rsidP="0095437D">
      <w:pPr>
        <w:pStyle w:val="ConsPlusNormal"/>
        <w:jc w:val="center"/>
        <w:rPr>
          <w:sz w:val="22"/>
          <w:szCs w:val="22"/>
        </w:rPr>
      </w:pPr>
      <w:r w:rsidRPr="001323C9">
        <w:rPr>
          <w:sz w:val="22"/>
          <w:szCs w:val="22"/>
        </w:rPr>
        <w:t>обеспечения безопасности при перевозках опасных грузов</w:t>
      </w:r>
    </w:p>
    <w:p w:rsidR="00AB09FF" w:rsidRPr="001323C9" w:rsidRDefault="00AB09FF" w:rsidP="0095437D">
      <w:pPr>
        <w:pStyle w:val="ConsPlusNormal"/>
        <w:jc w:val="center"/>
        <w:rPr>
          <w:sz w:val="22"/>
          <w:szCs w:val="22"/>
        </w:rPr>
      </w:pPr>
      <w:r w:rsidRPr="001323C9">
        <w:rPr>
          <w:sz w:val="22"/>
          <w:szCs w:val="22"/>
        </w:rPr>
        <w:t>автомобильным транспортом</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4.1. Роль автомобильного транспорта в осуществлении перевозок опасных грузов в международном, городском, пригородном и междугородном сообщении. Аварии и инциденты при перевозках опасных грузов, главные причины их возникновения и возможные последствия. Анализ статистических данных об авариях и инцидентах и методы установления ущерба для населения, окружающей среды, дорожно-транспортной инфраструктуры.</w:t>
      </w:r>
    </w:p>
    <w:p w:rsidR="00AB09FF" w:rsidRPr="001323C9" w:rsidRDefault="00AB09FF" w:rsidP="0095437D">
      <w:pPr>
        <w:pStyle w:val="ConsPlusNormal"/>
        <w:ind w:firstLine="540"/>
        <w:jc w:val="both"/>
        <w:rPr>
          <w:sz w:val="22"/>
          <w:szCs w:val="22"/>
        </w:rPr>
      </w:pPr>
      <w:r w:rsidRPr="001323C9">
        <w:rPr>
          <w:sz w:val="22"/>
          <w:szCs w:val="22"/>
        </w:rPr>
        <w:t>4.2. Необходимость правового регулирования вопросов обеспечения безопасности при перевозках опасных грузов автомобильным транспортом, включая перевозки в мультимодальном сообщении (с участием других видов транспорта).</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Нормативно-правовое регулирование перевозок опасных грузов</w:t>
      </w:r>
    </w:p>
    <w:p w:rsidR="00AB09FF" w:rsidRPr="001323C9" w:rsidRDefault="00AB09FF" w:rsidP="0095437D">
      <w:pPr>
        <w:pStyle w:val="ConsPlusNormal"/>
        <w:jc w:val="center"/>
        <w:rPr>
          <w:sz w:val="22"/>
          <w:szCs w:val="22"/>
        </w:rPr>
      </w:pPr>
      <w:r w:rsidRPr="001323C9">
        <w:rPr>
          <w:sz w:val="22"/>
          <w:szCs w:val="22"/>
        </w:rPr>
        <w:t>в международном и внутригосударственном сообщении</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4.3. Рекомендации Организации Объединенных Наций (ООН) по перевозке опасных грузов. Структура, цель и сфера применения.</w:t>
      </w:r>
    </w:p>
    <w:p w:rsidR="00AB09FF" w:rsidRPr="001323C9" w:rsidRDefault="00AB09FF" w:rsidP="0095437D">
      <w:pPr>
        <w:pStyle w:val="ConsPlusNormal"/>
        <w:ind w:firstLine="540"/>
        <w:jc w:val="both"/>
        <w:rPr>
          <w:sz w:val="22"/>
          <w:szCs w:val="22"/>
        </w:rPr>
      </w:pPr>
      <w:r w:rsidRPr="001323C9">
        <w:rPr>
          <w:sz w:val="22"/>
          <w:szCs w:val="22"/>
        </w:rPr>
        <w:t>4.4. Европейское соглашение о международной дорожной перевозке опасных грузов, Приложение A и Приложение B к ДОПОГ. Место и значение ДОПОГ, страны-участницы, сфера действия, терминология и структура Приложения A и Приложения B к ДОПОГ и внесение в них изменений.</w:t>
      </w:r>
    </w:p>
    <w:p w:rsidR="00AB09FF" w:rsidRPr="001323C9" w:rsidRDefault="00AB09FF" w:rsidP="0095437D">
      <w:pPr>
        <w:pStyle w:val="ConsPlusNormal"/>
        <w:ind w:firstLine="540"/>
        <w:jc w:val="both"/>
        <w:rPr>
          <w:sz w:val="22"/>
          <w:szCs w:val="22"/>
        </w:rPr>
      </w:pPr>
      <w:r w:rsidRPr="001323C9">
        <w:rPr>
          <w:sz w:val="22"/>
          <w:szCs w:val="22"/>
        </w:rPr>
        <w:t>4.5. Применение ДОПОГ в Российской Федерации. Федеральные законы, постановления Правительства Российской Федерации, нормативные правовые акты Минтранса России, Минобрнауки России, МВД России и других федеральных органов исполнительной власти, касающиеся сферы перевозок опасных грузов автомобильным транспортом.</w:t>
      </w:r>
    </w:p>
    <w:p w:rsidR="00AB09FF" w:rsidRPr="001323C9" w:rsidRDefault="00AB09FF" w:rsidP="0095437D">
      <w:pPr>
        <w:pStyle w:val="ConsPlusNormal"/>
        <w:ind w:firstLine="540"/>
        <w:jc w:val="both"/>
        <w:rPr>
          <w:sz w:val="22"/>
          <w:szCs w:val="22"/>
        </w:rPr>
      </w:pPr>
      <w:r w:rsidRPr="001323C9">
        <w:rPr>
          <w:sz w:val="22"/>
          <w:szCs w:val="22"/>
        </w:rPr>
        <w:t>4.6. Международные и российские технические регламенты, стандарты, правила перевозки грузов автомобильным транспортом и другие нормативные правовые акты по регулированию перевозок опасных грузов.</w:t>
      </w:r>
    </w:p>
    <w:p w:rsidR="00AB09FF" w:rsidRPr="001323C9" w:rsidRDefault="00AB09FF" w:rsidP="0095437D">
      <w:pPr>
        <w:pStyle w:val="ConsPlusNormal"/>
        <w:ind w:firstLine="540"/>
        <w:jc w:val="both"/>
        <w:rPr>
          <w:sz w:val="22"/>
          <w:szCs w:val="22"/>
        </w:rPr>
      </w:pPr>
      <w:r w:rsidRPr="001323C9">
        <w:rPr>
          <w:sz w:val="22"/>
          <w:szCs w:val="22"/>
        </w:rPr>
        <w:t>4.7. Необходимость гармонизации международного и российского законодательства, регулирующего перевозку опасных грузов автомобильным транспортом.</w:t>
      </w:r>
    </w:p>
    <w:p w:rsidR="00AB09FF" w:rsidRPr="001323C9" w:rsidRDefault="00AB09FF" w:rsidP="0095437D">
      <w:pPr>
        <w:pStyle w:val="ConsPlusNormal"/>
        <w:ind w:firstLine="540"/>
        <w:jc w:val="both"/>
        <w:rPr>
          <w:sz w:val="22"/>
          <w:szCs w:val="22"/>
        </w:rPr>
      </w:pPr>
      <w:r w:rsidRPr="001323C9">
        <w:rPr>
          <w:sz w:val="22"/>
          <w:szCs w:val="22"/>
        </w:rPr>
        <w:t>4.8. Практическое занятие по дисциплине направлено на приобретение навыков работы с таблицей A "Перечень опасных грузов" и таблицей 1.10.3.1.2 "Перечень грузов повышенной опасности" Приложения A к ДОПОГ по установленной в задании номенклатуре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Функции и квалификационные требования к консультантам</w:t>
      </w:r>
    </w:p>
    <w:p w:rsidR="00AB09FF" w:rsidRPr="001323C9" w:rsidRDefault="00AB09FF" w:rsidP="0095437D">
      <w:pPr>
        <w:pStyle w:val="ConsPlusNormal"/>
        <w:jc w:val="center"/>
        <w:rPr>
          <w:sz w:val="22"/>
          <w:szCs w:val="22"/>
        </w:rPr>
      </w:pPr>
      <w:r w:rsidRPr="001323C9">
        <w:rPr>
          <w:sz w:val="22"/>
          <w:szCs w:val="22"/>
        </w:rPr>
        <w:t>по вопросам безопасности перевозок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4.9. Правовой статус консультантов по вопросам безопасности перевозок опасных грузов. Функции и квалификационные требования к консультантам в соответствии с разделом 1.8.3 ДОПОГ. Проведение работы по обеспечению безопасности перевозок опасных грузов. Профилактические меры, инструктаж водителей и иных работников, занятых в сфере перевозок опасных грузов. Составление плана обеспечения безопасности и ежегодного отчета на предприятии, осуществляющем перевозки опасных грузов. Контрольные функции консультанта.</w:t>
      </w:r>
    </w:p>
    <w:p w:rsidR="00AB09FF" w:rsidRPr="001323C9" w:rsidRDefault="00AB09FF" w:rsidP="0095437D">
      <w:pPr>
        <w:pStyle w:val="ConsPlusNormal"/>
        <w:ind w:firstLine="540"/>
        <w:jc w:val="both"/>
        <w:rPr>
          <w:sz w:val="22"/>
          <w:szCs w:val="22"/>
        </w:rPr>
      </w:pPr>
      <w:r w:rsidRPr="001323C9">
        <w:rPr>
          <w:sz w:val="22"/>
          <w:szCs w:val="22"/>
        </w:rPr>
        <w:t>4.10. Практическое занятие по дисциплине направлено на составление плана проведения инструктажа по безопасности на предприятии в установленных в задании условиях.</w:t>
      </w:r>
    </w:p>
    <w:p w:rsidR="00AB09FF" w:rsidRDefault="00AB09FF" w:rsidP="0095437D">
      <w:pPr>
        <w:pStyle w:val="ConsPlusNormal"/>
        <w:jc w:val="both"/>
        <w:rPr>
          <w:sz w:val="22"/>
          <w:szCs w:val="22"/>
        </w:rPr>
      </w:pPr>
    </w:p>
    <w:p w:rsidR="00AB09FF" w:rsidRDefault="00AB09FF" w:rsidP="0095437D">
      <w:pPr>
        <w:pStyle w:val="ConsPlusNormal"/>
        <w:jc w:val="both"/>
        <w:rPr>
          <w:sz w:val="22"/>
          <w:szCs w:val="22"/>
        </w:rPr>
      </w:pPr>
    </w:p>
    <w:p w:rsidR="00AB09FF" w:rsidRDefault="00AB09FF" w:rsidP="0095437D">
      <w:pPr>
        <w:pStyle w:val="ConsPlusNormal"/>
        <w:jc w:val="both"/>
        <w:rPr>
          <w:sz w:val="22"/>
          <w:szCs w:val="22"/>
        </w:rPr>
      </w:pP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Классификация, общая характеристика опасных грузов и виды</w:t>
      </w:r>
    </w:p>
    <w:p w:rsidR="00AB09FF" w:rsidRPr="001323C9" w:rsidRDefault="00AB09FF" w:rsidP="0095437D">
      <w:pPr>
        <w:pStyle w:val="ConsPlusNormal"/>
        <w:jc w:val="center"/>
        <w:rPr>
          <w:sz w:val="22"/>
          <w:szCs w:val="22"/>
        </w:rPr>
      </w:pPr>
      <w:r w:rsidRPr="001323C9">
        <w:rPr>
          <w:sz w:val="22"/>
          <w:szCs w:val="22"/>
        </w:rPr>
        <w:t>опасности при их перевозках</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4.11. Классификация опасных грузов в соответствии с требованиями ДОПОГ. Принципы классификации. Перечень классов опасных грузов. Процедура классификации растворов и смесей. Грузы повышенной опасности. Виды опасности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4.12. Классификационные коды, номера ООН, отгрузочные наименования и обозначения. Вещества и изделия, не указанные конкретно (НУК). Одиночные и обобщенные позиции, в том числе НУК.</w:t>
      </w:r>
    </w:p>
    <w:p w:rsidR="00AB09FF" w:rsidRPr="001323C9" w:rsidRDefault="00AB09FF" w:rsidP="0095437D">
      <w:pPr>
        <w:pStyle w:val="ConsPlusNormal"/>
        <w:ind w:firstLine="540"/>
        <w:jc w:val="both"/>
        <w:rPr>
          <w:sz w:val="22"/>
          <w:szCs w:val="22"/>
        </w:rPr>
      </w:pPr>
      <w:r w:rsidRPr="001323C9">
        <w:rPr>
          <w:sz w:val="22"/>
          <w:szCs w:val="22"/>
        </w:rPr>
        <w:t>4.13. Физические, химические и токсикологические свойства опасных грузов (текучесть, плотность, воспламеняемость, взрывоопасность, испаряемость, разъедающее действие, токсичность). Физико-химические процессы при перемешивании опасных веществ, возгорании, испарении, кипении, смешивании с водой, образование электростатических зарядов, возникающих в результате трения. Воздействие опасных веществ на человеческий организм при контакте с кожей, вдыхании, попадании внутрь. Вредные воздействия опасных грузов при попадании в воду, почву. Радиоактивное заражение окружающей среды.</w:t>
      </w:r>
    </w:p>
    <w:p w:rsidR="00AB09FF" w:rsidRPr="001323C9" w:rsidRDefault="00AB09FF" w:rsidP="0095437D">
      <w:pPr>
        <w:pStyle w:val="ConsPlusNormal"/>
        <w:ind w:firstLine="540"/>
        <w:jc w:val="both"/>
        <w:rPr>
          <w:sz w:val="22"/>
          <w:szCs w:val="22"/>
        </w:rPr>
      </w:pPr>
      <w:r w:rsidRPr="001323C9">
        <w:rPr>
          <w:sz w:val="22"/>
          <w:szCs w:val="22"/>
        </w:rPr>
        <w:t>4.14. Практическое занятие по дисциплине направлено на выполнение письменного задания по классификации с учетом установления принципов классификации в соответствии с требованиями ДОПОГ.</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Общие требования к таре, упаковкам, контейнерам и цистернам</w:t>
      </w:r>
    </w:p>
    <w:p w:rsidR="00AB09FF" w:rsidRPr="001323C9" w:rsidRDefault="00AB09FF" w:rsidP="0095437D">
      <w:pPr>
        <w:pStyle w:val="ConsPlusNormal"/>
        <w:jc w:val="center"/>
        <w:rPr>
          <w:sz w:val="22"/>
          <w:szCs w:val="22"/>
        </w:rPr>
      </w:pPr>
      <w:r w:rsidRPr="001323C9">
        <w:rPr>
          <w:sz w:val="22"/>
          <w:szCs w:val="22"/>
        </w:rPr>
        <w:t>при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4.15. Виды тары и упаковок. Коды для обозначения видов тары. Крупногабаритная тара, комбинированная тара.</w:t>
      </w:r>
    </w:p>
    <w:p w:rsidR="00AB09FF" w:rsidRPr="001323C9" w:rsidRDefault="00AB09FF" w:rsidP="0095437D">
      <w:pPr>
        <w:pStyle w:val="ConsPlusNormal"/>
        <w:ind w:firstLine="540"/>
        <w:jc w:val="both"/>
        <w:rPr>
          <w:sz w:val="22"/>
          <w:szCs w:val="22"/>
        </w:rPr>
      </w:pPr>
      <w:r w:rsidRPr="001323C9">
        <w:rPr>
          <w:sz w:val="22"/>
          <w:szCs w:val="22"/>
        </w:rPr>
        <w:t>4.16. Группы упаковок по степени опасности перевозимых грузов.</w:t>
      </w:r>
    </w:p>
    <w:p w:rsidR="00AB09FF" w:rsidRPr="001323C9" w:rsidRDefault="00AB09FF" w:rsidP="0095437D">
      <w:pPr>
        <w:pStyle w:val="ConsPlusNormal"/>
        <w:ind w:firstLine="540"/>
        <w:jc w:val="both"/>
        <w:rPr>
          <w:sz w:val="22"/>
          <w:szCs w:val="22"/>
        </w:rPr>
      </w:pPr>
      <w:r w:rsidRPr="001323C9">
        <w:rPr>
          <w:sz w:val="22"/>
          <w:szCs w:val="22"/>
        </w:rPr>
        <w:t>4.17. Тара и упаковки для инфекционных веществ и радиоактивных материалов.</w:t>
      </w:r>
    </w:p>
    <w:p w:rsidR="00AB09FF" w:rsidRPr="001323C9" w:rsidRDefault="00AB09FF" w:rsidP="0095437D">
      <w:pPr>
        <w:pStyle w:val="ConsPlusNormal"/>
        <w:ind w:firstLine="540"/>
        <w:jc w:val="both"/>
        <w:rPr>
          <w:sz w:val="22"/>
          <w:szCs w:val="22"/>
        </w:rPr>
      </w:pPr>
      <w:r w:rsidRPr="001323C9">
        <w:rPr>
          <w:sz w:val="22"/>
          <w:szCs w:val="22"/>
        </w:rPr>
        <w:t>4.18. Требования по видам тары. Сосуды под давлением.</w:t>
      </w:r>
    </w:p>
    <w:p w:rsidR="00AB09FF" w:rsidRPr="001323C9" w:rsidRDefault="00AB09FF" w:rsidP="0095437D">
      <w:pPr>
        <w:pStyle w:val="ConsPlusNormal"/>
        <w:ind w:firstLine="540"/>
        <w:jc w:val="both"/>
        <w:rPr>
          <w:sz w:val="22"/>
          <w:szCs w:val="22"/>
        </w:rPr>
      </w:pPr>
      <w:r w:rsidRPr="001323C9">
        <w:rPr>
          <w:sz w:val="22"/>
          <w:szCs w:val="22"/>
        </w:rPr>
        <w:t>4.19. Типы контейнеров и цистерн, используемых при перевозках опасных грузов. Контейнеры средней грузоподъемности для массовых грузов (КСГМГ). Крупнотоннажные контейнеры.</w:t>
      </w:r>
    </w:p>
    <w:p w:rsidR="00AB09FF" w:rsidRPr="001323C9" w:rsidRDefault="00AB09FF" w:rsidP="0095437D">
      <w:pPr>
        <w:pStyle w:val="ConsPlusNormal"/>
        <w:ind w:firstLine="540"/>
        <w:jc w:val="both"/>
        <w:rPr>
          <w:sz w:val="22"/>
          <w:szCs w:val="22"/>
        </w:rPr>
      </w:pPr>
      <w:r w:rsidRPr="001323C9">
        <w:rPr>
          <w:sz w:val="22"/>
          <w:szCs w:val="22"/>
        </w:rPr>
        <w:t>4.20. Переносные цистерны и многоэлементные газовые контейнеры (МЭГК).</w:t>
      </w:r>
    </w:p>
    <w:p w:rsidR="00AB09FF" w:rsidRPr="001323C9" w:rsidRDefault="00AB09FF" w:rsidP="0095437D">
      <w:pPr>
        <w:pStyle w:val="ConsPlusNormal"/>
        <w:ind w:firstLine="540"/>
        <w:jc w:val="both"/>
        <w:rPr>
          <w:sz w:val="22"/>
          <w:szCs w:val="22"/>
        </w:rPr>
      </w:pPr>
      <w:r w:rsidRPr="001323C9">
        <w:rPr>
          <w:sz w:val="22"/>
          <w:szCs w:val="22"/>
        </w:rPr>
        <w:t>4.21. Контейнеры-цистерны и съемные кузова-цистерны. Вакуумные цистерны для отходов. Встроенные цистерны (автоцистерны). Конструкции. Первоначальные и периодические проверки и испытания.</w:t>
      </w:r>
    </w:p>
    <w:p w:rsidR="00AB09FF" w:rsidRPr="001323C9" w:rsidRDefault="00AB09FF" w:rsidP="0095437D">
      <w:pPr>
        <w:pStyle w:val="ConsPlusNormal"/>
        <w:ind w:firstLine="540"/>
        <w:jc w:val="both"/>
        <w:rPr>
          <w:sz w:val="22"/>
          <w:szCs w:val="22"/>
        </w:rPr>
      </w:pPr>
      <w:r w:rsidRPr="001323C9">
        <w:rPr>
          <w:sz w:val="22"/>
          <w:szCs w:val="22"/>
        </w:rPr>
        <w:t>4.22. Практическое занятие по дисциплине направлено на выбор видов тары и упаковок при перевозках опасных грузов по установленной в задании номенклатуре. Требования по применению контейнеров и цистерн при перевозках грузов повышенной опасности по предлагаемым видам.</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Требования к транспортным средствам и дополнительному</w:t>
      </w:r>
    </w:p>
    <w:p w:rsidR="00AB09FF" w:rsidRPr="001323C9" w:rsidRDefault="00AB09FF" w:rsidP="0095437D">
      <w:pPr>
        <w:pStyle w:val="ConsPlusNormal"/>
        <w:jc w:val="center"/>
        <w:rPr>
          <w:sz w:val="22"/>
          <w:szCs w:val="22"/>
        </w:rPr>
      </w:pPr>
      <w:r w:rsidRPr="001323C9">
        <w:rPr>
          <w:sz w:val="22"/>
          <w:szCs w:val="22"/>
        </w:rPr>
        <w:t>оборудованию при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4.23. Транспортные средства для перевозок опасных грузов в таре и упаковках, навалом/насыпью, в контейнерах, сменных и встроенных цистернах, транспортных пакетах. Специализированные транспортные средства для опасных грузов, предусмотренные частью 9 приложения B к ДОПОГ: AT, OX, EX/II, EX/III, FL и MEMU. Их назначение и краткое описание. Порядок получения свидетельства о допуске транспортных средств к перевозкам опасных грузов.</w:t>
      </w:r>
    </w:p>
    <w:p w:rsidR="00AB09FF" w:rsidRPr="001323C9" w:rsidRDefault="00AB09FF" w:rsidP="0095437D">
      <w:pPr>
        <w:pStyle w:val="ConsPlusNormal"/>
        <w:ind w:firstLine="540"/>
        <w:jc w:val="both"/>
        <w:rPr>
          <w:sz w:val="22"/>
          <w:szCs w:val="22"/>
        </w:rPr>
      </w:pPr>
      <w:r w:rsidRPr="001323C9">
        <w:rPr>
          <w:sz w:val="22"/>
          <w:szCs w:val="22"/>
        </w:rPr>
        <w:t>4.24. Особые требования к транспортным средствам для обеспечения безопасности перевозок опасных грузов в международном сообщении. Основные параметры транспортных средств.</w:t>
      </w:r>
    </w:p>
    <w:p w:rsidR="00AB09FF" w:rsidRPr="001323C9" w:rsidRDefault="00AB09FF" w:rsidP="0095437D">
      <w:pPr>
        <w:pStyle w:val="ConsPlusNormal"/>
        <w:ind w:firstLine="540"/>
        <w:jc w:val="both"/>
        <w:rPr>
          <w:sz w:val="22"/>
          <w:szCs w:val="22"/>
        </w:rPr>
      </w:pPr>
      <w:r w:rsidRPr="001323C9">
        <w:rPr>
          <w:sz w:val="22"/>
          <w:szCs w:val="22"/>
        </w:rPr>
        <w:t>4.25. Требования к цистернам, их типы и коды. Первичные и периодические испытания цистерн. Условия заполнения цистерн.</w:t>
      </w:r>
    </w:p>
    <w:p w:rsidR="00AB09FF" w:rsidRPr="001323C9" w:rsidRDefault="00AB09FF" w:rsidP="0095437D">
      <w:pPr>
        <w:pStyle w:val="ConsPlusNormal"/>
        <w:ind w:firstLine="540"/>
        <w:jc w:val="both"/>
        <w:rPr>
          <w:sz w:val="22"/>
          <w:szCs w:val="22"/>
        </w:rPr>
      </w:pPr>
      <w:r w:rsidRPr="001323C9">
        <w:rPr>
          <w:sz w:val="22"/>
          <w:szCs w:val="22"/>
        </w:rPr>
        <w:t>4.26. Дополнительное оборудование транспортных средств, типы и назначения. Средства пожаротушения и нормативы оснащения ими транспортных средств.</w:t>
      </w:r>
    </w:p>
    <w:p w:rsidR="00AB09FF" w:rsidRPr="001323C9" w:rsidRDefault="00AB09FF" w:rsidP="0095437D">
      <w:pPr>
        <w:pStyle w:val="ConsPlusNormal"/>
        <w:ind w:firstLine="540"/>
        <w:jc w:val="both"/>
        <w:rPr>
          <w:sz w:val="22"/>
          <w:szCs w:val="22"/>
        </w:rPr>
      </w:pPr>
      <w:r w:rsidRPr="001323C9">
        <w:rPr>
          <w:sz w:val="22"/>
          <w:szCs w:val="22"/>
        </w:rPr>
        <w:t>4.27. Требования по безопасному размещению и креплению грузов на транспортных средствах. Типы устройств для крепления грузов. Международные нормы и стандарты, регламентирующие требования к средствам и методам крепления грузов и к кузовам автотранспортных средств.</w:t>
      </w:r>
    </w:p>
    <w:p w:rsidR="00AB09FF" w:rsidRPr="001323C9" w:rsidRDefault="00AB09FF" w:rsidP="0095437D">
      <w:pPr>
        <w:pStyle w:val="ConsPlusNormal"/>
        <w:ind w:firstLine="540"/>
        <w:jc w:val="both"/>
        <w:rPr>
          <w:sz w:val="22"/>
          <w:szCs w:val="22"/>
        </w:rPr>
      </w:pPr>
      <w:r w:rsidRPr="001323C9">
        <w:rPr>
          <w:sz w:val="22"/>
          <w:szCs w:val="22"/>
        </w:rPr>
        <w:t>4.28. Практическое занятие по дисциплине направлено на выбор типа транспортных средств для перевозки опасных грузов по предлагаемым в задании видам опасных грузов.</w:t>
      </w:r>
    </w:p>
    <w:p w:rsidR="00AB09FF" w:rsidRPr="001323C9" w:rsidRDefault="00AB09FF" w:rsidP="0095437D">
      <w:pPr>
        <w:pStyle w:val="ConsPlusNormal"/>
        <w:ind w:firstLine="540"/>
        <w:jc w:val="both"/>
        <w:rPr>
          <w:sz w:val="22"/>
          <w:szCs w:val="22"/>
        </w:rPr>
      </w:pPr>
      <w:r w:rsidRPr="001323C9">
        <w:rPr>
          <w:sz w:val="22"/>
          <w:szCs w:val="22"/>
        </w:rPr>
        <w:t>4.29. Выбор средств крепления и расчет их потребного количества.</w:t>
      </w:r>
    </w:p>
    <w:p w:rsidR="00AB09FF" w:rsidRPr="001323C9" w:rsidRDefault="00AB09FF" w:rsidP="0095437D">
      <w:pPr>
        <w:pStyle w:val="ConsPlusNormal"/>
        <w:ind w:firstLine="540"/>
        <w:jc w:val="both"/>
        <w:rPr>
          <w:sz w:val="22"/>
          <w:szCs w:val="22"/>
        </w:rPr>
      </w:pPr>
      <w:r w:rsidRPr="001323C9">
        <w:rPr>
          <w:sz w:val="22"/>
          <w:szCs w:val="22"/>
        </w:rPr>
        <w:t>4.30. Порядок использования дополнительного оборудования и средств пожаротушения.</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Маркировка, знаки опасности, информационные табло</w:t>
      </w:r>
    </w:p>
    <w:p w:rsidR="00AB09FF" w:rsidRPr="001323C9" w:rsidRDefault="00AB09FF" w:rsidP="0095437D">
      <w:pPr>
        <w:pStyle w:val="ConsPlusNormal"/>
        <w:jc w:val="center"/>
        <w:rPr>
          <w:sz w:val="22"/>
          <w:szCs w:val="22"/>
        </w:rPr>
      </w:pPr>
      <w:r w:rsidRPr="001323C9">
        <w:rPr>
          <w:sz w:val="22"/>
          <w:szCs w:val="22"/>
        </w:rPr>
        <w:t>и таблички оранжевого цвета</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4.31. Содержание маркировки и требования ДОПОГ по ее нанесению на изделия, тару и упаковку, контейнеры, цистерны и специальные транспортные средства при перевозках опасных грузов. Типы маркировки. Правила маркировки опасных грузов.</w:t>
      </w:r>
    </w:p>
    <w:p w:rsidR="00AB09FF" w:rsidRPr="001323C9" w:rsidRDefault="00AB09FF" w:rsidP="0095437D">
      <w:pPr>
        <w:pStyle w:val="ConsPlusNormal"/>
        <w:ind w:firstLine="540"/>
        <w:jc w:val="both"/>
        <w:rPr>
          <w:sz w:val="22"/>
          <w:szCs w:val="22"/>
        </w:rPr>
      </w:pPr>
      <w:r w:rsidRPr="001323C9">
        <w:rPr>
          <w:sz w:val="22"/>
          <w:szCs w:val="22"/>
        </w:rPr>
        <w:t>4.32. Знаки опасности, их виды и требования к размещению при перевозках опасных грузов. Маркировочный знак для веществ, перевозимых при повышенной температуре.</w:t>
      </w:r>
    </w:p>
    <w:p w:rsidR="00AB09FF" w:rsidRPr="001323C9" w:rsidRDefault="00AB09FF" w:rsidP="0095437D">
      <w:pPr>
        <w:pStyle w:val="ConsPlusNormal"/>
        <w:ind w:firstLine="540"/>
        <w:jc w:val="both"/>
        <w:rPr>
          <w:sz w:val="22"/>
          <w:szCs w:val="22"/>
        </w:rPr>
      </w:pPr>
      <w:r w:rsidRPr="001323C9">
        <w:rPr>
          <w:sz w:val="22"/>
          <w:szCs w:val="22"/>
        </w:rPr>
        <w:t>4.33. Маркировка транспортных средств, цистерн и контейнеров с использованием информационных табличек оранжевого цвета. Требования по их размещению.</w:t>
      </w:r>
    </w:p>
    <w:p w:rsidR="00AB09FF" w:rsidRPr="001323C9" w:rsidRDefault="00AB09FF" w:rsidP="0095437D">
      <w:pPr>
        <w:pStyle w:val="ConsPlusNormal"/>
        <w:ind w:firstLine="540"/>
        <w:jc w:val="both"/>
        <w:rPr>
          <w:sz w:val="22"/>
          <w:szCs w:val="22"/>
        </w:rPr>
      </w:pPr>
      <w:r w:rsidRPr="001323C9">
        <w:rPr>
          <w:sz w:val="22"/>
          <w:szCs w:val="22"/>
        </w:rPr>
        <w:t>4.34. Маркировка фумигированных транспортных средств и контейнеров. Требования по информационному обеспечению, включая оформление соответствующих транспортных документов.</w:t>
      </w:r>
    </w:p>
    <w:p w:rsidR="00AB09FF" w:rsidRPr="001323C9" w:rsidRDefault="00AB09FF" w:rsidP="0095437D">
      <w:pPr>
        <w:pStyle w:val="ConsPlusNormal"/>
        <w:ind w:firstLine="540"/>
        <w:jc w:val="both"/>
        <w:rPr>
          <w:sz w:val="22"/>
          <w:szCs w:val="22"/>
        </w:rPr>
      </w:pPr>
      <w:r w:rsidRPr="001323C9">
        <w:rPr>
          <w:sz w:val="22"/>
          <w:szCs w:val="22"/>
        </w:rPr>
        <w:t>4.35. Идентификационные номера опасности, сфера их применения. Обозначение видов опасности.</w:t>
      </w:r>
    </w:p>
    <w:p w:rsidR="00AB09FF" w:rsidRPr="001323C9" w:rsidRDefault="00AB09FF" w:rsidP="0095437D">
      <w:pPr>
        <w:pStyle w:val="ConsPlusNormal"/>
        <w:ind w:firstLine="540"/>
        <w:jc w:val="both"/>
        <w:rPr>
          <w:sz w:val="22"/>
          <w:szCs w:val="22"/>
        </w:rPr>
      </w:pPr>
      <w:r w:rsidRPr="001323C9">
        <w:rPr>
          <w:sz w:val="22"/>
          <w:szCs w:val="22"/>
        </w:rPr>
        <w:t>4.36. Практическое занятие по дисциплине направлено на изучение требования по маркировке упаковок с опасными грузами, транспортных средств, контейнеров и цистерн по предлагаемой в задании номенклатуре и использование идентификационных номеров опасности по предлагаемому перечню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Изъятия, ограничения и вопросы совместимости при перевозках</w:t>
      </w:r>
    </w:p>
    <w:p w:rsidR="00AB09FF" w:rsidRPr="001323C9" w:rsidRDefault="00AB09FF" w:rsidP="0095437D">
      <w:pPr>
        <w:pStyle w:val="ConsPlusNormal"/>
        <w:jc w:val="center"/>
        <w:rPr>
          <w:sz w:val="22"/>
          <w:szCs w:val="22"/>
        </w:rPr>
      </w:pPr>
      <w:r w:rsidRPr="001323C9">
        <w:rPr>
          <w:sz w:val="22"/>
          <w:szCs w:val="22"/>
        </w:rPr>
        <w:t>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4.37. Сфера применения ДОПОГ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Опасные вещества и изделия, не допускаемые к перевозке автомобильным транспортом. Перевозки опасных грузов, при осуществлении которых положения ДОПОГ не распространяются. Изъятия ДОПОГ (раздел 1.1.3 Приложение A к ДОПОГ), включая изъятия, связанные с характером транспортной операции; с перевозкой жидкого топлива, газов, литиевых батарей и порожней неочищенной тары; с ограниченным количеством опасных грузов, перевозимых одной транспортной единицей; с опасными грузами, используемыми для охлаждения или кондиционирования во время перевозки.</w:t>
      </w:r>
    </w:p>
    <w:p w:rsidR="00AB09FF" w:rsidRPr="001323C9" w:rsidRDefault="00AB09FF" w:rsidP="0095437D">
      <w:pPr>
        <w:pStyle w:val="ConsPlusNormal"/>
        <w:ind w:firstLine="540"/>
        <w:jc w:val="both"/>
        <w:rPr>
          <w:sz w:val="22"/>
          <w:szCs w:val="22"/>
        </w:rPr>
      </w:pPr>
      <w:r w:rsidRPr="001323C9">
        <w:rPr>
          <w:sz w:val="22"/>
          <w:szCs w:val="22"/>
        </w:rPr>
        <w:t>4.38. Совместимость перевозимых опасных грузов с различными знаками опасности на одном транспортном средстве.</w:t>
      </w:r>
    </w:p>
    <w:p w:rsidR="00AB09FF" w:rsidRPr="001323C9" w:rsidRDefault="00AB09FF" w:rsidP="0095437D">
      <w:pPr>
        <w:pStyle w:val="ConsPlusNormal"/>
        <w:ind w:firstLine="540"/>
        <w:jc w:val="both"/>
        <w:rPr>
          <w:sz w:val="22"/>
          <w:szCs w:val="22"/>
        </w:rPr>
      </w:pPr>
      <w:r w:rsidRPr="001323C9">
        <w:rPr>
          <w:sz w:val="22"/>
          <w:szCs w:val="22"/>
        </w:rPr>
        <w:t>4.39. Практическое занятие по дисциплине направлено на изучение требований к перевозкам, связанных с ограниченным количеством опасных грузов, и на установление совместимости перевозимых опасных грузов на одном транспортном средстве по предлагаемому перечню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Способы и организация автомобильных</w:t>
      </w:r>
    </w:p>
    <w:p w:rsidR="00AB09FF" w:rsidRPr="001323C9" w:rsidRDefault="00AB09FF" w:rsidP="0095437D">
      <w:pPr>
        <w:pStyle w:val="ConsPlusNormal"/>
        <w:jc w:val="center"/>
        <w:rPr>
          <w:sz w:val="22"/>
          <w:szCs w:val="22"/>
        </w:rPr>
      </w:pPr>
      <w:r w:rsidRPr="001323C9">
        <w:rPr>
          <w:sz w:val="22"/>
          <w:szCs w:val="22"/>
        </w:rPr>
        <w:t>и мультимодальных перевозок</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4.40. Подготовительные меры к осуществлению перевозок опасных грузов (оформление необходимой транспортной документации, предрейсовый осмотр транспортного средства, прохождение водителем обязательного медицинского осмотра, инструктаж экипажа и другие меры).</w:t>
      </w:r>
    </w:p>
    <w:p w:rsidR="00AB09FF" w:rsidRPr="001323C9" w:rsidRDefault="00AB09FF" w:rsidP="0095437D">
      <w:pPr>
        <w:pStyle w:val="ConsPlusNormal"/>
        <w:ind w:firstLine="540"/>
        <w:jc w:val="both"/>
        <w:rPr>
          <w:sz w:val="22"/>
          <w:szCs w:val="22"/>
        </w:rPr>
      </w:pPr>
      <w:r w:rsidRPr="001323C9">
        <w:rPr>
          <w:sz w:val="22"/>
          <w:szCs w:val="22"/>
        </w:rPr>
        <w:t>4.41. Правила перевозки грузов автомобильным транспортом, утвержденные постановлением Правительства Российской Федерации от 15 апреля 2011 г. N 272 &lt;1&gt;, и реализация их требований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Собрание законодательства Российской Федерации, 2011, N 17, ст. 2407; 2012, N 10, ст. 1223; 2014, N 3, ст. 281; 2015, N 50, ст. 7162.</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4.42. Погрузка и разгрузка, размещение и крепление опасных грузов.</w:t>
      </w:r>
    </w:p>
    <w:p w:rsidR="00AB09FF" w:rsidRPr="001323C9" w:rsidRDefault="00AB09FF" w:rsidP="0095437D">
      <w:pPr>
        <w:pStyle w:val="ConsPlusNormal"/>
        <w:ind w:firstLine="540"/>
        <w:jc w:val="both"/>
        <w:rPr>
          <w:sz w:val="22"/>
          <w:szCs w:val="22"/>
        </w:rPr>
      </w:pPr>
      <w:r w:rsidRPr="001323C9">
        <w:rPr>
          <w:sz w:val="22"/>
          <w:szCs w:val="22"/>
        </w:rPr>
        <w:t>4.43. Меры по обеспечению безопасности при выполнении погрузочно-разгрузочных работ и во время движения транспортного средства.</w:t>
      </w:r>
    </w:p>
    <w:p w:rsidR="00AB09FF" w:rsidRPr="001323C9" w:rsidRDefault="00AB09FF" w:rsidP="0095437D">
      <w:pPr>
        <w:pStyle w:val="ConsPlusNormal"/>
        <w:ind w:firstLine="540"/>
        <w:jc w:val="both"/>
        <w:rPr>
          <w:sz w:val="22"/>
          <w:szCs w:val="22"/>
        </w:rPr>
      </w:pPr>
      <w:r w:rsidRPr="001323C9">
        <w:rPr>
          <w:sz w:val="22"/>
          <w:szCs w:val="22"/>
        </w:rPr>
        <w:t>4.44. Ограничения проезда через автодорожные тоннели. Ограничения скоростного режима движения транспортных средств, выбор маршрута движения при перевозках грузов повышенной опасности. Дорожные знаки, касающиеся ограничений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4.45. Особенности перевозки опасных грузов навалом/насыпью.</w:t>
      </w:r>
    </w:p>
    <w:p w:rsidR="00AB09FF" w:rsidRPr="001323C9" w:rsidRDefault="00AB09FF" w:rsidP="0095437D">
      <w:pPr>
        <w:pStyle w:val="ConsPlusNormal"/>
        <w:ind w:firstLine="540"/>
        <w:jc w:val="both"/>
        <w:rPr>
          <w:sz w:val="22"/>
          <w:szCs w:val="22"/>
        </w:rPr>
      </w:pPr>
      <w:r w:rsidRPr="001323C9">
        <w:rPr>
          <w:sz w:val="22"/>
          <w:szCs w:val="22"/>
        </w:rPr>
        <w:t>4.46. Перевозки неочищенной тары и опасных отходов. Очистка и/или дегазация перед загрузкой и после разгрузки.</w:t>
      </w:r>
    </w:p>
    <w:p w:rsidR="00AB09FF" w:rsidRPr="001323C9" w:rsidRDefault="00AB09FF" w:rsidP="0095437D">
      <w:pPr>
        <w:pStyle w:val="ConsPlusNormal"/>
        <w:ind w:firstLine="540"/>
        <w:jc w:val="both"/>
        <w:rPr>
          <w:sz w:val="22"/>
          <w:szCs w:val="22"/>
        </w:rPr>
      </w:pPr>
      <w:r w:rsidRPr="001323C9">
        <w:rPr>
          <w:sz w:val="22"/>
          <w:szCs w:val="22"/>
        </w:rPr>
        <w:t>4.47. Специальные требования, касающиеся совместной перевозки опасных грузов и иных грузов (продуктов питания, домашних предметов, кормов для животных и других грузов).</w:t>
      </w:r>
    </w:p>
    <w:p w:rsidR="00AB09FF" w:rsidRPr="001323C9" w:rsidRDefault="00AB09FF" w:rsidP="0095437D">
      <w:pPr>
        <w:pStyle w:val="ConsPlusNormal"/>
        <w:ind w:firstLine="540"/>
        <w:jc w:val="both"/>
        <w:rPr>
          <w:sz w:val="22"/>
          <w:szCs w:val="22"/>
        </w:rPr>
      </w:pPr>
      <w:r w:rsidRPr="001323C9">
        <w:rPr>
          <w:sz w:val="22"/>
          <w:szCs w:val="22"/>
        </w:rPr>
        <w:t>4.48. Особенности перевозок грузов повышенной опасности.</w:t>
      </w:r>
    </w:p>
    <w:p w:rsidR="00AB09FF" w:rsidRPr="001323C9" w:rsidRDefault="00AB09FF" w:rsidP="0095437D">
      <w:pPr>
        <w:pStyle w:val="ConsPlusNormal"/>
        <w:ind w:firstLine="540"/>
        <w:jc w:val="both"/>
        <w:rPr>
          <w:sz w:val="22"/>
          <w:szCs w:val="22"/>
        </w:rPr>
      </w:pPr>
      <w:r w:rsidRPr="001323C9">
        <w:rPr>
          <w:sz w:val="22"/>
          <w:szCs w:val="22"/>
        </w:rPr>
        <w:t>4.49. Перевозка во встроенных или съемных цистернах. Перевозка грузов в смежных отсеках цистерн. Заполнение и опорожнение.</w:t>
      </w:r>
    </w:p>
    <w:p w:rsidR="00AB09FF" w:rsidRPr="001323C9" w:rsidRDefault="00AB09FF" w:rsidP="0095437D">
      <w:pPr>
        <w:pStyle w:val="ConsPlusNormal"/>
        <w:ind w:firstLine="540"/>
        <w:jc w:val="both"/>
        <w:rPr>
          <w:sz w:val="22"/>
          <w:szCs w:val="22"/>
        </w:rPr>
      </w:pPr>
      <w:r w:rsidRPr="001323C9">
        <w:rPr>
          <w:sz w:val="22"/>
          <w:szCs w:val="22"/>
        </w:rPr>
        <w:t>4.50. Мультимодальные перевозки опасных грузов. Прямое смешанное сообщение. Применение крупнотоннажных контейнеров и съемных кузовов. Оформление необходимых транспортных документов и соблюдение требований, действующих на других видах транспорта. Свидетельство о загрузке контейнеров.</w:t>
      </w:r>
    </w:p>
    <w:p w:rsidR="00AB09FF" w:rsidRPr="001323C9" w:rsidRDefault="00AB09FF" w:rsidP="0095437D">
      <w:pPr>
        <w:pStyle w:val="ConsPlusNormal"/>
        <w:ind w:firstLine="540"/>
        <w:jc w:val="both"/>
        <w:rPr>
          <w:sz w:val="22"/>
          <w:szCs w:val="22"/>
        </w:rPr>
      </w:pPr>
      <w:r w:rsidRPr="001323C9">
        <w:rPr>
          <w:sz w:val="22"/>
          <w:szCs w:val="22"/>
        </w:rPr>
        <w:t>4.51. Практическое занятие по дисциплине направлено на выбор типа транспортного средства и маршрута его движения при перевозке грузов повышенной опасности по предлагаемому перечню.</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Обязанности и ответственность участников перевозки опасных</w:t>
      </w:r>
    </w:p>
    <w:p w:rsidR="00AB09FF" w:rsidRPr="001323C9" w:rsidRDefault="00AB09FF" w:rsidP="0095437D">
      <w:pPr>
        <w:pStyle w:val="ConsPlusNormal"/>
        <w:jc w:val="center"/>
        <w:rPr>
          <w:sz w:val="22"/>
          <w:szCs w:val="22"/>
        </w:rPr>
      </w:pPr>
      <w:r w:rsidRPr="001323C9">
        <w:rPr>
          <w:sz w:val="22"/>
          <w:szCs w:val="22"/>
        </w:rPr>
        <w:t>грузов и контроль за соблюдением установленных требований</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4.52. Распределение обязанностей основных участников перевозки (грузоотправителя, перевозчика и грузополучателя) при перевозках опасных грузов в соответствии с Правилами перевозок грузов автомобильным транспортом.</w:t>
      </w:r>
    </w:p>
    <w:p w:rsidR="00AB09FF" w:rsidRPr="001323C9" w:rsidRDefault="00AB09FF" w:rsidP="0095437D">
      <w:pPr>
        <w:pStyle w:val="ConsPlusNormal"/>
        <w:ind w:firstLine="540"/>
        <w:jc w:val="both"/>
        <w:rPr>
          <w:sz w:val="22"/>
          <w:szCs w:val="22"/>
        </w:rPr>
      </w:pPr>
      <w:r w:rsidRPr="001323C9">
        <w:rPr>
          <w:sz w:val="22"/>
          <w:szCs w:val="22"/>
        </w:rPr>
        <w:t>4.53. Обязанности участников перевозки по выполнению погрузки и разгрузки, размещению и креплению грузов на транспортных средствах с учетом обеспечения безопасности перевозок.</w:t>
      </w:r>
    </w:p>
    <w:p w:rsidR="00AB09FF" w:rsidRPr="001323C9" w:rsidRDefault="00AB09FF" w:rsidP="0095437D">
      <w:pPr>
        <w:pStyle w:val="ConsPlusNormal"/>
        <w:ind w:firstLine="540"/>
        <w:jc w:val="both"/>
        <w:rPr>
          <w:sz w:val="22"/>
          <w:szCs w:val="22"/>
        </w:rPr>
      </w:pPr>
      <w:r w:rsidRPr="001323C9">
        <w:rPr>
          <w:sz w:val="22"/>
          <w:szCs w:val="22"/>
        </w:rPr>
        <w:t>4.54. Дополнительные обязанности работников по упаковке опасных грузов, взвешиванию, наполнению цистерн, сопровождению во время перевозки, очистке и дегазации кузовов транспортных средств, контейнеров и цистерн.</w:t>
      </w:r>
    </w:p>
    <w:p w:rsidR="00AB09FF" w:rsidRPr="001323C9" w:rsidRDefault="00AB09FF" w:rsidP="0095437D">
      <w:pPr>
        <w:pStyle w:val="ConsPlusNormal"/>
        <w:ind w:firstLine="540"/>
        <w:jc w:val="both"/>
        <w:rPr>
          <w:sz w:val="22"/>
          <w:szCs w:val="22"/>
        </w:rPr>
      </w:pPr>
      <w:r w:rsidRPr="001323C9">
        <w:rPr>
          <w:sz w:val="22"/>
          <w:szCs w:val="22"/>
        </w:rPr>
        <w:t>4.55. Административное, уголовное и гражданское законодательство в части, касающейся ответственности участников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4.56. Практическое занятие по дисциплине направлено на выполнение задания по установлению ответственности участников перевозки за нарушения должностных обязанностей в соответствии с законодательством Российской Федерации (изложение в письменном виде).</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Профилактические меры по обеспечению безопасности</w:t>
      </w:r>
    </w:p>
    <w:p w:rsidR="00AB09FF" w:rsidRPr="001323C9" w:rsidRDefault="00AB09FF" w:rsidP="0095437D">
      <w:pPr>
        <w:pStyle w:val="ConsPlusNormal"/>
        <w:jc w:val="center"/>
        <w:rPr>
          <w:sz w:val="22"/>
          <w:szCs w:val="22"/>
        </w:rPr>
      </w:pPr>
      <w:r w:rsidRPr="001323C9">
        <w:rPr>
          <w:sz w:val="22"/>
          <w:szCs w:val="22"/>
        </w:rPr>
        <w:t>при осуществлении перевозок и погрузочно-разгрузочных работ</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4.57. Обеспечение надлежащего физического и психологического состояния водителя при подготовке и осуществлении перевозки опасных грузов. Предрейсовый и послерейсовый медицинский осмотр состояния водителя. Соблюдение режима труда и отдыха водителя. Обеспечение спецодеждой.</w:t>
      </w:r>
    </w:p>
    <w:p w:rsidR="00AB09FF" w:rsidRPr="001323C9" w:rsidRDefault="00AB09FF" w:rsidP="0095437D">
      <w:pPr>
        <w:pStyle w:val="ConsPlusNormal"/>
        <w:ind w:firstLine="540"/>
        <w:jc w:val="both"/>
        <w:rPr>
          <w:sz w:val="22"/>
          <w:szCs w:val="22"/>
        </w:rPr>
      </w:pPr>
      <w:r w:rsidRPr="001323C9">
        <w:rPr>
          <w:sz w:val="22"/>
          <w:szCs w:val="22"/>
        </w:rPr>
        <w:t>4.58. Особые требования к транспортным средствам, предназначенным для перевозок опасных грузов. Комплект дополнительного оборудования. Предрейсовый технический осмотр.</w:t>
      </w:r>
    </w:p>
    <w:p w:rsidR="00AB09FF" w:rsidRPr="001323C9" w:rsidRDefault="00AB09FF" w:rsidP="0095437D">
      <w:pPr>
        <w:pStyle w:val="ConsPlusNormal"/>
        <w:ind w:firstLine="540"/>
        <w:jc w:val="both"/>
        <w:rPr>
          <w:sz w:val="22"/>
          <w:szCs w:val="22"/>
        </w:rPr>
      </w:pPr>
      <w:r w:rsidRPr="001323C9">
        <w:rPr>
          <w:sz w:val="22"/>
          <w:szCs w:val="22"/>
        </w:rPr>
        <w:t>4.59. Методы безопасного вождения автомобиля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4.60. Требования по обеспечению профессионального обучения водителей. Условия безопасности при выполнении погрузочно-разгрузочных работ. Требования на стоянках транспортных средств.</w:t>
      </w:r>
    </w:p>
    <w:p w:rsidR="00AB09FF" w:rsidRPr="001323C9" w:rsidRDefault="00AB09FF" w:rsidP="0095437D">
      <w:pPr>
        <w:pStyle w:val="ConsPlusNormal"/>
        <w:ind w:firstLine="540"/>
        <w:jc w:val="both"/>
        <w:rPr>
          <w:sz w:val="22"/>
          <w:szCs w:val="22"/>
        </w:rPr>
      </w:pPr>
      <w:r w:rsidRPr="001323C9">
        <w:rPr>
          <w:sz w:val="22"/>
          <w:szCs w:val="22"/>
        </w:rPr>
        <w:t>4.61. План обеспечения безопасности предприятия, осуществляющего перевозки опасных грузов. Роль консультанта по вопросам безопасности в его составлении и реализации. Антитеррористические меры безопасности.</w:t>
      </w:r>
    </w:p>
    <w:p w:rsidR="00AB09FF" w:rsidRPr="001323C9" w:rsidRDefault="00AB09FF" w:rsidP="0095437D">
      <w:pPr>
        <w:pStyle w:val="ConsPlusNormal"/>
        <w:ind w:firstLine="540"/>
        <w:jc w:val="both"/>
        <w:rPr>
          <w:sz w:val="22"/>
          <w:szCs w:val="22"/>
        </w:rPr>
      </w:pPr>
      <w:r w:rsidRPr="001323C9">
        <w:rPr>
          <w:sz w:val="22"/>
          <w:szCs w:val="22"/>
        </w:rPr>
        <w:t>4.62. Контрольно-надзорная деятельность при осуществлении перевозок, погрузки и разгрузки, а также по размещению и креплению опасных грузов на транспортных средствах. Информационное обеспечение перевозок.</w:t>
      </w:r>
    </w:p>
    <w:p w:rsidR="00AB09FF" w:rsidRPr="001323C9" w:rsidRDefault="00AB09FF" w:rsidP="0095437D">
      <w:pPr>
        <w:pStyle w:val="ConsPlusNormal"/>
        <w:ind w:firstLine="540"/>
        <w:jc w:val="both"/>
        <w:rPr>
          <w:sz w:val="22"/>
          <w:szCs w:val="22"/>
        </w:rPr>
      </w:pPr>
      <w:r w:rsidRPr="001323C9">
        <w:rPr>
          <w:sz w:val="22"/>
          <w:szCs w:val="22"/>
        </w:rPr>
        <w:t>4.63. Практическое занятие по дисциплине направлено на составление перечня мер по обеспечению безопасности на предприятии, осуществляющем перевозки опасных грузов в заданных условиях.</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Действия водителя и экипажа в случае аварий и происшествий</w:t>
      </w:r>
    </w:p>
    <w:p w:rsidR="00AB09FF" w:rsidRPr="001323C9" w:rsidRDefault="00AB09FF" w:rsidP="0095437D">
      <w:pPr>
        <w:pStyle w:val="ConsPlusNormal"/>
        <w:jc w:val="center"/>
        <w:rPr>
          <w:sz w:val="22"/>
          <w:szCs w:val="22"/>
        </w:rPr>
      </w:pPr>
      <w:r w:rsidRPr="001323C9">
        <w:rPr>
          <w:sz w:val="22"/>
          <w:szCs w:val="22"/>
        </w:rPr>
        <w:t>при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4.64. Письменные инструкции в соответствии с требованиями раздела 5.4.3 Приложения A к ДОПОГ как основной документ, устанавливающий действия водителя и других членов экипажа в случае аварий или происшествий при перевозках опасных грузов. Перечень дополнительных предписаний в зависимости от характера опасных грузов и рисков, возникающих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4.65. Средства индивидуальной защиты водителя и других членов экипажа для использования в случае аварии или происшествия.</w:t>
      </w:r>
    </w:p>
    <w:p w:rsidR="00AB09FF" w:rsidRPr="001323C9" w:rsidRDefault="00AB09FF" w:rsidP="0095437D">
      <w:pPr>
        <w:pStyle w:val="ConsPlusNormal"/>
        <w:ind w:firstLine="540"/>
        <w:jc w:val="both"/>
        <w:rPr>
          <w:sz w:val="22"/>
          <w:szCs w:val="22"/>
        </w:rPr>
      </w:pPr>
      <w:r w:rsidRPr="001323C9">
        <w:rPr>
          <w:sz w:val="22"/>
          <w:szCs w:val="22"/>
        </w:rPr>
        <w:t>4.66. Оказание первой помощи пострадавшим в результате аварии или происшествия.</w:t>
      </w:r>
    </w:p>
    <w:p w:rsidR="00AB09FF" w:rsidRPr="001323C9" w:rsidRDefault="00AB09FF" w:rsidP="0095437D">
      <w:pPr>
        <w:pStyle w:val="ConsPlusNormal"/>
        <w:ind w:firstLine="540"/>
        <w:jc w:val="both"/>
        <w:rPr>
          <w:sz w:val="22"/>
          <w:szCs w:val="22"/>
        </w:rPr>
      </w:pPr>
      <w:r w:rsidRPr="001323C9">
        <w:rPr>
          <w:sz w:val="22"/>
          <w:szCs w:val="22"/>
        </w:rPr>
        <w:t>4.67. Практическое занятие по дисциплине направлено на отработку письменных инструкций в заданных условиях.</w:t>
      </w:r>
    </w:p>
    <w:p w:rsidR="00AB09FF" w:rsidRPr="001323C9" w:rsidRDefault="00AB09FF" w:rsidP="0095437D">
      <w:pPr>
        <w:pStyle w:val="ConsPlusNormal"/>
        <w:ind w:firstLine="540"/>
        <w:jc w:val="both"/>
        <w:rPr>
          <w:sz w:val="22"/>
          <w:szCs w:val="22"/>
        </w:rPr>
      </w:pPr>
      <w:r w:rsidRPr="001323C9">
        <w:rPr>
          <w:sz w:val="22"/>
          <w:szCs w:val="22"/>
        </w:rPr>
        <w:t>4.68. Приемы и методы оказания первой помощи пострадавшим во время аварии или происшествия.</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Транспортно-сопроводительная и разрешительная документация</w:t>
      </w:r>
    </w:p>
    <w:p w:rsidR="00AB09FF" w:rsidRPr="001323C9" w:rsidRDefault="00AB09FF" w:rsidP="0095437D">
      <w:pPr>
        <w:pStyle w:val="ConsPlusNormal"/>
        <w:jc w:val="center"/>
        <w:rPr>
          <w:sz w:val="22"/>
          <w:szCs w:val="22"/>
        </w:rPr>
      </w:pPr>
      <w:r w:rsidRPr="001323C9">
        <w:rPr>
          <w:sz w:val="22"/>
          <w:szCs w:val="22"/>
        </w:rPr>
        <w:t>при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4.69. Транспортно-сопроводительные и разрешительные документы, используемые при перевозке опасных грузов: транспортная накладная, письменные инструкции, свидетельство ДОПОГ о подготовке водителя, свидетельство о допуске транспортного средства к перевозке опасных грузов, водительское удостоверение, регистрационные документы на транспортное средство, страховой полис, путевой лист, специальное разрешение для грузов повышенной опасности, специальное разрешение на движение крупногабаритного и (или) тяжеловесного транспортного средства (в случае необходимости), свидетельство о загрузке контейнера (при мультимодальных перевозках), паспорт безопасности химической продукции (в необходимых случаях). Применение и порядок их оформления.</w:t>
      </w:r>
    </w:p>
    <w:p w:rsidR="00AB09FF" w:rsidRPr="001323C9" w:rsidRDefault="00AB09FF" w:rsidP="0095437D">
      <w:pPr>
        <w:pStyle w:val="ConsPlusNormal"/>
        <w:ind w:firstLine="540"/>
        <w:jc w:val="both"/>
        <w:rPr>
          <w:sz w:val="22"/>
          <w:szCs w:val="22"/>
        </w:rPr>
      </w:pPr>
      <w:r w:rsidRPr="001323C9">
        <w:rPr>
          <w:sz w:val="22"/>
          <w:szCs w:val="22"/>
        </w:rPr>
        <w:t>4.70. Практическое занятие по дисциплине направлено на рассмотрение требований к транспортно-сопроводительным документам. Заполнение транспортной накладной в заданных условиях работы. Оформление в письменном виде паспорта безопасности химической продукции при перевозках установленных видов продукции.</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Составление плана обеспечения безопасности и ежегодного</w:t>
      </w:r>
    </w:p>
    <w:p w:rsidR="00AB09FF" w:rsidRPr="001323C9" w:rsidRDefault="00AB09FF" w:rsidP="0095437D">
      <w:pPr>
        <w:pStyle w:val="ConsPlusNormal"/>
        <w:jc w:val="center"/>
        <w:rPr>
          <w:sz w:val="22"/>
          <w:szCs w:val="22"/>
        </w:rPr>
      </w:pPr>
      <w:r w:rsidRPr="001323C9">
        <w:rPr>
          <w:sz w:val="22"/>
          <w:szCs w:val="22"/>
        </w:rPr>
        <w:t>отчета предприятия о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4.71. Требования к составлению и реализации плана обеспечения безопасности предприятия при перевозках опасных грузов, включая грузы повышенной опасности, в соответствии с подразделом 1.10.3.2 Приложения A к ДОПОГ.</w:t>
      </w:r>
    </w:p>
    <w:p w:rsidR="00AB09FF" w:rsidRPr="001323C9" w:rsidRDefault="00AB09FF" w:rsidP="0095437D">
      <w:pPr>
        <w:pStyle w:val="ConsPlusNormal"/>
        <w:ind w:firstLine="540"/>
        <w:jc w:val="both"/>
        <w:rPr>
          <w:sz w:val="22"/>
          <w:szCs w:val="22"/>
        </w:rPr>
      </w:pPr>
      <w:r w:rsidRPr="001323C9">
        <w:rPr>
          <w:sz w:val="22"/>
          <w:szCs w:val="22"/>
        </w:rPr>
        <w:t>4.72. Участие в подготовке ежегодного отчета о деятельности предприятия по вопросам перевозки, осуществления погрузочно-разгрузочных работ, упаковки и иных видов деятельности, связанных с доставкой опасных грузов автотранспортными средствами. Назначение отчета.</w:t>
      </w:r>
    </w:p>
    <w:p w:rsidR="00AB09FF" w:rsidRPr="001323C9" w:rsidRDefault="00AB09FF" w:rsidP="0095437D">
      <w:pPr>
        <w:pStyle w:val="ConsPlusNormal"/>
        <w:ind w:firstLine="540"/>
        <w:jc w:val="both"/>
        <w:rPr>
          <w:sz w:val="22"/>
          <w:szCs w:val="22"/>
        </w:rPr>
      </w:pPr>
      <w:r w:rsidRPr="001323C9">
        <w:rPr>
          <w:sz w:val="22"/>
          <w:szCs w:val="22"/>
        </w:rPr>
        <w:t>4.73. Практическое занятие по дисциплине направлено на составление плана обеспечения безопасности предприятия при перевозках грузов повышенной опасности в заданных условиях работы. Подготовка ежегодного отчета о деятельности предприятия, связанной с перевозкой опасных грузов по предлагаемой номенклатуре.</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V. Планируемые результаты освоения Программы</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5.1. В результате освоения Программы слушатель должен знать:</w:t>
      </w:r>
    </w:p>
    <w:p w:rsidR="00AB09FF" w:rsidRPr="001323C9" w:rsidRDefault="00AB09FF" w:rsidP="0095437D">
      <w:pPr>
        <w:pStyle w:val="ConsPlusNormal"/>
        <w:ind w:firstLine="540"/>
        <w:jc w:val="both"/>
        <w:rPr>
          <w:sz w:val="22"/>
          <w:szCs w:val="22"/>
        </w:rPr>
      </w:pPr>
      <w:r w:rsidRPr="001323C9">
        <w:rPr>
          <w:sz w:val="22"/>
          <w:szCs w:val="22"/>
        </w:rPr>
        <w:t>главные причины аварий при перевозках, погрузке, разгрузке и хранении опасных грузов и виды последствий, к которым может привести авария;</w:t>
      </w:r>
    </w:p>
    <w:p w:rsidR="00AB09FF" w:rsidRPr="001323C9" w:rsidRDefault="00AB09FF" w:rsidP="0095437D">
      <w:pPr>
        <w:pStyle w:val="ConsPlusNormal"/>
        <w:ind w:firstLine="540"/>
        <w:jc w:val="both"/>
        <w:rPr>
          <w:sz w:val="22"/>
          <w:szCs w:val="22"/>
        </w:rPr>
      </w:pPr>
      <w:r w:rsidRPr="001323C9">
        <w:rPr>
          <w:sz w:val="22"/>
          <w:szCs w:val="22"/>
        </w:rPr>
        <w:t>положения законодательства Российской Федерации, международных конвенций и соглашений, регламентирующих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основы классификации опасных грузов, принципы классификации и классы опасных грузов, их общая характеристика (физические, химические и токсикологические свойства) и особенности классификации в соответствии с требованиями ДОПОГ;</w:t>
      </w:r>
    </w:p>
    <w:p w:rsidR="00AB09FF" w:rsidRPr="001323C9" w:rsidRDefault="00AB09FF" w:rsidP="0095437D">
      <w:pPr>
        <w:pStyle w:val="ConsPlusNormal"/>
        <w:ind w:firstLine="540"/>
        <w:jc w:val="both"/>
        <w:rPr>
          <w:sz w:val="22"/>
          <w:szCs w:val="22"/>
        </w:rPr>
      </w:pPr>
      <w:r w:rsidRPr="001323C9">
        <w:rPr>
          <w:sz w:val="22"/>
          <w:szCs w:val="22"/>
        </w:rPr>
        <w:t>общие требования к таре и упаковке, требования к контейнерам, многоэлементным газовым контейнерам, контейнерам средней грузоподъемности для массовых грузов (КСГМГ), встроенным цистернам и контейнерам-цистернам, сменным цистернам, переносным цистернам (типы, коды, маркировка, конструкция, первоначальные и периодические проверки и испытания), правила подбора упаковок, контейнеров и цистерн;</w:t>
      </w:r>
    </w:p>
    <w:p w:rsidR="00AB09FF" w:rsidRPr="001323C9" w:rsidRDefault="00AB09FF" w:rsidP="0095437D">
      <w:pPr>
        <w:pStyle w:val="ConsPlusNormal"/>
        <w:ind w:firstLine="540"/>
        <w:jc w:val="both"/>
        <w:rPr>
          <w:sz w:val="22"/>
          <w:szCs w:val="22"/>
        </w:rPr>
      </w:pPr>
      <w:r w:rsidRPr="001323C9">
        <w:rPr>
          <w:sz w:val="22"/>
          <w:szCs w:val="22"/>
        </w:rPr>
        <w:t>маркировочные надписи и знаки опасности, информационные табло и таблички оранжевого цвета, нанесение маркировки и знаков опасности на транспортные средства, контейнеры, тару и упаковки, размещение и снятие информационных табло и табличек оранжевого цвета;</w:t>
      </w:r>
    </w:p>
    <w:p w:rsidR="00AB09FF" w:rsidRPr="001323C9" w:rsidRDefault="00AB09FF" w:rsidP="0095437D">
      <w:pPr>
        <w:pStyle w:val="ConsPlusNormal"/>
        <w:ind w:firstLine="540"/>
        <w:jc w:val="both"/>
        <w:rPr>
          <w:sz w:val="22"/>
          <w:szCs w:val="22"/>
        </w:rPr>
      </w:pPr>
      <w:r w:rsidRPr="001323C9">
        <w:rPr>
          <w:sz w:val="22"/>
          <w:szCs w:val="22"/>
        </w:rPr>
        <w:t>способы перевозки опасных грузов (перевозка в таре и упаковках, перевозка навалом/насыпью, перевозка во встроенных или съемных цистернах и требования по их наполнению, контейнерные перевозки, типы и основные параметры контейнеров для опасных грузов);</w:t>
      </w:r>
    </w:p>
    <w:p w:rsidR="00AB09FF" w:rsidRPr="001323C9" w:rsidRDefault="00AB09FF" w:rsidP="0095437D">
      <w:pPr>
        <w:pStyle w:val="ConsPlusNormal"/>
        <w:ind w:firstLine="540"/>
        <w:jc w:val="both"/>
        <w:rPr>
          <w:sz w:val="22"/>
          <w:szCs w:val="22"/>
        </w:rPr>
      </w:pPr>
      <w:r w:rsidRPr="001323C9">
        <w:rPr>
          <w:sz w:val="22"/>
          <w:szCs w:val="22"/>
        </w:rPr>
        <w:t>ограничения перевозимых опасных грузов и изъятия в отношении номенклатуры и количеств, запрещение совместной погрузки и меры безопасности, связанные с совместной погрузкой, разделение (партионность)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специальные требования к совместной перевозке опасных грузов и продуктов питания, предметов широкого потребления, кормов для животных и других грузов;</w:t>
      </w:r>
    </w:p>
    <w:p w:rsidR="00AB09FF" w:rsidRPr="001323C9" w:rsidRDefault="00AB09FF" w:rsidP="0095437D">
      <w:pPr>
        <w:pStyle w:val="ConsPlusNormal"/>
        <w:ind w:firstLine="540"/>
        <w:jc w:val="both"/>
        <w:rPr>
          <w:sz w:val="22"/>
          <w:szCs w:val="22"/>
        </w:rPr>
      </w:pPr>
      <w:r w:rsidRPr="001323C9">
        <w:rPr>
          <w:sz w:val="22"/>
          <w:szCs w:val="22"/>
        </w:rPr>
        <w:t>требования по обеспечению безопасности при выполнении погрузочно-разгрузочных работ, безопасное размещение и крепление грузов, очистка и/или дегазация транспортных средств, контейнеров и цистерн перед погрузкой и после разгрузки опасных грузов;</w:t>
      </w:r>
    </w:p>
    <w:p w:rsidR="00AB09FF" w:rsidRPr="001323C9" w:rsidRDefault="00AB09FF" w:rsidP="0095437D">
      <w:pPr>
        <w:pStyle w:val="ConsPlusNormal"/>
        <w:ind w:firstLine="540"/>
        <w:jc w:val="both"/>
        <w:rPr>
          <w:sz w:val="22"/>
          <w:szCs w:val="22"/>
        </w:rPr>
      </w:pPr>
      <w:r w:rsidRPr="001323C9">
        <w:rPr>
          <w:sz w:val="22"/>
          <w:szCs w:val="22"/>
        </w:rPr>
        <w:t>вопросы профессиональной подготовки водителей и других работников, занятых в сфере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документы, находящиеся у водителя при осуществлении перевозки: транспортно-сопроводительные и иные документы и порядок их заполнения, включая письменные инструкции, свидетельство о допущении транспортного средства, свидетельство о подготовке водителя, паспорт безопасности химической продукции и сферы его применения, специальные разрешения для грузов повышенной опасности, специальные разрешения на движение крупногабаритного и (или) тяжеловесного транспортного средства и другие документы;</w:t>
      </w:r>
    </w:p>
    <w:p w:rsidR="00AB09FF" w:rsidRPr="001323C9" w:rsidRDefault="00AB09FF" w:rsidP="0095437D">
      <w:pPr>
        <w:pStyle w:val="ConsPlusNormal"/>
        <w:ind w:firstLine="540"/>
        <w:jc w:val="both"/>
        <w:rPr>
          <w:sz w:val="22"/>
          <w:szCs w:val="22"/>
        </w:rPr>
      </w:pPr>
      <w:r w:rsidRPr="001323C9">
        <w:rPr>
          <w:sz w:val="22"/>
          <w:szCs w:val="22"/>
        </w:rPr>
        <w:t>содержание письменных инструкций и их применение, защитное снаряжение экипажа и дополнительное оборудование для обеспечения безопасности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правила движения и ограничения, касающиеся движения транспортных средств при перевозках опасных грузов, режим работы водителей;</w:t>
      </w:r>
    </w:p>
    <w:p w:rsidR="00AB09FF" w:rsidRPr="001323C9" w:rsidRDefault="00AB09FF" w:rsidP="0095437D">
      <w:pPr>
        <w:pStyle w:val="ConsPlusNormal"/>
        <w:ind w:firstLine="540"/>
        <w:jc w:val="both"/>
        <w:rPr>
          <w:sz w:val="22"/>
          <w:szCs w:val="22"/>
        </w:rPr>
      </w:pPr>
      <w:r w:rsidRPr="001323C9">
        <w:rPr>
          <w:sz w:val="22"/>
          <w:szCs w:val="22"/>
        </w:rPr>
        <w:t>требования, касающиеся транспортных средств, бортовые приборы ГЛОНАСС/GPS и тахографы, устанавливаемые на транспортных средствах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действия водителя и других членов экипажа в условиях ДТП и других чрезвычайных ситуациях, профилактические меры по обеспечению безопасности при перевозке опасных грузов;</w:t>
      </w:r>
    </w:p>
    <w:p w:rsidR="00AB09FF" w:rsidRPr="001323C9" w:rsidRDefault="00AB09FF" w:rsidP="0095437D">
      <w:pPr>
        <w:pStyle w:val="ConsPlusNormal"/>
        <w:ind w:firstLine="540"/>
        <w:jc w:val="both"/>
        <w:rPr>
          <w:sz w:val="22"/>
          <w:szCs w:val="22"/>
        </w:rPr>
      </w:pPr>
      <w:r w:rsidRPr="001323C9">
        <w:rPr>
          <w:sz w:val="22"/>
          <w:szCs w:val="22"/>
        </w:rPr>
        <w:t>особенности организации мультимодальных перевозок опасных грузов с участием автотранспортных средств;</w:t>
      </w:r>
    </w:p>
    <w:p w:rsidR="00AB09FF" w:rsidRPr="001323C9" w:rsidRDefault="00AB09FF" w:rsidP="0095437D">
      <w:pPr>
        <w:pStyle w:val="ConsPlusNormal"/>
        <w:ind w:firstLine="540"/>
        <w:jc w:val="both"/>
        <w:rPr>
          <w:sz w:val="22"/>
          <w:szCs w:val="22"/>
        </w:rPr>
      </w:pPr>
      <w:r w:rsidRPr="001323C9">
        <w:rPr>
          <w:sz w:val="22"/>
          <w:szCs w:val="22"/>
        </w:rPr>
        <w:t>обязанности и ответственность участников перевозки опасных грузов, меры по осуществлению контроля;</w:t>
      </w:r>
    </w:p>
    <w:p w:rsidR="00AB09FF" w:rsidRPr="001323C9" w:rsidRDefault="00AB09FF" w:rsidP="0095437D">
      <w:pPr>
        <w:pStyle w:val="ConsPlusNormal"/>
        <w:ind w:firstLine="540"/>
        <w:jc w:val="both"/>
        <w:rPr>
          <w:sz w:val="22"/>
          <w:szCs w:val="22"/>
        </w:rPr>
      </w:pPr>
      <w:r w:rsidRPr="001323C9">
        <w:rPr>
          <w:sz w:val="22"/>
          <w:szCs w:val="22"/>
        </w:rPr>
        <w:t>облегченные режимы перевозки опасных грузов, сферы применения ДОПОГ;</w:t>
      </w:r>
    </w:p>
    <w:p w:rsidR="00AB09FF" w:rsidRPr="001323C9" w:rsidRDefault="00AB09FF" w:rsidP="0095437D">
      <w:pPr>
        <w:pStyle w:val="ConsPlusNormal"/>
        <w:ind w:firstLine="540"/>
        <w:jc w:val="both"/>
        <w:rPr>
          <w:sz w:val="22"/>
          <w:szCs w:val="22"/>
        </w:rPr>
      </w:pPr>
      <w:r w:rsidRPr="001323C9">
        <w:rPr>
          <w:sz w:val="22"/>
          <w:szCs w:val="22"/>
        </w:rPr>
        <w:t>требования к плану обеспечения безопасности при перевозках грузов повышенной опасности и/или радиоактивных материалов повышенной опасности;</w:t>
      </w:r>
    </w:p>
    <w:p w:rsidR="00AB09FF" w:rsidRPr="001323C9" w:rsidRDefault="00AB09FF" w:rsidP="0095437D">
      <w:pPr>
        <w:pStyle w:val="ConsPlusNormal"/>
        <w:ind w:firstLine="540"/>
        <w:jc w:val="both"/>
        <w:rPr>
          <w:sz w:val="22"/>
          <w:szCs w:val="22"/>
        </w:rPr>
      </w:pPr>
      <w:r w:rsidRPr="001323C9">
        <w:rPr>
          <w:sz w:val="22"/>
          <w:szCs w:val="22"/>
        </w:rPr>
        <w:t>правила составления ежегодного отчета и отчета о происшествиях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5.2. Слушатель должен уметь:</w:t>
      </w:r>
    </w:p>
    <w:p w:rsidR="00AB09FF" w:rsidRPr="001323C9" w:rsidRDefault="00AB09FF" w:rsidP="0095437D">
      <w:pPr>
        <w:pStyle w:val="ConsPlusNormal"/>
        <w:ind w:firstLine="540"/>
        <w:jc w:val="both"/>
        <w:rPr>
          <w:sz w:val="22"/>
          <w:szCs w:val="22"/>
        </w:rPr>
      </w:pPr>
      <w:r w:rsidRPr="001323C9">
        <w:rPr>
          <w:sz w:val="22"/>
          <w:szCs w:val="22"/>
        </w:rPr>
        <w:t>использовать в работе международные и российские правовые акты, регламентирующие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осуществлять идентификацию опасных грузов;</w:t>
      </w:r>
    </w:p>
    <w:p w:rsidR="00AB09FF" w:rsidRPr="001323C9" w:rsidRDefault="00AB09FF" w:rsidP="0095437D">
      <w:pPr>
        <w:pStyle w:val="ConsPlusNormal"/>
        <w:ind w:firstLine="540"/>
        <w:jc w:val="both"/>
        <w:rPr>
          <w:sz w:val="22"/>
          <w:szCs w:val="22"/>
        </w:rPr>
      </w:pPr>
      <w:r w:rsidRPr="001323C9">
        <w:rPr>
          <w:sz w:val="22"/>
          <w:szCs w:val="22"/>
        </w:rPr>
        <w:t>проводить проверки соответствия нормативным требованиям: транспортных средств, предназначенных для перевозки опасных грузов; оборудования (в том числе размещаемого на транспортных средствах), используемого при перевозках опасных грузов и осуществлении погрузочно-разгрузочных операций; тары и упаковки, контейнеров и цистерн, предназначенных для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осуществлять проверки наличия необходимых документов на транспортных средствах, перевозящих опасные грузы и устанавливать их соответствие нормативным требованиям;</w:t>
      </w:r>
    </w:p>
    <w:p w:rsidR="00AB09FF" w:rsidRPr="001323C9" w:rsidRDefault="00AB09FF" w:rsidP="0095437D">
      <w:pPr>
        <w:pStyle w:val="ConsPlusNormal"/>
        <w:ind w:firstLine="540"/>
        <w:jc w:val="both"/>
        <w:rPr>
          <w:sz w:val="22"/>
          <w:szCs w:val="22"/>
        </w:rPr>
      </w:pPr>
      <w:r w:rsidRPr="001323C9">
        <w:rPr>
          <w:sz w:val="22"/>
          <w:szCs w:val="22"/>
        </w:rPr>
        <w:t>определять соответствие персонала, занятого при перевозках опасных грузов, выполняемым функциям;</w:t>
      </w:r>
    </w:p>
    <w:p w:rsidR="00AB09FF" w:rsidRPr="001323C9" w:rsidRDefault="00AB09FF" w:rsidP="0095437D">
      <w:pPr>
        <w:pStyle w:val="ConsPlusNormal"/>
        <w:ind w:firstLine="540"/>
        <w:jc w:val="both"/>
        <w:rPr>
          <w:sz w:val="22"/>
          <w:szCs w:val="22"/>
        </w:rPr>
      </w:pPr>
      <w:r w:rsidRPr="001323C9">
        <w:rPr>
          <w:sz w:val="22"/>
          <w:szCs w:val="22"/>
        </w:rPr>
        <w:t>проводить производственный инструктаж работников, занятых в сфере перевозок опасных грузов и принимать зачеты, исходя из результатов таких инструктажей;</w:t>
      </w:r>
    </w:p>
    <w:p w:rsidR="00AB09FF" w:rsidRPr="001323C9" w:rsidRDefault="00AB09FF" w:rsidP="0095437D">
      <w:pPr>
        <w:pStyle w:val="ConsPlusNormal"/>
        <w:ind w:firstLine="540"/>
        <w:jc w:val="both"/>
        <w:rPr>
          <w:sz w:val="22"/>
          <w:szCs w:val="22"/>
        </w:rPr>
      </w:pPr>
      <w:r w:rsidRPr="001323C9">
        <w:rPr>
          <w:sz w:val="22"/>
          <w:szCs w:val="22"/>
        </w:rPr>
        <w:t>проводить служебные расследования обстоятельств серьезных аварий, инцидентов и грубых нарушений, совершенных при перевозке, погрузке, разгрузке или упаковке опасных грузов, и при необходимости составлять отчет об аварии;</w:t>
      </w:r>
    </w:p>
    <w:p w:rsidR="00AB09FF" w:rsidRPr="001323C9" w:rsidRDefault="00AB09FF" w:rsidP="0095437D">
      <w:pPr>
        <w:pStyle w:val="ConsPlusNormal"/>
        <w:ind w:firstLine="540"/>
        <w:jc w:val="both"/>
        <w:rPr>
          <w:sz w:val="22"/>
          <w:szCs w:val="22"/>
        </w:rPr>
      </w:pPr>
      <w:r w:rsidRPr="001323C9">
        <w:rPr>
          <w:sz w:val="22"/>
          <w:szCs w:val="22"/>
        </w:rPr>
        <w:t>составлять ежегодный отчет о деятельности предприятия, связанной с перевозками опасных грузов;</w:t>
      </w:r>
    </w:p>
    <w:p w:rsidR="00AB09FF" w:rsidRPr="001323C9" w:rsidRDefault="00AB09FF" w:rsidP="0095437D">
      <w:pPr>
        <w:pStyle w:val="ConsPlusNormal"/>
        <w:ind w:firstLine="540"/>
        <w:jc w:val="both"/>
        <w:rPr>
          <w:sz w:val="22"/>
          <w:szCs w:val="22"/>
        </w:rPr>
      </w:pPr>
      <w:r w:rsidRPr="001323C9">
        <w:rPr>
          <w:sz w:val="22"/>
          <w:szCs w:val="22"/>
        </w:rPr>
        <w:t>подготавливать план обеспечения безопасности предприятия при перевозках грузов повышенной опасности, осуществлять контроль за его выполнением.</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VI. Условия реализации Программы</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6.1. Условия реализации должны обеспечивать: достижение планируемых результатов освоения Программы в полном объеме; соответствие применяемых форм, средств и методов обучения категориям слушателей с учетом особенностей перевозок опасных грузов.</w:t>
      </w:r>
    </w:p>
    <w:p w:rsidR="00AB09FF" w:rsidRPr="001323C9" w:rsidRDefault="00AB09FF" w:rsidP="0095437D">
      <w:pPr>
        <w:pStyle w:val="ConsPlusNormal"/>
        <w:ind w:firstLine="540"/>
        <w:jc w:val="both"/>
        <w:rPr>
          <w:sz w:val="22"/>
          <w:szCs w:val="22"/>
        </w:rPr>
      </w:pPr>
      <w:r w:rsidRPr="001323C9">
        <w:rPr>
          <w:sz w:val="22"/>
          <w:szCs w:val="22"/>
        </w:rPr>
        <w:t>6.2. Теоретическое обучение проводится в оборудованных учебных аудиториях, отвечающих материально-техническим и информационно-методическим требованиям, приведенным ниже.</w:t>
      </w:r>
    </w:p>
    <w:p w:rsidR="00AB09FF" w:rsidRPr="001323C9" w:rsidRDefault="00AB09FF" w:rsidP="0095437D">
      <w:pPr>
        <w:pStyle w:val="ConsPlusNormal"/>
        <w:ind w:firstLine="540"/>
        <w:jc w:val="both"/>
        <w:rPr>
          <w:sz w:val="22"/>
          <w:szCs w:val="22"/>
        </w:rPr>
      </w:pPr>
      <w:r w:rsidRPr="001323C9">
        <w:rPr>
          <w:sz w:val="22"/>
          <w:szCs w:val="22"/>
        </w:rPr>
        <w:t>6.3. Продолжительность учебного часа теоретических и практических занятий должна составлять 1 академический час (45 минут).</w:t>
      </w:r>
    </w:p>
    <w:p w:rsidR="00AB09FF" w:rsidRPr="001323C9" w:rsidRDefault="00AB09FF" w:rsidP="0095437D">
      <w:pPr>
        <w:pStyle w:val="ConsPlusNormal"/>
        <w:ind w:firstLine="540"/>
        <w:jc w:val="both"/>
        <w:rPr>
          <w:sz w:val="22"/>
          <w:szCs w:val="22"/>
        </w:rPr>
      </w:pPr>
      <w:r w:rsidRPr="001323C9">
        <w:rPr>
          <w:sz w:val="22"/>
          <w:szCs w:val="22"/>
        </w:rPr>
        <w:t>6.4. Педагогические работники, реализующие Программы, должны соответствовать квалификационным требованиям, установленным к педагогическим работникам, реализующим дополнительные профессиональные программы, указанным в квалификационных справочниках по соответствующим должностям и (или) профессиональных стандартах, а также отвечать одному из следующих требований:</w:t>
      </w:r>
    </w:p>
    <w:p w:rsidR="00AB09FF" w:rsidRPr="001323C9" w:rsidRDefault="00AB09FF" w:rsidP="0095437D">
      <w:pPr>
        <w:pStyle w:val="ConsPlusNormal"/>
        <w:ind w:firstLine="540"/>
        <w:jc w:val="both"/>
        <w:rPr>
          <w:sz w:val="22"/>
          <w:szCs w:val="22"/>
        </w:rPr>
      </w:pPr>
      <w:r w:rsidRPr="001323C9">
        <w:rPr>
          <w:sz w:val="22"/>
          <w:szCs w:val="22"/>
        </w:rPr>
        <w:t>входить в число профессорско-преподавательского состава, занятого организацией и подготовкой кадров высшей квалификации в сфере автомобильного транспорта, включая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относиться к руководящим научным работникам, занятым организацией и подготовкой кадров высшей квалификации в сфере автомобильного транспорта, включая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иметь свидетельство о профессиональной подготовке консультанта по вопросам безопасности перевозки опасных грузов автомобильным транспортом, выданное в соответствии с Порядком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 утвержденным приказом Минтранса России от 9 июля 2012 г. N 203.</w:t>
      </w:r>
    </w:p>
    <w:p w:rsidR="00AB09FF" w:rsidRPr="001323C9" w:rsidRDefault="00AB09FF" w:rsidP="0095437D">
      <w:pPr>
        <w:pStyle w:val="ConsPlusNormal"/>
        <w:ind w:firstLine="540"/>
        <w:jc w:val="both"/>
        <w:rPr>
          <w:sz w:val="22"/>
          <w:szCs w:val="22"/>
        </w:rPr>
      </w:pPr>
      <w:r w:rsidRPr="001323C9">
        <w:rPr>
          <w:sz w:val="22"/>
          <w:szCs w:val="22"/>
        </w:rPr>
        <w:t>6.5. Информационно-методические условия реализации Программы включают:</w:t>
      </w:r>
    </w:p>
    <w:p w:rsidR="00AB09FF" w:rsidRPr="001323C9" w:rsidRDefault="00AB09FF" w:rsidP="0095437D">
      <w:pPr>
        <w:pStyle w:val="ConsPlusNormal"/>
        <w:ind w:firstLine="540"/>
        <w:jc w:val="both"/>
        <w:rPr>
          <w:sz w:val="22"/>
          <w:szCs w:val="22"/>
        </w:rPr>
      </w:pPr>
      <w:r w:rsidRPr="001323C9">
        <w:rPr>
          <w:sz w:val="22"/>
          <w:szCs w:val="22"/>
        </w:rPr>
        <w:t>учебно-тематический план;</w:t>
      </w:r>
    </w:p>
    <w:p w:rsidR="00AB09FF" w:rsidRPr="001323C9" w:rsidRDefault="00AB09FF" w:rsidP="0095437D">
      <w:pPr>
        <w:pStyle w:val="ConsPlusNormal"/>
        <w:ind w:firstLine="540"/>
        <w:jc w:val="both"/>
        <w:rPr>
          <w:sz w:val="22"/>
          <w:szCs w:val="22"/>
        </w:rPr>
      </w:pPr>
      <w:r w:rsidRPr="001323C9">
        <w:rPr>
          <w:sz w:val="22"/>
          <w:szCs w:val="22"/>
        </w:rPr>
        <w:t>календарный учебный график;</w:t>
      </w:r>
    </w:p>
    <w:p w:rsidR="00AB09FF" w:rsidRPr="001323C9" w:rsidRDefault="00AB09FF" w:rsidP="0095437D">
      <w:pPr>
        <w:pStyle w:val="ConsPlusNormal"/>
        <w:ind w:firstLine="540"/>
        <w:jc w:val="both"/>
        <w:rPr>
          <w:sz w:val="22"/>
          <w:szCs w:val="22"/>
        </w:rPr>
      </w:pPr>
      <w:r w:rsidRPr="001323C9">
        <w:rPr>
          <w:sz w:val="22"/>
          <w:szCs w:val="22"/>
        </w:rPr>
        <w:t>образовательную программу;</w:t>
      </w:r>
    </w:p>
    <w:p w:rsidR="00AB09FF" w:rsidRPr="001323C9" w:rsidRDefault="00AB09FF" w:rsidP="0095437D">
      <w:pPr>
        <w:pStyle w:val="ConsPlusNormal"/>
        <w:ind w:firstLine="540"/>
        <w:jc w:val="both"/>
        <w:rPr>
          <w:sz w:val="22"/>
          <w:szCs w:val="22"/>
        </w:rPr>
      </w:pPr>
      <w:r w:rsidRPr="001323C9">
        <w:rPr>
          <w:sz w:val="22"/>
          <w:szCs w:val="22"/>
        </w:rPr>
        <w:t>методические материалы и разработки;</w:t>
      </w:r>
    </w:p>
    <w:p w:rsidR="00AB09FF" w:rsidRPr="001323C9" w:rsidRDefault="00AB09FF" w:rsidP="0095437D">
      <w:pPr>
        <w:pStyle w:val="ConsPlusNormal"/>
        <w:ind w:firstLine="540"/>
        <w:jc w:val="both"/>
        <w:rPr>
          <w:sz w:val="22"/>
          <w:szCs w:val="22"/>
        </w:rPr>
      </w:pPr>
      <w:r w:rsidRPr="001323C9">
        <w:rPr>
          <w:sz w:val="22"/>
          <w:szCs w:val="22"/>
        </w:rPr>
        <w:t>расписание занятий.</w:t>
      </w:r>
    </w:p>
    <w:p w:rsidR="00AB09FF" w:rsidRPr="001323C9" w:rsidRDefault="00AB09FF" w:rsidP="0095437D">
      <w:pPr>
        <w:pStyle w:val="ConsPlusNormal"/>
        <w:ind w:firstLine="540"/>
        <w:jc w:val="both"/>
        <w:rPr>
          <w:sz w:val="22"/>
          <w:szCs w:val="22"/>
        </w:rPr>
      </w:pPr>
      <w:r w:rsidRPr="001323C9">
        <w:rPr>
          <w:sz w:val="22"/>
          <w:szCs w:val="22"/>
        </w:rPr>
        <w:t>6.6. Материально-техническое и информационно-методическое обеспечение Программы:</w:t>
      </w:r>
    </w:p>
    <w:p w:rsidR="00AB09FF" w:rsidRPr="001323C9" w:rsidRDefault="00AB09FF" w:rsidP="0095437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7336"/>
        <w:gridCol w:w="2363"/>
      </w:tblGrid>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Наименование компонентов</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Количество, шт.</w:t>
            </w:r>
          </w:p>
        </w:tc>
      </w:tr>
      <w:tr w:rsidR="00AB09FF" w:rsidRPr="001323C9" w:rsidTr="00437B14">
        <w:tc>
          <w:tcPr>
            <w:tcW w:w="0" w:type="auto"/>
            <w:tcBorders>
              <w:top w:val="single" w:sz="4" w:space="0" w:color="auto"/>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Оборудование и технические средства обучения</w:t>
            </w:r>
          </w:p>
        </w:tc>
        <w:tc>
          <w:tcPr>
            <w:tcW w:w="0" w:type="auto"/>
            <w:tcBorders>
              <w:top w:val="single" w:sz="4" w:space="0" w:color="auto"/>
              <w:left w:val="single" w:sz="4" w:space="0" w:color="auto"/>
              <w:right w:val="single" w:sz="4" w:space="0" w:color="auto"/>
            </w:tcBorders>
          </w:tcPr>
          <w:p w:rsidR="00AB09FF" w:rsidRPr="001323C9" w:rsidRDefault="00AB09FF" w:rsidP="00437B14">
            <w:pPr>
              <w:pStyle w:val="ConsPlusNormal"/>
              <w:rPr>
                <w:sz w:val="22"/>
                <w:szCs w:val="22"/>
              </w:rPr>
            </w:pP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Компьютер</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Мультимедийный проектор или телевизор</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Экран (монитор, электронная доска)</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Информационные материалы</w:t>
            </w:r>
          </w:p>
        </w:tc>
        <w:tc>
          <w:tcPr>
            <w:tcW w:w="0" w:type="auto"/>
            <w:tcBorders>
              <w:left w:val="single" w:sz="4" w:space="0" w:color="auto"/>
              <w:right w:val="single" w:sz="4" w:space="0" w:color="auto"/>
            </w:tcBorders>
            <w:vAlign w:val="bottom"/>
          </w:tcPr>
          <w:p w:rsidR="00AB09FF" w:rsidRPr="001323C9" w:rsidRDefault="00AB09FF" w:rsidP="00437B14">
            <w:pPr>
              <w:pStyle w:val="ConsPlusNormal"/>
              <w:rPr>
                <w:sz w:val="22"/>
                <w:szCs w:val="22"/>
              </w:rPr>
            </w:pP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Учебно-методические пособия, содержащие материалы для обучения по разделам, указанным в Типовой программе. Могут быть представлены в виде печатных изданий, плакатов, электронных учебных материалов, тематических фильмов, презентаций</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 комплект (достаточный для обучения одной группы)</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Приложение A и Приложение B к ДОПОГ</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 комплект на двух обучающихся</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Информационный стенд</w:t>
            </w:r>
          </w:p>
        </w:tc>
        <w:tc>
          <w:tcPr>
            <w:tcW w:w="0" w:type="auto"/>
            <w:tcBorders>
              <w:left w:val="single" w:sz="4" w:space="0" w:color="auto"/>
              <w:right w:val="single" w:sz="4" w:space="0" w:color="auto"/>
            </w:tcBorders>
            <w:vAlign w:val="bottom"/>
          </w:tcPr>
          <w:p w:rsidR="00AB09FF" w:rsidRPr="001323C9" w:rsidRDefault="00AB09FF" w:rsidP="00437B14">
            <w:pPr>
              <w:pStyle w:val="ConsPlusNormal"/>
              <w:rPr>
                <w:sz w:val="22"/>
                <w:szCs w:val="22"/>
              </w:rPr>
            </w:pP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Копия лицензии с соответствующим приложением</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Программа обучения</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Учебно-тематический план</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Календарный учебный график (на каждую учебную группу)</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Расписание занятий</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Адрес официального сайта в информационно-телекоммуникационной сети "Интернет"</w:t>
            </w:r>
          </w:p>
        </w:tc>
        <w:tc>
          <w:tcPr>
            <w:tcW w:w="0" w:type="auto"/>
            <w:tcBorders>
              <w:left w:val="single" w:sz="4" w:space="0" w:color="auto"/>
              <w:bottom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bl>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6.7. Документ о квалификации (удостоверение о повышении квалификации), выдаваемый организацией, осуществляющей образовательную деятельность, слушателям, прошедшим итоговую аттестацию, оформляется на бланке, образец которого самостоятельно устанавливается организацией, осуществляющей образовательную деятельность.</w:t>
      </w:r>
    </w:p>
    <w:p w:rsidR="00AB09FF" w:rsidRPr="001323C9" w:rsidRDefault="00AB09FF" w:rsidP="0095437D">
      <w:pPr>
        <w:pStyle w:val="ConsPlusNormal"/>
        <w:ind w:firstLine="540"/>
        <w:jc w:val="both"/>
        <w:rPr>
          <w:sz w:val="22"/>
          <w:szCs w:val="22"/>
        </w:rPr>
      </w:pPr>
      <w:r w:rsidRPr="001323C9">
        <w:rPr>
          <w:sz w:val="22"/>
          <w:szCs w:val="22"/>
        </w:rPr>
        <w:t>6.8. Индивидуальный учет результатов освоения слушателями образовательной программы, а также хранение в архивах информации об этих результатах производится организацией, осуществляющей образовательную деятельность, на бумажных и (или) электронных носителях.</w:t>
      </w:r>
    </w:p>
    <w:p w:rsidR="00AB09FF" w:rsidRDefault="00AB09FF" w:rsidP="0095437D">
      <w:pPr>
        <w:pStyle w:val="ConsPlusNormal"/>
        <w:jc w:val="both"/>
        <w:rPr>
          <w:sz w:val="22"/>
          <w:szCs w:val="22"/>
        </w:rPr>
      </w:pPr>
    </w:p>
    <w:p w:rsidR="00AB09FF" w:rsidRDefault="00AB09FF" w:rsidP="0095437D">
      <w:pPr>
        <w:pStyle w:val="ConsPlusNormal"/>
        <w:jc w:val="both"/>
        <w:rPr>
          <w:sz w:val="22"/>
          <w:szCs w:val="22"/>
        </w:rPr>
      </w:pP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VII. Система оценки результатов освоения Программы</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7.1. Текущий контроль успеваемости и промежуточной аттестации (оценки) слушателей, установление форм аттестации, периодичности и порядка проведения относится к компетенции организации, осуществляющей образовательную деятельность.</w:t>
      </w:r>
    </w:p>
    <w:p w:rsidR="00AB09FF" w:rsidRPr="001323C9" w:rsidRDefault="00AB09FF" w:rsidP="0095437D">
      <w:pPr>
        <w:pStyle w:val="ConsPlusNormal"/>
        <w:ind w:firstLine="540"/>
        <w:jc w:val="both"/>
        <w:rPr>
          <w:sz w:val="22"/>
          <w:szCs w:val="22"/>
        </w:rPr>
      </w:pPr>
      <w:r w:rsidRPr="001323C9">
        <w:rPr>
          <w:sz w:val="22"/>
          <w:szCs w:val="22"/>
        </w:rPr>
        <w:t>7.2. Повышение квалификации завершается итоговой аттестацией, включающей практическую квалификационную работу и проверку теоретических знаний в форме письменного задания, которое может дополняться устными вопросами с охватом, в том числе следующих тем:</w:t>
      </w:r>
    </w:p>
    <w:p w:rsidR="00AB09FF" w:rsidRPr="001323C9" w:rsidRDefault="00AB09FF" w:rsidP="0095437D">
      <w:pPr>
        <w:pStyle w:val="ConsPlusNormal"/>
        <w:ind w:firstLine="540"/>
        <w:jc w:val="both"/>
        <w:rPr>
          <w:sz w:val="22"/>
          <w:szCs w:val="22"/>
        </w:rPr>
      </w:pPr>
      <w:r w:rsidRPr="001323C9">
        <w:rPr>
          <w:sz w:val="22"/>
          <w:szCs w:val="22"/>
        </w:rPr>
        <w:t>общие меры по профилактике и обеспечению безопасности;</w:t>
      </w:r>
    </w:p>
    <w:p w:rsidR="00AB09FF" w:rsidRPr="001323C9" w:rsidRDefault="00AB09FF" w:rsidP="0095437D">
      <w:pPr>
        <w:pStyle w:val="ConsPlusNormal"/>
        <w:ind w:firstLine="540"/>
        <w:jc w:val="both"/>
        <w:rPr>
          <w:sz w:val="22"/>
          <w:szCs w:val="22"/>
        </w:rPr>
      </w:pPr>
      <w:r w:rsidRPr="001323C9">
        <w:rPr>
          <w:sz w:val="22"/>
          <w:szCs w:val="22"/>
        </w:rPr>
        <w:t>классификация опасных грузов;</w:t>
      </w:r>
    </w:p>
    <w:p w:rsidR="00AB09FF" w:rsidRPr="001323C9" w:rsidRDefault="00AB09FF" w:rsidP="0095437D">
      <w:pPr>
        <w:pStyle w:val="ConsPlusNormal"/>
        <w:ind w:firstLine="540"/>
        <w:jc w:val="both"/>
        <w:rPr>
          <w:sz w:val="22"/>
          <w:szCs w:val="22"/>
        </w:rPr>
      </w:pPr>
      <w:r w:rsidRPr="001323C9">
        <w:rPr>
          <w:sz w:val="22"/>
          <w:szCs w:val="22"/>
        </w:rPr>
        <w:t>общие положения об упаковке, включая положения, касающиеся цистерн, контейнеров-цистерн, автоцистерн и других транспортных средств, используемых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маркировочные надписи и знаки опасности;</w:t>
      </w:r>
    </w:p>
    <w:p w:rsidR="00AB09FF" w:rsidRPr="001323C9" w:rsidRDefault="00AB09FF" w:rsidP="0095437D">
      <w:pPr>
        <w:pStyle w:val="ConsPlusNormal"/>
        <w:ind w:firstLine="540"/>
        <w:jc w:val="both"/>
        <w:rPr>
          <w:sz w:val="22"/>
          <w:szCs w:val="22"/>
        </w:rPr>
      </w:pPr>
      <w:r w:rsidRPr="001323C9">
        <w:rPr>
          <w:sz w:val="22"/>
          <w:szCs w:val="22"/>
        </w:rPr>
        <w:t>информация, указываемая в транспортно-сопроводительных документах;</w:t>
      </w:r>
    </w:p>
    <w:p w:rsidR="00AB09FF" w:rsidRPr="001323C9" w:rsidRDefault="00AB09FF" w:rsidP="0095437D">
      <w:pPr>
        <w:pStyle w:val="ConsPlusNormal"/>
        <w:ind w:firstLine="540"/>
        <w:jc w:val="both"/>
        <w:rPr>
          <w:sz w:val="22"/>
          <w:szCs w:val="22"/>
        </w:rPr>
      </w:pPr>
      <w:r w:rsidRPr="001323C9">
        <w:rPr>
          <w:sz w:val="22"/>
          <w:szCs w:val="22"/>
        </w:rPr>
        <w:t>обработка и укладка опасных грузов;</w:t>
      </w:r>
    </w:p>
    <w:p w:rsidR="00AB09FF" w:rsidRPr="001323C9" w:rsidRDefault="00AB09FF" w:rsidP="0095437D">
      <w:pPr>
        <w:pStyle w:val="ConsPlusNormal"/>
        <w:ind w:firstLine="540"/>
        <w:jc w:val="both"/>
        <w:rPr>
          <w:sz w:val="22"/>
          <w:szCs w:val="22"/>
        </w:rPr>
      </w:pPr>
      <w:r w:rsidRPr="001323C9">
        <w:rPr>
          <w:sz w:val="22"/>
          <w:szCs w:val="22"/>
        </w:rPr>
        <w:t>экипаж, профессиональная подготовка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документы, которые должны находиться в транспортном средстве;</w:t>
      </w:r>
    </w:p>
    <w:p w:rsidR="00AB09FF" w:rsidRPr="001323C9" w:rsidRDefault="00AB09FF" w:rsidP="0095437D">
      <w:pPr>
        <w:pStyle w:val="ConsPlusNormal"/>
        <w:ind w:firstLine="540"/>
        <w:jc w:val="both"/>
        <w:rPr>
          <w:sz w:val="22"/>
          <w:szCs w:val="22"/>
        </w:rPr>
      </w:pPr>
      <w:r w:rsidRPr="001323C9">
        <w:rPr>
          <w:sz w:val="22"/>
          <w:szCs w:val="22"/>
        </w:rPr>
        <w:t>свидетельства, относящиеся к перевозке опасных грузов;</w:t>
      </w:r>
    </w:p>
    <w:p w:rsidR="00AB09FF" w:rsidRPr="001323C9" w:rsidRDefault="00AB09FF" w:rsidP="0095437D">
      <w:pPr>
        <w:pStyle w:val="ConsPlusNormal"/>
        <w:ind w:firstLine="540"/>
        <w:jc w:val="both"/>
        <w:rPr>
          <w:sz w:val="22"/>
          <w:szCs w:val="22"/>
        </w:rPr>
      </w:pPr>
      <w:r w:rsidRPr="001323C9">
        <w:rPr>
          <w:sz w:val="22"/>
          <w:szCs w:val="22"/>
        </w:rPr>
        <w:t>письменные инструкции в соответствии с разделом 5.4.3 Приложения A к ДОПОГ;</w:t>
      </w:r>
    </w:p>
    <w:p w:rsidR="00AB09FF" w:rsidRPr="001323C9" w:rsidRDefault="00AB09FF" w:rsidP="0095437D">
      <w:pPr>
        <w:pStyle w:val="ConsPlusNormal"/>
        <w:ind w:firstLine="540"/>
        <w:jc w:val="both"/>
        <w:rPr>
          <w:sz w:val="22"/>
          <w:szCs w:val="22"/>
        </w:rPr>
      </w:pPr>
      <w:r w:rsidRPr="001323C9">
        <w:rPr>
          <w:sz w:val="22"/>
          <w:szCs w:val="22"/>
        </w:rPr>
        <w:t>требования, касающиеся транспортного оборудования.</w:t>
      </w:r>
    </w:p>
    <w:p w:rsidR="00AB09FF" w:rsidRPr="001323C9" w:rsidRDefault="00AB09FF" w:rsidP="0095437D">
      <w:pPr>
        <w:pStyle w:val="ConsPlusNormal"/>
        <w:ind w:firstLine="540"/>
        <w:jc w:val="both"/>
        <w:rPr>
          <w:sz w:val="22"/>
          <w:szCs w:val="22"/>
        </w:rPr>
      </w:pPr>
      <w:r w:rsidRPr="001323C9">
        <w:rPr>
          <w:sz w:val="22"/>
          <w:szCs w:val="22"/>
        </w:rPr>
        <w:t>7.3. Итоговая аттестация и проверка теоретических знаний проводятся с использованием материалов, утверждаемых руководителем организации, осуществляющей образовательную деятельность.</w:t>
      </w:r>
    </w:p>
    <w:p w:rsidR="00AB09FF" w:rsidRPr="001323C9" w:rsidRDefault="00AB09FF" w:rsidP="0095437D">
      <w:pPr>
        <w:pStyle w:val="ConsPlusNormal"/>
        <w:ind w:firstLine="540"/>
        <w:jc w:val="both"/>
        <w:rPr>
          <w:sz w:val="22"/>
          <w:szCs w:val="22"/>
        </w:rPr>
      </w:pPr>
      <w:r w:rsidRPr="001323C9">
        <w:rPr>
          <w:sz w:val="22"/>
          <w:szCs w:val="22"/>
        </w:rPr>
        <w:t>7.4. Результаты итоговой аттестации оформляются протоколом.</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right"/>
        <w:outlineLvl w:val="0"/>
        <w:rPr>
          <w:sz w:val="22"/>
          <w:szCs w:val="22"/>
        </w:rPr>
      </w:pPr>
      <w:r w:rsidRPr="001323C9">
        <w:rPr>
          <w:sz w:val="22"/>
          <w:szCs w:val="22"/>
        </w:rPr>
        <w:t>Приложение N 2</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right"/>
        <w:rPr>
          <w:sz w:val="22"/>
          <w:szCs w:val="22"/>
        </w:rPr>
      </w:pPr>
      <w:r w:rsidRPr="001323C9">
        <w:rPr>
          <w:sz w:val="22"/>
          <w:szCs w:val="22"/>
        </w:rPr>
        <w:t>Утверждена</w:t>
      </w:r>
    </w:p>
    <w:p w:rsidR="00AB09FF" w:rsidRPr="001323C9" w:rsidRDefault="00AB09FF" w:rsidP="0095437D">
      <w:pPr>
        <w:pStyle w:val="ConsPlusNormal"/>
        <w:jc w:val="right"/>
        <w:rPr>
          <w:sz w:val="22"/>
          <w:szCs w:val="22"/>
        </w:rPr>
      </w:pPr>
      <w:r w:rsidRPr="001323C9">
        <w:rPr>
          <w:sz w:val="22"/>
          <w:szCs w:val="22"/>
        </w:rPr>
        <w:t>приказом Минтранса России</w:t>
      </w:r>
    </w:p>
    <w:p w:rsidR="00AB09FF" w:rsidRPr="001323C9" w:rsidRDefault="00AB09FF" w:rsidP="0095437D">
      <w:pPr>
        <w:pStyle w:val="ConsPlusNormal"/>
        <w:jc w:val="right"/>
        <w:rPr>
          <w:sz w:val="22"/>
          <w:szCs w:val="22"/>
        </w:rPr>
      </w:pPr>
      <w:r w:rsidRPr="001323C9">
        <w:rPr>
          <w:sz w:val="22"/>
          <w:szCs w:val="22"/>
        </w:rPr>
        <w:t>от 23 июня 2016 г. N 175</w:t>
      </w:r>
    </w:p>
    <w:p w:rsidR="00AB09FF" w:rsidRPr="001323C9" w:rsidRDefault="00AB09FF" w:rsidP="0095437D">
      <w:pPr>
        <w:pStyle w:val="ConsPlusNormal"/>
        <w:jc w:val="both"/>
        <w:rPr>
          <w:sz w:val="22"/>
          <w:szCs w:val="22"/>
        </w:rPr>
      </w:pPr>
    </w:p>
    <w:p w:rsidR="00AB09FF" w:rsidRPr="001323C9" w:rsidRDefault="00AB09FF" w:rsidP="0095437D">
      <w:pPr>
        <w:pStyle w:val="ConsPlusTitle"/>
        <w:jc w:val="center"/>
        <w:rPr>
          <w:sz w:val="22"/>
          <w:szCs w:val="22"/>
        </w:rPr>
      </w:pPr>
      <w:bookmarkStart w:id="1" w:name="Par497"/>
      <w:bookmarkEnd w:id="1"/>
      <w:r w:rsidRPr="001323C9">
        <w:rPr>
          <w:sz w:val="22"/>
          <w:szCs w:val="22"/>
        </w:rPr>
        <w:t>ТИПОВАЯ ДОПОЛНИТЕЛЬНАЯ ПРОФЕССИОНАЛЬНАЯ ПРОГРАММА</w:t>
      </w:r>
    </w:p>
    <w:p w:rsidR="00AB09FF" w:rsidRPr="001323C9" w:rsidRDefault="00AB09FF" w:rsidP="0095437D">
      <w:pPr>
        <w:pStyle w:val="ConsPlusTitle"/>
        <w:jc w:val="center"/>
        <w:rPr>
          <w:sz w:val="22"/>
          <w:szCs w:val="22"/>
        </w:rPr>
      </w:pPr>
      <w:r w:rsidRPr="001323C9">
        <w:rPr>
          <w:sz w:val="22"/>
          <w:szCs w:val="22"/>
        </w:rPr>
        <w:t>ПРОФЕССИОНАЛЬНОЙ ПЕРЕПОДГОТОВКИ КОНСУЛЬТАНТОВ ПО ВОПРОСАМ</w:t>
      </w:r>
    </w:p>
    <w:p w:rsidR="00AB09FF" w:rsidRPr="001323C9" w:rsidRDefault="00AB09FF" w:rsidP="0095437D">
      <w:pPr>
        <w:pStyle w:val="ConsPlusTitle"/>
        <w:jc w:val="center"/>
        <w:rPr>
          <w:sz w:val="22"/>
          <w:szCs w:val="22"/>
        </w:rPr>
      </w:pPr>
      <w:r w:rsidRPr="001323C9">
        <w:rPr>
          <w:sz w:val="22"/>
          <w:szCs w:val="22"/>
        </w:rPr>
        <w:t>БЕЗОПАСНОСТИ ПЕРЕВОЗКИ ОПАСНЫХ ГРУЗОВ АВТОМОБИЛЬНЫМ</w:t>
      </w:r>
    </w:p>
    <w:p w:rsidR="00AB09FF" w:rsidRPr="001323C9" w:rsidRDefault="00AB09FF" w:rsidP="0095437D">
      <w:pPr>
        <w:pStyle w:val="ConsPlusTitle"/>
        <w:jc w:val="center"/>
        <w:rPr>
          <w:sz w:val="22"/>
          <w:szCs w:val="22"/>
        </w:rPr>
      </w:pPr>
      <w:r w:rsidRPr="001323C9">
        <w:rPr>
          <w:sz w:val="22"/>
          <w:szCs w:val="22"/>
        </w:rPr>
        <w:t>ТРАНСПОРТОМ В ОБЛАСТИ МЕЖДУНАРОДНЫХ АВТОМОБИЛЬНЫХ ПЕРЕВОЗОК</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I. Общие положения</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1.1. Типовая дополнительная профессиональная программа профессиональной переподготовки консультантов по вопросам безопасности перевозки опасных грузов автомобильным транспортом в области международных автомобильных перевозок (далее - Типовая программа) разработана в соответствии с требованиями Федерального закона от 29 декабря 2012 г. N 273-ФЗ "Об образовании в Российской Федерации" &lt;1&gt;, приказа Минтранса России от 9 июля 2012 г. N 203 "Об утверждении Порядка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 (зарегистрирован Минюстом России 7 сентября 2012 г., регистрационный N 25407) с изменениями, внесенными приказом Минтранса России от 30 мая 2014 г. N 144 (зарегистрирован Минюстом России 17 июля 2014 г., регистрационный N 33137), приказа Минобрнауки России от 1 июля 2013 г. N 499 "Об утверждении Порядка организации и осуществления образовательной деятельности по дополнительным профессиональным программам" (зарегистрирован Минюстом России 20 августа 2013 г., регистрационный N 29444) с изменениями, внесенными приказом Минобрнауки России от 15 ноября 2013 г. N 1244 (зарегистрирован Минюстом России 14 января 2014 г., регистрационный N 31014), и предписаниями раздела 1.8.3 Приложения A Европейского соглашения о международной дорожной перевозке опасных грузов от 30 сентября 1957 г. (ДОПОГ) &lt;2&gt;.</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Собрание законодательства Российской Федерации, 2012, N 53 (ч. 1), ст. 7598; 2013, N 19, ст. 2326, N 23, ст. 2878, N 27, ст. 3462, N 30 (ч. 1), ст. 4036, N 48, ст. 6165; 2014, N 6, ст. 562, 566, N 19, ст. 2289, N 22, ст. 2769, N 23, ст. 2930, 2933, N 26 (ч. 1), ст. 3388, N 30 (ч. 1), ст. 4217, 4257, 4263; 2015, N 1 (ч. 1), ст. 42, 53, 72; N 14, ст. 2008; N 18, ст. 2625, N 27, ст. 3951, 3989, N 29 (ч. 1), ст. 4339, 4364, N 51 (ч. 3), ст. 7241; 2016, N 1 (ч. 1), ст. 8, 9, 24, 78, N 10, ст. 1320.</w:t>
      </w:r>
    </w:p>
    <w:p w:rsidR="00AB09FF" w:rsidRPr="001323C9" w:rsidRDefault="00AB09FF" w:rsidP="0095437D">
      <w:pPr>
        <w:pStyle w:val="ConsPlusNormal"/>
        <w:ind w:firstLine="540"/>
        <w:jc w:val="both"/>
      </w:pPr>
      <w:r w:rsidRPr="001323C9">
        <w:t>&lt;2&gt; Собрание актов Президента и Правительства Российской Федерации, 1994, N 7, ст. 508.</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1.2. Обучение проводится по образовательной программе (далее - Программа), разработанной организацией, осуществляющей образовательную деятельность, на основании настоящей Типовой программы.</w:t>
      </w:r>
    </w:p>
    <w:p w:rsidR="00AB09FF" w:rsidRPr="001323C9" w:rsidRDefault="00AB09FF" w:rsidP="0095437D">
      <w:pPr>
        <w:pStyle w:val="ConsPlusNormal"/>
        <w:ind w:firstLine="540"/>
        <w:jc w:val="both"/>
        <w:rPr>
          <w:sz w:val="22"/>
          <w:szCs w:val="22"/>
        </w:rPr>
      </w:pPr>
      <w:r w:rsidRPr="001323C9">
        <w:rPr>
          <w:sz w:val="22"/>
          <w:szCs w:val="22"/>
        </w:rPr>
        <w:t>1.3. Цель реализации Программы заключается в освоении слушателем знаний и умений, необходимых для получения новой квалификации консультанта по вопросам безопасности перевозки опасных грузов автомобильным транспортом в международном сообщении (далее - консультант).</w:t>
      </w:r>
    </w:p>
    <w:p w:rsidR="00AB09FF" w:rsidRPr="001323C9" w:rsidRDefault="00AB09FF" w:rsidP="0095437D">
      <w:pPr>
        <w:pStyle w:val="ConsPlusNormal"/>
        <w:ind w:firstLine="540"/>
        <w:jc w:val="both"/>
        <w:rPr>
          <w:sz w:val="22"/>
          <w:szCs w:val="22"/>
        </w:rPr>
      </w:pPr>
      <w:r w:rsidRPr="001323C9">
        <w:rPr>
          <w:sz w:val="22"/>
          <w:szCs w:val="22"/>
        </w:rPr>
        <w:t>1.4. Для получения слушателями необходимых знаний и умений настоящей Типовой программой предусматривается проведение организацией, осуществляющей образовательную деятельность, теоретических и практических занятий, а для проверки полученных ими знаний - промежуточных аттестаций по дисциплинам. Завершающим этапом обучения слушателей является прохождение итоговой аттестации.</w:t>
      </w:r>
    </w:p>
    <w:p w:rsidR="00AB09FF" w:rsidRPr="001323C9" w:rsidRDefault="00AB09FF" w:rsidP="0095437D">
      <w:pPr>
        <w:pStyle w:val="ConsPlusNormal"/>
        <w:ind w:firstLine="540"/>
        <w:jc w:val="both"/>
        <w:rPr>
          <w:sz w:val="22"/>
          <w:szCs w:val="22"/>
        </w:rPr>
      </w:pPr>
      <w:r w:rsidRPr="001323C9">
        <w:rPr>
          <w:sz w:val="22"/>
          <w:szCs w:val="22"/>
        </w:rPr>
        <w:t>1.5. Продолжительность обучения слушателей, а также перечень разделов курса обучения (в соответствии с терминологией ДОПОГ - перечень тем) устанавливаются учебно-тематическим планом профессиональной переподготовки консультантов.</w:t>
      </w:r>
    </w:p>
    <w:p w:rsidR="00AB09FF" w:rsidRPr="001323C9" w:rsidRDefault="00AB09FF" w:rsidP="0095437D">
      <w:pPr>
        <w:pStyle w:val="ConsPlusNormal"/>
        <w:ind w:firstLine="540"/>
        <w:jc w:val="both"/>
        <w:rPr>
          <w:sz w:val="22"/>
          <w:szCs w:val="22"/>
        </w:rPr>
      </w:pPr>
      <w:r w:rsidRPr="001323C9">
        <w:rPr>
          <w:sz w:val="22"/>
          <w:szCs w:val="22"/>
        </w:rPr>
        <w:t>1.6. В настоящей Типовой программе предусматриваются также индивидуальные практические занятия, охватывающие в первую очередь действия по оказанию первой помощи пострадавшим, тушению пожара и иные действия, предпринимаемые в случае происшествия или аварии.</w:t>
      </w:r>
    </w:p>
    <w:p w:rsidR="00AB09FF" w:rsidRPr="001323C9" w:rsidRDefault="00AB09FF" w:rsidP="0095437D">
      <w:pPr>
        <w:pStyle w:val="ConsPlusNormal"/>
        <w:ind w:firstLine="540"/>
        <w:jc w:val="both"/>
        <w:rPr>
          <w:sz w:val="22"/>
          <w:szCs w:val="22"/>
        </w:rPr>
      </w:pPr>
      <w:r w:rsidRPr="001323C9">
        <w:rPr>
          <w:sz w:val="22"/>
          <w:szCs w:val="22"/>
        </w:rPr>
        <w:t>1.7. К прохождению программы профессиональной переподготовки допускаются лица (специалисты), имеющие:</w:t>
      </w:r>
    </w:p>
    <w:p w:rsidR="00AB09FF" w:rsidRPr="001323C9" w:rsidRDefault="00AB09FF" w:rsidP="0095437D">
      <w:pPr>
        <w:pStyle w:val="ConsPlusNormal"/>
        <w:ind w:firstLine="540"/>
        <w:jc w:val="both"/>
        <w:rPr>
          <w:sz w:val="22"/>
          <w:szCs w:val="22"/>
        </w:rPr>
      </w:pPr>
      <w:r w:rsidRPr="001323C9">
        <w:rPr>
          <w:sz w:val="22"/>
          <w:szCs w:val="22"/>
        </w:rPr>
        <w:t>высшее образование по направлению подготовки, не входящему в укрупненную группу профессиональной подготовки 23.00.00 "Техника и технологии наземного транспорта" &lt;1&gt;;</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Приказ Минобрнауки России от 29 октября 2013 г. N 1199 "Об утверждении перечней профессий и специальностей среднего профессионального образования" (зарегистрирован Минюстом России 26 декабря 2013 г., регистрационный N 30861) с изменениями, внесенными приказом Минобрнауки России от 14 мая 2014 г. N 518 (зарегистрирован Минюстом России 28 мая 2014 г., регистрационный N 32461).</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среднее профессиональное образование по программам подготовки специалистов среднего звена, за исключением специальностей, входящих в укрупненную группу профессиональной подготовки 23.00.00 "Техника и технологии наземного транспорта" и стаж работы в области организации перевозок и управления на автомобильном транспорте не менее трех лет.</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II. Учебно-тематический план профессиональной</w:t>
      </w:r>
    </w:p>
    <w:p w:rsidR="00AB09FF" w:rsidRPr="001323C9" w:rsidRDefault="00AB09FF" w:rsidP="0095437D">
      <w:pPr>
        <w:pStyle w:val="ConsPlusNormal"/>
        <w:jc w:val="center"/>
        <w:rPr>
          <w:sz w:val="22"/>
          <w:szCs w:val="22"/>
        </w:rPr>
      </w:pPr>
      <w:r w:rsidRPr="001323C9">
        <w:rPr>
          <w:sz w:val="22"/>
          <w:szCs w:val="22"/>
        </w:rPr>
        <w:t>переподготовки консультантов</w:t>
      </w:r>
    </w:p>
    <w:p w:rsidR="00AB09FF" w:rsidRPr="001323C9" w:rsidRDefault="00AB09FF" w:rsidP="0095437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87"/>
        <w:gridCol w:w="5945"/>
        <w:gridCol w:w="676"/>
        <w:gridCol w:w="843"/>
        <w:gridCol w:w="1748"/>
      </w:tblGrid>
      <w:tr w:rsidR="00AB09FF" w:rsidRPr="001323C9" w:rsidTr="00437B14">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N п/п</w:t>
            </w:r>
          </w:p>
        </w:tc>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Разделы (темы) курса обучения</w:t>
            </w:r>
          </w:p>
        </w:tc>
        <w:tc>
          <w:tcPr>
            <w:tcW w:w="0" w:type="auto"/>
            <w:gridSpan w:val="3"/>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Количество учебных часов</w:t>
            </w:r>
          </w:p>
        </w:tc>
      </w:tr>
      <w:tr w:rsidR="00AB09FF" w:rsidRPr="001323C9" w:rsidTr="00437B14">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всего</w:t>
            </w:r>
          </w:p>
        </w:tc>
        <w:tc>
          <w:tcPr>
            <w:tcW w:w="0" w:type="auto"/>
            <w:gridSpan w:val="2"/>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в том числе</w:t>
            </w:r>
          </w:p>
        </w:tc>
      </w:tr>
      <w:tr w:rsidR="00AB09FF" w:rsidRPr="001323C9" w:rsidTr="00437B14">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лекции</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практические занятия</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Дисциплина "Эксплуатация грузового автомобильного транспорта"</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170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140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30</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Общая характеристика автотранспортного комплекса в транспортной системе</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Дорожно-транспортная инфраструктура</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Автомобильные перевозки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Международные перевозки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Транспортно-логистические технологии при перевозках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Организация и безопасность дорожного движения</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Техническая эксплуатация автомобилей</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Топливно-смазочные материалы и защита окружающей среды</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Управление автотранспортной деятельностью</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Трудовые ресурсы на грузовом автомобильном транспорте</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Экономические показатели автотранспортной организации (предприятия)</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Гражданское и налоговое законодательство</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Промежуточная аттестация по дисциплине</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Дисциплина "Перевозки опасных грузов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78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50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28</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Социально-экономическое значение проблемы обеспечения безопасности при перевозках опасных грузов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Нормативно-правовое регулирование перевозок опасных грузов в международном и внутригосударственном сообщении</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3</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Функции и квалификационные требования к консультантам по вопросам безопасности перевозок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Классификация, общая характеристика опасных грузов и виды опасности при их перевозках</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5</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Общие требования к таре, упаковкам, контейнерам и цистернам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Требования к транспортным средствам и дополнительному оборудованию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7</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Маркировка, знаки опасности, информационные табло и таблички оранжевого цвета</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Изъятия, ограничения и вопросы совместимости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9</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Способы и организация автомобильных и мультимодальных перевозок</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both"/>
              <w:rPr>
                <w:sz w:val="22"/>
                <w:szCs w:val="22"/>
              </w:rPr>
            </w:pPr>
            <w:r w:rsidRPr="001323C9">
              <w:rPr>
                <w:sz w:val="22"/>
                <w:szCs w:val="22"/>
              </w:rPr>
              <w:t>Обязанности и ответственность участников перевозки опасных грузов и контроль за соблюдением установленных требований</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Профилактические меры по обеспечению безопасности при осуществлении перевозок и погрузочно-разгрузочных работ</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Действия водителя и экипажа в случае аварий и происшествий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Транспортно-сопроводительная и разрешительная документация при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Составление плана обеспечения безопасности и ежегодного отчета предприятия о перевозках опасных грузов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Промежуточная аттестация по дисциплине</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4</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Итоговая аттестация</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rPr>
                <w:sz w:val="22"/>
                <w:szCs w:val="22"/>
              </w:rPr>
            </w:pPr>
            <w:r w:rsidRPr="001323C9">
              <w:rPr>
                <w:sz w:val="22"/>
                <w:szCs w:val="22"/>
              </w:rPr>
              <w:t>20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20</w:t>
            </w:r>
          </w:p>
        </w:tc>
      </w:tr>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Всего учебных часов</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rPr>
                <w:sz w:val="22"/>
                <w:szCs w:val="22"/>
              </w:rPr>
            </w:pPr>
            <w:r w:rsidRPr="001323C9">
              <w:rPr>
                <w:sz w:val="22"/>
                <w:szCs w:val="22"/>
              </w:rPr>
              <w:t>268</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190</w:t>
            </w:r>
          </w:p>
        </w:tc>
        <w:tc>
          <w:tcPr>
            <w:tcW w:w="0" w:type="auto"/>
            <w:tcBorders>
              <w:top w:val="single" w:sz="4" w:space="0" w:color="auto"/>
              <w:left w:val="single" w:sz="4" w:space="0" w:color="auto"/>
              <w:bottom w:val="single" w:sz="4" w:space="0" w:color="auto"/>
              <w:right w:val="single" w:sz="4" w:space="0" w:color="auto"/>
            </w:tcBorders>
            <w:vAlign w:val="center"/>
          </w:tcPr>
          <w:p w:rsidR="00AB09FF" w:rsidRPr="001323C9" w:rsidRDefault="00AB09FF" w:rsidP="00437B14">
            <w:pPr>
              <w:pStyle w:val="ConsPlusNormal"/>
              <w:jc w:val="center"/>
              <w:rPr>
                <w:sz w:val="22"/>
                <w:szCs w:val="22"/>
              </w:rPr>
            </w:pPr>
            <w:r w:rsidRPr="001323C9">
              <w:rPr>
                <w:sz w:val="22"/>
                <w:szCs w:val="22"/>
              </w:rPr>
              <w:t>78</w:t>
            </w:r>
          </w:p>
        </w:tc>
      </w:tr>
    </w:tbl>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III. Дисциплина "Эксплуатация грузового</w:t>
      </w:r>
    </w:p>
    <w:p w:rsidR="00AB09FF" w:rsidRPr="001323C9" w:rsidRDefault="00AB09FF" w:rsidP="0095437D">
      <w:pPr>
        <w:pStyle w:val="ConsPlusNormal"/>
        <w:jc w:val="center"/>
        <w:rPr>
          <w:sz w:val="22"/>
          <w:szCs w:val="22"/>
        </w:rPr>
      </w:pPr>
      <w:r w:rsidRPr="001323C9">
        <w:rPr>
          <w:sz w:val="22"/>
          <w:szCs w:val="22"/>
        </w:rPr>
        <w:t>автомобильного транспорта"</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Общая характеристика автотранспортного комплекса</w:t>
      </w:r>
    </w:p>
    <w:p w:rsidR="00AB09FF" w:rsidRPr="001323C9" w:rsidRDefault="00AB09FF" w:rsidP="0095437D">
      <w:pPr>
        <w:pStyle w:val="ConsPlusNormal"/>
        <w:jc w:val="center"/>
        <w:rPr>
          <w:sz w:val="22"/>
          <w:szCs w:val="22"/>
        </w:rPr>
      </w:pPr>
      <w:r w:rsidRPr="001323C9">
        <w:rPr>
          <w:sz w:val="22"/>
          <w:szCs w:val="22"/>
        </w:rPr>
        <w:t>в транспортной системе</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3.1. Автотранспорт как самостоятельная и связующая часть транспортной системы страны. Объемы перевозок грузов и грузооборот автомобильного транспорта. Тенденции и проблемы развития автотранспортного комплекса.</w:t>
      </w:r>
    </w:p>
    <w:p w:rsidR="00AB09FF" w:rsidRPr="001323C9" w:rsidRDefault="00AB09FF" w:rsidP="0095437D">
      <w:pPr>
        <w:pStyle w:val="ConsPlusNormal"/>
        <w:ind w:firstLine="540"/>
        <w:jc w:val="both"/>
        <w:rPr>
          <w:sz w:val="22"/>
          <w:szCs w:val="22"/>
        </w:rPr>
      </w:pPr>
      <w:r w:rsidRPr="001323C9">
        <w:rPr>
          <w:sz w:val="22"/>
          <w:szCs w:val="22"/>
        </w:rPr>
        <w:t>3.2. Взаимодействие автомобильного транспорта с другими видами транспорта и с потребителями транспортных услуг.</w:t>
      </w:r>
    </w:p>
    <w:p w:rsidR="00AB09FF" w:rsidRPr="001323C9" w:rsidRDefault="00AB09FF" w:rsidP="0095437D">
      <w:pPr>
        <w:pStyle w:val="ConsPlusNormal"/>
        <w:ind w:firstLine="540"/>
        <w:jc w:val="both"/>
        <w:rPr>
          <w:sz w:val="22"/>
          <w:szCs w:val="22"/>
        </w:rPr>
      </w:pPr>
      <w:r w:rsidRPr="001323C9">
        <w:rPr>
          <w:sz w:val="22"/>
          <w:szCs w:val="22"/>
        </w:rPr>
        <w:t>3.3. Общие сведения о транспортных издержках потребителей и затратах на автомобильном транспорте.</w:t>
      </w:r>
    </w:p>
    <w:p w:rsidR="00AB09FF" w:rsidRPr="001323C9" w:rsidRDefault="00AB09FF" w:rsidP="0095437D">
      <w:pPr>
        <w:pStyle w:val="ConsPlusNormal"/>
        <w:ind w:firstLine="540"/>
        <w:jc w:val="both"/>
        <w:rPr>
          <w:sz w:val="22"/>
          <w:szCs w:val="22"/>
        </w:rPr>
      </w:pPr>
      <w:r w:rsidRPr="001323C9">
        <w:rPr>
          <w:sz w:val="22"/>
          <w:szCs w:val="22"/>
        </w:rPr>
        <w:t>3.4. Нормативные правовые акты, регламентирующие деятельность автомобильного транспорта.</w:t>
      </w:r>
    </w:p>
    <w:p w:rsidR="00AB09FF" w:rsidRPr="001323C9" w:rsidRDefault="00AB09FF" w:rsidP="0095437D">
      <w:pPr>
        <w:pStyle w:val="ConsPlusNormal"/>
        <w:ind w:firstLine="540"/>
        <w:jc w:val="both"/>
        <w:rPr>
          <w:sz w:val="22"/>
          <w:szCs w:val="22"/>
        </w:rPr>
      </w:pPr>
      <w:r w:rsidRPr="001323C9">
        <w:rPr>
          <w:sz w:val="22"/>
          <w:szCs w:val="22"/>
        </w:rPr>
        <w:t>3.5. Транспортно-экспедиционная деятельность, ее роль и значение в организации перевозочного процесса.</w:t>
      </w:r>
    </w:p>
    <w:p w:rsidR="00AB09FF" w:rsidRPr="001323C9" w:rsidRDefault="00AB09FF" w:rsidP="0095437D">
      <w:pPr>
        <w:pStyle w:val="ConsPlusNormal"/>
        <w:ind w:firstLine="540"/>
        <w:jc w:val="both"/>
        <w:rPr>
          <w:sz w:val="22"/>
          <w:szCs w:val="22"/>
        </w:rPr>
      </w:pPr>
      <w:r w:rsidRPr="001323C9">
        <w:rPr>
          <w:sz w:val="22"/>
          <w:szCs w:val="22"/>
        </w:rPr>
        <w:t>3.6. Транспорт и охрана окружающей среды. Основные экологические проблемы автотранспортного комплекса.</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Дорожно-транспортная инфраструктура</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3.7. Автодорожная сеть Российской Федерации. Категории дорог и основные требования к ним. Нормативы по допускам общей массы транспортных средств и осевых нагрузок, а также иных параметров. Весогабаритные ограничения для автотранспортных средств и дорожной сети.</w:t>
      </w:r>
    </w:p>
    <w:p w:rsidR="00AB09FF" w:rsidRPr="001323C9" w:rsidRDefault="00AB09FF" w:rsidP="0095437D">
      <w:pPr>
        <w:pStyle w:val="ConsPlusNormal"/>
        <w:ind w:firstLine="540"/>
        <w:jc w:val="both"/>
        <w:rPr>
          <w:sz w:val="22"/>
          <w:szCs w:val="22"/>
        </w:rPr>
      </w:pPr>
      <w:r w:rsidRPr="001323C9">
        <w:rPr>
          <w:sz w:val="22"/>
          <w:szCs w:val="22"/>
        </w:rPr>
        <w:t>3.8. Обустройство автомобильных дорог и дорожный сервис. Принадлежность автомобильных дорог. Требования по обеспечению сохранности дорожной сети и безопасности дорожного движения. Управление дорожной сетью.</w:t>
      </w:r>
    </w:p>
    <w:p w:rsidR="00AB09FF" w:rsidRPr="001323C9" w:rsidRDefault="00AB09FF" w:rsidP="0095437D">
      <w:pPr>
        <w:pStyle w:val="ConsPlusNormal"/>
        <w:ind w:firstLine="540"/>
        <w:jc w:val="both"/>
        <w:rPr>
          <w:sz w:val="22"/>
          <w:szCs w:val="22"/>
        </w:rPr>
      </w:pPr>
      <w:r w:rsidRPr="001323C9">
        <w:rPr>
          <w:sz w:val="22"/>
          <w:szCs w:val="22"/>
        </w:rPr>
        <w:t>3.9. Терминальные комплексы и пункты по оказанию технической помощи транспортным средствам на автомобильных дорогах.</w:t>
      </w:r>
    </w:p>
    <w:p w:rsidR="00AB09FF" w:rsidRPr="001323C9" w:rsidRDefault="00AB09FF" w:rsidP="0095437D">
      <w:pPr>
        <w:pStyle w:val="ConsPlusNormal"/>
        <w:ind w:firstLine="540"/>
        <w:jc w:val="both"/>
        <w:rPr>
          <w:sz w:val="22"/>
          <w:szCs w:val="22"/>
        </w:rPr>
      </w:pPr>
      <w:r w:rsidRPr="001323C9">
        <w:rPr>
          <w:sz w:val="22"/>
          <w:szCs w:val="22"/>
        </w:rPr>
        <w:t>3.10. Плата за пользование дорожно-транспортной инфраструктурой.</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Автомобильные перевозки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3.11. Классификация грузов, их свойства, транспортные характеристики и маркировка. Понятия об объеме перевозок, грузообороте, грузовых потоках. Методы их изучения и возможности оптимизации.</w:t>
      </w:r>
    </w:p>
    <w:p w:rsidR="00AB09FF" w:rsidRPr="001323C9" w:rsidRDefault="00AB09FF" w:rsidP="0095437D">
      <w:pPr>
        <w:pStyle w:val="ConsPlusNormal"/>
        <w:ind w:firstLine="540"/>
        <w:jc w:val="both"/>
        <w:rPr>
          <w:sz w:val="22"/>
          <w:szCs w:val="22"/>
        </w:rPr>
      </w:pPr>
      <w:r w:rsidRPr="001323C9">
        <w:rPr>
          <w:sz w:val="22"/>
          <w:szCs w:val="22"/>
        </w:rPr>
        <w:t>3.12. Подвижной состав грузового автомобильного транспорта, его классификация, маркировка, специализация. Пути совершенствования автотранспортных средств. Структура парка.</w:t>
      </w:r>
    </w:p>
    <w:p w:rsidR="00AB09FF" w:rsidRPr="001323C9" w:rsidRDefault="00AB09FF" w:rsidP="0095437D">
      <w:pPr>
        <w:pStyle w:val="ConsPlusNormal"/>
        <w:ind w:firstLine="540"/>
        <w:jc w:val="both"/>
        <w:rPr>
          <w:sz w:val="22"/>
          <w:szCs w:val="22"/>
        </w:rPr>
      </w:pPr>
      <w:r w:rsidRPr="001323C9">
        <w:rPr>
          <w:sz w:val="22"/>
          <w:szCs w:val="22"/>
        </w:rPr>
        <w:t>3.13. Технико-эксплуатационные показатели работы грузового автомобильного парка.</w:t>
      </w:r>
    </w:p>
    <w:p w:rsidR="00AB09FF" w:rsidRPr="001323C9" w:rsidRDefault="00AB09FF" w:rsidP="0095437D">
      <w:pPr>
        <w:pStyle w:val="ConsPlusNormal"/>
        <w:ind w:firstLine="540"/>
        <w:jc w:val="both"/>
        <w:rPr>
          <w:sz w:val="22"/>
          <w:szCs w:val="22"/>
        </w:rPr>
      </w:pPr>
      <w:r w:rsidRPr="001323C9">
        <w:rPr>
          <w:sz w:val="22"/>
          <w:szCs w:val="22"/>
        </w:rPr>
        <w:t>3.14. Транспортный процесс и его элементы. Циклы транспортного процесса.</w:t>
      </w:r>
    </w:p>
    <w:p w:rsidR="00AB09FF" w:rsidRPr="001323C9" w:rsidRDefault="00AB09FF" w:rsidP="0095437D">
      <w:pPr>
        <w:pStyle w:val="ConsPlusNormal"/>
        <w:ind w:firstLine="540"/>
        <w:jc w:val="both"/>
        <w:rPr>
          <w:sz w:val="22"/>
          <w:szCs w:val="22"/>
        </w:rPr>
      </w:pPr>
      <w:r w:rsidRPr="001323C9">
        <w:rPr>
          <w:sz w:val="22"/>
          <w:szCs w:val="22"/>
        </w:rPr>
        <w:t>3.15. Методика определения производительности грузового автопарка и оценка влияния показателей на производительность. Пути повышения производительности на грузовом автомобильном транспорте.</w:t>
      </w:r>
    </w:p>
    <w:p w:rsidR="00AB09FF" w:rsidRPr="001323C9" w:rsidRDefault="00AB09FF" w:rsidP="0095437D">
      <w:pPr>
        <w:pStyle w:val="ConsPlusNormal"/>
        <w:ind w:firstLine="540"/>
        <w:jc w:val="both"/>
        <w:rPr>
          <w:sz w:val="22"/>
          <w:szCs w:val="22"/>
        </w:rPr>
      </w:pPr>
      <w:r w:rsidRPr="001323C9">
        <w:rPr>
          <w:sz w:val="22"/>
          <w:szCs w:val="22"/>
        </w:rPr>
        <w:t>3.16. Организация движения подвижного состава и маршрутизация перевозок. Методика транспортных расчетов при работе подвижного состава на различных маршрутах. Организация работы подвижного состава по расписаниям и часовым графикам.</w:t>
      </w:r>
    </w:p>
    <w:p w:rsidR="00AB09FF" w:rsidRPr="001323C9" w:rsidRDefault="00AB09FF" w:rsidP="0095437D">
      <w:pPr>
        <w:pStyle w:val="ConsPlusNormal"/>
        <w:ind w:firstLine="540"/>
        <w:jc w:val="both"/>
        <w:rPr>
          <w:sz w:val="22"/>
          <w:szCs w:val="22"/>
        </w:rPr>
      </w:pPr>
      <w:r w:rsidRPr="001323C9">
        <w:rPr>
          <w:sz w:val="22"/>
          <w:szCs w:val="22"/>
        </w:rPr>
        <w:t>3.17. Эффективность и основные принципы организации перевозок грузов в контейнерах и транспортных пакетах. Мультимодальные перевозки.</w:t>
      </w:r>
    </w:p>
    <w:p w:rsidR="00AB09FF" w:rsidRPr="001323C9" w:rsidRDefault="00AB09FF" w:rsidP="0095437D">
      <w:pPr>
        <w:pStyle w:val="ConsPlusNormal"/>
        <w:ind w:firstLine="540"/>
        <w:jc w:val="both"/>
        <w:rPr>
          <w:sz w:val="22"/>
          <w:szCs w:val="22"/>
        </w:rPr>
      </w:pPr>
      <w:r w:rsidRPr="001323C9">
        <w:rPr>
          <w:sz w:val="22"/>
          <w:szCs w:val="22"/>
        </w:rPr>
        <w:t>3.18. Особенности перевозок опасных грузов, скоропортящейся продукции, крупногабаритных и тяжеловесных грузов, а также движения крупногабаритных и (или) тяжеловесных транспортных средств по автомобильным дорогам.</w:t>
      </w:r>
    </w:p>
    <w:p w:rsidR="00AB09FF" w:rsidRPr="001323C9" w:rsidRDefault="00AB09FF" w:rsidP="0095437D">
      <w:pPr>
        <w:pStyle w:val="ConsPlusNormal"/>
        <w:ind w:firstLine="540"/>
        <w:jc w:val="both"/>
        <w:rPr>
          <w:sz w:val="22"/>
          <w:szCs w:val="22"/>
        </w:rPr>
      </w:pPr>
      <w:r w:rsidRPr="001323C9">
        <w:rPr>
          <w:sz w:val="22"/>
          <w:szCs w:val="22"/>
        </w:rPr>
        <w:t>3.19. Особенности организации междугородных автомобильных перевозок грузов. Роль терминальной системы в организации междугородных перевозок.</w:t>
      </w:r>
    </w:p>
    <w:p w:rsidR="00AB09FF" w:rsidRPr="001323C9" w:rsidRDefault="00AB09FF" w:rsidP="0095437D">
      <w:pPr>
        <w:pStyle w:val="ConsPlusNormal"/>
        <w:ind w:firstLine="540"/>
        <w:jc w:val="both"/>
        <w:rPr>
          <w:sz w:val="22"/>
          <w:szCs w:val="22"/>
        </w:rPr>
      </w:pPr>
      <w:r w:rsidRPr="001323C9">
        <w:rPr>
          <w:sz w:val="22"/>
          <w:szCs w:val="22"/>
        </w:rPr>
        <w:t>3.20. Погрузочно-разгрузочные и транспортно-складские работы. Механизация и автоматизация погрузочно-разгрузочных работ и ее эффективность. Безопасное размещение и крепление грузов на транспортных средствах.</w:t>
      </w:r>
    </w:p>
    <w:p w:rsidR="00AB09FF" w:rsidRPr="001323C9" w:rsidRDefault="00AB09FF" w:rsidP="0095437D">
      <w:pPr>
        <w:pStyle w:val="ConsPlusNormal"/>
        <w:ind w:firstLine="540"/>
        <w:jc w:val="both"/>
        <w:rPr>
          <w:sz w:val="22"/>
          <w:szCs w:val="22"/>
        </w:rPr>
      </w:pPr>
      <w:r w:rsidRPr="001323C9">
        <w:rPr>
          <w:sz w:val="22"/>
          <w:szCs w:val="22"/>
        </w:rPr>
        <w:t>3.21. Документация при выполнении перевозок грузов автомобильным транспортом. План и договор на перевозку грузов. Перевозки для собственных нужд грузовладельцев. Правила перевозки грузов автомобильным транспортом.</w:t>
      </w:r>
    </w:p>
    <w:p w:rsidR="00AB09FF" w:rsidRPr="001323C9" w:rsidRDefault="00AB09FF" w:rsidP="0095437D">
      <w:pPr>
        <w:pStyle w:val="ConsPlusNormal"/>
        <w:ind w:firstLine="540"/>
        <w:jc w:val="both"/>
        <w:rPr>
          <w:sz w:val="22"/>
          <w:szCs w:val="22"/>
        </w:rPr>
      </w:pPr>
      <w:r w:rsidRPr="001323C9">
        <w:rPr>
          <w:sz w:val="22"/>
          <w:szCs w:val="22"/>
        </w:rPr>
        <w:t>3.22. Виды коммерческих транспортных услуг при перевозке грузов.</w:t>
      </w:r>
    </w:p>
    <w:p w:rsidR="00AB09FF" w:rsidRPr="001323C9" w:rsidRDefault="00AB09FF" w:rsidP="0095437D">
      <w:pPr>
        <w:pStyle w:val="ConsPlusNormal"/>
        <w:ind w:firstLine="540"/>
        <w:jc w:val="both"/>
        <w:rPr>
          <w:sz w:val="22"/>
          <w:szCs w:val="22"/>
        </w:rPr>
      </w:pPr>
      <w:r w:rsidRPr="001323C9">
        <w:rPr>
          <w:sz w:val="22"/>
          <w:szCs w:val="22"/>
        </w:rPr>
        <w:t>3.23. Практическое занятие по дисциплине направлено на рассмотрение технико-эксплуатационных характеристик специализированных автотранспортных средств.</w:t>
      </w:r>
    </w:p>
    <w:p w:rsidR="00AB09FF" w:rsidRPr="001323C9" w:rsidRDefault="00AB09FF" w:rsidP="0095437D">
      <w:pPr>
        <w:pStyle w:val="ConsPlusNormal"/>
        <w:ind w:firstLine="540"/>
        <w:jc w:val="both"/>
        <w:rPr>
          <w:sz w:val="22"/>
          <w:szCs w:val="22"/>
        </w:rPr>
      </w:pPr>
      <w:r w:rsidRPr="001323C9">
        <w:rPr>
          <w:sz w:val="22"/>
          <w:szCs w:val="22"/>
        </w:rPr>
        <w:t>3.24. Выбор транспортных средств при перевозках опасных, крупногабаритных и тяжеловесных грузов по предлагаемой номенклатуре.</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Международные перевозки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3.25. Международное движение товаров и транспортных услуг. Сущность международной интеграции. Формы международной кооперации на транспорте.</w:t>
      </w:r>
    </w:p>
    <w:p w:rsidR="00AB09FF" w:rsidRPr="001323C9" w:rsidRDefault="00AB09FF" w:rsidP="0095437D">
      <w:pPr>
        <w:pStyle w:val="ConsPlusNormal"/>
        <w:ind w:firstLine="540"/>
        <w:jc w:val="both"/>
        <w:rPr>
          <w:sz w:val="22"/>
          <w:szCs w:val="22"/>
        </w:rPr>
      </w:pPr>
      <w:r w:rsidRPr="001323C9">
        <w:rPr>
          <w:sz w:val="22"/>
          <w:szCs w:val="22"/>
        </w:rPr>
        <w:t>3.26. Международные соглашения и договоры о перевозке грузов на автомобильном транспорте:</w:t>
      </w:r>
    </w:p>
    <w:p w:rsidR="00AB09FF" w:rsidRPr="001323C9" w:rsidRDefault="00AB09FF" w:rsidP="0095437D">
      <w:pPr>
        <w:pStyle w:val="ConsPlusNormal"/>
        <w:ind w:firstLine="540"/>
        <w:jc w:val="both"/>
        <w:rPr>
          <w:sz w:val="22"/>
          <w:szCs w:val="22"/>
        </w:rPr>
      </w:pPr>
      <w:r w:rsidRPr="001323C9">
        <w:rPr>
          <w:sz w:val="22"/>
          <w:szCs w:val="22"/>
        </w:rPr>
        <w:t>Европейское соглашение о дорожной перевозке опасных грузов (ДОПОГ) - совершено в Женеве 30 сентября 1957 г.;</w:t>
      </w:r>
    </w:p>
    <w:p w:rsidR="00AB09FF" w:rsidRPr="001323C9" w:rsidRDefault="00AB09FF" w:rsidP="0095437D">
      <w:pPr>
        <w:pStyle w:val="ConsPlusNormal"/>
        <w:ind w:firstLine="540"/>
        <w:jc w:val="both"/>
        <w:rPr>
          <w:sz w:val="22"/>
          <w:szCs w:val="22"/>
        </w:rPr>
      </w:pPr>
      <w:r w:rsidRPr="001323C9">
        <w:rPr>
          <w:sz w:val="22"/>
          <w:szCs w:val="22"/>
        </w:rPr>
        <w:t>Конвенция о договоре международной дорожной перевозке грузов (КДПГ) - принята в Женеве 19 мая 1956 г. &lt;1&gt;;</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Ведомости Верховного Совета СССР, 1983, N 20, ст. 305.</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Соглашение о международных перевозках скоропортящихся пищевых продуктов и о специальных автотранспортных средствах, предназначенных для перевозки этих продуктов (СПС), - совершено в Женеве 1 сентября 1970 г. &lt;1&gt;;</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Собрание законодательства Российской Федерации, 2001, N 24, ст. 2497.</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Таможенная конвенция о международной перевозке грузов с применением книжки МДП (Конвенция МДП) - заключена 14 ноября 1975 г. &lt;1&gt;;</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Постановление Совета Министров СССР от 18 января 1974 г. N 43-21 "О присоединении СССР к Таможенной Конвенции о международной перевозке грузов с применением книжки МДП (Конвенция МДП), создании Ассоциации советских международных автомобильных перевозчиков и вступлении этой Ассоциации в Международный союз автомобильного транспорта (МСАТ)".</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Межправительственные соглашения о международном автомобильном сообщении между Российской Федерацией и иностранными государствами (двусторонние соглашения).</w:t>
      </w:r>
    </w:p>
    <w:p w:rsidR="00AB09FF" w:rsidRPr="001323C9" w:rsidRDefault="00AB09FF" w:rsidP="0095437D">
      <w:pPr>
        <w:pStyle w:val="ConsPlusNormal"/>
        <w:ind w:firstLine="540"/>
        <w:jc w:val="both"/>
        <w:rPr>
          <w:sz w:val="22"/>
          <w:szCs w:val="22"/>
        </w:rPr>
      </w:pPr>
      <w:r w:rsidRPr="001323C9">
        <w:rPr>
          <w:sz w:val="22"/>
          <w:szCs w:val="22"/>
        </w:rPr>
        <w:t>3.27. Организация международных автомобильных перевозок грузов. Разрешительная система. Многосторонние разрешения и система их квотирования.</w:t>
      </w:r>
    </w:p>
    <w:p w:rsidR="00AB09FF" w:rsidRPr="001323C9" w:rsidRDefault="00AB09FF" w:rsidP="0095437D">
      <w:pPr>
        <w:pStyle w:val="ConsPlusNormal"/>
        <w:ind w:firstLine="540"/>
        <w:jc w:val="both"/>
        <w:rPr>
          <w:sz w:val="22"/>
          <w:szCs w:val="22"/>
        </w:rPr>
      </w:pPr>
      <w:r w:rsidRPr="001323C9">
        <w:rPr>
          <w:sz w:val="22"/>
          <w:szCs w:val="22"/>
        </w:rPr>
        <w:t>3.28. Основные направления развития рынка международных автотранспортных услуг и особенности допуска к этим услугам.</w:t>
      </w:r>
    </w:p>
    <w:p w:rsidR="00AB09FF" w:rsidRPr="001323C9" w:rsidRDefault="00AB09FF" w:rsidP="0095437D">
      <w:pPr>
        <w:pStyle w:val="ConsPlusNormal"/>
        <w:ind w:firstLine="540"/>
        <w:jc w:val="both"/>
        <w:rPr>
          <w:sz w:val="22"/>
          <w:szCs w:val="22"/>
        </w:rPr>
      </w:pPr>
      <w:r w:rsidRPr="001323C9">
        <w:rPr>
          <w:sz w:val="22"/>
          <w:szCs w:val="22"/>
        </w:rPr>
        <w:t>3.29. Международные требования к транспортным средствам. Подготовка водителей для осуществления международных перевозок грузов, включая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3.30. Документация при осуществлении международных перевозок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Транспортно-логистические технологии при перевозках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3.31. Определение - логистика и логистические технологии. Задачи транспортной логистики. Маркетинг и логистика на автомобильном транспорте.</w:t>
      </w:r>
    </w:p>
    <w:p w:rsidR="00AB09FF" w:rsidRPr="001323C9" w:rsidRDefault="00AB09FF" w:rsidP="0095437D">
      <w:pPr>
        <w:pStyle w:val="ConsPlusNormal"/>
        <w:ind w:firstLine="540"/>
        <w:jc w:val="both"/>
        <w:rPr>
          <w:sz w:val="22"/>
          <w:szCs w:val="22"/>
        </w:rPr>
      </w:pPr>
      <w:r w:rsidRPr="001323C9">
        <w:rPr>
          <w:sz w:val="22"/>
          <w:szCs w:val="22"/>
        </w:rPr>
        <w:t>3.32. Системный анализ транспортного процесса как метод изучения логистических технологий. Материальная и информационная база логистики. Критерии оценки эффективности логистических технологий. Составные элементы организации перевозок грузов в цепи логистической системы. Логистика мультимодальных перевозок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Организация и безопасность дорожного движения</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3.33. Основные направления деятельности по организации дорожного движения. Характеристики транспортных и пешеходных потоков. Пропускная способность дорог и пересечений. Методы изучения дорожного движения.</w:t>
      </w:r>
    </w:p>
    <w:p w:rsidR="00AB09FF" w:rsidRPr="001323C9" w:rsidRDefault="00AB09FF" w:rsidP="0095437D">
      <w:pPr>
        <w:pStyle w:val="ConsPlusNormal"/>
        <w:ind w:firstLine="540"/>
        <w:jc w:val="both"/>
        <w:rPr>
          <w:sz w:val="22"/>
          <w:szCs w:val="22"/>
        </w:rPr>
      </w:pPr>
      <w:r w:rsidRPr="001323C9">
        <w:rPr>
          <w:sz w:val="22"/>
          <w:szCs w:val="22"/>
        </w:rPr>
        <w:t>3.34. Основные направления и способы организации движения. Методы управления дорожным движением и их техническая реализация. Характеристика технических средств организации движения, их внедрение и эксплуатация. Правила дорожного движения.</w:t>
      </w:r>
    </w:p>
    <w:p w:rsidR="00AB09FF" w:rsidRPr="001323C9" w:rsidRDefault="00AB09FF" w:rsidP="0095437D">
      <w:pPr>
        <w:pStyle w:val="ConsPlusNormal"/>
        <w:ind w:firstLine="540"/>
        <w:jc w:val="both"/>
        <w:rPr>
          <w:sz w:val="22"/>
          <w:szCs w:val="22"/>
        </w:rPr>
      </w:pPr>
      <w:r w:rsidRPr="001323C9">
        <w:rPr>
          <w:sz w:val="22"/>
          <w:szCs w:val="22"/>
        </w:rPr>
        <w:t>3.35. Классификация дорожно-транспортных происшествий и их причины. Комплекс конструктивных элементов (систем) транспортных средств, обеспечивающих их активную, пассивную и послеаварийную безопасность. Основные направления обеспечения безопасности эксплуатации транспортных средств.</w:t>
      </w:r>
    </w:p>
    <w:p w:rsidR="00AB09FF" w:rsidRPr="001323C9" w:rsidRDefault="00AB09FF" w:rsidP="0095437D">
      <w:pPr>
        <w:pStyle w:val="ConsPlusNormal"/>
        <w:ind w:firstLine="540"/>
        <w:jc w:val="both"/>
        <w:rPr>
          <w:sz w:val="22"/>
          <w:szCs w:val="22"/>
        </w:rPr>
      </w:pPr>
      <w:r w:rsidRPr="001323C9">
        <w:rPr>
          <w:sz w:val="22"/>
          <w:szCs w:val="22"/>
        </w:rPr>
        <w:t>3.36. Транспортно-эксплуатационные качества автомобильных дорог и улично-дорожной сети городов. Влияние дорожных условий на режим и безопасность движения.</w:t>
      </w:r>
    </w:p>
    <w:p w:rsidR="00AB09FF" w:rsidRPr="001323C9" w:rsidRDefault="00AB09FF" w:rsidP="0095437D">
      <w:pPr>
        <w:pStyle w:val="ConsPlusNormal"/>
        <w:ind w:firstLine="540"/>
        <w:jc w:val="both"/>
        <w:rPr>
          <w:sz w:val="22"/>
          <w:szCs w:val="22"/>
        </w:rPr>
      </w:pPr>
      <w:r w:rsidRPr="001323C9">
        <w:rPr>
          <w:sz w:val="22"/>
          <w:szCs w:val="22"/>
        </w:rPr>
        <w:t>3.37. Служба безопасности в автотранспортных предприятиях. Методы профилактики аварийности, их применение в автотранспортных предприятиях и организациях. Контроль на автомобильных дорогах.</w:t>
      </w:r>
    </w:p>
    <w:p w:rsidR="00AB09FF" w:rsidRPr="001323C9" w:rsidRDefault="00AB09FF" w:rsidP="0095437D">
      <w:pPr>
        <w:pStyle w:val="ConsPlusNormal"/>
        <w:ind w:firstLine="540"/>
        <w:jc w:val="both"/>
        <w:rPr>
          <w:sz w:val="22"/>
          <w:szCs w:val="22"/>
        </w:rPr>
      </w:pPr>
      <w:r w:rsidRPr="001323C9">
        <w:rPr>
          <w:sz w:val="22"/>
          <w:szCs w:val="22"/>
        </w:rPr>
        <w:t>3.38. Практическое занятие по дисциплине направлено на оценку пропускной способности улично-дорожной сети в предлагаемых условиях.</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Техническая эксплуатация автомобилей</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3.39. Основы теории надежности и диагностики. Методы поддержания и восстановления работоспособности автомобилей. Техническое обслуживание и ремонт. Классификация профилактических и ремонтных работ. Методы определения оптимальных режимов и нормативов технической эксплуатации автомобилей, периодичность технического обслуживания, диагностика, ресурсы до ремонта, рациональные сроки службы.</w:t>
      </w:r>
    </w:p>
    <w:p w:rsidR="00AB09FF" w:rsidRPr="001323C9" w:rsidRDefault="00AB09FF" w:rsidP="0095437D">
      <w:pPr>
        <w:pStyle w:val="ConsPlusNormal"/>
        <w:ind w:firstLine="540"/>
        <w:jc w:val="both"/>
        <w:rPr>
          <w:sz w:val="22"/>
          <w:szCs w:val="22"/>
        </w:rPr>
      </w:pPr>
      <w:r w:rsidRPr="001323C9">
        <w:rPr>
          <w:sz w:val="22"/>
          <w:szCs w:val="22"/>
        </w:rPr>
        <w:t>3.40. Характеристика структуры и перспективы совершенствования планово-предупредительной системы технического обслуживания и ремонта автомобилей. Понятие о системах массового обслуживания и основах рациональной организации производства технического обслуживания и ремонта автомобилей. Пропускная способность средств технического обслуживания.</w:t>
      </w:r>
    </w:p>
    <w:p w:rsidR="00AB09FF" w:rsidRPr="001323C9" w:rsidRDefault="00AB09FF" w:rsidP="0095437D">
      <w:pPr>
        <w:pStyle w:val="ConsPlusNormal"/>
        <w:ind w:firstLine="540"/>
        <w:jc w:val="both"/>
        <w:rPr>
          <w:sz w:val="22"/>
          <w:szCs w:val="22"/>
        </w:rPr>
      </w:pPr>
      <w:r w:rsidRPr="001323C9">
        <w:rPr>
          <w:sz w:val="22"/>
          <w:szCs w:val="22"/>
        </w:rPr>
        <w:t>3.41. Технология и организация технического обслуживания и ремонта автомобилей. Классификация методов обслуживания и ремонта.</w:t>
      </w:r>
    </w:p>
    <w:p w:rsidR="00AB09FF" w:rsidRPr="001323C9" w:rsidRDefault="00AB09FF" w:rsidP="0095437D">
      <w:pPr>
        <w:pStyle w:val="ConsPlusNormal"/>
        <w:ind w:firstLine="540"/>
        <w:jc w:val="both"/>
        <w:rPr>
          <w:sz w:val="22"/>
          <w:szCs w:val="22"/>
        </w:rPr>
      </w:pPr>
      <w:r w:rsidRPr="001323C9">
        <w:rPr>
          <w:sz w:val="22"/>
          <w:szCs w:val="22"/>
        </w:rPr>
        <w:t>3.42. Поточный и тупиковый методы обслуживания; агрегатно-узловой метод ремонта автомобилей: сущность, области применения. Виды и особенности постовых устройств. Использование универсальных и специализированных постов, определение числа постов и необходимого оборудования.</w:t>
      </w:r>
    </w:p>
    <w:p w:rsidR="00AB09FF" w:rsidRPr="001323C9" w:rsidRDefault="00AB09FF" w:rsidP="0095437D">
      <w:pPr>
        <w:pStyle w:val="ConsPlusNormal"/>
        <w:ind w:firstLine="540"/>
        <w:jc w:val="both"/>
        <w:rPr>
          <w:sz w:val="22"/>
          <w:szCs w:val="22"/>
        </w:rPr>
      </w:pPr>
      <w:r w:rsidRPr="001323C9">
        <w:rPr>
          <w:sz w:val="22"/>
          <w:szCs w:val="22"/>
        </w:rPr>
        <w:t>3.43. Методы оценки и управления возрастной структурой парка грузовых автомобилей.</w:t>
      </w:r>
    </w:p>
    <w:p w:rsidR="00AB09FF" w:rsidRPr="001323C9" w:rsidRDefault="00AB09FF" w:rsidP="0095437D">
      <w:pPr>
        <w:pStyle w:val="ConsPlusNormal"/>
        <w:ind w:firstLine="540"/>
        <w:jc w:val="both"/>
        <w:rPr>
          <w:sz w:val="22"/>
          <w:szCs w:val="22"/>
        </w:rPr>
      </w:pPr>
      <w:r w:rsidRPr="001323C9">
        <w:rPr>
          <w:sz w:val="22"/>
          <w:szCs w:val="22"/>
        </w:rPr>
        <w:t>3.44. Характеристика производственно-технической базы - для технического обслуживания и ремонта автотранспортных средств. Виды предприятий и служб по техническому обслуживанию и ремонту автомобилей. Фирменный ремонт автомобилей.</w:t>
      </w:r>
    </w:p>
    <w:p w:rsidR="00AB09FF" w:rsidRPr="001323C9" w:rsidRDefault="00AB09FF" w:rsidP="0095437D">
      <w:pPr>
        <w:pStyle w:val="ConsPlusNormal"/>
        <w:ind w:firstLine="540"/>
        <w:jc w:val="both"/>
        <w:rPr>
          <w:sz w:val="22"/>
          <w:szCs w:val="22"/>
        </w:rPr>
      </w:pPr>
      <w:r w:rsidRPr="001323C9">
        <w:rPr>
          <w:sz w:val="22"/>
          <w:szCs w:val="22"/>
        </w:rPr>
        <w:t>3.45. Особенности технического обслуживания и ремонта специализированных автомобилей, использующих альтернативные виды топлива.</w:t>
      </w:r>
    </w:p>
    <w:p w:rsidR="00AB09FF" w:rsidRPr="001323C9" w:rsidRDefault="00AB09FF" w:rsidP="0095437D">
      <w:pPr>
        <w:pStyle w:val="ConsPlusNormal"/>
        <w:ind w:firstLine="540"/>
        <w:jc w:val="both"/>
        <w:rPr>
          <w:sz w:val="22"/>
          <w:szCs w:val="22"/>
        </w:rPr>
      </w:pPr>
      <w:r w:rsidRPr="001323C9">
        <w:rPr>
          <w:sz w:val="22"/>
          <w:szCs w:val="22"/>
        </w:rPr>
        <w:t>3.46. Практическое занятие по дисциплине направлено на составление плана периодического технического обслуживания и ремонта грузовых автомобилей в предлагаемых условиях.</w:t>
      </w:r>
    </w:p>
    <w:p w:rsidR="00AB09FF" w:rsidRPr="001323C9" w:rsidRDefault="00AB09FF" w:rsidP="0095437D">
      <w:pPr>
        <w:pStyle w:val="ConsPlusNormal"/>
        <w:ind w:firstLine="540"/>
        <w:jc w:val="both"/>
        <w:rPr>
          <w:sz w:val="22"/>
          <w:szCs w:val="22"/>
        </w:rPr>
      </w:pPr>
      <w:r w:rsidRPr="001323C9">
        <w:rPr>
          <w:sz w:val="22"/>
          <w:szCs w:val="22"/>
        </w:rPr>
        <w:t>3.47. Выявление пропускной способности средств технического обслуживания и ремонта грузовых автомобилей.</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Топливно-смазочные материалы и защита окружающей среды</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3.48. Влияние качества топливно-смазочных материалов (ТСМ) на эффективность эксплуатации автомобилей. Основные направления экономии топливно-смазочных и других материалов при эксплуатации автомобилей. Методы нормирования расхода топливно-смазочных материалов. Современные требования к качеству ТСМ.</w:t>
      </w:r>
    </w:p>
    <w:p w:rsidR="00AB09FF" w:rsidRPr="001323C9" w:rsidRDefault="00AB09FF" w:rsidP="0095437D">
      <w:pPr>
        <w:pStyle w:val="ConsPlusNormal"/>
        <w:ind w:firstLine="540"/>
        <w:jc w:val="both"/>
        <w:rPr>
          <w:sz w:val="22"/>
          <w:szCs w:val="22"/>
        </w:rPr>
      </w:pPr>
      <w:r w:rsidRPr="001323C9">
        <w:rPr>
          <w:sz w:val="22"/>
          <w:szCs w:val="22"/>
        </w:rPr>
        <w:t>3.49. Стандарты качества. Техника безопасности, противопожарные мероприятия и защита окружающей среды при техническом обслуживании, ремонте и хранении автомобилей. Основные директивные и нормативные документы, регламентирующие деятельность работников автомобильного транспорта по охране труда и окружающей среды в системе технического обслуживания и ремонта.</w:t>
      </w:r>
    </w:p>
    <w:p w:rsidR="00AB09FF" w:rsidRPr="001323C9" w:rsidRDefault="00AB09FF" w:rsidP="0095437D">
      <w:pPr>
        <w:pStyle w:val="ConsPlusNormal"/>
        <w:ind w:firstLine="540"/>
        <w:jc w:val="both"/>
        <w:rPr>
          <w:sz w:val="22"/>
          <w:szCs w:val="22"/>
        </w:rPr>
      </w:pPr>
      <w:r w:rsidRPr="001323C9">
        <w:rPr>
          <w:sz w:val="22"/>
          <w:szCs w:val="22"/>
        </w:rPr>
        <w:t>3.50. Практическое занятие по дисциплине направлено на составление нормы расхода топливно-смазочных материалов в предлагаемых условиях.</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Управление автотранспортной деятельностью</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3.51. Понятие об управлении автотранспортной деятельностью. Информационная поддержка управленческой деятельности. Сущность и значение информационных технологий управления. Информационные технологии управления и их роль в условиях современного бизнеса. Структура и состав информационного обеспечения. Информационные потоки и документооборот транспортных организаций. Автоматизация обработки информации; базы данных, технические средства и технологии обработки.</w:t>
      </w:r>
    </w:p>
    <w:p w:rsidR="00AB09FF" w:rsidRPr="001323C9" w:rsidRDefault="00AB09FF" w:rsidP="0095437D">
      <w:pPr>
        <w:pStyle w:val="ConsPlusNormal"/>
        <w:ind w:firstLine="540"/>
        <w:jc w:val="both"/>
        <w:rPr>
          <w:sz w:val="22"/>
          <w:szCs w:val="22"/>
        </w:rPr>
      </w:pPr>
      <w:r w:rsidRPr="001323C9">
        <w:rPr>
          <w:sz w:val="22"/>
          <w:szCs w:val="22"/>
        </w:rPr>
        <w:t>3.52. Транспортная информатика и телематика, их роль в обеспечении эффективного контроля и регулирования транспортных процессов. Технико-экономическая характеристика современных навигационных систем и средств связи в управлении транспортными потоками и процессами. Влияние информационных технологий на организационную структуру предприятий транспорта.</w:t>
      </w:r>
    </w:p>
    <w:p w:rsidR="00AB09FF" w:rsidRPr="001323C9" w:rsidRDefault="00AB09FF" w:rsidP="0095437D">
      <w:pPr>
        <w:pStyle w:val="ConsPlusNormal"/>
        <w:ind w:firstLine="540"/>
        <w:jc w:val="both"/>
        <w:rPr>
          <w:sz w:val="22"/>
          <w:szCs w:val="22"/>
        </w:rPr>
      </w:pPr>
      <w:r w:rsidRPr="001323C9">
        <w:rPr>
          <w:sz w:val="22"/>
          <w:szCs w:val="22"/>
        </w:rPr>
        <w:t>3.53. Стратегическое планирование развития транспортной системы России, ее регионов и субрегиональных структурных образований. Методология и инструментарий стратегического планирования. Расчетные и экспертные методы стратегического планирования развития транспортных систем. Комплексные программы перспективного развития транспортных систем, их состав и методика разработки.</w:t>
      </w:r>
    </w:p>
    <w:p w:rsidR="00AB09FF" w:rsidRPr="001323C9" w:rsidRDefault="00AB09FF" w:rsidP="0095437D">
      <w:pPr>
        <w:pStyle w:val="ConsPlusNormal"/>
        <w:ind w:firstLine="540"/>
        <w:jc w:val="both"/>
        <w:rPr>
          <w:sz w:val="22"/>
          <w:szCs w:val="22"/>
        </w:rPr>
      </w:pPr>
      <w:r w:rsidRPr="001323C9">
        <w:rPr>
          <w:sz w:val="22"/>
          <w:szCs w:val="22"/>
        </w:rPr>
        <w:t>3.54. Практическое занятие по дисциплине направлено на составление структуры и состава информационного обеспечения транспортной компании в предлагаемых условиях.</w:t>
      </w:r>
    </w:p>
    <w:p w:rsidR="00AB09FF" w:rsidRPr="001323C9" w:rsidRDefault="00AB09FF" w:rsidP="0095437D">
      <w:pPr>
        <w:pStyle w:val="ConsPlusNormal"/>
        <w:ind w:firstLine="540"/>
        <w:jc w:val="both"/>
        <w:rPr>
          <w:sz w:val="22"/>
          <w:szCs w:val="22"/>
        </w:rPr>
      </w:pPr>
      <w:r w:rsidRPr="001323C9">
        <w:rPr>
          <w:sz w:val="22"/>
          <w:szCs w:val="22"/>
        </w:rPr>
        <w:t>3.55. Отработка экспертного метода планирования развития транспортной компании.</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Трудовые ресурсы на грузовом автомобильном транспорте</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3.56. Место и роль персонала в системе управления предприятиями транспорта.</w:t>
      </w:r>
    </w:p>
    <w:p w:rsidR="00AB09FF" w:rsidRPr="001323C9" w:rsidRDefault="00AB09FF" w:rsidP="0095437D">
      <w:pPr>
        <w:pStyle w:val="ConsPlusNormal"/>
        <w:ind w:firstLine="540"/>
        <w:jc w:val="both"/>
        <w:rPr>
          <w:sz w:val="22"/>
          <w:szCs w:val="22"/>
        </w:rPr>
      </w:pPr>
      <w:r w:rsidRPr="001323C9">
        <w:rPr>
          <w:sz w:val="22"/>
          <w:szCs w:val="22"/>
        </w:rPr>
        <w:t>3.57. Цели и задачи управления персоналом. Основные функции управления кадрами. Принципы и современные методы управления персоналом. Подготовка персонала.</w:t>
      </w:r>
    </w:p>
    <w:p w:rsidR="00AB09FF" w:rsidRPr="001323C9" w:rsidRDefault="00AB09FF" w:rsidP="0095437D">
      <w:pPr>
        <w:pStyle w:val="ConsPlusNormal"/>
        <w:ind w:firstLine="540"/>
        <w:jc w:val="both"/>
        <w:rPr>
          <w:sz w:val="22"/>
          <w:szCs w:val="22"/>
        </w:rPr>
      </w:pPr>
      <w:r w:rsidRPr="001323C9">
        <w:rPr>
          <w:sz w:val="22"/>
          <w:szCs w:val="22"/>
        </w:rPr>
        <w:t>3.58. Трудовые ресурсы на автомобильном транспорте, их профессиональный состав и структура. Особенности планирования численности работников автотранспортных предприятий. Режим труда и отдыха работников транспорта. Порядок планирования и учета рабочего времени персонала автотранспортных предприятий. Оплата и производительность труда работников транспорта. Формы и системы оплаты труда, особенности их применения на автомобильном транспорте.</w:t>
      </w:r>
    </w:p>
    <w:p w:rsidR="00AB09FF" w:rsidRPr="001323C9" w:rsidRDefault="00AB09FF" w:rsidP="0095437D">
      <w:pPr>
        <w:pStyle w:val="ConsPlusNormal"/>
        <w:ind w:firstLine="540"/>
        <w:jc w:val="both"/>
        <w:rPr>
          <w:sz w:val="22"/>
          <w:szCs w:val="22"/>
        </w:rPr>
      </w:pPr>
      <w:r w:rsidRPr="001323C9">
        <w:rPr>
          <w:sz w:val="22"/>
          <w:szCs w:val="22"/>
        </w:rPr>
        <w:t>3.59. Практическое занятие по дисциплине направлено на определение потребности в трудовых ресурсах (по номенклатуре специальностей) в предлагаемых условиях автотранспортной деятельности региона.</w:t>
      </w:r>
    </w:p>
    <w:p w:rsidR="00AB09FF" w:rsidRPr="001323C9" w:rsidRDefault="00AB09FF" w:rsidP="0095437D">
      <w:pPr>
        <w:pStyle w:val="ConsPlusNormal"/>
        <w:ind w:firstLine="540"/>
        <w:jc w:val="both"/>
        <w:rPr>
          <w:sz w:val="22"/>
          <w:szCs w:val="22"/>
        </w:rPr>
      </w:pPr>
      <w:r w:rsidRPr="001323C9">
        <w:rPr>
          <w:sz w:val="22"/>
          <w:szCs w:val="22"/>
        </w:rPr>
        <w:t>3.60. Установление режима труда и отдыха водителей грузовых автомобилей транспортной компании.</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Экономические показатели автотранспортной</w:t>
      </w:r>
    </w:p>
    <w:p w:rsidR="00AB09FF" w:rsidRPr="001323C9" w:rsidRDefault="00AB09FF" w:rsidP="0095437D">
      <w:pPr>
        <w:pStyle w:val="ConsPlusNormal"/>
        <w:jc w:val="center"/>
        <w:rPr>
          <w:sz w:val="22"/>
          <w:szCs w:val="22"/>
        </w:rPr>
      </w:pPr>
      <w:r w:rsidRPr="001323C9">
        <w:rPr>
          <w:sz w:val="22"/>
          <w:szCs w:val="22"/>
        </w:rPr>
        <w:t>организации (предприятия)</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3.61. Себестоимость перевозок как обобщающий экономический показатель совершенствования автотранспортного процесса. Амортизационные отчисления на автотранспорте. Анализ себестоимости по элементам затрат. Постоянные и переменные расходы. Тарифы на перевозки грузов и правила их применения. Основной и оборотный капитал.</w:t>
      </w:r>
    </w:p>
    <w:p w:rsidR="00AB09FF" w:rsidRPr="001323C9" w:rsidRDefault="00AB09FF" w:rsidP="0095437D">
      <w:pPr>
        <w:pStyle w:val="ConsPlusNormal"/>
        <w:ind w:firstLine="540"/>
        <w:jc w:val="both"/>
        <w:rPr>
          <w:sz w:val="22"/>
          <w:szCs w:val="22"/>
        </w:rPr>
      </w:pPr>
      <w:r w:rsidRPr="001323C9">
        <w:rPr>
          <w:sz w:val="22"/>
          <w:szCs w:val="22"/>
        </w:rPr>
        <w:t>3.62. Экономическая эффективность транспортной деятельности, ее основные показатели. Виды прибыли в автотранспортной организации. Понятие о рентабельности на грузовом автомобильном транспорте.</w:t>
      </w:r>
    </w:p>
    <w:p w:rsidR="00AB09FF" w:rsidRPr="001323C9" w:rsidRDefault="00AB09FF" w:rsidP="0095437D">
      <w:pPr>
        <w:pStyle w:val="ConsPlusNormal"/>
        <w:ind w:firstLine="540"/>
        <w:jc w:val="both"/>
        <w:rPr>
          <w:sz w:val="22"/>
          <w:szCs w:val="22"/>
        </w:rPr>
      </w:pPr>
      <w:r w:rsidRPr="001323C9">
        <w:rPr>
          <w:sz w:val="22"/>
          <w:szCs w:val="22"/>
        </w:rPr>
        <w:t>3.63. Организация деятельности маркетинговой службы автотранспортной организации.</w:t>
      </w:r>
    </w:p>
    <w:p w:rsidR="00AB09FF" w:rsidRPr="001323C9" w:rsidRDefault="00AB09FF" w:rsidP="0095437D">
      <w:pPr>
        <w:pStyle w:val="ConsPlusNormal"/>
        <w:ind w:firstLine="540"/>
        <w:jc w:val="both"/>
        <w:rPr>
          <w:sz w:val="22"/>
          <w:szCs w:val="22"/>
        </w:rPr>
      </w:pPr>
      <w:r w:rsidRPr="001323C9">
        <w:rPr>
          <w:sz w:val="22"/>
          <w:szCs w:val="22"/>
        </w:rPr>
        <w:t>3.64. Учет и отчетность на автомобильном транспорте в области грузоперевозок. Балансовый отчет предприятия.</w:t>
      </w:r>
    </w:p>
    <w:p w:rsidR="00AB09FF" w:rsidRPr="001323C9" w:rsidRDefault="00AB09FF" w:rsidP="0095437D">
      <w:pPr>
        <w:pStyle w:val="ConsPlusNormal"/>
        <w:ind w:firstLine="540"/>
        <w:jc w:val="both"/>
        <w:rPr>
          <w:sz w:val="22"/>
          <w:szCs w:val="22"/>
        </w:rPr>
      </w:pPr>
      <w:r w:rsidRPr="001323C9">
        <w:rPr>
          <w:sz w:val="22"/>
          <w:szCs w:val="22"/>
        </w:rPr>
        <w:t>3.65. Практическое занятие по дисциплине направлено на выявление прибыли и рентабельности автотранспортной организации в предлагаемых условиях.</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Гражданское и налоговое законодательство</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3.66. Основные положения об аренде (включая лизинг), о подряде, договоре аренды, договоре перевозки грузов (в том числе перевозки транспортом общего пользования). Вопросы провозной платы, подачи транспортных средств, погрузки и выгрузки грузов, гражданско-правовая ответственность за нарушение обязательств по перевозке.</w:t>
      </w:r>
    </w:p>
    <w:p w:rsidR="00AB09FF" w:rsidRPr="001323C9" w:rsidRDefault="00AB09FF" w:rsidP="0095437D">
      <w:pPr>
        <w:pStyle w:val="ConsPlusNormal"/>
        <w:ind w:firstLine="540"/>
        <w:jc w:val="both"/>
        <w:rPr>
          <w:sz w:val="22"/>
          <w:szCs w:val="22"/>
        </w:rPr>
      </w:pPr>
      <w:r w:rsidRPr="001323C9">
        <w:rPr>
          <w:sz w:val="22"/>
          <w:szCs w:val="22"/>
        </w:rPr>
        <w:t>3.67. Использование банковской ссуды, лизинга, аренды в правоотношениях по перевозке.</w:t>
      </w:r>
    </w:p>
    <w:p w:rsidR="00AB09FF" w:rsidRPr="001323C9" w:rsidRDefault="00AB09FF" w:rsidP="0095437D">
      <w:pPr>
        <w:pStyle w:val="ConsPlusNormal"/>
        <w:ind w:firstLine="540"/>
        <w:jc w:val="both"/>
        <w:rPr>
          <w:sz w:val="22"/>
          <w:szCs w:val="22"/>
        </w:rPr>
      </w:pPr>
      <w:r w:rsidRPr="001323C9">
        <w:rPr>
          <w:sz w:val="22"/>
          <w:szCs w:val="22"/>
        </w:rPr>
        <w:t>3.68. Договор о перевозке в прямом смешанном сообщении и между транспортными организациями, договор транспортной экспедиции; добровольное и обязательное страхование транспортного средства, ответственность за причинение вреда другим лицам.</w:t>
      </w:r>
    </w:p>
    <w:p w:rsidR="00AB09FF" w:rsidRPr="001323C9" w:rsidRDefault="00AB09FF" w:rsidP="0095437D">
      <w:pPr>
        <w:pStyle w:val="ConsPlusNormal"/>
        <w:ind w:firstLine="540"/>
        <w:jc w:val="both"/>
        <w:rPr>
          <w:sz w:val="22"/>
          <w:szCs w:val="22"/>
        </w:rPr>
      </w:pPr>
      <w:r w:rsidRPr="001323C9">
        <w:rPr>
          <w:sz w:val="22"/>
          <w:szCs w:val="22"/>
        </w:rPr>
        <w:t>3.69. Вопросы ответственности перевозчиков и предприятий-грузовладельцев за нарушения правил перевозки грузов автомобильным транспортом.</w:t>
      </w:r>
    </w:p>
    <w:p w:rsidR="00AB09FF" w:rsidRPr="001323C9" w:rsidRDefault="00AB09FF" w:rsidP="0095437D">
      <w:pPr>
        <w:pStyle w:val="ConsPlusNormal"/>
        <w:ind w:firstLine="540"/>
        <w:jc w:val="both"/>
        <w:rPr>
          <w:sz w:val="22"/>
          <w:szCs w:val="22"/>
        </w:rPr>
      </w:pPr>
      <w:r w:rsidRPr="001323C9">
        <w:rPr>
          <w:sz w:val="22"/>
          <w:szCs w:val="22"/>
        </w:rPr>
        <w:t>3.70. Основные положения законодательства Российской Федерации о налогах и сборах. Налог на добавленную стоимость, транспортный налог, подоходный налог и другие налоги.</w:t>
      </w:r>
    </w:p>
    <w:p w:rsidR="00AB09FF" w:rsidRPr="001323C9" w:rsidRDefault="00AB09FF" w:rsidP="0095437D">
      <w:pPr>
        <w:pStyle w:val="ConsPlusNormal"/>
        <w:ind w:firstLine="540"/>
        <w:jc w:val="both"/>
        <w:rPr>
          <w:sz w:val="22"/>
          <w:szCs w:val="22"/>
        </w:rPr>
      </w:pPr>
      <w:r w:rsidRPr="001323C9">
        <w:rPr>
          <w:sz w:val="22"/>
          <w:szCs w:val="22"/>
        </w:rPr>
        <w:t>3.71. Особенности налоговой системы для малых предприятий и индивидуальных предпринимателей.</w:t>
      </w:r>
    </w:p>
    <w:p w:rsidR="00AB09FF" w:rsidRPr="001323C9" w:rsidRDefault="00AB09FF" w:rsidP="0095437D">
      <w:pPr>
        <w:pStyle w:val="ConsPlusNormal"/>
        <w:ind w:firstLine="540"/>
        <w:jc w:val="both"/>
        <w:rPr>
          <w:sz w:val="22"/>
          <w:szCs w:val="22"/>
        </w:rPr>
      </w:pPr>
      <w:r w:rsidRPr="001323C9">
        <w:rPr>
          <w:sz w:val="22"/>
          <w:szCs w:val="22"/>
        </w:rPr>
        <w:t>3.72. Практическое занятие по дисциплине направлено на составление договора перевозки грузов в предлагаемых условиях.</w:t>
      </w:r>
    </w:p>
    <w:p w:rsidR="00AB09FF" w:rsidRDefault="00AB09FF" w:rsidP="0095437D">
      <w:pPr>
        <w:pStyle w:val="ConsPlusNormal"/>
        <w:jc w:val="both"/>
        <w:rPr>
          <w:sz w:val="22"/>
          <w:szCs w:val="22"/>
        </w:rPr>
      </w:pP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IV. Дисциплина "Перевозки опасных грузов</w:t>
      </w:r>
    </w:p>
    <w:p w:rsidR="00AB09FF" w:rsidRPr="001323C9" w:rsidRDefault="00AB09FF" w:rsidP="0095437D">
      <w:pPr>
        <w:pStyle w:val="ConsPlusNormal"/>
        <w:jc w:val="center"/>
        <w:rPr>
          <w:sz w:val="22"/>
          <w:szCs w:val="22"/>
        </w:rPr>
      </w:pPr>
      <w:r w:rsidRPr="001323C9">
        <w:rPr>
          <w:sz w:val="22"/>
          <w:szCs w:val="22"/>
        </w:rPr>
        <w:t>автомобильным транспортом"</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Социально-экономическое значение проблемы</w:t>
      </w:r>
    </w:p>
    <w:p w:rsidR="00AB09FF" w:rsidRPr="001323C9" w:rsidRDefault="00AB09FF" w:rsidP="0095437D">
      <w:pPr>
        <w:pStyle w:val="ConsPlusNormal"/>
        <w:jc w:val="center"/>
        <w:rPr>
          <w:sz w:val="22"/>
          <w:szCs w:val="22"/>
        </w:rPr>
      </w:pPr>
      <w:r w:rsidRPr="001323C9">
        <w:rPr>
          <w:sz w:val="22"/>
          <w:szCs w:val="22"/>
        </w:rPr>
        <w:t>обеспечения безопасности при перевозках опасных грузов</w:t>
      </w:r>
    </w:p>
    <w:p w:rsidR="00AB09FF" w:rsidRPr="001323C9" w:rsidRDefault="00AB09FF" w:rsidP="0095437D">
      <w:pPr>
        <w:pStyle w:val="ConsPlusNormal"/>
        <w:jc w:val="center"/>
        <w:rPr>
          <w:sz w:val="22"/>
          <w:szCs w:val="22"/>
        </w:rPr>
      </w:pPr>
      <w:r w:rsidRPr="001323C9">
        <w:rPr>
          <w:sz w:val="22"/>
          <w:szCs w:val="22"/>
        </w:rPr>
        <w:t>автомобильным транспортом</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4.1. Роль автомобильного транспорта в осуществлении перевозок опасных грузов в международном, городском, пригородном и междугородном сообщении. Аварии и инциденты при перевозках опасных грузов, главные причины их возникновения и возможные последствия. Анализ статистических данных об авариях и инцидентах и методы установления ущерба для населения, окружающей среды, дорожно-транспортной инфраструктуры.</w:t>
      </w:r>
    </w:p>
    <w:p w:rsidR="00AB09FF" w:rsidRPr="001323C9" w:rsidRDefault="00AB09FF" w:rsidP="0095437D">
      <w:pPr>
        <w:pStyle w:val="ConsPlusNormal"/>
        <w:ind w:firstLine="540"/>
        <w:jc w:val="both"/>
        <w:rPr>
          <w:sz w:val="22"/>
          <w:szCs w:val="22"/>
        </w:rPr>
      </w:pPr>
      <w:r w:rsidRPr="001323C9">
        <w:rPr>
          <w:sz w:val="22"/>
          <w:szCs w:val="22"/>
        </w:rPr>
        <w:t>4.2. Необходимость правового регулирования вопросов обеспечения безопасности при перевозках опасных грузов автомобильным транспортом, включая перевозки в мультимодальном сообщении (с участием других видов транспорта).</w:t>
      </w:r>
    </w:p>
    <w:p w:rsidR="00AB09FF" w:rsidRDefault="00AB09FF" w:rsidP="0095437D">
      <w:pPr>
        <w:pStyle w:val="ConsPlusNormal"/>
        <w:jc w:val="center"/>
        <w:outlineLvl w:val="2"/>
        <w:rPr>
          <w:sz w:val="22"/>
          <w:szCs w:val="22"/>
        </w:rPr>
      </w:pPr>
    </w:p>
    <w:p w:rsidR="00AB09FF" w:rsidRPr="001323C9" w:rsidRDefault="00AB09FF" w:rsidP="0095437D">
      <w:pPr>
        <w:pStyle w:val="ConsPlusNormal"/>
        <w:jc w:val="center"/>
        <w:outlineLvl w:val="2"/>
        <w:rPr>
          <w:sz w:val="22"/>
          <w:szCs w:val="22"/>
        </w:rPr>
      </w:pPr>
      <w:r w:rsidRPr="001323C9">
        <w:rPr>
          <w:sz w:val="22"/>
          <w:szCs w:val="22"/>
        </w:rPr>
        <w:t>Нормативно-правовое регулирование перевозок опасных грузов</w:t>
      </w:r>
    </w:p>
    <w:p w:rsidR="00AB09FF" w:rsidRPr="001323C9" w:rsidRDefault="00AB09FF" w:rsidP="0095437D">
      <w:pPr>
        <w:pStyle w:val="ConsPlusNormal"/>
        <w:jc w:val="center"/>
        <w:rPr>
          <w:sz w:val="22"/>
          <w:szCs w:val="22"/>
        </w:rPr>
      </w:pPr>
      <w:r w:rsidRPr="001323C9">
        <w:rPr>
          <w:sz w:val="22"/>
          <w:szCs w:val="22"/>
        </w:rPr>
        <w:t>в международном и внутригосударственном сообщении</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4.3. Рекомендации Организации Объединенных Наций (ООН) по перевозке опасных грузов. Структура, цель и сфера применения.</w:t>
      </w:r>
    </w:p>
    <w:p w:rsidR="00AB09FF" w:rsidRPr="001323C9" w:rsidRDefault="00AB09FF" w:rsidP="0095437D">
      <w:pPr>
        <w:pStyle w:val="ConsPlusNormal"/>
        <w:ind w:firstLine="540"/>
        <w:jc w:val="both"/>
        <w:rPr>
          <w:sz w:val="22"/>
          <w:szCs w:val="22"/>
        </w:rPr>
      </w:pPr>
      <w:r w:rsidRPr="001323C9">
        <w:rPr>
          <w:sz w:val="22"/>
          <w:szCs w:val="22"/>
        </w:rPr>
        <w:t>4.4. Европейское соглашение о международной дорожной перевозке опасных грузов, Приложение A и Приложение B к ДОПОГ. Место и значение ДОПОГ, страны-участницы, сфера действия, терминология и структура Приложения A и Приложения B и внесение в них изменений.</w:t>
      </w:r>
    </w:p>
    <w:p w:rsidR="00AB09FF" w:rsidRPr="001323C9" w:rsidRDefault="00AB09FF" w:rsidP="0095437D">
      <w:pPr>
        <w:pStyle w:val="ConsPlusNormal"/>
        <w:ind w:firstLine="540"/>
        <w:jc w:val="both"/>
        <w:rPr>
          <w:sz w:val="22"/>
          <w:szCs w:val="22"/>
        </w:rPr>
      </w:pPr>
      <w:r w:rsidRPr="001323C9">
        <w:rPr>
          <w:sz w:val="22"/>
          <w:szCs w:val="22"/>
        </w:rPr>
        <w:t>4.5. Применение ДОПОГ в Российской Федерации. Федеральные законы, постановления Правительства Российской Федерации, нормативные правовые акты Минтранса России, Минобрнауки России, МВД России и других федеральных органов исполнительной власти, касающиеся сферы перевозок опасных грузов автомобильным транспортом.</w:t>
      </w:r>
    </w:p>
    <w:p w:rsidR="00AB09FF" w:rsidRPr="001323C9" w:rsidRDefault="00AB09FF" w:rsidP="0095437D">
      <w:pPr>
        <w:pStyle w:val="ConsPlusNormal"/>
        <w:ind w:firstLine="540"/>
        <w:jc w:val="both"/>
        <w:rPr>
          <w:sz w:val="22"/>
          <w:szCs w:val="22"/>
        </w:rPr>
      </w:pPr>
      <w:r w:rsidRPr="001323C9">
        <w:rPr>
          <w:sz w:val="22"/>
          <w:szCs w:val="22"/>
        </w:rPr>
        <w:t>4.6. Международные и российские технические регламенты, стандарты, правила перевозки грузов автомобильным транспортом и другие нормативные правовые акты по регулированию перевозок опасных грузов.</w:t>
      </w:r>
    </w:p>
    <w:p w:rsidR="00AB09FF" w:rsidRPr="001323C9" w:rsidRDefault="00AB09FF" w:rsidP="0095437D">
      <w:pPr>
        <w:pStyle w:val="ConsPlusNormal"/>
        <w:ind w:firstLine="540"/>
        <w:jc w:val="both"/>
        <w:rPr>
          <w:sz w:val="22"/>
          <w:szCs w:val="22"/>
        </w:rPr>
      </w:pPr>
      <w:r w:rsidRPr="001323C9">
        <w:rPr>
          <w:sz w:val="22"/>
          <w:szCs w:val="22"/>
        </w:rPr>
        <w:t>4.7. Необходимость гармонизации международного и российского законодательства, регулирующего перевозку опасных грузов автомобильным транспортом.</w:t>
      </w:r>
    </w:p>
    <w:p w:rsidR="00AB09FF" w:rsidRPr="001323C9" w:rsidRDefault="00AB09FF" w:rsidP="0095437D">
      <w:pPr>
        <w:pStyle w:val="ConsPlusNormal"/>
        <w:ind w:firstLine="540"/>
        <w:jc w:val="both"/>
        <w:rPr>
          <w:sz w:val="22"/>
          <w:szCs w:val="22"/>
        </w:rPr>
      </w:pPr>
      <w:r w:rsidRPr="001323C9">
        <w:rPr>
          <w:sz w:val="22"/>
          <w:szCs w:val="22"/>
        </w:rPr>
        <w:t>4.8. Практическое занятие по дисциплине направлено на приобретение навыков работы с таблицей A "Перечень опасных грузов" и таблицей 1.10.3.1.2 "Перечень грузов повышенной опасности" Приложения A к ДОПОГ по установленной в задании номенклатуре.</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Функции и квалификационные требования к консультантам</w:t>
      </w:r>
    </w:p>
    <w:p w:rsidR="00AB09FF" w:rsidRPr="001323C9" w:rsidRDefault="00AB09FF" w:rsidP="0095437D">
      <w:pPr>
        <w:pStyle w:val="ConsPlusNormal"/>
        <w:jc w:val="center"/>
        <w:rPr>
          <w:sz w:val="22"/>
          <w:szCs w:val="22"/>
        </w:rPr>
      </w:pPr>
      <w:r w:rsidRPr="001323C9">
        <w:rPr>
          <w:sz w:val="22"/>
          <w:szCs w:val="22"/>
        </w:rPr>
        <w:t>по вопросам безопасности перевозок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4.9. Правовой статус консультантов по вопросам безопасности перевозок опасных грузов. Функции и квалификационные требования к консультантам в соответствии с разделом 1.8.3 Приложения A к ДОПОГ. Проведение работы по обеспечению безопасности перевозок опасных грузов. Профилактические меры, инструктаж водителей и иных работников, занятых в сфере перевозок опасных грузов. Составление плана обеспечения безопасности и ежегодного отчета на предприятии, осуществляющем перевозки опасных грузов. Контрольные функции консультанта.</w:t>
      </w:r>
    </w:p>
    <w:p w:rsidR="00AB09FF" w:rsidRPr="001323C9" w:rsidRDefault="00AB09FF" w:rsidP="0095437D">
      <w:pPr>
        <w:pStyle w:val="ConsPlusNormal"/>
        <w:ind w:firstLine="540"/>
        <w:jc w:val="both"/>
        <w:rPr>
          <w:sz w:val="22"/>
          <w:szCs w:val="22"/>
        </w:rPr>
      </w:pPr>
      <w:r w:rsidRPr="001323C9">
        <w:rPr>
          <w:sz w:val="22"/>
          <w:szCs w:val="22"/>
        </w:rPr>
        <w:t>4.10. Практическое занятие по дисциплине направлено на составление плана проведения инструктажа по безопасности на предприятии в установленных в задании условиях.</w:t>
      </w:r>
    </w:p>
    <w:p w:rsidR="00AB09FF" w:rsidRDefault="00AB09FF" w:rsidP="0095437D">
      <w:pPr>
        <w:pStyle w:val="ConsPlusNormal"/>
        <w:jc w:val="both"/>
        <w:rPr>
          <w:sz w:val="22"/>
          <w:szCs w:val="22"/>
        </w:rPr>
      </w:pPr>
    </w:p>
    <w:p w:rsidR="00AB09FF" w:rsidRDefault="00AB09FF" w:rsidP="0095437D">
      <w:pPr>
        <w:pStyle w:val="ConsPlusNormal"/>
        <w:jc w:val="both"/>
        <w:rPr>
          <w:sz w:val="22"/>
          <w:szCs w:val="22"/>
        </w:rPr>
      </w:pPr>
    </w:p>
    <w:p w:rsidR="00AB09FF" w:rsidRDefault="00AB09FF" w:rsidP="0095437D">
      <w:pPr>
        <w:pStyle w:val="ConsPlusNormal"/>
        <w:jc w:val="both"/>
        <w:rPr>
          <w:sz w:val="22"/>
          <w:szCs w:val="22"/>
        </w:rPr>
      </w:pP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Классификация, общая характеристика опасных грузов и виды</w:t>
      </w:r>
    </w:p>
    <w:p w:rsidR="00AB09FF" w:rsidRPr="001323C9" w:rsidRDefault="00AB09FF" w:rsidP="0095437D">
      <w:pPr>
        <w:pStyle w:val="ConsPlusNormal"/>
        <w:jc w:val="center"/>
        <w:rPr>
          <w:sz w:val="22"/>
          <w:szCs w:val="22"/>
        </w:rPr>
      </w:pPr>
      <w:r w:rsidRPr="001323C9">
        <w:rPr>
          <w:sz w:val="22"/>
          <w:szCs w:val="22"/>
        </w:rPr>
        <w:t>опасности при их перевозках</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4.11. Классификация опасных грузов в соответствии с требованиями ДОПОГ. Принципы классификации. Перечень классов опасных грузов. Процедура классификации растворов и смесей. Грузы повышенной опасности. Виды опасности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4.12. Классификационные коды, номера ООН, отгрузочные наименования и обозначения. Вещества и изделия, не указанные конкретно (НУК). Одиночные и обобщенные позиции, в том числе НУК.</w:t>
      </w:r>
    </w:p>
    <w:p w:rsidR="00AB09FF" w:rsidRPr="001323C9" w:rsidRDefault="00AB09FF" w:rsidP="0095437D">
      <w:pPr>
        <w:pStyle w:val="ConsPlusNormal"/>
        <w:ind w:firstLine="540"/>
        <w:jc w:val="both"/>
        <w:rPr>
          <w:sz w:val="22"/>
          <w:szCs w:val="22"/>
        </w:rPr>
      </w:pPr>
      <w:r w:rsidRPr="001323C9">
        <w:rPr>
          <w:sz w:val="22"/>
          <w:szCs w:val="22"/>
        </w:rPr>
        <w:t>4.13. Физические, химические и токсикологические свойства опасных грузов (текучесть, плотность, воспламеняемость, взрывоопасность, испаряемость, разъедающее действие, токсичность). Физико-химические процессы при перемешивании опасных веществ, возгорании, испарении, кипении, смешивании с водой, образование электростатических зарядов, возникающих в результате трения. Воздействие опасных веществ на человеческий организм при контакте с кожей, вдыхании, попадании внутрь. Вредные воздействия опасных грузов при попадании в воду, почву. Радиоактивное заражение окружающей среды.</w:t>
      </w:r>
    </w:p>
    <w:p w:rsidR="00AB09FF" w:rsidRPr="001323C9" w:rsidRDefault="00AB09FF" w:rsidP="0095437D">
      <w:pPr>
        <w:pStyle w:val="ConsPlusNormal"/>
        <w:ind w:firstLine="540"/>
        <w:jc w:val="both"/>
        <w:rPr>
          <w:sz w:val="22"/>
          <w:szCs w:val="22"/>
        </w:rPr>
      </w:pPr>
      <w:r w:rsidRPr="001323C9">
        <w:rPr>
          <w:sz w:val="22"/>
          <w:szCs w:val="22"/>
        </w:rPr>
        <w:t>4.14. Практическое занятие по дисциплине направлено на выполнение письменного задания по классификации с учетом установления принципов классификации, отвечающих требованиям ДОПОГ.</w:t>
      </w:r>
    </w:p>
    <w:p w:rsidR="00AB09FF"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Общие требования к таре, упаковкам, контейнерам и цистернам</w:t>
      </w:r>
    </w:p>
    <w:p w:rsidR="00AB09FF" w:rsidRPr="001323C9" w:rsidRDefault="00AB09FF" w:rsidP="0095437D">
      <w:pPr>
        <w:pStyle w:val="ConsPlusNormal"/>
        <w:jc w:val="center"/>
        <w:rPr>
          <w:sz w:val="22"/>
          <w:szCs w:val="22"/>
        </w:rPr>
      </w:pPr>
      <w:r w:rsidRPr="001323C9">
        <w:rPr>
          <w:sz w:val="22"/>
          <w:szCs w:val="22"/>
        </w:rPr>
        <w:t>при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4.15. Виды тары и упаковок. Коды для обозначения видов тары. Крупногабаритная тара, комбинированная тара.</w:t>
      </w:r>
    </w:p>
    <w:p w:rsidR="00AB09FF" w:rsidRPr="001323C9" w:rsidRDefault="00AB09FF" w:rsidP="0095437D">
      <w:pPr>
        <w:pStyle w:val="ConsPlusNormal"/>
        <w:ind w:firstLine="540"/>
        <w:jc w:val="both"/>
        <w:rPr>
          <w:sz w:val="22"/>
          <w:szCs w:val="22"/>
        </w:rPr>
      </w:pPr>
      <w:r w:rsidRPr="001323C9">
        <w:rPr>
          <w:sz w:val="22"/>
          <w:szCs w:val="22"/>
        </w:rPr>
        <w:t>4.16. Группы упаковок по степени опасности перевозимых грузов.</w:t>
      </w:r>
    </w:p>
    <w:p w:rsidR="00AB09FF" w:rsidRPr="001323C9" w:rsidRDefault="00AB09FF" w:rsidP="0095437D">
      <w:pPr>
        <w:pStyle w:val="ConsPlusNormal"/>
        <w:ind w:firstLine="540"/>
        <w:jc w:val="both"/>
        <w:rPr>
          <w:sz w:val="22"/>
          <w:szCs w:val="22"/>
        </w:rPr>
      </w:pPr>
      <w:r w:rsidRPr="001323C9">
        <w:rPr>
          <w:sz w:val="22"/>
          <w:szCs w:val="22"/>
        </w:rPr>
        <w:t>4.17. Тара и упаковки для инфекционных веществ и радиоактивных материалов.</w:t>
      </w:r>
    </w:p>
    <w:p w:rsidR="00AB09FF" w:rsidRPr="001323C9" w:rsidRDefault="00AB09FF" w:rsidP="0095437D">
      <w:pPr>
        <w:pStyle w:val="ConsPlusNormal"/>
        <w:ind w:firstLine="540"/>
        <w:jc w:val="both"/>
        <w:rPr>
          <w:sz w:val="22"/>
          <w:szCs w:val="22"/>
        </w:rPr>
      </w:pPr>
      <w:r w:rsidRPr="001323C9">
        <w:rPr>
          <w:sz w:val="22"/>
          <w:szCs w:val="22"/>
        </w:rPr>
        <w:t>4.18. Требования по видам тары. Сосуды под давлением.</w:t>
      </w:r>
    </w:p>
    <w:p w:rsidR="00AB09FF" w:rsidRPr="001323C9" w:rsidRDefault="00AB09FF" w:rsidP="0095437D">
      <w:pPr>
        <w:pStyle w:val="ConsPlusNormal"/>
        <w:ind w:firstLine="540"/>
        <w:jc w:val="both"/>
        <w:rPr>
          <w:sz w:val="22"/>
          <w:szCs w:val="22"/>
        </w:rPr>
      </w:pPr>
      <w:r w:rsidRPr="001323C9">
        <w:rPr>
          <w:sz w:val="22"/>
          <w:szCs w:val="22"/>
        </w:rPr>
        <w:t>4.19. Типы контейнеров и цистерн, используемых при перевозках опасных грузов. Контейнеры средней грузоподъемности для массовых грузов (КСГМГ). Крупнотоннажные контейнеры.</w:t>
      </w:r>
    </w:p>
    <w:p w:rsidR="00AB09FF" w:rsidRPr="001323C9" w:rsidRDefault="00AB09FF" w:rsidP="0095437D">
      <w:pPr>
        <w:pStyle w:val="ConsPlusNormal"/>
        <w:ind w:firstLine="540"/>
        <w:jc w:val="both"/>
        <w:rPr>
          <w:sz w:val="22"/>
          <w:szCs w:val="22"/>
        </w:rPr>
      </w:pPr>
      <w:r w:rsidRPr="001323C9">
        <w:rPr>
          <w:sz w:val="22"/>
          <w:szCs w:val="22"/>
        </w:rPr>
        <w:t>4.20. Переносные цистерны и многоэлементные газовые контейнеры (МЭГК).</w:t>
      </w:r>
    </w:p>
    <w:p w:rsidR="00AB09FF" w:rsidRPr="001323C9" w:rsidRDefault="00AB09FF" w:rsidP="0095437D">
      <w:pPr>
        <w:pStyle w:val="ConsPlusNormal"/>
        <w:ind w:firstLine="540"/>
        <w:jc w:val="both"/>
        <w:rPr>
          <w:sz w:val="22"/>
          <w:szCs w:val="22"/>
        </w:rPr>
      </w:pPr>
      <w:r w:rsidRPr="001323C9">
        <w:rPr>
          <w:sz w:val="22"/>
          <w:szCs w:val="22"/>
        </w:rPr>
        <w:t>4.21. Контейнеры-цистерны и съемные кузова-цистерны. Вакуумные цистерны для отходов. Встроенные цистерны (автоцистерны). Конструкции. Первоначальные и периодические проверки и испытания.</w:t>
      </w:r>
    </w:p>
    <w:p w:rsidR="00AB09FF" w:rsidRPr="001323C9" w:rsidRDefault="00AB09FF" w:rsidP="0095437D">
      <w:pPr>
        <w:pStyle w:val="ConsPlusNormal"/>
        <w:ind w:firstLine="540"/>
        <w:jc w:val="both"/>
        <w:rPr>
          <w:sz w:val="22"/>
          <w:szCs w:val="22"/>
        </w:rPr>
      </w:pPr>
      <w:r w:rsidRPr="001323C9">
        <w:rPr>
          <w:sz w:val="22"/>
          <w:szCs w:val="22"/>
        </w:rPr>
        <w:t>4.22. Практическое занятие по дисциплине направлено на выбор видов тары и упаковок при перевозках опасных грузов по установленной в задании номенклатуре. Требования по применению контейнеров и цистерн при перевозках грузов повышенной опасности по предлагаемым видам.</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Требования к транспортным средствам и дополнительному</w:t>
      </w:r>
    </w:p>
    <w:p w:rsidR="00AB09FF" w:rsidRPr="001323C9" w:rsidRDefault="00AB09FF" w:rsidP="0095437D">
      <w:pPr>
        <w:pStyle w:val="ConsPlusNormal"/>
        <w:jc w:val="center"/>
        <w:rPr>
          <w:sz w:val="22"/>
          <w:szCs w:val="22"/>
        </w:rPr>
      </w:pPr>
      <w:r w:rsidRPr="001323C9">
        <w:rPr>
          <w:sz w:val="22"/>
          <w:szCs w:val="22"/>
        </w:rPr>
        <w:t>оборудованию при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4.23. Транспортные средства для перевозок опасных грузов в таре и упаковках, навалом/насыпью, в контейнерах, сменных и встроенных цистернах, транспортных пакетах. Специализированные транспортные средства для опасных грузов, предусмотренные частью 9 Приложения B к ДОПОГ: AT, OX, EX/III, EX/II, FL и MEMU. Их назначение и краткое описание. Порядок получения свидетельства о допуске транспортных средств к перевозкам опасных грузов.</w:t>
      </w:r>
    </w:p>
    <w:p w:rsidR="00AB09FF" w:rsidRPr="001323C9" w:rsidRDefault="00AB09FF" w:rsidP="0095437D">
      <w:pPr>
        <w:pStyle w:val="ConsPlusNormal"/>
        <w:ind w:firstLine="540"/>
        <w:jc w:val="both"/>
        <w:rPr>
          <w:sz w:val="22"/>
          <w:szCs w:val="22"/>
        </w:rPr>
      </w:pPr>
      <w:r w:rsidRPr="001323C9">
        <w:rPr>
          <w:sz w:val="22"/>
          <w:szCs w:val="22"/>
        </w:rPr>
        <w:t>4.24. Особые требования к транспортным средствам для обеспечения безопасности перевозок опасных грузов в международном сообщении. Основные параметры транспортных средств.</w:t>
      </w:r>
    </w:p>
    <w:p w:rsidR="00AB09FF" w:rsidRPr="001323C9" w:rsidRDefault="00AB09FF" w:rsidP="0095437D">
      <w:pPr>
        <w:pStyle w:val="ConsPlusNormal"/>
        <w:ind w:firstLine="540"/>
        <w:jc w:val="both"/>
        <w:rPr>
          <w:sz w:val="22"/>
          <w:szCs w:val="22"/>
        </w:rPr>
      </w:pPr>
      <w:r w:rsidRPr="001323C9">
        <w:rPr>
          <w:sz w:val="22"/>
          <w:szCs w:val="22"/>
        </w:rPr>
        <w:t>4.25. Требования к цистернам, их типы и коды. Первичные и периодические испытания цистерн. Условия заполнения цистерн.</w:t>
      </w:r>
    </w:p>
    <w:p w:rsidR="00AB09FF" w:rsidRPr="001323C9" w:rsidRDefault="00AB09FF" w:rsidP="0095437D">
      <w:pPr>
        <w:pStyle w:val="ConsPlusNormal"/>
        <w:ind w:firstLine="540"/>
        <w:jc w:val="both"/>
        <w:rPr>
          <w:sz w:val="22"/>
          <w:szCs w:val="22"/>
        </w:rPr>
      </w:pPr>
      <w:r w:rsidRPr="001323C9">
        <w:rPr>
          <w:sz w:val="22"/>
          <w:szCs w:val="22"/>
        </w:rPr>
        <w:t>4.26. Дополнительное оборудование транспортных средств, типы и назначения. Средства пожаротушения и нормативы оснащения ими транспортных средств.</w:t>
      </w:r>
    </w:p>
    <w:p w:rsidR="00AB09FF" w:rsidRPr="001323C9" w:rsidRDefault="00AB09FF" w:rsidP="0095437D">
      <w:pPr>
        <w:pStyle w:val="ConsPlusNormal"/>
        <w:ind w:firstLine="540"/>
        <w:jc w:val="both"/>
        <w:rPr>
          <w:sz w:val="22"/>
          <w:szCs w:val="22"/>
        </w:rPr>
      </w:pPr>
      <w:r w:rsidRPr="001323C9">
        <w:rPr>
          <w:sz w:val="22"/>
          <w:szCs w:val="22"/>
        </w:rPr>
        <w:t>4.27. Требования по безопасному размещению и креплению грузов на транспортных средствах. Типы устройств для крепления грузов. Международные нормы и стандарты, регламентирующие требования к средствам и методам крепления грузов и к кузовам автотранспортных средств.</w:t>
      </w:r>
    </w:p>
    <w:p w:rsidR="00AB09FF" w:rsidRPr="001323C9" w:rsidRDefault="00AB09FF" w:rsidP="0095437D">
      <w:pPr>
        <w:pStyle w:val="ConsPlusNormal"/>
        <w:ind w:firstLine="540"/>
        <w:jc w:val="both"/>
        <w:rPr>
          <w:sz w:val="22"/>
          <w:szCs w:val="22"/>
        </w:rPr>
      </w:pPr>
      <w:r w:rsidRPr="001323C9">
        <w:rPr>
          <w:sz w:val="22"/>
          <w:szCs w:val="22"/>
        </w:rPr>
        <w:t>4.28. Практическое занятие по дисциплине направлено на выбор типа транспортных средств для перевозки опасных грузов по предлагаемым в задании видам.</w:t>
      </w:r>
    </w:p>
    <w:p w:rsidR="00AB09FF" w:rsidRPr="001323C9" w:rsidRDefault="00AB09FF" w:rsidP="0095437D">
      <w:pPr>
        <w:pStyle w:val="ConsPlusNormal"/>
        <w:ind w:firstLine="540"/>
        <w:jc w:val="both"/>
        <w:rPr>
          <w:sz w:val="22"/>
          <w:szCs w:val="22"/>
        </w:rPr>
      </w:pPr>
      <w:r w:rsidRPr="001323C9">
        <w:rPr>
          <w:sz w:val="22"/>
          <w:szCs w:val="22"/>
        </w:rPr>
        <w:t>4.29. Выбор средств крепления и расчет их потребного количества.</w:t>
      </w:r>
    </w:p>
    <w:p w:rsidR="00AB09FF" w:rsidRPr="001323C9" w:rsidRDefault="00AB09FF" w:rsidP="0095437D">
      <w:pPr>
        <w:pStyle w:val="ConsPlusNormal"/>
        <w:ind w:firstLine="540"/>
        <w:jc w:val="both"/>
        <w:rPr>
          <w:sz w:val="22"/>
          <w:szCs w:val="22"/>
        </w:rPr>
      </w:pPr>
      <w:r w:rsidRPr="001323C9">
        <w:rPr>
          <w:sz w:val="22"/>
          <w:szCs w:val="22"/>
        </w:rPr>
        <w:t>4.30. Порядок использования дополнительного оборудования и средств пожаротушения.</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Маркировка, знаки опасности, информационные табло</w:t>
      </w:r>
    </w:p>
    <w:p w:rsidR="00AB09FF" w:rsidRPr="001323C9" w:rsidRDefault="00AB09FF" w:rsidP="0095437D">
      <w:pPr>
        <w:pStyle w:val="ConsPlusNormal"/>
        <w:jc w:val="center"/>
        <w:rPr>
          <w:sz w:val="22"/>
          <w:szCs w:val="22"/>
        </w:rPr>
      </w:pPr>
      <w:r w:rsidRPr="001323C9">
        <w:rPr>
          <w:sz w:val="22"/>
          <w:szCs w:val="22"/>
        </w:rPr>
        <w:t>и таблички оранжевого цвета</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4.31. Содержание маркировки и требования ДОПОГ по ее нанесению на изделия, тару и упаковку, контейнеры, цистерны и специальные транспортные средства при перевозках опасных грузов. Типы маркировки. Правила маркировки опасных грузов.</w:t>
      </w:r>
    </w:p>
    <w:p w:rsidR="00AB09FF" w:rsidRPr="001323C9" w:rsidRDefault="00AB09FF" w:rsidP="0095437D">
      <w:pPr>
        <w:pStyle w:val="ConsPlusNormal"/>
        <w:ind w:firstLine="540"/>
        <w:jc w:val="both"/>
        <w:rPr>
          <w:sz w:val="22"/>
          <w:szCs w:val="22"/>
        </w:rPr>
      </w:pPr>
      <w:r w:rsidRPr="001323C9">
        <w:rPr>
          <w:sz w:val="22"/>
          <w:szCs w:val="22"/>
        </w:rPr>
        <w:t>4.32. Знаки опасности, их виды и требования к размещению при перевозках опасных грузов. Маркировочный знак для веществ, перевозимых при повышенной температуре.</w:t>
      </w:r>
    </w:p>
    <w:p w:rsidR="00AB09FF" w:rsidRPr="001323C9" w:rsidRDefault="00AB09FF" w:rsidP="0095437D">
      <w:pPr>
        <w:pStyle w:val="ConsPlusNormal"/>
        <w:ind w:firstLine="540"/>
        <w:jc w:val="both"/>
        <w:rPr>
          <w:sz w:val="22"/>
          <w:szCs w:val="22"/>
        </w:rPr>
      </w:pPr>
      <w:r w:rsidRPr="001323C9">
        <w:rPr>
          <w:sz w:val="22"/>
          <w:szCs w:val="22"/>
        </w:rPr>
        <w:t>4.33. Маркировка транспортных средств, цистерн и контейнеров с использованием информационных табличек оранжевого цвета. Требования по их размещению. Маркировка фумигированных транспортных средств и контейнеров.</w:t>
      </w:r>
    </w:p>
    <w:p w:rsidR="00AB09FF" w:rsidRPr="001323C9" w:rsidRDefault="00AB09FF" w:rsidP="0095437D">
      <w:pPr>
        <w:pStyle w:val="ConsPlusNormal"/>
        <w:ind w:firstLine="540"/>
        <w:jc w:val="both"/>
        <w:rPr>
          <w:sz w:val="22"/>
          <w:szCs w:val="22"/>
        </w:rPr>
      </w:pPr>
      <w:r w:rsidRPr="001323C9">
        <w:rPr>
          <w:sz w:val="22"/>
          <w:szCs w:val="22"/>
        </w:rPr>
        <w:t>4.34. Требования по информационному обеспечению, включая оформление соответствующих транспортно-сопроводительных документов.</w:t>
      </w:r>
    </w:p>
    <w:p w:rsidR="00AB09FF" w:rsidRPr="001323C9" w:rsidRDefault="00AB09FF" w:rsidP="0095437D">
      <w:pPr>
        <w:pStyle w:val="ConsPlusNormal"/>
        <w:ind w:firstLine="540"/>
        <w:jc w:val="both"/>
        <w:rPr>
          <w:sz w:val="22"/>
          <w:szCs w:val="22"/>
        </w:rPr>
      </w:pPr>
      <w:r w:rsidRPr="001323C9">
        <w:rPr>
          <w:sz w:val="22"/>
          <w:szCs w:val="22"/>
        </w:rPr>
        <w:t>4.35. Идентификационные номера опасности, сфера их применения. Обозначение видов опасности.</w:t>
      </w:r>
    </w:p>
    <w:p w:rsidR="00AB09FF" w:rsidRPr="001323C9" w:rsidRDefault="00AB09FF" w:rsidP="0095437D">
      <w:pPr>
        <w:pStyle w:val="ConsPlusNormal"/>
        <w:ind w:firstLine="540"/>
        <w:jc w:val="both"/>
        <w:rPr>
          <w:sz w:val="22"/>
          <w:szCs w:val="22"/>
        </w:rPr>
      </w:pPr>
      <w:r w:rsidRPr="001323C9">
        <w:rPr>
          <w:sz w:val="22"/>
          <w:szCs w:val="22"/>
        </w:rPr>
        <w:t>4.36. Практическое занятие по дисциплине направлено на исследование требований по маркировке упаковок с опасными грузами, транспортных средств, контейнеров и цистерн по предлагаемой в задании номенклатуре. Использование идентификационных номеров опасности по предлагаемому перечню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Изъятия, ограничения и вопросы совместимости при перевозках</w:t>
      </w:r>
    </w:p>
    <w:p w:rsidR="00AB09FF" w:rsidRPr="001323C9" w:rsidRDefault="00AB09FF" w:rsidP="0095437D">
      <w:pPr>
        <w:pStyle w:val="ConsPlusNormal"/>
        <w:jc w:val="center"/>
        <w:rPr>
          <w:sz w:val="22"/>
          <w:szCs w:val="22"/>
        </w:rPr>
      </w:pPr>
      <w:r w:rsidRPr="001323C9">
        <w:rPr>
          <w:sz w:val="22"/>
          <w:szCs w:val="22"/>
        </w:rPr>
        <w:t>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4.37. Сфера применения ДОПОГ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4.38. Опасные вещества и изделия, не допускаемые к перевозке автомобильным транспортом. Перевозки опасных грузов, при осуществлении которых положения ДОПОГ не распространяются. Изъятия ДОПОГ (раздел 1.1.3 Приложение A к ДОПОГ), включая изъятия, связанные с характером транспортной операции; с перевозкой жидкого топлива, газов, литиевых батарей и порожней неочищенной тары; с ограниченным количеством опасных грузов, перевозимых одной транспортной единицей; с опасными грузами, используемыми для охлаждения или кондиционирования во время перевозки.</w:t>
      </w:r>
    </w:p>
    <w:p w:rsidR="00AB09FF" w:rsidRPr="001323C9" w:rsidRDefault="00AB09FF" w:rsidP="0095437D">
      <w:pPr>
        <w:pStyle w:val="ConsPlusNormal"/>
        <w:ind w:firstLine="540"/>
        <w:jc w:val="both"/>
        <w:rPr>
          <w:sz w:val="22"/>
          <w:szCs w:val="22"/>
        </w:rPr>
      </w:pPr>
      <w:r w:rsidRPr="001323C9">
        <w:rPr>
          <w:sz w:val="22"/>
          <w:szCs w:val="22"/>
        </w:rPr>
        <w:t>4.39. Совместимость перевозимых опасных грузов с различными знаками опасности на одном транспортном средстве.</w:t>
      </w:r>
    </w:p>
    <w:p w:rsidR="00AB09FF" w:rsidRPr="001323C9" w:rsidRDefault="00AB09FF" w:rsidP="0095437D">
      <w:pPr>
        <w:pStyle w:val="ConsPlusNormal"/>
        <w:ind w:firstLine="540"/>
        <w:jc w:val="both"/>
        <w:rPr>
          <w:sz w:val="22"/>
          <w:szCs w:val="22"/>
        </w:rPr>
      </w:pPr>
      <w:r w:rsidRPr="001323C9">
        <w:rPr>
          <w:sz w:val="22"/>
          <w:szCs w:val="22"/>
        </w:rPr>
        <w:t>4.40. Практическое занятие по дисциплине направлено на изучение требований к перевозкам, связанных с ограниченным количеством опасных грузов, и на установление совместимости перевозимых опасных грузов на одном транспортном средстве по предлагаемому перечню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Способы и организация автомобильных</w:t>
      </w:r>
    </w:p>
    <w:p w:rsidR="00AB09FF" w:rsidRPr="001323C9" w:rsidRDefault="00AB09FF" w:rsidP="0095437D">
      <w:pPr>
        <w:pStyle w:val="ConsPlusNormal"/>
        <w:jc w:val="center"/>
        <w:rPr>
          <w:sz w:val="22"/>
          <w:szCs w:val="22"/>
        </w:rPr>
      </w:pPr>
      <w:r w:rsidRPr="001323C9">
        <w:rPr>
          <w:sz w:val="22"/>
          <w:szCs w:val="22"/>
        </w:rPr>
        <w:t>и мультимодальных перевозок</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4.41. Подготовительные меры к осуществлению перевозок опасных грузов (оформление необходимой транспортной документации, предрейсовый осмотр транспортного средства, прохождение водителем обязательного медицинского осмотра, инструктаж экипажа и другие меры).</w:t>
      </w:r>
    </w:p>
    <w:p w:rsidR="00AB09FF" w:rsidRPr="001323C9" w:rsidRDefault="00AB09FF" w:rsidP="0095437D">
      <w:pPr>
        <w:pStyle w:val="ConsPlusNormal"/>
        <w:ind w:firstLine="540"/>
        <w:jc w:val="both"/>
        <w:rPr>
          <w:sz w:val="22"/>
          <w:szCs w:val="22"/>
        </w:rPr>
      </w:pPr>
      <w:r w:rsidRPr="001323C9">
        <w:rPr>
          <w:sz w:val="22"/>
          <w:szCs w:val="22"/>
        </w:rPr>
        <w:t>4.42. Правила перевозки грузов автомобильным транспортом и реализация их требований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4.43. Погрузка и разгрузка, размещение и крепление опасных грузов.</w:t>
      </w:r>
    </w:p>
    <w:p w:rsidR="00AB09FF" w:rsidRPr="001323C9" w:rsidRDefault="00AB09FF" w:rsidP="0095437D">
      <w:pPr>
        <w:pStyle w:val="ConsPlusNormal"/>
        <w:ind w:firstLine="540"/>
        <w:jc w:val="both"/>
        <w:rPr>
          <w:sz w:val="22"/>
          <w:szCs w:val="22"/>
        </w:rPr>
      </w:pPr>
      <w:r w:rsidRPr="001323C9">
        <w:rPr>
          <w:sz w:val="22"/>
          <w:szCs w:val="22"/>
        </w:rPr>
        <w:t>4.44. Меры по обеспечению безопасности при выполнении погрузочно-разгрузочных работ и во время движения транспортного средства.</w:t>
      </w:r>
    </w:p>
    <w:p w:rsidR="00AB09FF" w:rsidRPr="001323C9" w:rsidRDefault="00AB09FF" w:rsidP="0095437D">
      <w:pPr>
        <w:pStyle w:val="ConsPlusNormal"/>
        <w:ind w:firstLine="540"/>
        <w:jc w:val="both"/>
        <w:rPr>
          <w:sz w:val="22"/>
          <w:szCs w:val="22"/>
        </w:rPr>
      </w:pPr>
      <w:r w:rsidRPr="001323C9">
        <w:rPr>
          <w:sz w:val="22"/>
          <w:szCs w:val="22"/>
        </w:rPr>
        <w:t>4.45. Ограничения проезда через автодорожные тоннели. Ограничения скоростного режима движения транспортных средств, выбор маршрута движения при перевозках грузов повышенной опасности. Дорожные знаки, касающиеся ограничений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4.46. Особенности перевозки опасных грузов навалом/насыпью.</w:t>
      </w:r>
    </w:p>
    <w:p w:rsidR="00AB09FF" w:rsidRPr="001323C9" w:rsidRDefault="00AB09FF" w:rsidP="0095437D">
      <w:pPr>
        <w:pStyle w:val="ConsPlusNormal"/>
        <w:ind w:firstLine="540"/>
        <w:jc w:val="both"/>
        <w:rPr>
          <w:sz w:val="22"/>
          <w:szCs w:val="22"/>
        </w:rPr>
      </w:pPr>
      <w:r w:rsidRPr="001323C9">
        <w:rPr>
          <w:sz w:val="22"/>
          <w:szCs w:val="22"/>
        </w:rPr>
        <w:t>4.47. Перевозки неочищенной тары и опасных отходов. Очистка и/или дегазация перед загрузкой и после разгрузки.</w:t>
      </w:r>
    </w:p>
    <w:p w:rsidR="00AB09FF" w:rsidRPr="001323C9" w:rsidRDefault="00AB09FF" w:rsidP="0095437D">
      <w:pPr>
        <w:pStyle w:val="ConsPlusNormal"/>
        <w:ind w:firstLine="540"/>
        <w:jc w:val="both"/>
        <w:rPr>
          <w:sz w:val="22"/>
          <w:szCs w:val="22"/>
        </w:rPr>
      </w:pPr>
      <w:r w:rsidRPr="001323C9">
        <w:rPr>
          <w:sz w:val="22"/>
          <w:szCs w:val="22"/>
        </w:rPr>
        <w:t>4.48. Специальные требования, касающиеся совместной перевозки опасных грузов и иных грузов (продуктов питания, домашних предметов, кормов для животных и других грузов).</w:t>
      </w:r>
    </w:p>
    <w:p w:rsidR="00AB09FF" w:rsidRPr="001323C9" w:rsidRDefault="00AB09FF" w:rsidP="0095437D">
      <w:pPr>
        <w:pStyle w:val="ConsPlusNormal"/>
        <w:ind w:firstLine="540"/>
        <w:jc w:val="both"/>
        <w:rPr>
          <w:sz w:val="22"/>
          <w:szCs w:val="22"/>
        </w:rPr>
      </w:pPr>
      <w:r w:rsidRPr="001323C9">
        <w:rPr>
          <w:sz w:val="22"/>
          <w:szCs w:val="22"/>
        </w:rPr>
        <w:t>4.49. Особенности перевозок грузов повышенной опасности.</w:t>
      </w:r>
    </w:p>
    <w:p w:rsidR="00AB09FF" w:rsidRPr="001323C9" w:rsidRDefault="00AB09FF" w:rsidP="0095437D">
      <w:pPr>
        <w:pStyle w:val="ConsPlusNormal"/>
        <w:ind w:firstLine="540"/>
        <w:jc w:val="both"/>
        <w:rPr>
          <w:sz w:val="22"/>
          <w:szCs w:val="22"/>
        </w:rPr>
      </w:pPr>
      <w:r w:rsidRPr="001323C9">
        <w:rPr>
          <w:sz w:val="22"/>
          <w:szCs w:val="22"/>
        </w:rPr>
        <w:t>4.50. Перевозка во встроенных или съемных цистернах. Перевозка грузов в смежных отсеках цистерн. Заполнение и опорожнение.</w:t>
      </w:r>
    </w:p>
    <w:p w:rsidR="00AB09FF" w:rsidRPr="001323C9" w:rsidRDefault="00AB09FF" w:rsidP="0095437D">
      <w:pPr>
        <w:pStyle w:val="ConsPlusNormal"/>
        <w:ind w:firstLine="540"/>
        <w:jc w:val="both"/>
        <w:rPr>
          <w:sz w:val="22"/>
          <w:szCs w:val="22"/>
        </w:rPr>
      </w:pPr>
      <w:r w:rsidRPr="001323C9">
        <w:rPr>
          <w:sz w:val="22"/>
          <w:szCs w:val="22"/>
        </w:rPr>
        <w:t>4.51. Перевозки опасных грузов в мультимодальном сообщении. Прямое смешанное сообщение. Применение крупнотоннажных контейнеров и съемных кузовов. Оформление необходимых транспортных документов и соблюдение требований, действующих на других видах транспорта. Свидетельство о загрузке контейнеров.</w:t>
      </w:r>
    </w:p>
    <w:p w:rsidR="00AB09FF" w:rsidRPr="001323C9" w:rsidRDefault="00AB09FF" w:rsidP="0095437D">
      <w:pPr>
        <w:pStyle w:val="ConsPlusNormal"/>
        <w:ind w:firstLine="540"/>
        <w:jc w:val="both"/>
        <w:rPr>
          <w:sz w:val="22"/>
          <w:szCs w:val="22"/>
        </w:rPr>
      </w:pPr>
      <w:r w:rsidRPr="001323C9">
        <w:rPr>
          <w:sz w:val="22"/>
          <w:szCs w:val="22"/>
        </w:rPr>
        <w:t>4.52. Практическое занятие по дисциплине направлено на выбор типа транспортного средства и маршрута его движения при перевозке грузов повышенной опасности по предлагаемому перечню.</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Обязанности и ответственность участников перевозки опасных</w:t>
      </w:r>
    </w:p>
    <w:p w:rsidR="00AB09FF" w:rsidRPr="001323C9" w:rsidRDefault="00AB09FF" w:rsidP="0095437D">
      <w:pPr>
        <w:pStyle w:val="ConsPlusNormal"/>
        <w:jc w:val="center"/>
        <w:rPr>
          <w:sz w:val="22"/>
          <w:szCs w:val="22"/>
        </w:rPr>
      </w:pPr>
      <w:r w:rsidRPr="001323C9">
        <w:rPr>
          <w:sz w:val="22"/>
          <w:szCs w:val="22"/>
        </w:rPr>
        <w:t>грузов и контроль за соблюдением установленных требований</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4.53. Распределение обязанностей основных участников перевозки (грузоотправителя, перевозчика и грузополучателя) при перевозках опасных грузов в соответствии с Правилами перевозок грузов автомобильным транспортом, утвержденными постановлением Правительства Российской Федерации от 15 апреля 2011 г. N 272 &lt;1&gt;.</w:t>
      </w:r>
    </w:p>
    <w:p w:rsidR="00AB09FF" w:rsidRPr="001323C9" w:rsidRDefault="00AB09FF" w:rsidP="0095437D">
      <w:pPr>
        <w:pStyle w:val="ConsPlusNormal"/>
        <w:ind w:firstLine="540"/>
        <w:jc w:val="both"/>
        <w:rPr>
          <w:sz w:val="22"/>
          <w:szCs w:val="22"/>
        </w:rPr>
      </w:pPr>
      <w:r w:rsidRPr="001323C9">
        <w:rPr>
          <w:sz w:val="22"/>
          <w:szCs w:val="22"/>
        </w:rPr>
        <w:t>--------------------------------</w:t>
      </w:r>
    </w:p>
    <w:p w:rsidR="00AB09FF" w:rsidRPr="001323C9" w:rsidRDefault="00AB09FF" w:rsidP="0095437D">
      <w:pPr>
        <w:pStyle w:val="ConsPlusNormal"/>
        <w:ind w:firstLine="540"/>
        <w:jc w:val="both"/>
      </w:pPr>
      <w:r w:rsidRPr="001323C9">
        <w:t>&lt;1&gt; Собрание законодательства Российской Федерации, 2011, N 17, ст. 2407; 2012, N 10, ст. 1223; 2014, N 3, ст. 281; 2015, N 50, ст. 7162.</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4.54. Обязанности участников перевозки по выполнению погрузки и разгрузки, размещению и креплению грузов на транспортных средствах с учетом обеспечения безопасности перевозок.</w:t>
      </w:r>
    </w:p>
    <w:p w:rsidR="00AB09FF" w:rsidRPr="001323C9" w:rsidRDefault="00AB09FF" w:rsidP="0095437D">
      <w:pPr>
        <w:pStyle w:val="ConsPlusNormal"/>
        <w:ind w:firstLine="540"/>
        <w:jc w:val="both"/>
        <w:rPr>
          <w:sz w:val="22"/>
          <w:szCs w:val="22"/>
        </w:rPr>
      </w:pPr>
      <w:r w:rsidRPr="001323C9">
        <w:rPr>
          <w:sz w:val="22"/>
          <w:szCs w:val="22"/>
        </w:rPr>
        <w:t>4.55. Дополнительные обязанности работников по упаковке опасных грузов, взвешиванию, наполнению цистерн, сопровождению во время перевозки, очистке и дегазации кузовов транспортных средств, контейнеров и цистерн.</w:t>
      </w:r>
    </w:p>
    <w:p w:rsidR="00AB09FF" w:rsidRPr="001323C9" w:rsidRDefault="00AB09FF" w:rsidP="0095437D">
      <w:pPr>
        <w:pStyle w:val="ConsPlusNormal"/>
        <w:ind w:firstLine="540"/>
        <w:jc w:val="both"/>
        <w:rPr>
          <w:sz w:val="22"/>
          <w:szCs w:val="22"/>
        </w:rPr>
      </w:pPr>
      <w:r w:rsidRPr="001323C9">
        <w:rPr>
          <w:sz w:val="22"/>
          <w:szCs w:val="22"/>
        </w:rPr>
        <w:t>4.56. Административная, уголовная и гражданская ответственность участников перевозки опасных грузов за нарушения должностных обязанностей.</w:t>
      </w:r>
    </w:p>
    <w:p w:rsidR="00AB09FF" w:rsidRPr="001323C9" w:rsidRDefault="00AB09FF" w:rsidP="0095437D">
      <w:pPr>
        <w:pStyle w:val="ConsPlusNormal"/>
        <w:ind w:firstLine="540"/>
        <w:jc w:val="both"/>
        <w:rPr>
          <w:sz w:val="22"/>
          <w:szCs w:val="22"/>
        </w:rPr>
      </w:pPr>
      <w:r w:rsidRPr="001323C9">
        <w:rPr>
          <w:sz w:val="22"/>
          <w:szCs w:val="22"/>
        </w:rPr>
        <w:t>4.57. Практическое занятие по дисциплине направлено на выполнение задания по установлению ответственности участников перевозки за нарушения должностных обязанностей в соответствии с законодательством Российской Федерации (изложение в письменном виде).</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Профилактические меры по обеспечению безопасности</w:t>
      </w:r>
    </w:p>
    <w:p w:rsidR="00AB09FF" w:rsidRPr="001323C9" w:rsidRDefault="00AB09FF" w:rsidP="0095437D">
      <w:pPr>
        <w:pStyle w:val="ConsPlusNormal"/>
        <w:jc w:val="center"/>
        <w:rPr>
          <w:sz w:val="22"/>
          <w:szCs w:val="22"/>
        </w:rPr>
      </w:pPr>
      <w:r w:rsidRPr="001323C9">
        <w:rPr>
          <w:sz w:val="22"/>
          <w:szCs w:val="22"/>
        </w:rPr>
        <w:t>при осуществлении перевозок и погрузочно-разгрузочных работ</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4.58. Обеспечение надлежащего физического и психологического состояния водителя при подготовке и осуществлении перевозки опасных грузов. Предрейсовый и послерейсовый медицинский контроль состояния водителя. Соблюдение режима труда и отдыха водителя. Обеспечение спецодеждой.</w:t>
      </w:r>
    </w:p>
    <w:p w:rsidR="00AB09FF" w:rsidRPr="001323C9" w:rsidRDefault="00AB09FF" w:rsidP="0095437D">
      <w:pPr>
        <w:pStyle w:val="ConsPlusNormal"/>
        <w:ind w:firstLine="540"/>
        <w:jc w:val="both"/>
        <w:rPr>
          <w:sz w:val="22"/>
          <w:szCs w:val="22"/>
        </w:rPr>
      </w:pPr>
      <w:r w:rsidRPr="001323C9">
        <w:rPr>
          <w:sz w:val="22"/>
          <w:szCs w:val="22"/>
        </w:rPr>
        <w:t>4.59. Особые требования к транспортным средствам, предназначенным для перевозок опасных грузов. Комплект дополнительного оборудования. Предрейсовый технический осмотр.</w:t>
      </w:r>
    </w:p>
    <w:p w:rsidR="00AB09FF" w:rsidRPr="001323C9" w:rsidRDefault="00AB09FF" w:rsidP="0095437D">
      <w:pPr>
        <w:pStyle w:val="ConsPlusNormal"/>
        <w:ind w:firstLine="540"/>
        <w:jc w:val="both"/>
        <w:rPr>
          <w:sz w:val="22"/>
          <w:szCs w:val="22"/>
        </w:rPr>
      </w:pPr>
      <w:r w:rsidRPr="001323C9">
        <w:rPr>
          <w:sz w:val="22"/>
          <w:szCs w:val="22"/>
        </w:rPr>
        <w:t>4.60. Методы безопасного вождения автомобиля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4.61. Требования по обеспечению профессионального обучения водителей. Условия безопасности при выполнении погрузочно-разгрузочных работ. Требования на стоянках транспортных средств.</w:t>
      </w:r>
    </w:p>
    <w:p w:rsidR="00AB09FF" w:rsidRPr="001323C9" w:rsidRDefault="00AB09FF" w:rsidP="0095437D">
      <w:pPr>
        <w:pStyle w:val="ConsPlusNormal"/>
        <w:ind w:firstLine="540"/>
        <w:jc w:val="both"/>
        <w:rPr>
          <w:sz w:val="22"/>
          <w:szCs w:val="22"/>
        </w:rPr>
      </w:pPr>
      <w:r w:rsidRPr="001323C9">
        <w:rPr>
          <w:sz w:val="22"/>
          <w:szCs w:val="22"/>
        </w:rPr>
        <w:t>4.62. План обеспечения безопасности предприятия, осуществляющего перевозки опасных грузов. Роль консультанта по вопросам безопасности в его составлении и реализации. Антитеррористические меры безопасности.</w:t>
      </w:r>
    </w:p>
    <w:p w:rsidR="00AB09FF" w:rsidRPr="001323C9" w:rsidRDefault="00AB09FF" w:rsidP="0095437D">
      <w:pPr>
        <w:pStyle w:val="ConsPlusNormal"/>
        <w:ind w:firstLine="540"/>
        <w:jc w:val="both"/>
        <w:rPr>
          <w:sz w:val="22"/>
          <w:szCs w:val="22"/>
        </w:rPr>
      </w:pPr>
      <w:r w:rsidRPr="001323C9">
        <w:rPr>
          <w:sz w:val="22"/>
          <w:szCs w:val="22"/>
        </w:rPr>
        <w:t>4.63. Контрольно-надзорная деятельность при осуществлении перевозок, погрузки и разгрузки, а также по размещению и креплению опасных грузов на транспортных средствах. Информационное обеспечение перевозок.</w:t>
      </w:r>
    </w:p>
    <w:p w:rsidR="00AB09FF" w:rsidRPr="001323C9" w:rsidRDefault="00AB09FF" w:rsidP="0095437D">
      <w:pPr>
        <w:pStyle w:val="ConsPlusNormal"/>
        <w:ind w:firstLine="540"/>
        <w:jc w:val="both"/>
        <w:rPr>
          <w:sz w:val="22"/>
          <w:szCs w:val="22"/>
        </w:rPr>
      </w:pPr>
      <w:r w:rsidRPr="001323C9">
        <w:rPr>
          <w:sz w:val="22"/>
          <w:szCs w:val="22"/>
        </w:rPr>
        <w:t>4.64. Практическое занятие по дисциплине направлено на составление перечня мер по обеспечению безопасности на предприятии, осуществляющем перевозки опасных грузов, в заданных условиях.</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Действия водителя и экипажа в случае аварий и происшествий</w:t>
      </w:r>
    </w:p>
    <w:p w:rsidR="00AB09FF" w:rsidRPr="001323C9" w:rsidRDefault="00AB09FF" w:rsidP="0095437D">
      <w:pPr>
        <w:pStyle w:val="ConsPlusNormal"/>
        <w:jc w:val="center"/>
        <w:rPr>
          <w:sz w:val="22"/>
          <w:szCs w:val="22"/>
        </w:rPr>
      </w:pPr>
      <w:r w:rsidRPr="001323C9">
        <w:rPr>
          <w:sz w:val="22"/>
          <w:szCs w:val="22"/>
        </w:rPr>
        <w:t>при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4.65. Письменные инструкции в соответствии с разделом 5.4.3 Приложения A к ДОПОГ как основной документ, устанавливающий действия водителя и других членов экипажа в случае аварий или происшествий при перевозках опасных грузов. Перечень дополнительных предписаний в зависимости от характера опасных грузов и рисков, возникающих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4.66. Средства индивидуальной защиты водителя и других членов экипажа для использования в случае аварии или происшествия.</w:t>
      </w:r>
    </w:p>
    <w:p w:rsidR="00AB09FF" w:rsidRPr="001323C9" w:rsidRDefault="00AB09FF" w:rsidP="0095437D">
      <w:pPr>
        <w:pStyle w:val="ConsPlusNormal"/>
        <w:ind w:firstLine="540"/>
        <w:jc w:val="both"/>
        <w:rPr>
          <w:sz w:val="22"/>
          <w:szCs w:val="22"/>
        </w:rPr>
      </w:pPr>
      <w:r w:rsidRPr="001323C9">
        <w:rPr>
          <w:sz w:val="22"/>
          <w:szCs w:val="22"/>
        </w:rPr>
        <w:t>4.67. Оказание первой помощи пострадавшим в результате аварии или происшествия.</w:t>
      </w:r>
    </w:p>
    <w:p w:rsidR="00AB09FF" w:rsidRPr="001323C9" w:rsidRDefault="00AB09FF" w:rsidP="0095437D">
      <w:pPr>
        <w:pStyle w:val="ConsPlusNormal"/>
        <w:ind w:firstLine="540"/>
        <w:jc w:val="both"/>
        <w:rPr>
          <w:sz w:val="22"/>
          <w:szCs w:val="22"/>
        </w:rPr>
      </w:pPr>
      <w:r w:rsidRPr="001323C9">
        <w:rPr>
          <w:sz w:val="22"/>
          <w:szCs w:val="22"/>
        </w:rPr>
        <w:t>4.68. Практическое занятие по дисциплине направлено на отработку письменных инструкций в заданных условиях. Приемы и методы оказания первой помощи пострадавшим во время аварии или происшествия.</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Транспортно-сопроводительная и разрешительная документация</w:t>
      </w:r>
    </w:p>
    <w:p w:rsidR="00AB09FF" w:rsidRPr="001323C9" w:rsidRDefault="00AB09FF" w:rsidP="0095437D">
      <w:pPr>
        <w:pStyle w:val="ConsPlusNormal"/>
        <w:jc w:val="center"/>
        <w:rPr>
          <w:sz w:val="22"/>
          <w:szCs w:val="22"/>
        </w:rPr>
      </w:pPr>
      <w:r w:rsidRPr="001323C9">
        <w:rPr>
          <w:sz w:val="22"/>
          <w:szCs w:val="22"/>
        </w:rPr>
        <w:t>при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4.69. Транспортно-сопроводительные и разрешительные документы, используемые при перевозке опасных грузов: транспортная накладная, письменные инструкции, свидетельство ДОПОГ о подготовке водителя, свидетельство о допуске транспортного средства к перевозке опасных грузов, водительское удостоверение, регистрационные документы на транспортное средство, страховой полис, путевой лист, специальное разрешение для грузов повышенной опасности, специальное разрешение на движение крупногабаритного и (или) тяжеловесного транспортного средства (в случае необходимости), свидетельство о загрузке контейнера (при мультимодальных перевозках), паспорт безопасности химической продукции (в необходимых случаях). Применение и порядок их оформления.</w:t>
      </w:r>
    </w:p>
    <w:p w:rsidR="00AB09FF" w:rsidRPr="001323C9" w:rsidRDefault="00AB09FF" w:rsidP="0095437D">
      <w:pPr>
        <w:pStyle w:val="ConsPlusNormal"/>
        <w:ind w:firstLine="540"/>
        <w:jc w:val="both"/>
        <w:rPr>
          <w:sz w:val="22"/>
          <w:szCs w:val="22"/>
        </w:rPr>
      </w:pPr>
      <w:r w:rsidRPr="001323C9">
        <w:rPr>
          <w:sz w:val="22"/>
          <w:szCs w:val="22"/>
        </w:rPr>
        <w:t>4.70. Практическое занятие по дисциплине направлено на рассмотрение требований к транспортно-сопроводительным документам. Заполнение транспортной накладной в заданных условиях работы. Оформление в письменном виде паспорта безопасности химической продукции при перевозках установленных видов продукции.</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2"/>
        <w:rPr>
          <w:sz w:val="22"/>
          <w:szCs w:val="22"/>
        </w:rPr>
      </w:pPr>
      <w:r w:rsidRPr="001323C9">
        <w:rPr>
          <w:sz w:val="22"/>
          <w:szCs w:val="22"/>
        </w:rPr>
        <w:t>Составление плана обеспечения безопасности и ежегодного</w:t>
      </w:r>
    </w:p>
    <w:p w:rsidR="00AB09FF" w:rsidRPr="001323C9" w:rsidRDefault="00AB09FF" w:rsidP="0095437D">
      <w:pPr>
        <w:pStyle w:val="ConsPlusNormal"/>
        <w:jc w:val="center"/>
        <w:rPr>
          <w:sz w:val="22"/>
          <w:szCs w:val="22"/>
        </w:rPr>
      </w:pPr>
      <w:r w:rsidRPr="001323C9">
        <w:rPr>
          <w:sz w:val="22"/>
          <w:szCs w:val="22"/>
        </w:rPr>
        <w:t>отчета предприятия о перевозках опасных грузов</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4.71. Требования к составлению и реализации плана обеспечения безопасности предприятия при перевозках опасных грузов, включая грузы повышенной опасности, в соответствии с подразделом 1.10.3.2 Приложения A к ДОПОГ.</w:t>
      </w:r>
    </w:p>
    <w:p w:rsidR="00AB09FF" w:rsidRPr="001323C9" w:rsidRDefault="00AB09FF" w:rsidP="0095437D">
      <w:pPr>
        <w:pStyle w:val="ConsPlusNormal"/>
        <w:ind w:firstLine="540"/>
        <w:jc w:val="both"/>
        <w:rPr>
          <w:sz w:val="22"/>
          <w:szCs w:val="22"/>
        </w:rPr>
      </w:pPr>
      <w:r w:rsidRPr="001323C9">
        <w:rPr>
          <w:sz w:val="22"/>
          <w:szCs w:val="22"/>
        </w:rPr>
        <w:t>4.72. Участие в подготовке ежегодного отчета о деятельности предприятия по вопросам перевозки, осуществления погрузочно-разгрузочных работ, упаковки и иных видов деятельности, связанных с доставкой опасных грузов автотранспортными средствами. Назначение отчета.</w:t>
      </w:r>
    </w:p>
    <w:p w:rsidR="00AB09FF" w:rsidRPr="001323C9" w:rsidRDefault="00AB09FF" w:rsidP="0095437D">
      <w:pPr>
        <w:pStyle w:val="ConsPlusNormal"/>
        <w:ind w:firstLine="540"/>
        <w:jc w:val="both"/>
        <w:rPr>
          <w:sz w:val="22"/>
          <w:szCs w:val="22"/>
        </w:rPr>
      </w:pPr>
      <w:r w:rsidRPr="001323C9">
        <w:rPr>
          <w:sz w:val="22"/>
          <w:szCs w:val="22"/>
        </w:rPr>
        <w:t>4.73. Практическое занятие по дисциплине направлено на составление плана обеспечения безопасности предприятия при перевозках грузов повышенной опасности в заданных условиях работы. Подготовка ежегодного отчета о деятельности предприятия, связанной с перевозкой опасных грузов по предлагаемой номенклатуре.</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V. Планируемые результаты освоения Программы</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5.1. В результате освоения Программы слушатель должен знать:</w:t>
      </w:r>
    </w:p>
    <w:p w:rsidR="00AB09FF" w:rsidRPr="001323C9" w:rsidRDefault="00AB09FF" w:rsidP="0095437D">
      <w:pPr>
        <w:pStyle w:val="ConsPlusNormal"/>
        <w:ind w:firstLine="540"/>
        <w:jc w:val="both"/>
        <w:rPr>
          <w:sz w:val="22"/>
          <w:szCs w:val="22"/>
        </w:rPr>
      </w:pPr>
      <w:r w:rsidRPr="001323C9">
        <w:rPr>
          <w:sz w:val="22"/>
          <w:szCs w:val="22"/>
        </w:rPr>
        <w:t>основные направления развития автотранспортного комплекса в транспортной системе страны;</w:t>
      </w:r>
    </w:p>
    <w:p w:rsidR="00AB09FF" w:rsidRPr="001323C9" w:rsidRDefault="00AB09FF" w:rsidP="0095437D">
      <w:pPr>
        <w:pStyle w:val="ConsPlusNormal"/>
        <w:ind w:firstLine="540"/>
        <w:jc w:val="both"/>
        <w:rPr>
          <w:sz w:val="22"/>
          <w:szCs w:val="22"/>
        </w:rPr>
      </w:pPr>
      <w:r w:rsidRPr="001323C9">
        <w:rPr>
          <w:sz w:val="22"/>
          <w:szCs w:val="22"/>
        </w:rPr>
        <w:t>роль автомобильного транспорта в транспортной системе при решении важнейших задач развития отраслей экономики страны;</w:t>
      </w:r>
    </w:p>
    <w:p w:rsidR="00AB09FF" w:rsidRPr="001323C9" w:rsidRDefault="00AB09FF" w:rsidP="0095437D">
      <w:pPr>
        <w:pStyle w:val="ConsPlusNormal"/>
        <w:ind w:firstLine="540"/>
        <w:jc w:val="both"/>
        <w:rPr>
          <w:sz w:val="22"/>
          <w:szCs w:val="22"/>
        </w:rPr>
      </w:pPr>
      <w:r w:rsidRPr="001323C9">
        <w:rPr>
          <w:sz w:val="22"/>
          <w:szCs w:val="22"/>
        </w:rPr>
        <w:t>комплекс вопросов по совершенствованию перевозок грузов автомобильным транспортом, современные способы перевозок, включая перевозки в контейнерах, транспортных пакетах, с использованием терминальных и других систем;</w:t>
      </w:r>
    </w:p>
    <w:p w:rsidR="00AB09FF" w:rsidRPr="001323C9" w:rsidRDefault="00AB09FF" w:rsidP="0095437D">
      <w:pPr>
        <w:pStyle w:val="ConsPlusNormal"/>
        <w:ind w:firstLine="540"/>
        <w:jc w:val="both"/>
        <w:rPr>
          <w:sz w:val="22"/>
          <w:szCs w:val="22"/>
        </w:rPr>
      </w:pPr>
      <w:r w:rsidRPr="001323C9">
        <w:rPr>
          <w:sz w:val="22"/>
          <w:szCs w:val="22"/>
        </w:rPr>
        <w:t>особенности перевозок грузов в городском, пригородном, междугородном и международном сообщении;</w:t>
      </w:r>
    </w:p>
    <w:p w:rsidR="00AB09FF" w:rsidRPr="001323C9" w:rsidRDefault="00AB09FF" w:rsidP="0095437D">
      <w:pPr>
        <w:pStyle w:val="ConsPlusNormal"/>
        <w:ind w:firstLine="540"/>
        <w:jc w:val="both"/>
        <w:rPr>
          <w:sz w:val="22"/>
          <w:szCs w:val="22"/>
        </w:rPr>
      </w:pPr>
      <w:r w:rsidRPr="001323C9">
        <w:rPr>
          <w:sz w:val="22"/>
          <w:szCs w:val="22"/>
        </w:rPr>
        <w:t>транспортно-логистические технологии и вопросы механизации погрузочно-разгрузочных работ при перевозках основных видов грузов, включая опасные, скоропортящиеся, крупногабаритные и тяжеловесные грузы;</w:t>
      </w:r>
    </w:p>
    <w:p w:rsidR="00AB09FF" w:rsidRPr="001323C9" w:rsidRDefault="00AB09FF" w:rsidP="0095437D">
      <w:pPr>
        <w:pStyle w:val="ConsPlusNormal"/>
        <w:ind w:firstLine="540"/>
        <w:jc w:val="both"/>
        <w:rPr>
          <w:sz w:val="22"/>
          <w:szCs w:val="22"/>
        </w:rPr>
      </w:pPr>
      <w:r w:rsidRPr="001323C9">
        <w:rPr>
          <w:sz w:val="22"/>
          <w:szCs w:val="22"/>
        </w:rPr>
        <w:t>основные виды грузовых автотранспортных средств, их параметры, транспортно-эксплуатационные требования, специализация и сферы применения;</w:t>
      </w:r>
    </w:p>
    <w:p w:rsidR="00AB09FF" w:rsidRPr="001323C9" w:rsidRDefault="00AB09FF" w:rsidP="0095437D">
      <w:pPr>
        <w:pStyle w:val="ConsPlusNormal"/>
        <w:ind w:firstLine="540"/>
        <w:jc w:val="both"/>
        <w:rPr>
          <w:sz w:val="22"/>
          <w:szCs w:val="22"/>
        </w:rPr>
      </w:pPr>
      <w:r w:rsidRPr="001323C9">
        <w:rPr>
          <w:sz w:val="22"/>
          <w:szCs w:val="22"/>
        </w:rPr>
        <w:t>требования к топливно-смазочным материалам, используемым на грузовом автотранспорте, и вопросы защиты окружающей среды;</w:t>
      </w:r>
    </w:p>
    <w:p w:rsidR="00AB09FF" w:rsidRPr="001323C9" w:rsidRDefault="00AB09FF" w:rsidP="0095437D">
      <w:pPr>
        <w:pStyle w:val="ConsPlusNormal"/>
        <w:ind w:firstLine="540"/>
        <w:jc w:val="both"/>
        <w:rPr>
          <w:sz w:val="22"/>
          <w:szCs w:val="22"/>
        </w:rPr>
      </w:pPr>
      <w:r w:rsidRPr="001323C9">
        <w:rPr>
          <w:sz w:val="22"/>
          <w:szCs w:val="22"/>
        </w:rPr>
        <w:t>требования к системе технического обслуживания и ремонта автотранспортных средств;</w:t>
      </w:r>
    </w:p>
    <w:p w:rsidR="00AB09FF" w:rsidRPr="001323C9" w:rsidRDefault="00AB09FF" w:rsidP="0095437D">
      <w:pPr>
        <w:pStyle w:val="ConsPlusNormal"/>
        <w:ind w:firstLine="540"/>
        <w:jc w:val="both"/>
        <w:rPr>
          <w:sz w:val="22"/>
          <w:szCs w:val="22"/>
        </w:rPr>
      </w:pPr>
      <w:r w:rsidRPr="001323C9">
        <w:rPr>
          <w:sz w:val="22"/>
          <w:szCs w:val="22"/>
        </w:rPr>
        <w:t>вопросы обеспечения безопасности дорожного движения;</w:t>
      </w:r>
    </w:p>
    <w:p w:rsidR="00AB09FF" w:rsidRPr="001323C9" w:rsidRDefault="00AB09FF" w:rsidP="0095437D">
      <w:pPr>
        <w:pStyle w:val="ConsPlusNormal"/>
        <w:ind w:firstLine="540"/>
        <w:jc w:val="both"/>
        <w:rPr>
          <w:sz w:val="22"/>
          <w:szCs w:val="22"/>
        </w:rPr>
      </w:pPr>
      <w:r w:rsidRPr="001323C9">
        <w:rPr>
          <w:sz w:val="22"/>
          <w:szCs w:val="22"/>
        </w:rPr>
        <w:t>основы экономики грузового автомобильного транспорта, показатели эффективности работы автотранспортной организации, структура себестоимости перевозок и рентабельность, учет и отчетность на автотранспорте;</w:t>
      </w:r>
    </w:p>
    <w:p w:rsidR="00AB09FF" w:rsidRPr="001323C9" w:rsidRDefault="00AB09FF" w:rsidP="0095437D">
      <w:pPr>
        <w:pStyle w:val="ConsPlusNormal"/>
        <w:ind w:firstLine="540"/>
        <w:jc w:val="both"/>
        <w:rPr>
          <w:sz w:val="22"/>
          <w:szCs w:val="22"/>
        </w:rPr>
      </w:pPr>
      <w:r w:rsidRPr="001323C9">
        <w:rPr>
          <w:sz w:val="22"/>
          <w:szCs w:val="22"/>
        </w:rPr>
        <w:t>положения законодательства Российской Федерации, международных конвенций и соглашений, касающиеся перевозки грузов, в том числе опасных;</w:t>
      </w:r>
    </w:p>
    <w:p w:rsidR="00AB09FF" w:rsidRPr="001323C9" w:rsidRDefault="00AB09FF" w:rsidP="0095437D">
      <w:pPr>
        <w:pStyle w:val="ConsPlusNormal"/>
        <w:ind w:firstLine="540"/>
        <w:jc w:val="both"/>
        <w:rPr>
          <w:sz w:val="22"/>
          <w:szCs w:val="22"/>
        </w:rPr>
      </w:pPr>
      <w:r w:rsidRPr="001323C9">
        <w:rPr>
          <w:sz w:val="22"/>
          <w:szCs w:val="22"/>
        </w:rPr>
        <w:t>главные причины аварий при перевозках, погрузке, разгрузке и хранении опасных грузов и виды последствий, к которым может привести авария;</w:t>
      </w:r>
    </w:p>
    <w:p w:rsidR="00AB09FF" w:rsidRPr="001323C9" w:rsidRDefault="00AB09FF" w:rsidP="0095437D">
      <w:pPr>
        <w:pStyle w:val="ConsPlusNormal"/>
        <w:ind w:firstLine="540"/>
        <w:jc w:val="both"/>
        <w:rPr>
          <w:sz w:val="22"/>
          <w:szCs w:val="22"/>
        </w:rPr>
      </w:pPr>
      <w:r w:rsidRPr="001323C9">
        <w:rPr>
          <w:sz w:val="22"/>
          <w:szCs w:val="22"/>
        </w:rPr>
        <w:t>основы классификации грузов, включая опасные, принципы классификации и классы опасных грузов, их общая характеристика (физические, химические и токсикологические свойства) и особенности классификации в соответствии с требованиями ДОПОГ;</w:t>
      </w:r>
    </w:p>
    <w:p w:rsidR="00AB09FF" w:rsidRPr="001323C9" w:rsidRDefault="00AB09FF" w:rsidP="0095437D">
      <w:pPr>
        <w:pStyle w:val="ConsPlusNormal"/>
        <w:ind w:firstLine="540"/>
        <w:jc w:val="both"/>
        <w:rPr>
          <w:sz w:val="22"/>
          <w:szCs w:val="22"/>
        </w:rPr>
      </w:pPr>
      <w:r w:rsidRPr="001323C9">
        <w:rPr>
          <w:sz w:val="22"/>
          <w:szCs w:val="22"/>
        </w:rPr>
        <w:t>общие требования к таре и упаковке, требования к контейнерам, многоэлементным газовым контейнерам, встроенным цистернам и контейнерам-цистернам, сменным цистернам, переносным цистернам (типы, коды, маркировка, конструкция, первоначальные и периодические проверки и испытания), правила подбора упаковок, контейнеров и цистерн;</w:t>
      </w:r>
    </w:p>
    <w:p w:rsidR="00AB09FF" w:rsidRPr="001323C9" w:rsidRDefault="00AB09FF" w:rsidP="0095437D">
      <w:pPr>
        <w:pStyle w:val="ConsPlusNormal"/>
        <w:ind w:firstLine="540"/>
        <w:jc w:val="both"/>
        <w:rPr>
          <w:sz w:val="22"/>
          <w:szCs w:val="22"/>
        </w:rPr>
      </w:pPr>
      <w:r w:rsidRPr="001323C9">
        <w:rPr>
          <w:sz w:val="22"/>
          <w:szCs w:val="22"/>
        </w:rPr>
        <w:t>маркировочные надписи и знаки опасности, информационные табло и таблички оранжевого цвета, нанесение маркировки и знаков опасности на транспортные средства, контейнеры, тару и упаковки, размещение и снятие информационных табло и табличек оранжевого цвета;</w:t>
      </w:r>
    </w:p>
    <w:p w:rsidR="00AB09FF" w:rsidRPr="001323C9" w:rsidRDefault="00AB09FF" w:rsidP="0095437D">
      <w:pPr>
        <w:pStyle w:val="ConsPlusNormal"/>
        <w:ind w:firstLine="540"/>
        <w:jc w:val="both"/>
        <w:rPr>
          <w:sz w:val="22"/>
          <w:szCs w:val="22"/>
        </w:rPr>
      </w:pPr>
      <w:r w:rsidRPr="001323C9">
        <w:rPr>
          <w:sz w:val="22"/>
          <w:szCs w:val="22"/>
        </w:rPr>
        <w:t>способы перевозки опасных грузов (перевозка в таре и упаковках, перевозка навалом/насыпью, перевозка во встроенных или съемных цистернах и требования по их наполнению, контейнерные перевозки, типы и основные параметры контейнеров для опасных и других грузов);</w:t>
      </w:r>
    </w:p>
    <w:p w:rsidR="00AB09FF" w:rsidRPr="001323C9" w:rsidRDefault="00AB09FF" w:rsidP="0095437D">
      <w:pPr>
        <w:pStyle w:val="ConsPlusNormal"/>
        <w:ind w:firstLine="540"/>
        <w:jc w:val="both"/>
        <w:rPr>
          <w:sz w:val="22"/>
          <w:szCs w:val="22"/>
        </w:rPr>
      </w:pPr>
      <w:r w:rsidRPr="001323C9">
        <w:rPr>
          <w:sz w:val="22"/>
          <w:szCs w:val="22"/>
        </w:rPr>
        <w:t>ограничения перевозимых опасных грузов и изъятия в отношении номенклатуры и количеств, запрещение совместной погрузки и меры безопасности, связанные с совместной погрузкой, разделение (партийность)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специальные требования к совместной перевозке опасных грузов и продуктов питания, предметов широкого потребления, кормов для животных и других грузов;</w:t>
      </w:r>
    </w:p>
    <w:p w:rsidR="00AB09FF" w:rsidRPr="001323C9" w:rsidRDefault="00AB09FF" w:rsidP="0095437D">
      <w:pPr>
        <w:pStyle w:val="ConsPlusNormal"/>
        <w:ind w:firstLine="540"/>
        <w:jc w:val="both"/>
        <w:rPr>
          <w:sz w:val="22"/>
          <w:szCs w:val="22"/>
        </w:rPr>
      </w:pPr>
      <w:r w:rsidRPr="001323C9">
        <w:rPr>
          <w:sz w:val="22"/>
          <w:szCs w:val="22"/>
        </w:rPr>
        <w:t>требования по обеспечению безопасности при выполнении погрузочно-разгрузочных работ, безопасное размещение и крепление грузов, очистка и/или дегазация транспортных средств, контейнеров и цистерн перед погрузкой и после разгрузки различных грузов, в том числе опасных грузов, скоропортящейся продукции и других грузов;</w:t>
      </w:r>
    </w:p>
    <w:p w:rsidR="00AB09FF" w:rsidRPr="001323C9" w:rsidRDefault="00AB09FF" w:rsidP="0095437D">
      <w:pPr>
        <w:pStyle w:val="ConsPlusNormal"/>
        <w:ind w:firstLine="540"/>
        <w:jc w:val="both"/>
        <w:rPr>
          <w:sz w:val="22"/>
          <w:szCs w:val="22"/>
        </w:rPr>
      </w:pPr>
      <w:r w:rsidRPr="001323C9">
        <w:rPr>
          <w:sz w:val="22"/>
          <w:szCs w:val="22"/>
        </w:rPr>
        <w:t>вопросы профессиональной подготовки водителей и других работников, занятых в сфере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документы, находящиеся у водителя при осуществлении перевозки: транспортно-сопроводительные и разрешительные документы и порядок их заполнения, включая письменные инструкции, свидетельство о допуске транспортного средства к перевозке опасных грузов, свидетельство ДОПОГ о подготовке водителя, паспорт безопасности химической продукции и сферы его применения, специальные разрешения при перевозках грузов повышенной опасности, специальные разрешения на движение крупногабаритного и (или) тяжеловесного транспортного средства и другие документы;</w:t>
      </w:r>
    </w:p>
    <w:p w:rsidR="00AB09FF" w:rsidRPr="001323C9" w:rsidRDefault="00AB09FF" w:rsidP="0095437D">
      <w:pPr>
        <w:pStyle w:val="ConsPlusNormal"/>
        <w:ind w:firstLine="540"/>
        <w:jc w:val="both"/>
        <w:rPr>
          <w:sz w:val="22"/>
          <w:szCs w:val="22"/>
        </w:rPr>
      </w:pPr>
      <w:r w:rsidRPr="001323C9">
        <w:rPr>
          <w:sz w:val="22"/>
          <w:szCs w:val="22"/>
        </w:rPr>
        <w:t>содержание письменных инструкций и их применение, защитное снаряжение экипажа и дополнительное оборудование для обеспечения безопасности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правила движения и ограничения, касающиеся движения транспортных средств при перевозках грузов, в том числе опасных, режим работы водителей;</w:t>
      </w:r>
    </w:p>
    <w:p w:rsidR="00AB09FF" w:rsidRPr="001323C9" w:rsidRDefault="00AB09FF" w:rsidP="0095437D">
      <w:pPr>
        <w:pStyle w:val="ConsPlusNormal"/>
        <w:ind w:firstLine="540"/>
        <w:jc w:val="both"/>
        <w:rPr>
          <w:sz w:val="22"/>
          <w:szCs w:val="22"/>
        </w:rPr>
      </w:pPr>
      <w:r w:rsidRPr="001323C9">
        <w:rPr>
          <w:sz w:val="22"/>
          <w:szCs w:val="22"/>
        </w:rPr>
        <w:t>требования, касающиеся транспортных средств, бортовые приборы ГЛОНАСС/GPS и тахографы, устанавливаемые на транспортных средствах;</w:t>
      </w:r>
    </w:p>
    <w:p w:rsidR="00AB09FF" w:rsidRPr="001323C9" w:rsidRDefault="00AB09FF" w:rsidP="0095437D">
      <w:pPr>
        <w:pStyle w:val="ConsPlusNormal"/>
        <w:ind w:firstLine="540"/>
        <w:jc w:val="both"/>
        <w:rPr>
          <w:sz w:val="22"/>
          <w:szCs w:val="22"/>
        </w:rPr>
      </w:pPr>
      <w:r w:rsidRPr="001323C9">
        <w:rPr>
          <w:sz w:val="22"/>
          <w:szCs w:val="22"/>
        </w:rPr>
        <w:t>действия водителя и других членов экипажа в условиях ДТП и других чрезвычайных ситуациях, профилактические меры по обеспечению безопасности при перевозке опасных грузов;</w:t>
      </w:r>
    </w:p>
    <w:p w:rsidR="00AB09FF" w:rsidRPr="001323C9" w:rsidRDefault="00AB09FF" w:rsidP="0095437D">
      <w:pPr>
        <w:pStyle w:val="ConsPlusNormal"/>
        <w:ind w:firstLine="540"/>
        <w:jc w:val="both"/>
        <w:rPr>
          <w:sz w:val="22"/>
          <w:szCs w:val="22"/>
        </w:rPr>
      </w:pPr>
      <w:r w:rsidRPr="001323C9">
        <w:rPr>
          <w:sz w:val="22"/>
          <w:szCs w:val="22"/>
        </w:rPr>
        <w:t>особенности организации мультимодальных перевозок опасных грузов с участием автотранспортных средств;</w:t>
      </w:r>
    </w:p>
    <w:p w:rsidR="00AB09FF" w:rsidRPr="001323C9" w:rsidRDefault="00AB09FF" w:rsidP="0095437D">
      <w:pPr>
        <w:pStyle w:val="ConsPlusNormal"/>
        <w:ind w:firstLine="540"/>
        <w:jc w:val="both"/>
        <w:rPr>
          <w:sz w:val="22"/>
          <w:szCs w:val="22"/>
        </w:rPr>
      </w:pPr>
      <w:r w:rsidRPr="001323C9">
        <w:rPr>
          <w:sz w:val="22"/>
          <w:szCs w:val="22"/>
        </w:rPr>
        <w:t>обязанности и ответственность участников перевозки опасных грузов, меры по осуществлению контроля при перевозках в международном и междугородном сообщении;</w:t>
      </w:r>
    </w:p>
    <w:p w:rsidR="00AB09FF" w:rsidRPr="001323C9" w:rsidRDefault="00AB09FF" w:rsidP="0095437D">
      <w:pPr>
        <w:pStyle w:val="ConsPlusNormal"/>
        <w:ind w:firstLine="540"/>
        <w:jc w:val="both"/>
        <w:rPr>
          <w:sz w:val="22"/>
          <w:szCs w:val="22"/>
        </w:rPr>
      </w:pPr>
      <w:r w:rsidRPr="001323C9">
        <w:rPr>
          <w:sz w:val="22"/>
          <w:szCs w:val="22"/>
        </w:rPr>
        <w:t>облегченные режимы перевозки опасных грузов, сферы применения ДОПОГ;</w:t>
      </w:r>
    </w:p>
    <w:p w:rsidR="00AB09FF" w:rsidRPr="001323C9" w:rsidRDefault="00AB09FF" w:rsidP="0095437D">
      <w:pPr>
        <w:pStyle w:val="ConsPlusNormal"/>
        <w:ind w:firstLine="540"/>
        <w:jc w:val="both"/>
        <w:rPr>
          <w:sz w:val="22"/>
          <w:szCs w:val="22"/>
        </w:rPr>
      </w:pPr>
      <w:r w:rsidRPr="001323C9">
        <w:rPr>
          <w:sz w:val="22"/>
          <w:szCs w:val="22"/>
        </w:rPr>
        <w:t>требования к плану обеспечения безопасности при перевозках грузов повышенной опасности и/или радиоактивных материалов повышенной опасности;</w:t>
      </w:r>
    </w:p>
    <w:p w:rsidR="00AB09FF" w:rsidRPr="001323C9" w:rsidRDefault="00AB09FF" w:rsidP="0095437D">
      <w:pPr>
        <w:pStyle w:val="ConsPlusNormal"/>
        <w:ind w:firstLine="540"/>
        <w:jc w:val="both"/>
        <w:rPr>
          <w:sz w:val="22"/>
          <w:szCs w:val="22"/>
        </w:rPr>
      </w:pPr>
      <w:r w:rsidRPr="001323C9">
        <w:rPr>
          <w:sz w:val="22"/>
          <w:szCs w:val="22"/>
        </w:rPr>
        <w:t>правила составления ежегодного отчета и отчета о происшествиях при перевозках опасных грузов.</w:t>
      </w:r>
    </w:p>
    <w:p w:rsidR="00AB09FF" w:rsidRPr="001323C9" w:rsidRDefault="00AB09FF" w:rsidP="0095437D">
      <w:pPr>
        <w:pStyle w:val="ConsPlusNormal"/>
        <w:ind w:firstLine="540"/>
        <w:jc w:val="both"/>
        <w:rPr>
          <w:sz w:val="22"/>
          <w:szCs w:val="22"/>
        </w:rPr>
      </w:pPr>
      <w:r w:rsidRPr="001323C9">
        <w:rPr>
          <w:sz w:val="22"/>
          <w:szCs w:val="22"/>
        </w:rPr>
        <w:t>5.2. Слушатель должен уметь:</w:t>
      </w:r>
    </w:p>
    <w:p w:rsidR="00AB09FF" w:rsidRPr="001323C9" w:rsidRDefault="00AB09FF" w:rsidP="0095437D">
      <w:pPr>
        <w:pStyle w:val="ConsPlusNormal"/>
        <w:ind w:firstLine="540"/>
        <w:jc w:val="both"/>
        <w:rPr>
          <w:sz w:val="22"/>
          <w:szCs w:val="22"/>
        </w:rPr>
      </w:pPr>
      <w:r w:rsidRPr="001323C9">
        <w:rPr>
          <w:sz w:val="22"/>
          <w:szCs w:val="22"/>
        </w:rPr>
        <w:t>использовать в работе международные и российские правовые акты, регламентирующие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осуществлять идентификацию опасных грузов;</w:t>
      </w:r>
    </w:p>
    <w:p w:rsidR="00AB09FF" w:rsidRPr="001323C9" w:rsidRDefault="00AB09FF" w:rsidP="0095437D">
      <w:pPr>
        <w:pStyle w:val="ConsPlusNormal"/>
        <w:ind w:firstLine="540"/>
        <w:jc w:val="both"/>
        <w:rPr>
          <w:sz w:val="22"/>
          <w:szCs w:val="22"/>
        </w:rPr>
      </w:pPr>
      <w:r w:rsidRPr="001323C9">
        <w:rPr>
          <w:sz w:val="22"/>
          <w:szCs w:val="22"/>
        </w:rPr>
        <w:t>проводить проверки соответствия нормативным требованиям: транспортных средств, предназначенных для перевозки опасных грузов; оборудования (в том числе размещаемого на транспортных средствах), используемого при перевозках опасных грузов и осуществлении погрузочно-разгрузочных операций; тары и упаковки, контейнеров и цистерн, предназначенных для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осуществлять проверки наличия необходимых документов на транспортных средствах, перевозящих опасные грузы и устанавливать их соответствие нормативным требованиям;</w:t>
      </w:r>
    </w:p>
    <w:p w:rsidR="00AB09FF" w:rsidRPr="001323C9" w:rsidRDefault="00AB09FF" w:rsidP="0095437D">
      <w:pPr>
        <w:pStyle w:val="ConsPlusNormal"/>
        <w:ind w:firstLine="540"/>
        <w:jc w:val="both"/>
        <w:rPr>
          <w:sz w:val="22"/>
          <w:szCs w:val="22"/>
        </w:rPr>
      </w:pPr>
      <w:r w:rsidRPr="001323C9">
        <w:rPr>
          <w:sz w:val="22"/>
          <w:szCs w:val="22"/>
        </w:rPr>
        <w:t>определять соответствие персонала, занятого при перевозках опасных грузов, выполняемым функциям;</w:t>
      </w:r>
    </w:p>
    <w:p w:rsidR="00AB09FF" w:rsidRPr="001323C9" w:rsidRDefault="00AB09FF" w:rsidP="0095437D">
      <w:pPr>
        <w:pStyle w:val="ConsPlusNormal"/>
        <w:ind w:firstLine="540"/>
        <w:jc w:val="both"/>
        <w:rPr>
          <w:sz w:val="22"/>
          <w:szCs w:val="22"/>
        </w:rPr>
      </w:pPr>
      <w:r w:rsidRPr="001323C9">
        <w:rPr>
          <w:sz w:val="22"/>
          <w:szCs w:val="22"/>
        </w:rPr>
        <w:t>проводить производственный инструктаж работников, занятых в сфере перевозок опасных грузов, и принимать зачеты, исходя из результатов таких инструктажей;</w:t>
      </w:r>
    </w:p>
    <w:p w:rsidR="00AB09FF" w:rsidRPr="001323C9" w:rsidRDefault="00AB09FF" w:rsidP="0095437D">
      <w:pPr>
        <w:pStyle w:val="ConsPlusNormal"/>
        <w:ind w:firstLine="540"/>
        <w:jc w:val="both"/>
        <w:rPr>
          <w:sz w:val="22"/>
          <w:szCs w:val="22"/>
        </w:rPr>
      </w:pPr>
      <w:r w:rsidRPr="001323C9">
        <w:rPr>
          <w:sz w:val="22"/>
          <w:szCs w:val="22"/>
        </w:rPr>
        <w:t>проводить служебные расследования обстоятельств серьезных аварий, инцидентов и грубых нарушений, совершенных при перевозке, погрузке, разгрузке или упаковке опасных грузов, и при необходимости составлять отчет об аварии;</w:t>
      </w:r>
    </w:p>
    <w:p w:rsidR="00AB09FF" w:rsidRPr="001323C9" w:rsidRDefault="00AB09FF" w:rsidP="0095437D">
      <w:pPr>
        <w:pStyle w:val="ConsPlusNormal"/>
        <w:ind w:firstLine="540"/>
        <w:jc w:val="both"/>
        <w:rPr>
          <w:sz w:val="22"/>
          <w:szCs w:val="22"/>
        </w:rPr>
      </w:pPr>
      <w:r w:rsidRPr="001323C9">
        <w:rPr>
          <w:sz w:val="22"/>
          <w:szCs w:val="22"/>
        </w:rPr>
        <w:t>составлять ежегодный отчет о деятельности предприятия, связанной с перевозками опасных грузов;</w:t>
      </w:r>
    </w:p>
    <w:p w:rsidR="00AB09FF" w:rsidRPr="001323C9" w:rsidRDefault="00AB09FF" w:rsidP="0095437D">
      <w:pPr>
        <w:pStyle w:val="ConsPlusNormal"/>
        <w:ind w:firstLine="540"/>
        <w:jc w:val="both"/>
        <w:rPr>
          <w:sz w:val="22"/>
          <w:szCs w:val="22"/>
        </w:rPr>
      </w:pPr>
      <w:r w:rsidRPr="001323C9">
        <w:rPr>
          <w:sz w:val="22"/>
          <w:szCs w:val="22"/>
        </w:rPr>
        <w:t>подготавливать план обеспечения безопасности предприятия при перевозках грузов повышенной опасности, осуществлять контроль за его выполнением.</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VI. Условия реализации Программы</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6.1. Условия реализации должны обеспечивать: достижение планируемых результатов освоения Программы в полном объеме; соответствие применяемых форм, средств и методов обучения категориям слушателей с учетом особенностей перевозок опасных грузов.</w:t>
      </w:r>
    </w:p>
    <w:p w:rsidR="00AB09FF" w:rsidRPr="001323C9" w:rsidRDefault="00AB09FF" w:rsidP="0095437D">
      <w:pPr>
        <w:pStyle w:val="ConsPlusNormal"/>
        <w:ind w:firstLine="540"/>
        <w:jc w:val="both"/>
        <w:rPr>
          <w:sz w:val="22"/>
          <w:szCs w:val="22"/>
        </w:rPr>
      </w:pPr>
      <w:r w:rsidRPr="001323C9">
        <w:rPr>
          <w:sz w:val="22"/>
          <w:szCs w:val="22"/>
        </w:rPr>
        <w:t>6.2. Теоретическое обучение проводится в оборудованных учебных аудиториях, отвечающих материально-техническим и информационно-методическим требованиям, приведенным ниже.</w:t>
      </w:r>
    </w:p>
    <w:p w:rsidR="00AB09FF" w:rsidRPr="001323C9" w:rsidRDefault="00AB09FF" w:rsidP="0095437D">
      <w:pPr>
        <w:pStyle w:val="ConsPlusNormal"/>
        <w:ind w:firstLine="540"/>
        <w:jc w:val="both"/>
        <w:rPr>
          <w:sz w:val="22"/>
          <w:szCs w:val="22"/>
        </w:rPr>
      </w:pPr>
      <w:r w:rsidRPr="001323C9">
        <w:rPr>
          <w:sz w:val="22"/>
          <w:szCs w:val="22"/>
        </w:rPr>
        <w:t>6.3. Продолжительность учебного часа теоретических и практических занятий должна составлять 1 академический час (45 минут).</w:t>
      </w:r>
    </w:p>
    <w:p w:rsidR="00AB09FF" w:rsidRPr="001323C9" w:rsidRDefault="00AB09FF" w:rsidP="0095437D">
      <w:pPr>
        <w:pStyle w:val="ConsPlusNormal"/>
        <w:ind w:firstLine="540"/>
        <w:jc w:val="both"/>
        <w:rPr>
          <w:sz w:val="22"/>
          <w:szCs w:val="22"/>
        </w:rPr>
      </w:pPr>
      <w:r w:rsidRPr="001323C9">
        <w:rPr>
          <w:sz w:val="22"/>
          <w:szCs w:val="22"/>
        </w:rPr>
        <w:t>6.4. Педагогические работники, реализующие Программу, должны соответствовать квалификационным требованиям, установленным к педагогическим работникам, реализующим дополнительные профессиональные программы, указанным в квалификационных справочниках по соответствующим должностям и (или) профессиональных стандартах. Преподаватели, осуществляющие занятия по дисциплине "Перевозки опасных грузов автомобильным транспортом" дополнительно должны отвечать одному из следующих требований:</w:t>
      </w:r>
    </w:p>
    <w:p w:rsidR="00AB09FF" w:rsidRPr="001323C9" w:rsidRDefault="00AB09FF" w:rsidP="0095437D">
      <w:pPr>
        <w:pStyle w:val="ConsPlusNormal"/>
        <w:ind w:firstLine="540"/>
        <w:jc w:val="both"/>
        <w:rPr>
          <w:sz w:val="22"/>
          <w:szCs w:val="22"/>
        </w:rPr>
      </w:pPr>
      <w:r w:rsidRPr="001323C9">
        <w:rPr>
          <w:sz w:val="22"/>
          <w:szCs w:val="22"/>
        </w:rPr>
        <w:t>входить в число профессорско-преподавательского состава, занятого организацией и подготовкой кадров высшей квалификации в сфере автомобильного транспорта, включая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относиться к руководящим научным работникам, занятым организацией и подготовкой кадров высшей квалификации в сфере автомобильного транспорта, включая перевозки опасных грузов;</w:t>
      </w:r>
    </w:p>
    <w:p w:rsidR="00AB09FF" w:rsidRPr="001323C9" w:rsidRDefault="00AB09FF" w:rsidP="0095437D">
      <w:pPr>
        <w:pStyle w:val="ConsPlusNormal"/>
        <w:ind w:firstLine="540"/>
        <w:jc w:val="both"/>
        <w:rPr>
          <w:sz w:val="22"/>
          <w:szCs w:val="22"/>
        </w:rPr>
      </w:pPr>
      <w:r w:rsidRPr="001323C9">
        <w:rPr>
          <w:sz w:val="22"/>
          <w:szCs w:val="22"/>
        </w:rPr>
        <w:t>иметь свидетельство о профессиональной подготовке консультанта по вопросам безопасности перевозки опасных грузов автомобильным транспортом, выданное в соответствии с Порядком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 утвержденным приказом Минтранса России от 9 июля 2012 г. N 203.</w:t>
      </w:r>
    </w:p>
    <w:p w:rsidR="00AB09FF" w:rsidRPr="001323C9" w:rsidRDefault="00AB09FF" w:rsidP="0095437D">
      <w:pPr>
        <w:pStyle w:val="ConsPlusNormal"/>
        <w:ind w:firstLine="540"/>
        <w:jc w:val="both"/>
        <w:rPr>
          <w:sz w:val="22"/>
          <w:szCs w:val="22"/>
        </w:rPr>
      </w:pPr>
      <w:r w:rsidRPr="001323C9">
        <w:rPr>
          <w:sz w:val="22"/>
          <w:szCs w:val="22"/>
        </w:rPr>
        <w:t>6.5. Информационно-методические условия реализации Программы включают:</w:t>
      </w:r>
    </w:p>
    <w:p w:rsidR="00AB09FF" w:rsidRPr="001323C9" w:rsidRDefault="00AB09FF" w:rsidP="0095437D">
      <w:pPr>
        <w:pStyle w:val="ConsPlusNormal"/>
        <w:ind w:firstLine="540"/>
        <w:jc w:val="both"/>
        <w:rPr>
          <w:sz w:val="22"/>
          <w:szCs w:val="22"/>
        </w:rPr>
      </w:pPr>
      <w:r w:rsidRPr="001323C9">
        <w:rPr>
          <w:sz w:val="22"/>
          <w:szCs w:val="22"/>
        </w:rPr>
        <w:t>учебно-тематический план;</w:t>
      </w:r>
    </w:p>
    <w:p w:rsidR="00AB09FF" w:rsidRPr="001323C9" w:rsidRDefault="00AB09FF" w:rsidP="0095437D">
      <w:pPr>
        <w:pStyle w:val="ConsPlusNormal"/>
        <w:ind w:firstLine="540"/>
        <w:jc w:val="both"/>
        <w:rPr>
          <w:sz w:val="22"/>
          <w:szCs w:val="22"/>
        </w:rPr>
      </w:pPr>
      <w:r w:rsidRPr="001323C9">
        <w:rPr>
          <w:sz w:val="22"/>
          <w:szCs w:val="22"/>
        </w:rPr>
        <w:t>календарный учебный график;</w:t>
      </w:r>
    </w:p>
    <w:p w:rsidR="00AB09FF" w:rsidRPr="001323C9" w:rsidRDefault="00AB09FF" w:rsidP="0095437D">
      <w:pPr>
        <w:pStyle w:val="ConsPlusNormal"/>
        <w:ind w:firstLine="540"/>
        <w:jc w:val="both"/>
        <w:rPr>
          <w:sz w:val="22"/>
          <w:szCs w:val="22"/>
        </w:rPr>
      </w:pPr>
      <w:r w:rsidRPr="001323C9">
        <w:rPr>
          <w:sz w:val="22"/>
          <w:szCs w:val="22"/>
        </w:rPr>
        <w:t>образовательную программу;</w:t>
      </w:r>
    </w:p>
    <w:p w:rsidR="00AB09FF" w:rsidRPr="001323C9" w:rsidRDefault="00AB09FF" w:rsidP="0095437D">
      <w:pPr>
        <w:pStyle w:val="ConsPlusNormal"/>
        <w:ind w:firstLine="540"/>
        <w:jc w:val="both"/>
        <w:rPr>
          <w:sz w:val="22"/>
          <w:szCs w:val="22"/>
        </w:rPr>
      </w:pPr>
      <w:r w:rsidRPr="001323C9">
        <w:rPr>
          <w:sz w:val="22"/>
          <w:szCs w:val="22"/>
        </w:rPr>
        <w:t>методические материалы и разработки;</w:t>
      </w:r>
    </w:p>
    <w:p w:rsidR="00AB09FF" w:rsidRPr="001323C9" w:rsidRDefault="00AB09FF" w:rsidP="0095437D">
      <w:pPr>
        <w:pStyle w:val="ConsPlusNormal"/>
        <w:ind w:firstLine="540"/>
        <w:jc w:val="both"/>
        <w:rPr>
          <w:sz w:val="22"/>
          <w:szCs w:val="22"/>
        </w:rPr>
      </w:pPr>
      <w:r w:rsidRPr="001323C9">
        <w:rPr>
          <w:sz w:val="22"/>
          <w:szCs w:val="22"/>
        </w:rPr>
        <w:t>расписание занятий.</w:t>
      </w:r>
    </w:p>
    <w:p w:rsidR="00AB09FF" w:rsidRPr="001323C9" w:rsidRDefault="00AB09FF" w:rsidP="0095437D">
      <w:pPr>
        <w:pStyle w:val="ConsPlusNormal"/>
        <w:ind w:firstLine="540"/>
        <w:jc w:val="both"/>
        <w:rPr>
          <w:sz w:val="22"/>
          <w:szCs w:val="22"/>
        </w:rPr>
      </w:pPr>
      <w:r w:rsidRPr="001323C9">
        <w:rPr>
          <w:sz w:val="22"/>
          <w:szCs w:val="22"/>
        </w:rPr>
        <w:t>6.6. Материально-техническое и информационно-методическое обеспечение Программы:</w:t>
      </w:r>
    </w:p>
    <w:p w:rsidR="00AB09FF" w:rsidRPr="001323C9" w:rsidRDefault="00AB09FF" w:rsidP="0095437D">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7336"/>
        <w:gridCol w:w="2363"/>
      </w:tblGrid>
      <w:tr w:rsidR="00AB09FF" w:rsidRPr="001323C9" w:rsidTr="00437B14">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Наименование компонентов</w:t>
            </w:r>
          </w:p>
        </w:tc>
        <w:tc>
          <w:tcPr>
            <w:tcW w:w="0" w:type="auto"/>
            <w:tcBorders>
              <w:top w:val="single" w:sz="4" w:space="0" w:color="auto"/>
              <w:left w:val="single" w:sz="4" w:space="0" w:color="auto"/>
              <w:bottom w:val="single" w:sz="4" w:space="0" w:color="auto"/>
              <w:right w:val="single" w:sz="4" w:space="0" w:color="auto"/>
            </w:tcBorders>
          </w:tcPr>
          <w:p w:rsidR="00AB09FF" w:rsidRPr="001323C9" w:rsidRDefault="00AB09FF" w:rsidP="00437B14">
            <w:pPr>
              <w:pStyle w:val="ConsPlusNormal"/>
              <w:jc w:val="center"/>
              <w:rPr>
                <w:sz w:val="22"/>
                <w:szCs w:val="22"/>
              </w:rPr>
            </w:pPr>
            <w:r w:rsidRPr="001323C9">
              <w:rPr>
                <w:sz w:val="22"/>
                <w:szCs w:val="22"/>
              </w:rPr>
              <w:t>Количество, шт.</w:t>
            </w:r>
          </w:p>
        </w:tc>
      </w:tr>
      <w:tr w:rsidR="00AB09FF" w:rsidRPr="001323C9" w:rsidTr="00437B14">
        <w:tc>
          <w:tcPr>
            <w:tcW w:w="0" w:type="auto"/>
            <w:tcBorders>
              <w:top w:val="single" w:sz="4" w:space="0" w:color="auto"/>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Оборудование и технические средства обучения</w:t>
            </w:r>
          </w:p>
        </w:tc>
        <w:tc>
          <w:tcPr>
            <w:tcW w:w="0" w:type="auto"/>
            <w:tcBorders>
              <w:top w:val="single" w:sz="4" w:space="0" w:color="auto"/>
              <w:left w:val="single" w:sz="4" w:space="0" w:color="auto"/>
              <w:right w:val="single" w:sz="4" w:space="0" w:color="auto"/>
            </w:tcBorders>
            <w:vAlign w:val="bottom"/>
          </w:tcPr>
          <w:p w:rsidR="00AB09FF" w:rsidRPr="001323C9" w:rsidRDefault="00AB09FF" w:rsidP="00437B14">
            <w:pPr>
              <w:pStyle w:val="ConsPlusNormal"/>
              <w:rPr>
                <w:sz w:val="22"/>
                <w:szCs w:val="22"/>
              </w:rPr>
            </w:pP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Компьютер</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Мультимедийный проектор или телевизор</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Экран (монитор, электронная доска)</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Информационные материалы</w:t>
            </w:r>
          </w:p>
        </w:tc>
        <w:tc>
          <w:tcPr>
            <w:tcW w:w="0" w:type="auto"/>
            <w:tcBorders>
              <w:left w:val="single" w:sz="4" w:space="0" w:color="auto"/>
              <w:right w:val="single" w:sz="4" w:space="0" w:color="auto"/>
            </w:tcBorders>
            <w:vAlign w:val="bottom"/>
          </w:tcPr>
          <w:p w:rsidR="00AB09FF" w:rsidRPr="001323C9" w:rsidRDefault="00AB09FF" w:rsidP="00437B14">
            <w:pPr>
              <w:pStyle w:val="ConsPlusNormal"/>
              <w:rPr>
                <w:sz w:val="22"/>
                <w:szCs w:val="22"/>
              </w:rPr>
            </w:pP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Учебно-методические пособия, содержащие материалы для обучения по разделам, указанным в Типовой программе. Могут быть представлены в виде печатных изданий, плакатов, электронных учебных материалов, тематических фильмов, презентаций</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 комплект (достаточный для обучения одной группы)</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Приложение A и Приложение B к ДОПОГ</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 комплект на двух обучающихся</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Информационный стенд</w:t>
            </w:r>
          </w:p>
        </w:tc>
        <w:tc>
          <w:tcPr>
            <w:tcW w:w="0" w:type="auto"/>
            <w:tcBorders>
              <w:left w:val="single" w:sz="4" w:space="0" w:color="auto"/>
              <w:right w:val="single" w:sz="4" w:space="0" w:color="auto"/>
            </w:tcBorders>
            <w:vAlign w:val="bottom"/>
          </w:tcPr>
          <w:p w:rsidR="00AB09FF" w:rsidRPr="001323C9" w:rsidRDefault="00AB09FF" w:rsidP="00437B14">
            <w:pPr>
              <w:pStyle w:val="ConsPlusNormal"/>
              <w:rPr>
                <w:sz w:val="22"/>
                <w:szCs w:val="22"/>
              </w:rPr>
            </w:pP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Копия лицензии с соответствующим приложением</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Программа обучения</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Учебно-тематический план</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Календарный учебный график (на каждую учебную группу)</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Расписание занятий</w:t>
            </w:r>
          </w:p>
        </w:tc>
        <w:tc>
          <w:tcPr>
            <w:tcW w:w="0" w:type="auto"/>
            <w:tcBorders>
              <w:left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r w:rsidR="00AB09FF" w:rsidRPr="001323C9" w:rsidTr="00437B14">
        <w:tc>
          <w:tcPr>
            <w:tcW w:w="0" w:type="auto"/>
            <w:tcBorders>
              <w:left w:val="single" w:sz="4" w:space="0" w:color="auto"/>
              <w:bottom w:val="single" w:sz="4" w:space="0" w:color="auto"/>
              <w:right w:val="single" w:sz="4" w:space="0" w:color="auto"/>
            </w:tcBorders>
          </w:tcPr>
          <w:p w:rsidR="00AB09FF" w:rsidRPr="001323C9" w:rsidRDefault="00AB09FF" w:rsidP="00437B14">
            <w:pPr>
              <w:pStyle w:val="ConsPlusNormal"/>
              <w:jc w:val="both"/>
              <w:rPr>
                <w:sz w:val="22"/>
                <w:szCs w:val="22"/>
              </w:rPr>
            </w:pPr>
            <w:r w:rsidRPr="001323C9">
              <w:rPr>
                <w:sz w:val="22"/>
                <w:szCs w:val="22"/>
              </w:rPr>
              <w:t>Адрес официального сайта в информационно-телекоммуникационной сети "Интернет"</w:t>
            </w:r>
          </w:p>
        </w:tc>
        <w:tc>
          <w:tcPr>
            <w:tcW w:w="0" w:type="auto"/>
            <w:tcBorders>
              <w:left w:val="single" w:sz="4" w:space="0" w:color="auto"/>
              <w:bottom w:val="single" w:sz="4" w:space="0" w:color="auto"/>
              <w:right w:val="single" w:sz="4" w:space="0" w:color="auto"/>
            </w:tcBorders>
            <w:vAlign w:val="bottom"/>
          </w:tcPr>
          <w:p w:rsidR="00AB09FF" w:rsidRPr="001323C9" w:rsidRDefault="00AB09FF" w:rsidP="00437B14">
            <w:pPr>
              <w:pStyle w:val="ConsPlusNormal"/>
              <w:jc w:val="center"/>
              <w:rPr>
                <w:sz w:val="22"/>
                <w:szCs w:val="22"/>
              </w:rPr>
            </w:pPr>
            <w:r w:rsidRPr="001323C9">
              <w:rPr>
                <w:sz w:val="22"/>
                <w:szCs w:val="22"/>
              </w:rPr>
              <w:t>1</w:t>
            </w:r>
          </w:p>
        </w:tc>
      </w:tr>
    </w:tbl>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6.7. По окончании обучения по данной Программе и прохождении итоговой аттестации организация, осуществляющая образовательную деятельность, выдает слушателю диплом о профессиональной переподготовке.</w:t>
      </w:r>
    </w:p>
    <w:p w:rsidR="00AB09FF" w:rsidRPr="001323C9" w:rsidRDefault="00AB09FF" w:rsidP="0095437D">
      <w:pPr>
        <w:pStyle w:val="ConsPlusNormal"/>
        <w:ind w:firstLine="540"/>
        <w:jc w:val="both"/>
        <w:rPr>
          <w:sz w:val="22"/>
          <w:szCs w:val="22"/>
        </w:rPr>
      </w:pPr>
      <w:r w:rsidRPr="001323C9">
        <w:rPr>
          <w:sz w:val="22"/>
          <w:szCs w:val="22"/>
        </w:rPr>
        <w:t>6.8. Индивидуальный учет результатов освоения слушателями Программы, а также хранение в архивах информации об этих результатах производится организацией, осуществляющей образовательную деятельность, на бумажных и (или) электронных носителях.</w:t>
      </w:r>
    </w:p>
    <w:p w:rsidR="00AB09FF" w:rsidRPr="001323C9" w:rsidRDefault="00AB09FF" w:rsidP="0095437D">
      <w:pPr>
        <w:pStyle w:val="ConsPlusNormal"/>
        <w:jc w:val="both"/>
        <w:rPr>
          <w:sz w:val="22"/>
          <w:szCs w:val="22"/>
        </w:rPr>
      </w:pPr>
    </w:p>
    <w:p w:rsidR="00AB09FF" w:rsidRPr="001323C9" w:rsidRDefault="00AB09FF" w:rsidP="0095437D">
      <w:pPr>
        <w:pStyle w:val="ConsPlusNormal"/>
        <w:jc w:val="center"/>
        <w:outlineLvl w:val="1"/>
        <w:rPr>
          <w:sz w:val="22"/>
          <w:szCs w:val="22"/>
        </w:rPr>
      </w:pPr>
      <w:r w:rsidRPr="001323C9">
        <w:rPr>
          <w:sz w:val="22"/>
          <w:szCs w:val="22"/>
        </w:rPr>
        <w:t>VII. Система оценки результатов освоения Программы</w:t>
      </w:r>
    </w:p>
    <w:p w:rsidR="00AB09FF" w:rsidRPr="001323C9" w:rsidRDefault="00AB09FF" w:rsidP="0095437D">
      <w:pPr>
        <w:pStyle w:val="ConsPlusNormal"/>
        <w:jc w:val="both"/>
        <w:rPr>
          <w:sz w:val="22"/>
          <w:szCs w:val="22"/>
        </w:rPr>
      </w:pPr>
    </w:p>
    <w:p w:rsidR="00AB09FF" w:rsidRPr="001323C9" w:rsidRDefault="00AB09FF" w:rsidP="0095437D">
      <w:pPr>
        <w:pStyle w:val="ConsPlusNormal"/>
        <w:ind w:firstLine="540"/>
        <w:jc w:val="both"/>
        <w:rPr>
          <w:sz w:val="22"/>
          <w:szCs w:val="22"/>
        </w:rPr>
      </w:pPr>
      <w:r w:rsidRPr="001323C9">
        <w:rPr>
          <w:sz w:val="22"/>
          <w:szCs w:val="22"/>
        </w:rPr>
        <w:t>7.1. Текущий контроль успеваемости и промежуточной аттестации (оценки) слушателей, установление их форм, периодичности и порядка проведения относится к компетенции организации, осуществляющей образовательную деятельность.</w:t>
      </w:r>
    </w:p>
    <w:p w:rsidR="00AB09FF" w:rsidRPr="001323C9" w:rsidRDefault="00AB09FF" w:rsidP="0095437D">
      <w:pPr>
        <w:pStyle w:val="ConsPlusNormal"/>
        <w:ind w:firstLine="540"/>
        <w:jc w:val="both"/>
        <w:rPr>
          <w:sz w:val="22"/>
          <w:szCs w:val="22"/>
        </w:rPr>
      </w:pPr>
      <w:r w:rsidRPr="001323C9">
        <w:rPr>
          <w:sz w:val="22"/>
          <w:szCs w:val="22"/>
        </w:rPr>
        <w:t>7.2. Итоговая аттестация проводится после прохождения слушателями обучения и промежуточных аттестаций. Итоговая аттестация включает в себя выполнение дипломной работы по тематике, установленной образовательной организацией, с учетом актуальных вопросов по эксплуатации грузового автомобильного транспорта и осуществлению перевозок опасных грузов.</w:t>
      </w:r>
    </w:p>
    <w:p w:rsidR="00AB09FF" w:rsidRPr="001323C9" w:rsidRDefault="00AB09FF" w:rsidP="0095437D">
      <w:pPr>
        <w:pStyle w:val="ConsPlusNormal"/>
        <w:ind w:firstLine="540"/>
        <w:jc w:val="both"/>
        <w:rPr>
          <w:sz w:val="22"/>
          <w:szCs w:val="22"/>
        </w:rPr>
      </w:pPr>
      <w:r w:rsidRPr="001323C9">
        <w:rPr>
          <w:sz w:val="22"/>
          <w:szCs w:val="22"/>
        </w:rPr>
        <w:t>7.3. Итоговая и промежуточные аттестации проводятся с использованием материалов, утверждаемых руководителем организации, осуществляющей образовательную деятельность. Результаты аттестаций оформляются протоколами.</w:t>
      </w:r>
    </w:p>
    <w:sectPr w:rsidR="00AB09FF" w:rsidRPr="001323C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9FF" w:rsidRDefault="00AB09FF">
      <w:r>
        <w:separator/>
      </w:r>
    </w:p>
  </w:endnote>
  <w:endnote w:type="continuationSeparator" w:id="0">
    <w:p w:rsidR="00AB09FF" w:rsidRDefault="00AB09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FF" w:rsidRDefault="00AB09FF" w:rsidP="00DF5729">
    <w:pPr>
      <w:jc w:val="center"/>
      <w:rPr>
        <w:sz w:val="2"/>
        <w:szCs w:val="2"/>
      </w:rPr>
    </w:pPr>
  </w:p>
  <w:p w:rsidR="00AB09FF" w:rsidRDefault="00AB09F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9FF" w:rsidRDefault="00AB09FF">
      <w:r>
        <w:separator/>
      </w:r>
    </w:p>
  </w:footnote>
  <w:footnote w:type="continuationSeparator" w:id="0">
    <w:p w:rsidR="00AB09FF" w:rsidRDefault="00AB09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FF" w:rsidRDefault="00AB09FF" w:rsidP="00DF5729">
    <w:pPr>
      <w:jc w:val="center"/>
      <w:rPr>
        <w:sz w:val="2"/>
        <w:szCs w:val="2"/>
      </w:rPr>
    </w:pPr>
  </w:p>
  <w:p w:rsidR="00AB09FF" w:rsidRDefault="00AB09F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B09FF" w:rsidRPr="002A36C4" w:rsidRDefault="00AB09F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B09FF" w:rsidRPr="002A36C4" w:rsidRDefault="00AB09F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B09FF" w:rsidRDefault="00AB09F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323C9"/>
    <w:rsid w:val="00185AD7"/>
    <w:rsid w:val="001C50DE"/>
    <w:rsid w:val="002328AA"/>
    <w:rsid w:val="002A36C4"/>
    <w:rsid w:val="002A3FB4"/>
    <w:rsid w:val="002F6C78"/>
    <w:rsid w:val="00352E3D"/>
    <w:rsid w:val="00415D80"/>
    <w:rsid w:val="00437B14"/>
    <w:rsid w:val="00470855"/>
    <w:rsid w:val="00616E37"/>
    <w:rsid w:val="006C2CAC"/>
    <w:rsid w:val="006D6D97"/>
    <w:rsid w:val="00706E08"/>
    <w:rsid w:val="008A40F2"/>
    <w:rsid w:val="0095437D"/>
    <w:rsid w:val="00AB09FF"/>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21BD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21BD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21BD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08417305">
      <w:marLeft w:val="0"/>
      <w:marRight w:val="0"/>
      <w:marTop w:val="0"/>
      <w:marBottom w:val="0"/>
      <w:divBdr>
        <w:top w:val="none" w:sz="0" w:space="0" w:color="auto"/>
        <w:left w:val="none" w:sz="0" w:space="0" w:color="auto"/>
        <w:bottom w:val="none" w:sz="0" w:space="0" w:color="auto"/>
        <w:right w:val="none" w:sz="0" w:space="0" w:color="auto"/>
      </w:divBdr>
    </w:div>
    <w:div w:id="908417306">
      <w:marLeft w:val="0"/>
      <w:marRight w:val="0"/>
      <w:marTop w:val="0"/>
      <w:marBottom w:val="0"/>
      <w:divBdr>
        <w:top w:val="none" w:sz="0" w:space="0" w:color="auto"/>
        <w:left w:val="none" w:sz="0" w:space="0" w:color="auto"/>
        <w:bottom w:val="none" w:sz="0" w:space="0" w:color="auto"/>
        <w:right w:val="none" w:sz="0" w:space="0" w:color="auto"/>
      </w:divBdr>
    </w:div>
    <w:div w:id="908417307">
      <w:marLeft w:val="0"/>
      <w:marRight w:val="0"/>
      <w:marTop w:val="0"/>
      <w:marBottom w:val="0"/>
      <w:divBdr>
        <w:top w:val="none" w:sz="0" w:space="0" w:color="auto"/>
        <w:left w:val="none" w:sz="0" w:space="0" w:color="auto"/>
        <w:bottom w:val="none" w:sz="0" w:space="0" w:color="auto"/>
        <w:right w:val="none" w:sz="0" w:space="0" w:color="auto"/>
      </w:divBdr>
    </w:div>
    <w:div w:id="908417308">
      <w:marLeft w:val="0"/>
      <w:marRight w:val="0"/>
      <w:marTop w:val="0"/>
      <w:marBottom w:val="0"/>
      <w:divBdr>
        <w:top w:val="none" w:sz="0" w:space="0" w:color="auto"/>
        <w:left w:val="none" w:sz="0" w:space="0" w:color="auto"/>
        <w:bottom w:val="none" w:sz="0" w:space="0" w:color="auto"/>
        <w:right w:val="none" w:sz="0" w:space="0" w:color="auto"/>
      </w:divBdr>
    </w:div>
    <w:div w:id="908417309">
      <w:marLeft w:val="0"/>
      <w:marRight w:val="0"/>
      <w:marTop w:val="0"/>
      <w:marBottom w:val="0"/>
      <w:divBdr>
        <w:top w:val="none" w:sz="0" w:space="0" w:color="auto"/>
        <w:left w:val="none" w:sz="0" w:space="0" w:color="auto"/>
        <w:bottom w:val="none" w:sz="0" w:space="0" w:color="auto"/>
        <w:right w:val="none" w:sz="0" w:space="0" w:color="auto"/>
      </w:divBdr>
    </w:div>
    <w:div w:id="9084173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30</Pages>
  <Words>13553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25 августа 2016 г</dc:title>
  <dc:subject/>
  <dc:creator>Информ-аналит отдел</dc:creator>
  <cp:keywords/>
  <dc:description/>
  <cp:lastModifiedBy>Информ-аналит отдел</cp:lastModifiedBy>
  <cp:revision>2</cp:revision>
  <dcterms:created xsi:type="dcterms:W3CDTF">2016-08-31T12:17:00Z</dcterms:created>
  <dcterms:modified xsi:type="dcterms:W3CDTF">2016-08-31T12:17:00Z</dcterms:modified>
</cp:coreProperties>
</file>