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A34" w:rsidRPr="001F5932" w:rsidRDefault="00360A34" w:rsidP="001F5932">
      <w:pPr>
        <w:pStyle w:val="ConsPlusNormal"/>
        <w:spacing w:line="300" w:lineRule="atLeast"/>
        <w:outlineLvl w:val="0"/>
        <w:rPr>
          <w:sz w:val="22"/>
          <w:szCs w:val="22"/>
        </w:rPr>
      </w:pPr>
      <w:r w:rsidRPr="001F5932">
        <w:rPr>
          <w:sz w:val="22"/>
          <w:szCs w:val="22"/>
        </w:rPr>
        <w:t xml:space="preserve">Зарегистрировано в Минюсте России 19 сентября </w:t>
      </w:r>
      <w:smartTag w:uri="urn:schemas-microsoft-com:office:smarttags" w:element="metricconverter">
        <w:smartTagPr>
          <w:attr w:name="ProductID" w:val="2016 г"/>
        </w:smartTagPr>
        <w:r w:rsidRPr="001F5932">
          <w:rPr>
            <w:sz w:val="22"/>
            <w:szCs w:val="22"/>
          </w:rPr>
          <w:t>2016 г</w:t>
        </w:r>
      </w:smartTag>
      <w:r w:rsidRPr="001F5932">
        <w:rPr>
          <w:sz w:val="22"/>
          <w:szCs w:val="22"/>
        </w:rPr>
        <w:t>. N 43704</w:t>
      </w:r>
    </w:p>
    <w:p w:rsidR="00360A34" w:rsidRPr="001F5932" w:rsidRDefault="00360A34" w:rsidP="001F5932">
      <w:pPr>
        <w:pStyle w:val="ConsPlusNormal"/>
        <w:spacing w:line="300" w:lineRule="atLeast"/>
        <w:jc w:val="both"/>
        <w:rPr>
          <w:sz w:val="22"/>
          <w:szCs w:val="22"/>
        </w:rPr>
      </w:pPr>
    </w:p>
    <w:p w:rsidR="00360A34" w:rsidRPr="001F5932" w:rsidRDefault="00360A34" w:rsidP="001F5932">
      <w:pPr>
        <w:pStyle w:val="ConsPlusTitle"/>
        <w:spacing w:line="300" w:lineRule="atLeast"/>
        <w:jc w:val="center"/>
        <w:rPr>
          <w:sz w:val="22"/>
          <w:szCs w:val="22"/>
        </w:rPr>
      </w:pPr>
      <w:r w:rsidRPr="001F5932">
        <w:rPr>
          <w:sz w:val="22"/>
          <w:szCs w:val="22"/>
        </w:rPr>
        <w:t>МИНИСТЕРСТВО ТРАНСПОРТА РОССИЙСКОЙ ФЕДЕРАЦИИ</w:t>
      </w:r>
    </w:p>
    <w:p w:rsidR="00360A34" w:rsidRPr="001F5932" w:rsidRDefault="00360A34" w:rsidP="001F5932">
      <w:pPr>
        <w:pStyle w:val="ConsPlusTitle"/>
        <w:spacing w:line="300" w:lineRule="atLeast"/>
        <w:jc w:val="center"/>
        <w:rPr>
          <w:sz w:val="22"/>
          <w:szCs w:val="22"/>
        </w:rPr>
      </w:pPr>
      <w:r w:rsidRPr="001F5932">
        <w:rPr>
          <w:sz w:val="22"/>
          <w:szCs w:val="22"/>
        </w:rPr>
        <w:t>ФЕДЕРАЛЬНОЕ ДОРОЖНОЕ АГЕНТСТВО</w:t>
      </w:r>
    </w:p>
    <w:p w:rsidR="00360A34" w:rsidRPr="001F5932" w:rsidRDefault="00360A34" w:rsidP="001F5932">
      <w:pPr>
        <w:pStyle w:val="ConsPlusTitle"/>
        <w:spacing w:line="300" w:lineRule="atLeast"/>
        <w:jc w:val="center"/>
        <w:rPr>
          <w:sz w:val="22"/>
          <w:szCs w:val="22"/>
        </w:rPr>
      </w:pPr>
      <w:r w:rsidRPr="001F5932">
        <w:rPr>
          <w:sz w:val="22"/>
          <w:szCs w:val="22"/>
        </w:rPr>
        <w:t>(РОСАВТОДОР)</w:t>
      </w:r>
    </w:p>
    <w:p w:rsidR="00360A34" w:rsidRPr="001F5932" w:rsidRDefault="00360A34" w:rsidP="001F5932">
      <w:pPr>
        <w:pStyle w:val="ConsPlusTitle"/>
        <w:spacing w:line="300" w:lineRule="atLeast"/>
        <w:jc w:val="center"/>
        <w:rPr>
          <w:sz w:val="22"/>
          <w:szCs w:val="22"/>
        </w:rPr>
      </w:pPr>
    </w:p>
    <w:p w:rsidR="00360A34" w:rsidRPr="001F5932" w:rsidRDefault="00360A34" w:rsidP="001F5932">
      <w:pPr>
        <w:pStyle w:val="ConsPlusTitle"/>
        <w:spacing w:line="300" w:lineRule="atLeast"/>
        <w:jc w:val="center"/>
        <w:rPr>
          <w:sz w:val="22"/>
          <w:szCs w:val="22"/>
        </w:rPr>
      </w:pPr>
      <w:r w:rsidRPr="001F5932">
        <w:rPr>
          <w:sz w:val="22"/>
          <w:szCs w:val="22"/>
        </w:rPr>
        <w:t>ПРИКАЗ</w:t>
      </w:r>
    </w:p>
    <w:p w:rsidR="00360A34" w:rsidRPr="001F5932" w:rsidRDefault="00360A34" w:rsidP="001F5932">
      <w:pPr>
        <w:pStyle w:val="ConsPlusTitle"/>
        <w:spacing w:line="300" w:lineRule="atLeast"/>
        <w:jc w:val="center"/>
        <w:rPr>
          <w:sz w:val="22"/>
          <w:szCs w:val="22"/>
        </w:rPr>
      </w:pPr>
      <w:r w:rsidRPr="001F5932">
        <w:rPr>
          <w:sz w:val="22"/>
          <w:szCs w:val="22"/>
        </w:rPr>
        <w:t xml:space="preserve">от 7 июня </w:t>
      </w:r>
      <w:smartTag w:uri="urn:schemas-microsoft-com:office:smarttags" w:element="metricconverter">
        <w:smartTagPr>
          <w:attr w:name="ProductID" w:val="2016 г"/>
        </w:smartTagPr>
        <w:r w:rsidRPr="001F5932">
          <w:rPr>
            <w:sz w:val="22"/>
            <w:szCs w:val="22"/>
          </w:rPr>
          <w:t>2016 г</w:t>
        </w:r>
      </w:smartTag>
      <w:r w:rsidRPr="001F5932">
        <w:rPr>
          <w:sz w:val="22"/>
          <w:szCs w:val="22"/>
        </w:rPr>
        <w:t>. N 861</w:t>
      </w:r>
    </w:p>
    <w:p w:rsidR="00360A34" w:rsidRPr="001F5932" w:rsidRDefault="00360A34" w:rsidP="001F5932">
      <w:pPr>
        <w:pStyle w:val="Style1"/>
        <w:widowControl/>
        <w:spacing w:line="300" w:lineRule="atLeast"/>
        <w:rPr>
          <w:rStyle w:val="FontStyle16"/>
          <w:rFonts w:ascii="Arial" w:hAnsi="Arial" w:cs="Arial"/>
          <w:b w:val="0"/>
          <w:sz w:val="22"/>
          <w:szCs w:val="22"/>
        </w:rPr>
      </w:pPr>
    </w:p>
    <w:p w:rsidR="00360A34" w:rsidRPr="001F5932" w:rsidRDefault="00360A34" w:rsidP="001F5932">
      <w:pPr>
        <w:pStyle w:val="Style1"/>
        <w:widowControl/>
        <w:jc w:val="center"/>
        <w:rPr>
          <w:rStyle w:val="FontStyle16"/>
          <w:rFonts w:ascii="Arial" w:hAnsi="Arial" w:cs="Arial"/>
          <w:sz w:val="22"/>
          <w:szCs w:val="22"/>
        </w:rPr>
      </w:pPr>
      <w:r w:rsidRPr="001F5932">
        <w:rPr>
          <w:rStyle w:val="FontStyle16"/>
          <w:rFonts w:ascii="Arial" w:hAnsi="Arial" w:cs="Arial"/>
          <w:sz w:val="22"/>
          <w:szCs w:val="22"/>
        </w:rPr>
        <w:t>Об утверждении перечней вопросов, подлежащих применению</w:t>
      </w:r>
    </w:p>
    <w:p w:rsidR="00360A34" w:rsidRPr="001F5932" w:rsidRDefault="00360A34" w:rsidP="001F5932">
      <w:pPr>
        <w:pStyle w:val="Style2"/>
        <w:widowControl/>
        <w:spacing w:line="240" w:lineRule="auto"/>
        <w:rPr>
          <w:rStyle w:val="FontStyle16"/>
          <w:rFonts w:ascii="Arial" w:hAnsi="Arial" w:cs="Arial"/>
          <w:sz w:val="22"/>
          <w:szCs w:val="22"/>
        </w:rPr>
      </w:pPr>
      <w:r w:rsidRPr="001F5932">
        <w:rPr>
          <w:rStyle w:val="FontStyle16"/>
          <w:rFonts w:ascii="Arial" w:hAnsi="Arial" w:cs="Arial"/>
          <w:sz w:val="22"/>
          <w:szCs w:val="22"/>
        </w:rPr>
        <w:t>органами аттестации (аттестующими организациями) для проверки соответствия знаний, умений и навыков аттестуемых лиц требованиям законодательства Российской Федерации о транспортной безопасности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3"/>
        <w:widowControl/>
        <w:spacing w:line="300" w:lineRule="atLeast"/>
        <w:rPr>
          <w:rFonts w:ascii="Arial" w:hAnsi="Arial" w:cs="Arial"/>
          <w:sz w:val="22"/>
          <w:szCs w:val="22"/>
        </w:rPr>
      </w:pPr>
    </w:p>
    <w:p w:rsidR="00360A34" w:rsidRPr="001F5932" w:rsidRDefault="00360A34" w:rsidP="001F5932">
      <w:pPr>
        <w:pStyle w:val="Style3"/>
        <w:widowControl/>
        <w:spacing w:line="340" w:lineRule="atLeast"/>
        <w:ind w:firstLine="680"/>
        <w:rPr>
          <w:rStyle w:val="FontStyle17"/>
          <w:rFonts w:ascii="Arial" w:hAnsi="Arial" w:cs="Arial"/>
          <w:b w:val="0"/>
          <w:spacing w:val="60"/>
          <w:sz w:val="22"/>
          <w:szCs w:val="22"/>
        </w:rPr>
      </w:pPr>
      <w:r w:rsidRPr="001F5932">
        <w:rPr>
          <w:rStyle w:val="FontStyle17"/>
          <w:rFonts w:ascii="Arial" w:hAnsi="Arial" w:cs="Arial"/>
          <w:b w:val="0"/>
          <w:sz w:val="22"/>
          <w:szCs w:val="22"/>
        </w:rPr>
        <w:t xml:space="preserve">В целях реализации постановления Правительства Российской Федерации от 26 февраля </w:t>
      </w:r>
      <w:smartTag w:uri="urn:schemas-microsoft-com:office:smarttags" w:element="metricconverter">
        <w:smartTagPr>
          <w:attr w:name="ProductID" w:val="2015 г"/>
        </w:smartTagPr>
        <w:r w:rsidRPr="001F5932">
          <w:rPr>
            <w:rStyle w:val="FontStyle17"/>
            <w:rFonts w:ascii="Arial" w:hAnsi="Arial" w:cs="Arial"/>
            <w:b w:val="0"/>
            <w:sz w:val="22"/>
            <w:szCs w:val="22"/>
          </w:rPr>
          <w:t>2015 г</w:t>
        </w:r>
      </w:smartTag>
      <w:r w:rsidRPr="001F5932">
        <w:rPr>
          <w:rStyle w:val="FontStyle17"/>
          <w:rFonts w:ascii="Arial" w:hAnsi="Arial" w:cs="Arial"/>
          <w:b w:val="0"/>
          <w:sz w:val="22"/>
          <w:szCs w:val="22"/>
        </w:rPr>
        <w:t xml:space="preserve">. № 172 «О порядке аттестации сил обеспечения транспортной безопасности (Собрание законодательства Российской Федерации, 2015, № 10, ст. 1532), руководствуясь пунктом 3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 утвержденных приказом Министерства транспорта Российской Федерации от 21 августа </w:t>
      </w:r>
      <w:smartTag w:uri="urn:schemas-microsoft-com:office:smarttags" w:element="metricconverter">
        <w:smartTagPr>
          <w:attr w:name="ProductID" w:val="2014 г"/>
        </w:smartTagPr>
        <w:r w:rsidRPr="001F5932">
          <w:rPr>
            <w:rStyle w:val="FontStyle17"/>
            <w:rFonts w:ascii="Arial" w:hAnsi="Arial" w:cs="Arial"/>
            <w:b w:val="0"/>
            <w:sz w:val="22"/>
            <w:szCs w:val="22"/>
          </w:rPr>
          <w:t>2014 г</w:t>
        </w:r>
      </w:smartTag>
      <w:r w:rsidRPr="001F5932">
        <w:rPr>
          <w:rStyle w:val="FontStyle17"/>
          <w:rFonts w:ascii="Arial" w:hAnsi="Arial" w:cs="Arial"/>
          <w:b w:val="0"/>
          <w:sz w:val="22"/>
          <w:szCs w:val="22"/>
        </w:rPr>
        <w:t xml:space="preserve">. № 231 (зарегистрирован Минюстом России 9 октября </w:t>
      </w:r>
      <w:smartTag w:uri="urn:schemas-microsoft-com:office:smarttags" w:element="metricconverter">
        <w:smartTagPr>
          <w:attr w:name="ProductID" w:val="2014 г"/>
        </w:smartTagPr>
        <w:r w:rsidRPr="001F5932">
          <w:rPr>
            <w:rStyle w:val="FontStyle17"/>
            <w:rFonts w:ascii="Arial" w:hAnsi="Arial" w:cs="Arial"/>
            <w:b w:val="0"/>
            <w:sz w:val="22"/>
            <w:szCs w:val="22"/>
          </w:rPr>
          <w:t>2014 г</w:t>
        </w:r>
      </w:smartTag>
      <w:r w:rsidRPr="001F5932">
        <w:rPr>
          <w:rStyle w:val="FontStyle17"/>
          <w:rFonts w:ascii="Arial" w:hAnsi="Arial" w:cs="Arial"/>
          <w:b w:val="0"/>
          <w:sz w:val="22"/>
          <w:szCs w:val="22"/>
        </w:rPr>
        <w:t xml:space="preserve">., регистрационный № 34278), </w:t>
      </w:r>
      <w:r w:rsidRPr="001F5932">
        <w:rPr>
          <w:rStyle w:val="FontStyle17"/>
          <w:rFonts w:ascii="Arial" w:hAnsi="Arial" w:cs="Arial"/>
          <w:b w:val="0"/>
          <w:spacing w:val="60"/>
          <w:sz w:val="22"/>
          <w:szCs w:val="22"/>
        </w:rPr>
        <w:t>приказываю:</w:t>
      </w:r>
    </w:p>
    <w:p w:rsidR="00360A34" w:rsidRPr="001F5932" w:rsidRDefault="00360A34" w:rsidP="001F5932">
      <w:pPr>
        <w:pStyle w:val="Style4"/>
        <w:widowControl/>
        <w:tabs>
          <w:tab w:val="left" w:pos="1450"/>
        </w:tabs>
        <w:spacing w:line="340" w:lineRule="atLeast"/>
        <w:ind w:firstLine="680"/>
        <w:rPr>
          <w:rStyle w:val="FontStyle17"/>
          <w:rFonts w:ascii="Arial" w:hAnsi="Arial" w:cs="Arial"/>
          <w:b w:val="0"/>
          <w:sz w:val="22"/>
          <w:szCs w:val="22"/>
        </w:rPr>
      </w:pPr>
      <w:r w:rsidRPr="001F5932">
        <w:rPr>
          <w:rStyle w:val="FontStyle17"/>
          <w:rFonts w:ascii="Arial" w:hAnsi="Arial" w:cs="Arial"/>
          <w:b w:val="0"/>
          <w:spacing w:val="20"/>
          <w:sz w:val="22"/>
          <w:szCs w:val="22"/>
        </w:rPr>
        <w:t>1.</w:t>
      </w:r>
      <w:r w:rsidRPr="001F5932">
        <w:rPr>
          <w:rStyle w:val="FontStyle17"/>
          <w:rFonts w:ascii="Arial" w:hAnsi="Arial" w:cs="Arial"/>
          <w:b w:val="0"/>
          <w:sz w:val="22"/>
          <w:szCs w:val="22"/>
        </w:rPr>
        <w:tab/>
        <w:t>Утвердить перечни вопросов, подлежащих применению органами аттестации (аттестующими организациями) для проверки соответствия знаний, умений и навыков аттестуемых лиц требованиям законодательства Российской Федерации о транспортной безопасности в сфере дорожного хозяйства, автомобильного транспорта и городского наземного электрического транспорта, согласно приложению к настоящему приказу.</w:t>
      </w:r>
    </w:p>
    <w:p w:rsidR="00360A34" w:rsidRPr="001F5932" w:rsidRDefault="00360A34" w:rsidP="001F5932">
      <w:pPr>
        <w:pStyle w:val="Style4"/>
        <w:widowControl/>
        <w:tabs>
          <w:tab w:val="left" w:pos="1291"/>
        </w:tabs>
        <w:spacing w:line="340" w:lineRule="atLeast"/>
        <w:ind w:firstLine="680"/>
        <w:rPr>
          <w:rStyle w:val="FontStyle17"/>
          <w:rFonts w:ascii="Arial" w:hAnsi="Arial" w:cs="Arial"/>
          <w:b w:val="0"/>
          <w:sz w:val="22"/>
          <w:szCs w:val="22"/>
        </w:rPr>
      </w:pPr>
      <w:r w:rsidRPr="001F5932">
        <w:rPr>
          <w:rStyle w:val="FontStyle17"/>
          <w:rFonts w:ascii="Arial" w:hAnsi="Arial" w:cs="Arial"/>
          <w:b w:val="0"/>
          <w:sz w:val="22"/>
          <w:szCs w:val="22"/>
        </w:rPr>
        <w:t>2.</w:t>
      </w:r>
      <w:r w:rsidRPr="001F5932">
        <w:rPr>
          <w:rStyle w:val="FontStyle17"/>
          <w:rFonts w:ascii="Arial" w:hAnsi="Arial" w:cs="Arial"/>
          <w:b w:val="0"/>
          <w:sz w:val="22"/>
          <w:szCs w:val="22"/>
        </w:rPr>
        <w:tab/>
        <w:t>Контроль за исполнением настоящего приказа возложить на заместителя руководителя Федерального дорожного агентства, организующего работу в области обеспечения транспортной безопасности.</w:t>
      </w:r>
    </w:p>
    <w:p w:rsidR="00360A34" w:rsidRPr="001F5932" w:rsidRDefault="00360A34" w:rsidP="001F5932">
      <w:pPr>
        <w:pStyle w:val="Style4"/>
        <w:widowControl/>
        <w:tabs>
          <w:tab w:val="left" w:pos="1291"/>
        </w:tabs>
        <w:spacing w:line="340" w:lineRule="atLeast"/>
        <w:ind w:firstLine="680"/>
        <w:rPr>
          <w:rStyle w:val="FontStyle17"/>
          <w:rFonts w:ascii="Arial" w:hAnsi="Arial" w:cs="Arial"/>
          <w:b w:val="0"/>
          <w:sz w:val="22"/>
          <w:szCs w:val="22"/>
        </w:rPr>
      </w:pPr>
    </w:p>
    <w:p w:rsidR="00360A34" w:rsidRPr="001F5932" w:rsidRDefault="00360A34" w:rsidP="001F5932">
      <w:pPr>
        <w:pStyle w:val="Style4"/>
        <w:widowControl/>
        <w:tabs>
          <w:tab w:val="left" w:pos="1291"/>
        </w:tabs>
        <w:spacing w:line="340" w:lineRule="atLeast"/>
        <w:ind w:firstLine="680"/>
        <w:rPr>
          <w:rStyle w:val="FontStyle17"/>
          <w:rFonts w:ascii="Arial" w:hAnsi="Arial" w:cs="Arial"/>
          <w:b w:val="0"/>
          <w:sz w:val="22"/>
          <w:szCs w:val="22"/>
        </w:rPr>
      </w:pPr>
      <w:r w:rsidRPr="001F5932">
        <w:rPr>
          <w:rStyle w:val="FontStyle17"/>
          <w:rFonts w:ascii="Arial" w:hAnsi="Arial" w:cs="Arial"/>
          <w:b w:val="0"/>
          <w:sz w:val="22"/>
          <w:szCs w:val="22"/>
        </w:rPr>
        <w:t xml:space="preserve">Руководитель </w:t>
      </w:r>
      <w:r>
        <w:rPr>
          <w:rStyle w:val="FontStyle17"/>
          <w:rFonts w:ascii="Arial" w:hAnsi="Arial" w:cs="Arial"/>
          <w:b w:val="0"/>
          <w:sz w:val="22"/>
          <w:szCs w:val="22"/>
        </w:rPr>
        <w:tab/>
      </w:r>
      <w:r>
        <w:rPr>
          <w:rStyle w:val="FontStyle17"/>
          <w:rFonts w:ascii="Arial" w:hAnsi="Arial" w:cs="Arial"/>
          <w:b w:val="0"/>
          <w:sz w:val="22"/>
          <w:szCs w:val="22"/>
        </w:rPr>
        <w:tab/>
      </w:r>
      <w:r>
        <w:rPr>
          <w:rStyle w:val="FontStyle17"/>
          <w:rFonts w:ascii="Arial" w:hAnsi="Arial" w:cs="Arial"/>
          <w:b w:val="0"/>
          <w:sz w:val="22"/>
          <w:szCs w:val="22"/>
        </w:rPr>
        <w:tab/>
      </w:r>
      <w:r>
        <w:rPr>
          <w:rStyle w:val="FontStyle17"/>
          <w:rFonts w:ascii="Arial" w:hAnsi="Arial" w:cs="Arial"/>
          <w:b w:val="0"/>
          <w:sz w:val="22"/>
          <w:szCs w:val="22"/>
        </w:rPr>
        <w:tab/>
      </w:r>
      <w:r>
        <w:rPr>
          <w:rStyle w:val="FontStyle17"/>
          <w:rFonts w:ascii="Arial" w:hAnsi="Arial" w:cs="Arial"/>
          <w:b w:val="0"/>
          <w:sz w:val="22"/>
          <w:szCs w:val="22"/>
        </w:rPr>
        <w:tab/>
      </w:r>
      <w:r>
        <w:rPr>
          <w:rStyle w:val="FontStyle17"/>
          <w:rFonts w:ascii="Arial" w:hAnsi="Arial" w:cs="Arial"/>
          <w:b w:val="0"/>
          <w:sz w:val="22"/>
          <w:szCs w:val="22"/>
        </w:rPr>
        <w:tab/>
      </w:r>
      <w:r>
        <w:rPr>
          <w:rStyle w:val="FontStyle17"/>
          <w:rFonts w:ascii="Arial" w:hAnsi="Arial" w:cs="Arial"/>
          <w:b w:val="0"/>
          <w:sz w:val="22"/>
          <w:szCs w:val="22"/>
        </w:rPr>
        <w:tab/>
      </w:r>
      <w:r w:rsidRPr="001F5932">
        <w:rPr>
          <w:rStyle w:val="FontStyle17"/>
          <w:rFonts w:ascii="Arial" w:hAnsi="Arial" w:cs="Arial"/>
          <w:b w:val="0"/>
          <w:sz w:val="22"/>
          <w:szCs w:val="22"/>
        </w:rPr>
        <w:t>Р.В. Старовойт</w:t>
      </w: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Default="00360A34" w:rsidP="001F5932">
      <w:pPr>
        <w:pStyle w:val="Style4"/>
        <w:widowControl/>
        <w:tabs>
          <w:tab w:val="left" w:pos="1291"/>
        </w:tabs>
        <w:spacing w:line="300" w:lineRule="atLeast"/>
        <w:ind w:firstLine="1008"/>
        <w:rPr>
          <w:rStyle w:val="FontStyle17"/>
          <w:rFonts w:ascii="Arial" w:hAnsi="Arial" w:cs="Arial"/>
          <w:b w:val="0"/>
          <w:sz w:val="22"/>
          <w:szCs w:val="22"/>
        </w:rPr>
      </w:pPr>
    </w:p>
    <w:p w:rsidR="00360A34" w:rsidRPr="001F5932" w:rsidRDefault="00360A34" w:rsidP="001F5932">
      <w:pPr>
        <w:pStyle w:val="Style4"/>
        <w:widowControl/>
        <w:tabs>
          <w:tab w:val="left" w:pos="1291"/>
        </w:tabs>
        <w:spacing w:line="300" w:lineRule="atLeast"/>
        <w:ind w:firstLine="1008"/>
        <w:jc w:val="right"/>
        <w:rPr>
          <w:rStyle w:val="FontStyle17"/>
          <w:rFonts w:ascii="Arial" w:hAnsi="Arial" w:cs="Arial"/>
          <w:b w:val="0"/>
          <w:sz w:val="22"/>
          <w:szCs w:val="22"/>
        </w:rPr>
      </w:pPr>
      <w:r w:rsidRPr="001F5932">
        <w:rPr>
          <w:rStyle w:val="FontStyle17"/>
          <w:rFonts w:ascii="Arial" w:hAnsi="Arial" w:cs="Arial"/>
          <w:b w:val="0"/>
          <w:sz w:val="22"/>
          <w:szCs w:val="22"/>
        </w:rPr>
        <w:t>Приложение</w:t>
      </w:r>
    </w:p>
    <w:p w:rsidR="00360A34" w:rsidRPr="001F5932" w:rsidRDefault="00360A34" w:rsidP="001F5932">
      <w:pPr>
        <w:pStyle w:val="Style4"/>
        <w:widowControl/>
        <w:tabs>
          <w:tab w:val="left" w:pos="1291"/>
        </w:tabs>
        <w:spacing w:line="300" w:lineRule="atLeast"/>
        <w:ind w:firstLine="1008"/>
        <w:jc w:val="right"/>
        <w:rPr>
          <w:rStyle w:val="FontStyle17"/>
          <w:rFonts w:ascii="Arial" w:hAnsi="Arial" w:cs="Arial"/>
          <w:b w:val="0"/>
          <w:sz w:val="22"/>
          <w:szCs w:val="22"/>
        </w:rPr>
      </w:pPr>
      <w:r w:rsidRPr="001F5932">
        <w:rPr>
          <w:rStyle w:val="FontStyle17"/>
          <w:rFonts w:ascii="Arial" w:hAnsi="Arial" w:cs="Arial"/>
          <w:b w:val="0"/>
          <w:sz w:val="22"/>
          <w:szCs w:val="22"/>
        </w:rPr>
        <w:t>К приказу Федерального дорожного агентства</w:t>
      </w:r>
    </w:p>
    <w:p w:rsidR="00360A34" w:rsidRPr="001F5932" w:rsidRDefault="00360A34" w:rsidP="001F5932">
      <w:pPr>
        <w:pStyle w:val="ConsPlusTitle"/>
        <w:spacing w:line="300" w:lineRule="atLeast"/>
        <w:jc w:val="right"/>
        <w:rPr>
          <w:b w:val="0"/>
          <w:sz w:val="22"/>
          <w:szCs w:val="22"/>
        </w:rPr>
      </w:pPr>
      <w:r w:rsidRPr="001F5932">
        <w:rPr>
          <w:b w:val="0"/>
          <w:sz w:val="22"/>
          <w:szCs w:val="22"/>
        </w:rPr>
        <w:t xml:space="preserve">от 7 июня </w:t>
      </w:r>
      <w:smartTag w:uri="urn:schemas-microsoft-com:office:smarttags" w:element="metricconverter">
        <w:smartTagPr>
          <w:attr w:name="ProductID" w:val="2016 г"/>
        </w:smartTagPr>
        <w:r w:rsidRPr="001F5932">
          <w:rPr>
            <w:b w:val="0"/>
            <w:sz w:val="22"/>
            <w:szCs w:val="22"/>
          </w:rPr>
          <w:t>2016 г</w:t>
        </w:r>
      </w:smartTag>
      <w:r w:rsidRPr="001F5932">
        <w:rPr>
          <w:b w:val="0"/>
          <w:sz w:val="22"/>
          <w:szCs w:val="22"/>
        </w:rPr>
        <w:t>. N 861</w:t>
      </w:r>
    </w:p>
    <w:p w:rsidR="00360A34" w:rsidRPr="001F5932" w:rsidRDefault="00360A34" w:rsidP="001F5932">
      <w:pPr>
        <w:pStyle w:val="Style5"/>
        <w:widowControl/>
        <w:spacing w:line="300" w:lineRule="atLeast"/>
        <w:rPr>
          <w:rStyle w:val="FontStyle19"/>
          <w:rFonts w:ascii="Arial" w:hAnsi="Arial" w:cs="Arial"/>
          <w:sz w:val="22"/>
          <w:szCs w:val="22"/>
        </w:rPr>
      </w:pPr>
    </w:p>
    <w:p w:rsidR="00360A34" w:rsidRDefault="00360A34" w:rsidP="001F5932">
      <w:pPr>
        <w:pStyle w:val="Style5"/>
        <w:widowControl/>
        <w:spacing w:line="300" w:lineRule="atLeast"/>
        <w:jc w:val="center"/>
        <w:rPr>
          <w:rStyle w:val="FontStyle19"/>
          <w:rFonts w:ascii="Arial" w:hAnsi="Arial" w:cs="Arial"/>
          <w:sz w:val="22"/>
          <w:szCs w:val="22"/>
        </w:rPr>
      </w:pPr>
      <w:r w:rsidRPr="001F5932">
        <w:rPr>
          <w:rStyle w:val="FontStyle19"/>
          <w:rFonts w:ascii="Arial" w:hAnsi="Arial" w:cs="Arial"/>
          <w:sz w:val="22"/>
          <w:szCs w:val="22"/>
        </w:rPr>
        <w:t>I. Перечень вопросов, подлежащих применению для проверки соответствия знаний, умений и навыков, являющихся обязательными для работников, назначенных в качестве лиц, ответственных за обеспечение транспортной безопасности в субъекте транспортной инфраструктуры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5"/>
        <w:widowControl/>
        <w:spacing w:line="300" w:lineRule="atLeast"/>
        <w:jc w:val="center"/>
        <w:rPr>
          <w:rStyle w:val="FontStyle19"/>
          <w:rFonts w:ascii="Arial" w:hAnsi="Arial" w:cs="Arial"/>
          <w:sz w:val="22"/>
          <w:szCs w:val="22"/>
        </w:rPr>
      </w:pPr>
    </w:p>
    <w:p w:rsidR="00360A34" w:rsidRPr="001F5932" w:rsidRDefault="00360A34" w:rsidP="001F5932">
      <w:pPr>
        <w:pStyle w:val="Style7"/>
        <w:widowControl/>
        <w:numPr>
          <w:ilvl w:val="0"/>
          <w:numId w:val="1"/>
        </w:numPr>
        <w:tabs>
          <w:tab w:val="left" w:pos="806"/>
        </w:tabs>
        <w:spacing w:line="300" w:lineRule="atLeast"/>
        <w:ind w:firstLine="680"/>
        <w:rPr>
          <w:rStyle w:val="FontStyle18"/>
          <w:rFonts w:ascii="Arial" w:hAnsi="Arial" w:cs="Arial"/>
        </w:rPr>
      </w:pPr>
      <w:r w:rsidRPr="001F5932">
        <w:rPr>
          <w:rStyle w:val="FontStyle18"/>
          <w:rFonts w:ascii="Arial" w:hAnsi="Arial" w:cs="Arial"/>
        </w:rPr>
        <w:t>Цели и задачи обеспечения транспортной безопасности.</w:t>
      </w:r>
    </w:p>
    <w:p w:rsidR="00360A34" w:rsidRPr="001F5932" w:rsidRDefault="00360A34" w:rsidP="001F5932">
      <w:pPr>
        <w:pStyle w:val="Style7"/>
        <w:widowControl/>
        <w:numPr>
          <w:ilvl w:val="0"/>
          <w:numId w:val="1"/>
        </w:numPr>
        <w:tabs>
          <w:tab w:val="left" w:pos="806"/>
        </w:tabs>
        <w:spacing w:line="300" w:lineRule="atLeast"/>
        <w:ind w:firstLine="680"/>
        <w:rPr>
          <w:rStyle w:val="FontStyle18"/>
          <w:rFonts w:ascii="Arial" w:hAnsi="Arial" w:cs="Arial"/>
        </w:rPr>
      </w:pPr>
      <w:r w:rsidRPr="001F5932">
        <w:rPr>
          <w:rStyle w:val="FontStyle18"/>
          <w:rFonts w:ascii="Arial" w:hAnsi="Arial" w:cs="Arial"/>
        </w:rPr>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1F5932">
      <w:pPr>
        <w:pStyle w:val="Style7"/>
        <w:widowControl/>
        <w:numPr>
          <w:ilvl w:val="0"/>
          <w:numId w:val="1"/>
        </w:numPr>
        <w:tabs>
          <w:tab w:val="left" w:pos="806"/>
        </w:tabs>
        <w:spacing w:line="300" w:lineRule="atLeast"/>
        <w:ind w:firstLine="680"/>
        <w:rPr>
          <w:rStyle w:val="FontStyle18"/>
          <w:rFonts w:ascii="Arial" w:hAnsi="Arial" w:cs="Arial"/>
        </w:rPr>
      </w:pPr>
      <w:r w:rsidRPr="001F5932">
        <w:rPr>
          <w:rStyle w:val="FontStyle18"/>
          <w:rFonts w:ascii="Arial" w:hAnsi="Arial" w:cs="Arial"/>
        </w:rPr>
        <w:t>Оценка уязвимости объектов транспортной инфраструктуры и транспортных средств от актов незаконного вмешательства.</w:t>
      </w:r>
    </w:p>
    <w:p w:rsidR="00360A34" w:rsidRPr="001F5932" w:rsidRDefault="00360A34" w:rsidP="001F5932">
      <w:pPr>
        <w:pStyle w:val="Style7"/>
        <w:widowControl/>
        <w:numPr>
          <w:ilvl w:val="0"/>
          <w:numId w:val="1"/>
        </w:numPr>
        <w:tabs>
          <w:tab w:val="left" w:pos="806"/>
        </w:tabs>
        <w:spacing w:line="300" w:lineRule="atLeast"/>
        <w:ind w:firstLine="680"/>
        <w:rPr>
          <w:rStyle w:val="FontStyle18"/>
          <w:rFonts w:ascii="Arial" w:hAnsi="Arial" w:cs="Arial"/>
        </w:rPr>
      </w:pPr>
      <w:r w:rsidRPr="001F5932">
        <w:rPr>
          <w:rStyle w:val="FontStyle18"/>
          <w:rFonts w:ascii="Arial" w:hAnsi="Arial" w:cs="Arial"/>
        </w:rPr>
        <w:t>Планирование и реализация мер по обеспечению транспортной безопасности объектов транспортной инфраструктуры и транспортных средств.</w:t>
      </w:r>
    </w:p>
    <w:p w:rsidR="00360A34" w:rsidRPr="001F5932" w:rsidRDefault="00360A34" w:rsidP="001F5932">
      <w:pPr>
        <w:pStyle w:val="Style7"/>
        <w:widowControl/>
        <w:tabs>
          <w:tab w:val="left" w:pos="907"/>
        </w:tabs>
        <w:spacing w:line="300" w:lineRule="atLeast"/>
        <w:ind w:firstLine="680"/>
        <w:rPr>
          <w:rStyle w:val="FontStyle18"/>
          <w:rFonts w:ascii="Arial" w:hAnsi="Arial" w:cs="Arial"/>
        </w:rPr>
      </w:pPr>
      <w:r w:rsidRPr="001F5932">
        <w:rPr>
          <w:rStyle w:val="FontStyle18"/>
          <w:rFonts w:ascii="Arial" w:hAnsi="Arial" w:cs="Arial"/>
        </w:rPr>
        <w:t>5.</w:t>
      </w:r>
      <w:r w:rsidRPr="001F5932">
        <w:rPr>
          <w:rStyle w:val="FontStyle18"/>
          <w:rFonts w:ascii="Arial" w:hAnsi="Arial" w:cs="Arial"/>
        </w:rPr>
        <w:tab/>
        <w:t>Подготовка и аттестация сил обеспечения транспортной безопасности, аккредитация подразделений транспортной безопасности.</w:t>
      </w:r>
    </w:p>
    <w:p w:rsidR="00360A34" w:rsidRPr="001F5932" w:rsidRDefault="00360A34" w:rsidP="001F5932">
      <w:pPr>
        <w:pStyle w:val="Style7"/>
        <w:widowControl/>
        <w:tabs>
          <w:tab w:val="left" w:pos="802"/>
        </w:tabs>
        <w:spacing w:line="300" w:lineRule="atLeast"/>
        <w:ind w:firstLine="680"/>
        <w:rPr>
          <w:rStyle w:val="FontStyle18"/>
          <w:rFonts w:ascii="Arial" w:hAnsi="Arial" w:cs="Arial"/>
        </w:rPr>
      </w:pPr>
      <w:r w:rsidRPr="001F5932">
        <w:rPr>
          <w:rStyle w:val="FontStyle18"/>
          <w:rFonts w:ascii="Arial" w:hAnsi="Arial" w:cs="Arial"/>
        </w:rPr>
        <w:t>6.</w:t>
      </w:r>
      <w:r w:rsidRPr="001F5932">
        <w:rPr>
          <w:rStyle w:val="FontStyle18"/>
          <w:rFonts w:ascii="Arial" w:hAnsi="Arial" w:cs="Arial"/>
        </w:rPr>
        <w:tab/>
        <w:t>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360A34" w:rsidRPr="001F5932" w:rsidRDefault="00360A34" w:rsidP="001F5932">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7.</w:t>
      </w:r>
      <w:r w:rsidRPr="001F5932">
        <w:rPr>
          <w:rStyle w:val="FontStyle18"/>
          <w:rFonts w:ascii="Arial" w:hAnsi="Arial" w:cs="Arial"/>
        </w:rPr>
        <w:tab/>
        <w:t>Силы обеспечения транспортной безопасности.</w:t>
      </w:r>
    </w:p>
    <w:p w:rsidR="00360A34" w:rsidRPr="001F5932" w:rsidRDefault="00360A34" w:rsidP="001F5932">
      <w:pPr>
        <w:pStyle w:val="Style7"/>
        <w:widowControl/>
        <w:numPr>
          <w:ilvl w:val="0"/>
          <w:numId w:val="2"/>
        </w:numPr>
        <w:tabs>
          <w:tab w:val="left" w:pos="802"/>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1F5932">
      <w:pPr>
        <w:pStyle w:val="Style7"/>
        <w:widowControl/>
        <w:numPr>
          <w:ilvl w:val="0"/>
          <w:numId w:val="2"/>
        </w:numPr>
        <w:tabs>
          <w:tab w:val="left" w:pos="802"/>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работников, назначенных в качестве лиц, ответственных за обеспечение транспортной безопасности в субъекте транспортной инфраструктуры.</w:t>
      </w:r>
    </w:p>
    <w:p w:rsidR="00360A34" w:rsidRPr="001F5932" w:rsidRDefault="00360A34" w:rsidP="001F5932">
      <w:pPr>
        <w:pStyle w:val="Style7"/>
        <w:widowControl/>
        <w:tabs>
          <w:tab w:val="left" w:pos="926"/>
        </w:tabs>
        <w:spacing w:line="300" w:lineRule="atLeast"/>
        <w:ind w:firstLine="680"/>
        <w:rPr>
          <w:rStyle w:val="FontStyle18"/>
          <w:rFonts w:ascii="Arial" w:hAnsi="Arial" w:cs="Arial"/>
        </w:rPr>
      </w:pPr>
      <w:r w:rsidRPr="001F5932">
        <w:rPr>
          <w:rStyle w:val="FontStyle18"/>
          <w:rFonts w:ascii="Arial" w:hAnsi="Arial" w:cs="Arial"/>
        </w:rPr>
        <w:t>10.</w:t>
      </w:r>
      <w:r w:rsidRPr="001F5932">
        <w:rPr>
          <w:rStyle w:val="FontStyle18"/>
          <w:rFonts w:ascii="Arial" w:hAnsi="Arial" w:cs="Arial"/>
        </w:rPr>
        <w:tab/>
        <w:t>Единая государственная информационная система обеспечения транспортной безопасности (ЕГИС ОТБ). Область применения, задачи и цели создания. Структура ЕГИС ОТБ.</w:t>
      </w:r>
    </w:p>
    <w:p w:rsidR="00360A34" w:rsidRPr="001F5932" w:rsidRDefault="00360A34" w:rsidP="001F5932">
      <w:pPr>
        <w:pStyle w:val="Style7"/>
        <w:widowControl/>
        <w:tabs>
          <w:tab w:val="left" w:pos="1080"/>
        </w:tabs>
        <w:spacing w:line="300" w:lineRule="atLeast"/>
        <w:ind w:firstLine="680"/>
        <w:rPr>
          <w:rStyle w:val="FontStyle18"/>
          <w:rFonts w:ascii="Arial" w:hAnsi="Arial" w:cs="Arial"/>
        </w:rPr>
      </w:pPr>
      <w:r w:rsidRPr="001F5932">
        <w:rPr>
          <w:rStyle w:val="FontStyle18"/>
          <w:rFonts w:ascii="Arial" w:hAnsi="Arial" w:cs="Arial"/>
        </w:rPr>
        <w:t>11.</w:t>
      </w:r>
      <w:r w:rsidRPr="001F5932">
        <w:rPr>
          <w:rStyle w:val="FontStyle18"/>
          <w:rFonts w:ascii="Arial" w:hAnsi="Arial" w:cs="Arial"/>
        </w:rPr>
        <w:tab/>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1F5932">
      <w:pPr>
        <w:pStyle w:val="Style7"/>
        <w:widowControl/>
        <w:numPr>
          <w:ilvl w:val="0"/>
          <w:numId w:val="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1F5932">
      <w:pPr>
        <w:pStyle w:val="Style7"/>
        <w:widowControl/>
        <w:numPr>
          <w:ilvl w:val="0"/>
          <w:numId w:val="3"/>
        </w:numPr>
        <w:tabs>
          <w:tab w:val="left" w:pos="931"/>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Порядок их объявления (установления).</w:t>
      </w:r>
    </w:p>
    <w:p w:rsidR="00360A34" w:rsidRPr="001F5932" w:rsidRDefault="00360A34" w:rsidP="001F5932">
      <w:pPr>
        <w:pStyle w:val="Style7"/>
        <w:widowControl/>
        <w:tabs>
          <w:tab w:val="left" w:pos="922"/>
        </w:tabs>
        <w:spacing w:line="300" w:lineRule="atLeast"/>
        <w:ind w:firstLine="680"/>
        <w:rPr>
          <w:rStyle w:val="FontStyle18"/>
          <w:rFonts w:ascii="Arial" w:hAnsi="Arial" w:cs="Arial"/>
        </w:rPr>
      </w:pPr>
      <w:r w:rsidRPr="001F5932">
        <w:rPr>
          <w:rStyle w:val="FontStyle18"/>
          <w:rFonts w:ascii="Arial" w:hAnsi="Arial" w:cs="Arial"/>
        </w:rPr>
        <w:t>14.</w:t>
      </w:r>
      <w:r w:rsidRPr="001F5932">
        <w:rPr>
          <w:rStyle w:val="FontStyle18"/>
          <w:rFonts w:ascii="Arial" w:hAnsi="Arial" w:cs="Arial"/>
        </w:rPr>
        <w:tab/>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1F5932">
      <w:pPr>
        <w:pStyle w:val="Style9"/>
        <w:widowControl/>
        <w:tabs>
          <w:tab w:val="left" w:pos="1075"/>
        </w:tabs>
        <w:spacing w:line="300" w:lineRule="atLeast"/>
        <w:ind w:firstLine="680"/>
        <w:jc w:val="both"/>
        <w:rPr>
          <w:rStyle w:val="FontStyle18"/>
          <w:rFonts w:ascii="Arial" w:hAnsi="Arial" w:cs="Arial"/>
        </w:rPr>
      </w:pPr>
      <w:r w:rsidRPr="001F5932">
        <w:rPr>
          <w:rStyle w:val="FontStyle18"/>
          <w:rFonts w:ascii="Arial" w:hAnsi="Arial" w:cs="Arial"/>
        </w:rPr>
        <w:t>15.</w:t>
      </w:r>
      <w:r w:rsidRPr="001F5932">
        <w:rPr>
          <w:rStyle w:val="FontStyle18"/>
          <w:rFonts w:ascii="Arial" w:hAnsi="Arial" w:cs="Arial"/>
        </w:rPr>
        <w:tab/>
        <w:t>Федеральный государственный контроль (надзор) в области транспортной безопасности, основания для проведения плановых и внеплановых проверок.</w:t>
      </w:r>
    </w:p>
    <w:p w:rsidR="00360A34" w:rsidRPr="001F5932" w:rsidRDefault="00360A34" w:rsidP="001F5932">
      <w:pPr>
        <w:pStyle w:val="Style7"/>
        <w:widowControl/>
        <w:numPr>
          <w:ilvl w:val="0"/>
          <w:numId w:val="4"/>
        </w:numPr>
        <w:tabs>
          <w:tab w:val="left" w:pos="926"/>
        </w:tabs>
        <w:spacing w:line="300" w:lineRule="atLeast"/>
        <w:ind w:firstLine="680"/>
        <w:rPr>
          <w:rStyle w:val="FontStyle18"/>
          <w:rFonts w:ascii="Arial" w:hAnsi="Arial" w:cs="Arial"/>
        </w:rPr>
      </w:pPr>
      <w:r w:rsidRPr="001F5932">
        <w:rPr>
          <w:rStyle w:val="FontStyle18"/>
          <w:rFonts w:ascii="Arial" w:hAnsi="Arial" w:cs="Arial"/>
        </w:rPr>
        <w:t>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w:t>
      </w:r>
    </w:p>
    <w:p w:rsidR="00360A34" w:rsidRPr="001F5932" w:rsidRDefault="00360A34" w:rsidP="001F5932">
      <w:pPr>
        <w:pStyle w:val="Style7"/>
        <w:widowControl/>
        <w:numPr>
          <w:ilvl w:val="0"/>
          <w:numId w:val="4"/>
        </w:numPr>
        <w:tabs>
          <w:tab w:val="left" w:pos="926"/>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4"/>
        </w:numPr>
        <w:tabs>
          <w:tab w:val="left" w:pos="926"/>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4"/>
        </w:numPr>
        <w:tabs>
          <w:tab w:val="left" w:pos="926"/>
        </w:tabs>
        <w:spacing w:line="300" w:lineRule="atLeast"/>
        <w:ind w:firstLine="680"/>
        <w:rPr>
          <w:rStyle w:val="FontStyle18"/>
          <w:rFonts w:ascii="Arial" w:hAnsi="Arial" w:cs="Arial"/>
        </w:rPr>
      </w:pPr>
      <w:r w:rsidRPr="001F5932">
        <w:rPr>
          <w:rStyle w:val="FontStyle18"/>
          <w:rFonts w:ascii="Arial" w:hAnsi="Arial" w:cs="Arial"/>
        </w:rPr>
        <w:t>Общий порядок планирования мероприятий по обеспечению транспортной безопасности. Порядок и сроки выполнения мероприятий по организации категорирования, проведения оценки уязвимости, разработки, утверждения и реализации планов обеспечения транспортной безопасности объектов транспортной инфраструктуры и транспортных средств.</w:t>
      </w:r>
    </w:p>
    <w:p w:rsidR="00360A34" w:rsidRPr="001F5932" w:rsidRDefault="00360A34" w:rsidP="001F5932">
      <w:pPr>
        <w:pStyle w:val="Style7"/>
        <w:widowControl/>
        <w:numPr>
          <w:ilvl w:val="0"/>
          <w:numId w:val="4"/>
        </w:numPr>
        <w:tabs>
          <w:tab w:val="left" w:pos="926"/>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1F5932">
      <w:pPr>
        <w:pStyle w:val="Style7"/>
        <w:widowControl/>
        <w:tabs>
          <w:tab w:val="left" w:pos="1070"/>
        </w:tabs>
        <w:spacing w:line="300" w:lineRule="atLeast"/>
        <w:ind w:firstLine="680"/>
        <w:rPr>
          <w:rStyle w:val="FontStyle18"/>
          <w:rFonts w:ascii="Arial" w:hAnsi="Arial" w:cs="Arial"/>
        </w:rPr>
      </w:pPr>
      <w:r w:rsidRPr="001F5932">
        <w:rPr>
          <w:rStyle w:val="FontStyle18"/>
          <w:rFonts w:ascii="Arial" w:hAnsi="Arial" w:cs="Arial"/>
        </w:rPr>
        <w:t>21.</w:t>
      </w:r>
      <w:r w:rsidRPr="001F5932">
        <w:rPr>
          <w:rStyle w:val="FontStyle18"/>
          <w:rFonts w:ascii="Arial" w:hAnsi="Arial" w:cs="Arial"/>
        </w:rPr>
        <w:tab/>
        <w:t>Общий порядок организации пропускного режима в зоне транспортной безопасности.</w:t>
      </w:r>
    </w:p>
    <w:p w:rsidR="00360A34" w:rsidRPr="001F5932" w:rsidRDefault="00360A34" w:rsidP="001F5932">
      <w:pPr>
        <w:pStyle w:val="Style7"/>
        <w:widowControl/>
        <w:numPr>
          <w:ilvl w:val="0"/>
          <w:numId w:val="5"/>
        </w:numPr>
        <w:tabs>
          <w:tab w:val="left" w:pos="926"/>
        </w:tabs>
        <w:spacing w:line="300" w:lineRule="atLeast"/>
        <w:ind w:firstLine="680"/>
        <w:rPr>
          <w:rStyle w:val="FontStyle18"/>
          <w:rFonts w:ascii="Arial" w:hAnsi="Arial" w:cs="Arial"/>
        </w:rPr>
      </w:pPr>
      <w:r w:rsidRPr="001F5932">
        <w:rPr>
          <w:rStyle w:val="FontStyle18"/>
          <w:rFonts w:ascii="Arial" w:hAnsi="Arial" w:cs="Arial"/>
        </w:rPr>
        <w:t>Общий порядок организации досмотра, дополнительного досмотра и повторного досмотра в целях обеспечения транспортной безопасности.</w:t>
      </w:r>
    </w:p>
    <w:p w:rsidR="00360A34" w:rsidRPr="001F5932" w:rsidRDefault="00360A34" w:rsidP="001F5932">
      <w:pPr>
        <w:pStyle w:val="Style7"/>
        <w:widowControl/>
        <w:numPr>
          <w:ilvl w:val="0"/>
          <w:numId w:val="5"/>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проведения наблюдения и (или) собеседования в ходе досмотра в целях обеспечения транспортной безопасности.</w:t>
      </w:r>
    </w:p>
    <w:p w:rsidR="00360A34" w:rsidRPr="001F5932" w:rsidRDefault="00360A34" w:rsidP="001F5932">
      <w:pPr>
        <w:pStyle w:val="Style7"/>
        <w:widowControl/>
        <w:numPr>
          <w:ilvl w:val="0"/>
          <w:numId w:val="5"/>
        </w:numPr>
        <w:tabs>
          <w:tab w:val="left" w:pos="926"/>
        </w:tabs>
        <w:spacing w:line="300" w:lineRule="atLeast"/>
        <w:ind w:firstLine="680"/>
        <w:rPr>
          <w:rStyle w:val="FontStyle18"/>
          <w:rFonts w:ascii="Arial" w:hAnsi="Arial" w:cs="Arial"/>
        </w:rPr>
      </w:pPr>
      <w:r w:rsidRPr="001F5932">
        <w:rPr>
          <w:rStyle w:val="FontStyle18"/>
          <w:rFonts w:ascii="Arial" w:hAnsi="Arial" w:cs="Arial"/>
        </w:rPr>
        <w:t>Особенности проведения досмотра на автомобильном транспорте и городском наземном электрическом транспорте в целях обеспечения транспортной безопасности.</w:t>
      </w:r>
    </w:p>
    <w:p w:rsidR="00360A34" w:rsidRPr="001F5932" w:rsidRDefault="00360A34" w:rsidP="001F5932">
      <w:pPr>
        <w:pStyle w:val="Style7"/>
        <w:widowControl/>
        <w:numPr>
          <w:ilvl w:val="0"/>
          <w:numId w:val="5"/>
        </w:numPr>
        <w:tabs>
          <w:tab w:val="left" w:pos="926"/>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7"/>
        <w:widowControl/>
        <w:numPr>
          <w:ilvl w:val="0"/>
          <w:numId w:val="5"/>
        </w:numPr>
        <w:tabs>
          <w:tab w:val="left" w:pos="926"/>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транспортных средствах автомобильного транспорта, городского наземного электрического транспорта.</w:t>
      </w:r>
    </w:p>
    <w:p w:rsidR="00360A34" w:rsidRPr="001F5932" w:rsidRDefault="00360A34" w:rsidP="001F5932">
      <w:pPr>
        <w:pStyle w:val="Style7"/>
        <w:widowControl/>
        <w:tabs>
          <w:tab w:val="left" w:pos="1070"/>
        </w:tabs>
        <w:spacing w:line="300" w:lineRule="atLeast"/>
        <w:ind w:firstLine="680"/>
        <w:rPr>
          <w:rStyle w:val="FontStyle18"/>
          <w:rFonts w:ascii="Arial" w:hAnsi="Arial" w:cs="Arial"/>
        </w:rPr>
      </w:pPr>
      <w:r w:rsidRPr="001F5932">
        <w:rPr>
          <w:rStyle w:val="FontStyle18"/>
          <w:rFonts w:ascii="Arial" w:hAnsi="Arial" w:cs="Arial"/>
        </w:rPr>
        <w:t>27.</w:t>
      </w:r>
      <w:r w:rsidRPr="001F5932">
        <w:rPr>
          <w:rStyle w:val="FontStyle18"/>
          <w:rFonts w:ascii="Arial" w:hAnsi="Arial" w:cs="Arial"/>
        </w:rPr>
        <w:tab/>
        <w:t>Порядок реагирования на угрозы совершения актов незаконного вмешательства.</w:t>
      </w:r>
    </w:p>
    <w:p w:rsidR="00360A34" w:rsidRPr="001F5932" w:rsidRDefault="00360A34" w:rsidP="001F5932">
      <w:pPr>
        <w:pStyle w:val="Style7"/>
        <w:widowControl/>
        <w:numPr>
          <w:ilvl w:val="0"/>
          <w:numId w:val="6"/>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к оснащению на объектах транспортной инфраструктуры пунктов управления обеспечением транспортной безопасности.</w:t>
      </w:r>
    </w:p>
    <w:p w:rsidR="00360A34" w:rsidRPr="001F5932" w:rsidRDefault="00360A34" w:rsidP="001F5932">
      <w:pPr>
        <w:pStyle w:val="Style7"/>
        <w:widowControl/>
        <w:numPr>
          <w:ilvl w:val="0"/>
          <w:numId w:val="6"/>
        </w:numPr>
        <w:tabs>
          <w:tab w:val="left" w:pos="926"/>
        </w:tabs>
        <w:spacing w:line="300" w:lineRule="atLeast"/>
        <w:ind w:firstLine="680"/>
        <w:rPr>
          <w:rStyle w:val="FontStyle18"/>
          <w:rFonts w:ascii="Arial" w:hAnsi="Arial" w:cs="Arial"/>
        </w:rPr>
      </w:pPr>
      <w:r w:rsidRPr="001F5932">
        <w:rPr>
          <w:rStyle w:val="FontStyle18"/>
          <w:rFonts w:ascii="Arial" w:hAnsi="Arial" w:cs="Arial"/>
        </w:rPr>
        <w:t>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 транспортной инфраструктуры и (или) транспортных средств и являющиеся приложением к плану обеспечения транспортной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Оснащение контрольно-пропускного пункта (КПП) в целях обеспечения транспортной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1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2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3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1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2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3 безопасности.</w:t>
      </w:r>
    </w:p>
    <w:p w:rsidR="00360A34" w:rsidRPr="001F5932" w:rsidRDefault="00360A34" w:rsidP="001F5932">
      <w:pPr>
        <w:pStyle w:val="Style7"/>
        <w:widowControl/>
        <w:numPr>
          <w:ilvl w:val="0"/>
          <w:numId w:val="7"/>
        </w:numPr>
        <w:tabs>
          <w:tab w:val="left" w:pos="931"/>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и транспортных средств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1 безопасности.</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и транспортных средств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2 безопасности.</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и транспортных средств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 3 уровне безопасности.</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выдачи документов, дающих основание для прохода, проезда физических лиц или перемещение материальных объектов в зону транспортной безопасности, на критический элемент объекта транспортной инфраструктуры и (или) транспортного средства.</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 и уничтожение.</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физических лиц и транспортных средств в зону транспортной безопасности по постоянным и разовым пропускам.</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Организация взаимодействия между силами обеспечения транспортной безопасности объектов транспортной инфраструктуры или транспортных средств и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технологическое взаимодействие.</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Виды технических средств досмотра.</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действий персонала, сил обеспечения транспортной безопасности при тревоге «угроза взрыва» на объектах транспортной инфраструктуры.</w:t>
      </w:r>
    </w:p>
    <w:p w:rsidR="00360A34" w:rsidRPr="001F5932" w:rsidRDefault="00360A34" w:rsidP="001F5932">
      <w:pPr>
        <w:pStyle w:val="Style7"/>
        <w:widowControl/>
        <w:numPr>
          <w:ilvl w:val="0"/>
          <w:numId w:val="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действий персонала, сил обеспечения транспортной безопасности при тревоге «угроза взрыва» на транспортных средствах.</w:t>
      </w:r>
    </w:p>
    <w:p w:rsidR="00360A34" w:rsidRPr="001F5932" w:rsidRDefault="00360A34" w:rsidP="001F5932">
      <w:pPr>
        <w:pStyle w:val="Style7"/>
        <w:widowControl/>
        <w:tabs>
          <w:tab w:val="left" w:pos="931"/>
        </w:tabs>
        <w:spacing w:line="300" w:lineRule="atLeast"/>
        <w:ind w:firstLine="680"/>
        <w:rPr>
          <w:rStyle w:val="FontStyle18"/>
          <w:rFonts w:ascii="Arial" w:hAnsi="Arial" w:cs="Arial"/>
        </w:rPr>
      </w:pPr>
      <w:r w:rsidRPr="001F5932">
        <w:rPr>
          <w:rStyle w:val="FontStyle18"/>
          <w:rFonts w:ascii="Arial" w:hAnsi="Arial" w:cs="Arial"/>
        </w:rPr>
        <w:t>47.</w:t>
      </w:r>
      <w:r w:rsidRPr="001F5932">
        <w:rPr>
          <w:rStyle w:val="FontStyle18"/>
          <w:rFonts w:ascii="Arial" w:hAnsi="Arial" w:cs="Arial"/>
        </w:rPr>
        <w:tab/>
        <w:t>Порядок действий персонала объектов транспортной инфраструктуры, сил обеспечения транспортной безопасности при тревоге «угроза захвата» на объектах транспортной инфраструктуры.</w:t>
      </w:r>
    </w:p>
    <w:p w:rsidR="00360A34" w:rsidRPr="001F5932" w:rsidRDefault="00360A34" w:rsidP="001F5932">
      <w:pPr>
        <w:pStyle w:val="Style9"/>
        <w:widowControl/>
        <w:tabs>
          <w:tab w:val="left" w:pos="1051"/>
        </w:tabs>
        <w:spacing w:line="300" w:lineRule="atLeast"/>
        <w:ind w:firstLine="680"/>
        <w:jc w:val="both"/>
        <w:rPr>
          <w:rStyle w:val="FontStyle18"/>
          <w:rFonts w:ascii="Arial" w:hAnsi="Arial" w:cs="Arial"/>
        </w:rPr>
      </w:pPr>
      <w:r w:rsidRPr="001F5932">
        <w:rPr>
          <w:rStyle w:val="FontStyle18"/>
          <w:rFonts w:ascii="Arial" w:hAnsi="Arial" w:cs="Arial"/>
        </w:rPr>
        <w:t>48.</w:t>
      </w:r>
      <w:r w:rsidRPr="001F5932">
        <w:rPr>
          <w:rStyle w:val="FontStyle18"/>
          <w:rFonts w:ascii="Arial" w:hAnsi="Arial" w:cs="Arial"/>
        </w:rPr>
        <w:tab/>
        <w:t>Порядок действий персонала объектов транспортной инфраструктуры, сил обеспечения</w:t>
      </w:r>
      <w:r w:rsidRPr="001F5932">
        <w:rPr>
          <w:rStyle w:val="FontStyle18"/>
          <w:rFonts w:ascii="Arial" w:hAnsi="Arial" w:cs="Arial"/>
        </w:rPr>
        <w:br/>
        <w:t>' транспортной безопасности при тревоге «угроза захвата» на транспортных средствах.</w:t>
      </w:r>
    </w:p>
    <w:p w:rsidR="00360A34" w:rsidRPr="001F5932" w:rsidRDefault="00360A34" w:rsidP="001F5932">
      <w:pPr>
        <w:pStyle w:val="Style7"/>
        <w:widowControl/>
        <w:numPr>
          <w:ilvl w:val="0"/>
          <w:numId w:val="9"/>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периодичность и порядок организации учений и тренировок в целях проверки готовности сил обеспечения транспортной безопасности к выполнению мероприятий транспортной безопасности.</w:t>
      </w:r>
    </w:p>
    <w:p w:rsidR="00360A34" w:rsidRPr="001F5932" w:rsidRDefault="00360A34" w:rsidP="001F5932">
      <w:pPr>
        <w:pStyle w:val="Style7"/>
        <w:widowControl/>
        <w:numPr>
          <w:ilvl w:val="0"/>
          <w:numId w:val="9"/>
        </w:numPr>
        <w:tabs>
          <w:tab w:val="left" w:pos="931"/>
        </w:tabs>
        <w:spacing w:line="300" w:lineRule="atLeast"/>
        <w:ind w:firstLine="680"/>
        <w:rPr>
          <w:rStyle w:val="FontStyle18"/>
          <w:rFonts w:ascii="Arial" w:hAnsi="Arial" w:cs="Arial"/>
        </w:rPr>
      </w:pPr>
      <w:r w:rsidRPr="001F5932">
        <w:rPr>
          <w:rStyle w:val="FontStyle18"/>
          <w:rFonts w:ascii="Arial" w:hAnsi="Arial" w:cs="Arial"/>
        </w:rPr>
        <w:t>Сведения, отражающиеся в планах обеспечения транспортной безопасности объектов транспортной инфраструктуры.</w:t>
      </w:r>
    </w:p>
    <w:p w:rsidR="00360A34" w:rsidRPr="001F5932" w:rsidRDefault="00360A34" w:rsidP="001F5932">
      <w:pPr>
        <w:pStyle w:val="Style7"/>
        <w:widowControl/>
        <w:numPr>
          <w:ilvl w:val="0"/>
          <w:numId w:val="9"/>
        </w:numPr>
        <w:tabs>
          <w:tab w:val="left" w:pos="931"/>
        </w:tabs>
        <w:spacing w:line="300" w:lineRule="atLeast"/>
        <w:ind w:firstLine="680"/>
        <w:rPr>
          <w:rStyle w:val="FontStyle18"/>
          <w:rFonts w:ascii="Arial" w:hAnsi="Arial" w:cs="Arial"/>
        </w:rPr>
      </w:pPr>
      <w:r w:rsidRPr="001F5932">
        <w:rPr>
          <w:rStyle w:val="FontStyle18"/>
          <w:rFonts w:ascii="Arial" w:hAnsi="Arial" w:cs="Arial"/>
        </w:rPr>
        <w:t>Сведения, отражающиеся в планах обеспечения транспортной безопасности транспортных средств.</w:t>
      </w:r>
    </w:p>
    <w:p w:rsidR="00360A34" w:rsidRPr="001F5932" w:rsidRDefault="00360A34" w:rsidP="001F5932">
      <w:pPr>
        <w:pStyle w:val="Style14"/>
        <w:widowControl/>
        <w:spacing w:line="300" w:lineRule="atLeast"/>
        <w:rPr>
          <w:rFonts w:ascii="Arial" w:hAnsi="Arial" w:cs="Arial"/>
          <w:sz w:val="22"/>
          <w:szCs w:val="22"/>
        </w:rPr>
      </w:pPr>
    </w:p>
    <w:p w:rsidR="00360A34" w:rsidRDefault="00360A34" w:rsidP="001F5932">
      <w:pPr>
        <w:pStyle w:val="Style14"/>
        <w:widowControl/>
        <w:spacing w:line="300" w:lineRule="atLeast"/>
        <w:ind w:firstLine="0"/>
        <w:jc w:val="center"/>
        <w:rPr>
          <w:rStyle w:val="FontStyle19"/>
          <w:rFonts w:ascii="Arial" w:hAnsi="Arial" w:cs="Arial"/>
          <w:sz w:val="22"/>
          <w:szCs w:val="22"/>
        </w:rPr>
      </w:pPr>
      <w:r w:rsidRPr="001F5932">
        <w:rPr>
          <w:rStyle w:val="FontStyle19"/>
          <w:rFonts w:ascii="Arial" w:hAnsi="Arial" w:cs="Arial"/>
          <w:sz w:val="22"/>
          <w:szCs w:val="22"/>
        </w:rPr>
        <w:t>II. Перечень вопросов, подлежащих применению для проверки соответствия знаний, умений и навыков, являющихся обязательными для работников, назначенных в качестве лиц, ответственных за обеспечение транспортной безопасности на объекте транспортной инфраструктуры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14"/>
        <w:widowControl/>
        <w:spacing w:line="300" w:lineRule="atLeast"/>
        <w:jc w:val="center"/>
        <w:rPr>
          <w:rStyle w:val="FontStyle19"/>
          <w:rFonts w:ascii="Arial" w:hAnsi="Arial" w:cs="Arial"/>
          <w:sz w:val="22"/>
          <w:szCs w:val="22"/>
        </w:rPr>
      </w:pPr>
    </w:p>
    <w:p w:rsidR="00360A34" w:rsidRPr="001F5932" w:rsidRDefault="00360A34" w:rsidP="001F5932">
      <w:pPr>
        <w:pStyle w:val="Style7"/>
        <w:widowControl/>
        <w:tabs>
          <w:tab w:val="left" w:pos="926"/>
        </w:tabs>
        <w:spacing w:line="300" w:lineRule="atLeast"/>
        <w:ind w:firstLine="680"/>
        <w:rPr>
          <w:rStyle w:val="FontStyle18"/>
          <w:rFonts w:ascii="Arial" w:hAnsi="Arial" w:cs="Arial"/>
        </w:rPr>
      </w:pPr>
      <w:r w:rsidRPr="001F5932">
        <w:rPr>
          <w:rStyle w:val="FontStyle18"/>
          <w:rFonts w:ascii="Arial" w:hAnsi="Arial" w:cs="Arial"/>
        </w:rPr>
        <w:t>1.</w:t>
      </w:r>
      <w:r w:rsidRPr="001F5932">
        <w:rPr>
          <w:rStyle w:val="FontStyle18"/>
          <w:rFonts w:ascii="Arial" w:hAnsi="Arial" w:cs="Arial"/>
        </w:rPr>
        <w:tab/>
        <w:t>Цели и задачи обеспечения транспортной безопасности.</w:t>
      </w:r>
    </w:p>
    <w:p w:rsidR="00360A34" w:rsidRPr="001F5932" w:rsidRDefault="00360A34" w:rsidP="001F5932">
      <w:pPr>
        <w:pStyle w:val="Style7"/>
        <w:widowControl/>
        <w:numPr>
          <w:ilvl w:val="0"/>
          <w:numId w:val="10"/>
        </w:numPr>
        <w:tabs>
          <w:tab w:val="left" w:pos="806"/>
        </w:tabs>
        <w:spacing w:line="300" w:lineRule="atLeast"/>
        <w:ind w:firstLine="680"/>
        <w:rPr>
          <w:rStyle w:val="FontStyle18"/>
          <w:rFonts w:ascii="Arial" w:hAnsi="Arial" w:cs="Arial"/>
        </w:rPr>
      </w:pPr>
      <w:r w:rsidRPr="001F5932">
        <w:rPr>
          <w:rStyle w:val="FontStyle18"/>
          <w:rFonts w:ascii="Arial" w:hAnsi="Arial" w:cs="Arial"/>
        </w:rPr>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1F5932">
      <w:pPr>
        <w:pStyle w:val="Style7"/>
        <w:widowControl/>
        <w:numPr>
          <w:ilvl w:val="0"/>
          <w:numId w:val="10"/>
        </w:numPr>
        <w:tabs>
          <w:tab w:val="left" w:pos="806"/>
        </w:tabs>
        <w:spacing w:line="300" w:lineRule="atLeast"/>
        <w:ind w:firstLine="680"/>
        <w:rPr>
          <w:rStyle w:val="FontStyle18"/>
          <w:rFonts w:ascii="Arial" w:hAnsi="Arial" w:cs="Arial"/>
        </w:rPr>
      </w:pPr>
      <w:r w:rsidRPr="001F5932">
        <w:rPr>
          <w:rStyle w:val="FontStyle18"/>
          <w:rFonts w:ascii="Arial" w:hAnsi="Arial" w:cs="Arial"/>
        </w:rPr>
        <w:t>Оценка уязвимости объектов транспортной инфраструктуры и транспортных средств от актов незаконного вмешательства.</w:t>
      </w:r>
    </w:p>
    <w:p w:rsidR="00360A34" w:rsidRPr="001F5932" w:rsidRDefault="00360A34" w:rsidP="001F5932">
      <w:pPr>
        <w:pStyle w:val="Style7"/>
        <w:widowControl/>
        <w:numPr>
          <w:ilvl w:val="0"/>
          <w:numId w:val="10"/>
        </w:numPr>
        <w:tabs>
          <w:tab w:val="left" w:pos="806"/>
        </w:tabs>
        <w:spacing w:line="300" w:lineRule="atLeast"/>
        <w:ind w:firstLine="680"/>
        <w:rPr>
          <w:rStyle w:val="FontStyle18"/>
          <w:rFonts w:ascii="Arial" w:hAnsi="Arial" w:cs="Arial"/>
        </w:rPr>
      </w:pPr>
      <w:r w:rsidRPr="001F5932">
        <w:rPr>
          <w:rStyle w:val="FontStyle18"/>
          <w:rFonts w:ascii="Arial" w:hAnsi="Arial" w:cs="Arial"/>
        </w:rPr>
        <w:t>Планирование и реализация мер по обеспечению транспортной безопасности объектов транспортной инфраструктуры и транспортных средств.</w:t>
      </w:r>
    </w:p>
    <w:p w:rsidR="00360A34" w:rsidRPr="001F5932" w:rsidRDefault="00360A34" w:rsidP="001F5932">
      <w:pPr>
        <w:pStyle w:val="Style7"/>
        <w:widowControl/>
        <w:numPr>
          <w:ilvl w:val="0"/>
          <w:numId w:val="10"/>
        </w:numPr>
        <w:tabs>
          <w:tab w:val="left" w:pos="806"/>
        </w:tabs>
        <w:spacing w:line="300" w:lineRule="atLeast"/>
        <w:ind w:firstLine="680"/>
        <w:rPr>
          <w:rStyle w:val="FontStyle18"/>
          <w:rFonts w:ascii="Arial" w:hAnsi="Arial" w:cs="Arial"/>
        </w:rPr>
      </w:pPr>
      <w:r w:rsidRPr="001F5932">
        <w:rPr>
          <w:rStyle w:val="FontStyle18"/>
          <w:rFonts w:ascii="Arial" w:hAnsi="Arial" w:cs="Arial"/>
        </w:rPr>
        <w:t>Подготовка и аттестация сил обеспечения транспортной безопасности, аккредитация подразделений транспортной безопасности.</w:t>
      </w:r>
    </w:p>
    <w:p w:rsidR="00360A34" w:rsidRPr="001F5932" w:rsidRDefault="00360A34" w:rsidP="001F5932">
      <w:pPr>
        <w:pStyle w:val="Style7"/>
        <w:widowControl/>
        <w:numPr>
          <w:ilvl w:val="0"/>
          <w:numId w:val="10"/>
        </w:numPr>
        <w:tabs>
          <w:tab w:val="left" w:pos="806"/>
        </w:tabs>
        <w:spacing w:line="300" w:lineRule="atLeast"/>
        <w:ind w:firstLine="680"/>
        <w:rPr>
          <w:rStyle w:val="FontStyle18"/>
          <w:rFonts w:ascii="Arial" w:hAnsi="Arial" w:cs="Arial"/>
        </w:rPr>
      </w:pPr>
      <w:r w:rsidRPr="001F5932">
        <w:rPr>
          <w:rStyle w:val="FontStyle18"/>
          <w:rFonts w:ascii="Arial" w:hAnsi="Arial" w:cs="Arial"/>
        </w:rPr>
        <w:t>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360A34" w:rsidRPr="001F5932" w:rsidRDefault="00360A34" w:rsidP="001F5932">
      <w:pPr>
        <w:pStyle w:val="Style7"/>
        <w:widowControl/>
        <w:tabs>
          <w:tab w:val="left" w:pos="926"/>
        </w:tabs>
        <w:spacing w:line="300" w:lineRule="atLeast"/>
        <w:ind w:firstLine="680"/>
        <w:rPr>
          <w:rStyle w:val="FontStyle18"/>
          <w:rFonts w:ascii="Arial" w:hAnsi="Arial" w:cs="Arial"/>
        </w:rPr>
      </w:pPr>
      <w:r w:rsidRPr="001F5932">
        <w:rPr>
          <w:rStyle w:val="FontStyle18"/>
          <w:rFonts w:ascii="Arial" w:hAnsi="Arial" w:cs="Arial"/>
        </w:rPr>
        <w:t>7.</w:t>
      </w:r>
      <w:r w:rsidRPr="001F5932">
        <w:rPr>
          <w:rStyle w:val="FontStyle18"/>
          <w:rFonts w:ascii="Arial" w:hAnsi="Arial" w:cs="Arial"/>
        </w:rPr>
        <w:tab/>
        <w:t>Силы обеспечения транспортной безопасности.</w:t>
      </w:r>
    </w:p>
    <w:p w:rsidR="00360A34" w:rsidRPr="001F5932" w:rsidRDefault="00360A34" w:rsidP="001F5932">
      <w:pPr>
        <w:pStyle w:val="Style7"/>
        <w:widowControl/>
        <w:numPr>
          <w:ilvl w:val="0"/>
          <w:numId w:val="11"/>
        </w:numPr>
        <w:tabs>
          <w:tab w:val="left" w:pos="806"/>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1F5932">
      <w:pPr>
        <w:pStyle w:val="Style7"/>
        <w:widowControl/>
        <w:numPr>
          <w:ilvl w:val="0"/>
          <w:numId w:val="11"/>
        </w:numPr>
        <w:tabs>
          <w:tab w:val="left" w:pos="806"/>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работников, назначенных в качестве лиц, ответственных за обеспечение транспортной безопасности на объекте транспортной инфраструктуры.</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Единая государственная информационная система обеспечения транспортной безопасности (ЕГИС ОТБ). Область применения, задачи и цели создания. Структура ЕГИС ОТБ.</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Область применения, задачи и цели создания ЕГИС ОТБ.</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Структура ЕГИС ОТБ.</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Порядок их объявления (установления).</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Федеральный государственный контроль (надзор) в области транспортной безопасности, основания для проведения плановых и внеплановых проверок.</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Общий порядок планирования мер по обеспечению транспортной безопасности. Порядок и сроки выполнения мероприятий по организации категорирования, проведения оценки уязвимости, разработки, утверждения и реализации планов обеспечения транспортной безопасности объектов транспортной инфраструктуры и транспортных средств.</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Общий порядок организации пропускного режима в зоне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Общий порядок организации досмотра, дополнительного досмотра и повторного досмотра в целях обеспечения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проведения наблюдения и (или) собеседования в ходе досмотра в целях обеспечения транспортной безопасности.</w:t>
      </w:r>
    </w:p>
    <w:p w:rsidR="00360A34" w:rsidRPr="001F5932" w:rsidRDefault="00360A34" w:rsidP="001F5932">
      <w:pPr>
        <w:pStyle w:val="Style7"/>
        <w:widowControl/>
        <w:numPr>
          <w:ilvl w:val="0"/>
          <w:numId w:val="12"/>
        </w:numPr>
        <w:tabs>
          <w:tab w:val="left" w:pos="931"/>
        </w:tabs>
        <w:spacing w:line="300" w:lineRule="atLeast"/>
        <w:ind w:firstLine="680"/>
        <w:rPr>
          <w:rStyle w:val="FontStyle18"/>
          <w:rFonts w:ascii="Arial" w:hAnsi="Arial" w:cs="Arial"/>
        </w:rPr>
      </w:pPr>
      <w:r w:rsidRPr="001F5932">
        <w:rPr>
          <w:rStyle w:val="FontStyle18"/>
          <w:rFonts w:ascii="Arial" w:hAnsi="Arial" w:cs="Arial"/>
        </w:rPr>
        <w:t>Особенности проведения досмотра на автомобильном транспорте и городском наземном электрическом транспорте в целях обеспечения транспортной безопасности.</w:t>
      </w:r>
    </w:p>
    <w:p w:rsidR="00360A34" w:rsidRPr="001F5932" w:rsidRDefault="00360A34" w:rsidP="001F5932">
      <w:pPr>
        <w:pStyle w:val="Style7"/>
        <w:widowControl/>
        <w:numPr>
          <w:ilvl w:val="0"/>
          <w:numId w:val="13"/>
        </w:numPr>
        <w:tabs>
          <w:tab w:val="left" w:pos="931"/>
          <w:tab w:val="left" w:pos="3053"/>
          <w:tab w:val="left" w:pos="4728"/>
          <w:tab w:val="left" w:pos="6792"/>
          <w:tab w:val="left" w:pos="9000"/>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7"/>
        <w:widowControl/>
        <w:numPr>
          <w:ilvl w:val="0"/>
          <w:numId w:val="13"/>
        </w:numPr>
        <w:tabs>
          <w:tab w:val="left" w:pos="931"/>
          <w:tab w:val="left" w:pos="3058"/>
          <w:tab w:val="left" w:pos="4733"/>
          <w:tab w:val="left" w:pos="6792"/>
          <w:tab w:val="left" w:pos="9000"/>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транспортных средствах автомобильного транспорта и городского наземного электрического транспорта.</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реагирования на угрозы совершения актов незаконного вмешательства.</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Требования к оснащению на объектах транспортной инфраструктуры пунктов управления обеспечением транспортной безопасности.</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 транспортной инфраструктуры и (или) транспортных средств и являющиеся приложением к плану обеспечения транспортной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Оснащение КПП в целях обеспечения транспортной безопасности.</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выдачи документов, дающих основание для прохода, проезда физических лиц или перемещение материальных объектов в зону транспортной безопасности, в (на) критический элемент объекта транспортной инфраструктуры и (или) транспортного средства.</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 и уничтожение.</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допуска физических лиц и транспортных средств в зону транспортной безопасности по постоянным и разовым пропускам.</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Организация взаимодействия между силами обеспечения транспортной безопасности объектов транспортной инфраструктуры или транспортных средств, с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технологическое взаимодействие.</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технических средств досмотра.</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действий персонала, сил обеспечения транспортной безопасности при тревоге «угроза взрыва» на объектах транспортной инфраструктуры.</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действий персонала, сил обеспечения транспортной безопасности при тревоге «угроза взрыва» на транспортных средствах.</w:t>
      </w:r>
    </w:p>
    <w:p w:rsidR="00360A34" w:rsidRPr="001F5932" w:rsidRDefault="00360A34" w:rsidP="001F5932">
      <w:pPr>
        <w:pStyle w:val="Style7"/>
        <w:widowControl/>
        <w:numPr>
          <w:ilvl w:val="0"/>
          <w:numId w:val="1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действий персонала объектов транспортной инфраструктуры, сил обеспечения транспортной безопасности при тревоге «угроза захвата» на объектах транспортной инфраструктуры.</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действий персонала объектов транспортной инфраструктуры, сил обеспечения транспортной безопасности при тревоге «угроза захвата» на транспортных средствах.</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периодичность и порядок организации учений и тренировок в целях проверки готовности сил обеспечения транспортной безопасности к выполнению мероприятий транспортной безопасности.</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Сведения, отражающиеся в планах обеспечения транспортной безопасности объектов транспортной инфраструктуры.</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Сведения, отражающиеся в планах обеспечения транспортной безопасности транспортных средств.</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Требования к функциональным характеристикам технических средств обеспечения транспортной безопасности на объектах транспортной инфраструктуры.</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Требования к функциональным характеристикам технических средств обеспечения транспортной безопасности транспортных средств.</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Кем осуществляется предоставление государственной услуги? Срок предоставления государственной услуги. Перечень документов, необходимых для получения государственной услуги. Основания для отказа в приеме документов, необходимых для предоставления государственной услуги. Основания для приостановления или отказа в предоставлении государственной услуги. Результат предоставления государственной услуги.</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Досудебный (внесудебный) порядок обжалования решений и действий (бездействия) органа, предоставляющего государственную услугу по утверждению планов обеспечения транспортной безопасности объектов транспортной инфраструктуры и транспортных средств, а также его должностных лиц.</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Ограничения для лиц при выполнении работ, непосредственно связанных с обеспечением транспортной безопасности.</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Требования по соблюдению транспортной безопасности для физических лиц.</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Права и обязанности субъектов транспортной инфраструктуры в области обеспечения транспортной безопасности, определенные Федеральным законом от 9 февраля 2007 г. № 16-ФЗ «О транспортной безопасности»</w:t>
      </w:r>
      <w:r w:rsidRPr="001F5932">
        <w:rPr>
          <w:rStyle w:val="FontStyle18"/>
          <w:rFonts w:ascii="Arial" w:hAnsi="Arial" w:cs="Arial"/>
          <w:vertAlign w:val="superscript"/>
        </w:rPr>
        <w:footnoteReference w:id="1"/>
      </w:r>
      <w:r w:rsidRPr="001F5932">
        <w:rPr>
          <w:rStyle w:val="FontStyle18"/>
          <w:rFonts w:ascii="Arial" w:hAnsi="Arial" w:cs="Arial"/>
        </w:rPr>
        <w:t>.</w:t>
      </w:r>
    </w:p>
    <w:p w:rsidR="00360A34" w:rsidRPr="001F5932" w:rsidRDefault="00360A34" w:rsidP="001F5932">
      <w:pPr>
        <w:pStyle w:val="Style7"/>
        <w:widowControl/>
        <w:numPr>
          <w:ilvl w:val="0"/>
          <w:numId w:val="14"/>
        </w:numPr>
        <w:tabs>
          <w:tab w:val="left" w:pos="931"/>
        </w:tabs>
        <w:spacing w:line="300" w:lineRule="atLeast"/>
        <w:ind w:firstLine="680"/>
        <w:rPr>
          <w:rStyle w:val="FontStyle18"/>
          <w:rFonts w:ascii="Arial" w:hAnsi="Arial" w:cs="Arial"/>
        </w:rPr>
      </w:pPr>
      <w:r w:rsidRPr="001F5932">
        <w:rPr>
          <w:rStyle w:val="FontStyle18"/>
          <w:rFonts w:ascii="Arial" w:hAnsi="Arial" w:cs="Arial"/>
        </w:rPr>
        <w:t>Автоматизированные централизованные базы персональных данных о пассажирах. Принципы и порядок формирования (в рамках Федерального закона от 9 февраля 2007 г. № 16-ФЗ «О транспортной безопасности»).</w:t>
      </w:r>
    </w:p>
    <w:p w:rsidR="00360A34" w:rsidRPr="001F5932" w:rsidRDefault="00360A34" w:rsidP="001F5932">
      <w:pPr>
        <w:pStyle w:val="Style7"/>
        <w:widowControl/>
        <w:numPr>
          <w:ilvl w:val="0"/>
          <w:numId w:val="15"/>
        </w:numPr>
        <w:tabs>
          <w:tab w:val="left" w:pos="931"/>
        </w:tabs>
        <w:spacing w:line="300" w:lineRule="atLeast"/>
        <w:ind w:firstLine="680"/>
        <w:rPr>
          <w:rStyle w:val="FontStyle18"/>
          <w:rFonts w:ascii="Arial" w:hAnsi="Arial" w:cs="Arial"/>
        </w:rPr>
      </w:pPr>
      <w:r w:rsidRPr="001F5932">
        <w:rPr>
          <w:rStyle w:val="FontStyle18"/>
          <w:rFonts w:ascii="Arial" w:hAnsi="Arial" w:cs="Arial"/>
        </w:rPr>
        <w:t>Автоматизированные централизованные базы персональных данных о пассажирах и персонале (экипаже) транспортных средств. Принципы и порядок формирования (согласно приказу Министерства транспорта Российской Федерации от 19 июля 2012 г. №243 «Об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r w:rsidRPr="001F5932">
        <w:rPr>
          <w:rStyle w:val="FontStyle18"/>
          <w:rFonts w:ascii="Arial" w:hAnsi="Arial" w:cs="Arial"/>
          <w:vertAlign w:val="superscript"/>
        </w:rPr>
        <w:footnoteReference w:id="2"/>
      </w:r>
      <w:r w:rsidRPr="001F5932">
        <w:rPr>
          <w:rStyle w:val="FontStyle18"/>
          <w:rFonts w:ascii="Arial" w:hAnsi="Arial" w:cs="Arial"/>
        </w:rPr>
        <w:t>).</w:t>
      </w:r>
    </w:p>
    <w:p w:rsidR="00360A34" w:rsidRPr="001F5932" w:rsidRDefault="00360A34" w:rsidP="001F5932">
      <w:pPr>
        <w:pStyle w:val="Style7"/>
        <w:widowControl/>
        <w:numPr>
          <w:ilvl w:val="0"/>
          <w:numId w:val="15"/>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проверки субъектов транспортной инфраструктуры с использованием тест-предметов и тест-объектов.</w:t>
      </w:r>
    </w:p>
    <w:p w:rsidR="00360A34" w:rsidRPr="001F5932" w:rsidRDefault="00360A34" w:rsidP="001F5932">
      <w:pPr>
        <w:pStyle w:val="Style7"/>
        <w:widowControl/>
        <w:numPr>
          <w:ilvl w:val="0"/>
          <w:numId w:val="15"/>
        </w:numPr>
        <w:tabs>
          <w:tab w:val="left" w:pos="931"/>
        </w:tabs>
        <w:spacing w:line="300" w:lineRule="atLeast"/>
        <w:ind w:firstLine="680"/>
        <w:rPr>
          <w:rStyle w:val="FontStyle18"/>
          <w:rFonts w:ascii="Arial" w:hAnsi="Arial" w:cs="Arial"/>
        </w:rPr>
      </w:pPr>
      <w:r w:rsidRPr="001F5932">
        <w:rPr>
          <w:rStyle w:val="FontStyle18"/>
          <w:rFonts w:ascii="Arial" w:hAnsi="Arial" w:cs="Arial"/>
        </w:rPr>
        <w:t>Подразделение транспортной безопасности. Полномочия и права работников подразделения транспортной безопасности.</w:t>
      </w:r>
    </w:p>
    <w:p w:rsidR="00360A34" w:rsidRDefault="00360A34" w:rsidP="001F5932">
      <w:pPr>
        <w:pStyle w:val="Style7"/>
        <w:widowControl/>
        <w:numPr>
          <w:ilvl w:val="0"/>
          <w:numId w:val="15"/>
        </w:numPr>
        <w:tabs>
          <w:tab w:val="left" w:pos="931"/>
        </w:tabs>
        <w:spacing w:line="300" w:lineRule="atLeast"/>
        <w:ind w:firstLine="680"/>
        <w:rPr>
          <w:rStyle w:val="FontStyle18"/>
          <w:rFonts w:ascii="Arial" w:hAnsi="Arial" w:cs="Arial"/>
        </w:rPr>
      </w:pPr>
      <w:r w:rsidRPr="001F5932">
        <w:rPr>
          <w:rStyle w:val="FontStyle18"/>
          <w:rFonts w:ascii="Arial" w:hAnsi="Arial" w:cs="Arial"/>
        </w:rPr>
        <w:t>Особенности досмотра в целях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Default="00360A34" w:rsidP="001F5932">
      <w:pPr>
        <w:pStyle w:val="Style7"/>
        <w:widowControl/>
        <w:tabs>
          <w:tab w:val="left" w:pos="931"/>
        </w:tabs>
        <w:spacing w:line="300" w:lineRule="atLeast"/>
        <w:rPr>
          <w:rStyle w:val="FontStyle18"/>
          <w:rFonts w:ascii="Arial" w:hAnsi="Arial" w:cs="Arial"/>
        </w:rPr>
      </w:pPr>
    </w:p>
    <w:p w:rsidR="00360A34" w:rsidRDefault="00360A34" w:rsidP="001F5932">
      <w:pPr>
        <w:pStyle w:val="Style8"/>
        <w:widowControl/>
        <w:spacing w:line="240" w:lineRule="auto"/>
        <w:rPr>
          <w:rStyle w:val="FontStyle19"/>
          <w:rFonts w:ascii="Arial" w:hAnsi="Arial" w:cs="Arial"/>
          <w:sz w:val="22"/>
          <w:szCs w:val="22"/>
        </w:rPr>
      </w:pPr>
      <w:r w:rsidRPr="001F5932">
        <w:rPr>
          <w:rStyle w:val="FontStyle19"/>
          <w:rFonts w:ascii="Arial" w:hAnsi="Arial" w:cs="Arial"/>
          <w:sz w:val="22"/>
          <w:szCs w:val="22"/>
        </w:rPr>
        <w:t>III. Перечень вопросов, подлежащих применению для проверки соответствия знаний, умений и навыков, являющихся обязательными для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объектов транспортной инфраструктуры и (или) транспортных средств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8"/>
        <w:widowControl/>
        <w:spacing w:line="240" w:lineRule="auto"/>
        <w:rPr>
          <w:rStyle w:val="FontStyle19"/>
          <w:rFonts w:ascii="Arial" w:hAnsi="Arial" w:cs="Arial"/>
          <w:sz w:val="22"/>
          <w:szCs w:val="22"/>
        </w:rPr>
      </w:pPr>
    </w:p>
    <w:p w:rsidR="00360A34" w:rsidRPr="001F5932" w:rsidRDefault="00360A34" w:rsidP="001F5932">
      <w:pPr>
        <w:pStyle w:val="Style7"/>
        <w:widowControl/>
        <w:tabs>
          <w:tab w:val="left" w:pos="821"/>
        </w:tabs>
        <w:spacing w:line="300" w:lineRule="atLeast"/>
        <w:ind w:firstLine="680"/>
        <w:rPr>
          <w:rStyle w:val="FontStyle18"/>
          <w:rFonts w:ascii="Arial" w:hAnsi="Arial" w:cs="Arial"/>
        </w:rPr>
      </w:pPr>
      <w:r w:rsidRPr="001F5932">
        <w:rPr>
          <w:rStyle w:val="FontStyle18"/>
          <w:rFonts w:ascii="Arial" w:hAnsi="Arial" w:cs="Arial"/>
        </w:rPr>
        <w:t>1.</w:t>
      </w:r>
      <w:r w:rsidRPr="001F5932">
        <w:rPr>
          <w:rStyle w:val="FontStyle18"/>
          <w:rFonts w:ascii="Arial" w:hAnsi="Arial" w:cs="Arial"/>
        </w:rPr>
        <w:tab/>
        <w:t>Цели и задачи обеспечения транспортной безопасности.</w:t>
      </w:r>
    </w:p>
    <w:p w:rsidR="00360A34" w:rsidRPr="001F5932" w:rsidRDefault="00360A34" w:rsidP="001F5932">
      <w:pPr>
        <w:pStyle w:val="Style7"/>
        <w:widowControl/>
        <w:numPr>
          <w:ilvl w:val="0"/>
          <w:numId w:val="16"/>
        </w:numPr>
        <w:tabs>
          <w:tab w:val="left" w:pos="811"/>
        </w:tabs>
        <w:spacing w:line="300" w:lineRule="atLeast"/>
        <w:ind w:firstLine="680"/>
        <w:rPr>
          <w:rStyle w:val="FontStyle18"/>
          <w:rFonts w:ascii="Arial" w:hAnsi="Arial" w:cs="Arial"/>
        </w:rPr>
      </w:pPr>
      <w:r w:rsidRPr="001F5932">
        <w:rPr>
          <w:rStyle w:val="FontStyle18"/>
          <w:rFonts w:ascii="Arial" w:hAnsi="Arial" w:cs="Arial"/>
        </w:rPr>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1F5932">
      <w:pPr>
        <w:pStyle w:val="Style7"/>
        <w:widowControl/>
        <w:numPr>
          <w:ilvl w:val="0"/>
          <w:numId w:val="16"/>
        </w:numPr>
        <w:tabs>
          <w:tab w:val="left" w:pos="811"/>
        </w:tabs>
        <w:spacing w:line="300" w:lineRule="atLeast"/>
        <w:ind w:firstLine="680"/>
        <w:rPr>
          <w:rStyle w:val="FontStyle18"/>
          <w:rFonts w:ascii="Arial" w:hAnsi="Arial" w:cs="Arial"/>
        </w:rPr>
      </w:pPr>
      <w:r w:rsidRPr="001F5932">
        <w:rPr>
          <w:rStyle w:val="FontStyle18"/>
          <w:rFonts w:ascii="Arial" w:hAnsi="Arial" w:cs="Arial"/>
        </w:rPr>
        <w:t>Оценка уязвимости объектов транспортной инфраструктуры и транспортных средств от актов незаконного вмешательства.</w:t>
      </w:r>
    </w:p>
    <w:p w:rsidR="00360A34" w:rsidRPr="001F5932" w:rsidRDefault="00360A34" w:rsidP="001F5932">
      <w:pPr>
        <w:pStyle w:val="Style7"/>
        <w:widowControl/>
        <w:numPr>
          <w:ilvl w:val="0"/>
          <w:numId w:val="16"/>
        </w:numPr>
        <w:tabs>
          <w:tab w:val="left" w:pos="811"/>
        </w:tabs>
        <w:spacing w:line="300" w:lineRule="atLeast"/>
        <w:ind w:firstLine="680"/>
        <w:rPr>
          <w:rStyle w:val="FontStyle18"/>
          <w:rFonts w:ascii="Arial" w:hAnsi="Arial" w:cs="Arial"/>
        </w:rPr>
      </w:pPr>
      <w:r w:rsidRPr="001F5932">
        <w:rPr>
          <w:rStyle w:val="FontStyle18"/>
          <w:rFonts w:ascii="Arial" w:hAnsi="Arial" w:cs="Arial"/>
        </w:rPr>
        <w:t>Планирование и реализация мер по обеспечению транспортной безопасности объектов транспортной инфраструктуры и транспортных средств (для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16"/>
        </w:numPr>
        <w:tabs>
          <w:tab w:val="left" w:pos="811"/>
        </w:tabs>
        <w:spacing w:line="300" w:lineRule="atLeast"/>
        <w:ind w:firstLine="680"/>
        <w:rPr>
          <w:rStyle w:val="FontStyle18"/>
          <w:rFonts w:ascii="Arial" w:hAnsi="Arial" w:cs="Arial"/>
        </w:rPr>
      </w:pPr>
      <w:r w:rsidRPr="001F5932">
        <w:rPr>
          <w:rStyle w:val="FontStyle18"/>
          <w:rFonts w:ascii="Arial" w:hAnsi="Arial" w:cs="Arial"/>
        </w:rPr>
        <w:t>Реализация мер по обеспечению транспортной безопасности для руководителей подразделений транспортной безопасности.</w:t>
      </w:r>
    </w:p>
    <w:p w:rsidR="00360A34" w:rsidRPr="001F5932" w:rsidRDefault="00360A34" w:rsidP="001F5932">
      <w:pPr>
        <w:pStyle w:val="Style7"/>
        <w:widowControl/>
        <w:numPr>
          <w:ilvl w:val="0"/>
          <w:numId w:val="16"/>
        </w:numPr>
        <w:tabs>
          <w:tab w:val="left" w:pos="811"/>
        </w:tabs>
        <w:spacing w:line="300" w:lineRule="atLeast"/>
        <w:ind w:firstLine="680"/>
        <w:rPr>
          <w:rStyle w:val="FontStyle18"/>
          <w:rFonts w:ascii="Arial" w:hAnsi="Arial" w:cs="Arial"/>
        </w:rPr>
      </w:pPr>
      <w:r w:rsidRPr="001F5932">
        <w:rPr>
          <w:rStyle w:val="FontStyle18"/>
          <w:rFonts w:ascii="Arial" w:hAnsi="Arial" w:cs="Arial"/>
        </w:rPr>
        <w:t>Ограничения при выполнении работ, непосредственно связанных с обеспечением транспортной безопасности.</w:t>
      </w:r>
    </w:p>
    <w:p w:rsidR="00360A34" w:rsidRPr="001F5932" w:rsidRDefault="00360A34" w:rsidP="001F5932">
      <w:pPr>
        <w:pStyle w:val="Style7"/>
        <w:widowControl/>
        <w:numPr>
          <w:ilvl w:val="0"/>
          <w:numId w:val="17"/>
        </w:numPr>
        <w:tabs>
          <w:tab w:val="left" w:pos="806"/>
        </w:tabs>
        <w:spacing w:line="300" w:lineRule="atLeast"/>
        <w:ind w:firstLine="680"/>
        <w:rPr>
          <w:rStyle w:val="FontStyle18"/>
          <w:rFonts w:ascii="Arial" w:hAnsi="Arial" w:cs="Arial"/>
        </w:rPr>
      </w:pPr>
      <w:r w:rsidRPr="001F5932">
        <w:rPr>
          <w:rStyle w:val="FontStyle18"/>
          <w:rFonts w:ascii="Arial" w:hAnsi="Arial" w:cs="Arial"/>
        </w:rPr>
        <w:t>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360A34" w:rsidRPr="001F5932" w:rsidRDefault="00360A34" w:rsidP="001F5932">
      <w:pPr>
        <w:pStyle w:val="Style7"/>
        <w:widowControl/>
        <w:numPr>
          <w:ilvl w:val="0"/>
          <w:numId w:val="17"/>
        </w:numPr>
        <w:tabs>
          <w:tab w:val="left" w:pos="806"/>
        </w:tabs>
        <w:spacing w:line="300" w:lineRule="atLeast"/>
        <w:ind w:firstLine="680"/>
        <w:rPr>
          <w:rStyle w:val="FontStyle18"/>
          <w:rFonts w:ascii="Arial" w:hAnsi="Arial" w:cs="Arial"/>
        </w:rPr>
      </w:pPr>
      <w:r w:rsidRPr="001F5932">
        <w:rPr>
          <w:rStyle w:val="FontStyle18"/>
          <w:rFonts w:ascii="Arial" w:hAnsi="Arial" w:cs="Arial"/>
        </w:rPr>
        <w:t>Силы обеспечения транспортной безопасности.</w:t>
      </w:r>
    </w:p>
    <w:p w:rsidR="00360A34" w:rsidRPr="001F5932" w:rsidRDefault="00360A34" w:rsidP="001F5932">
      <w:pPr>
        <w:pStyle w:val="Style7"/>
        <w:widowControl/>
        <w:numPr>
          <w:ilvl w:val="0"/>
          <w:numId w:val="17"/>
        </w:numPr>
        <w:tabs>
          <w:tab w:val="left" w:pos="806"/>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1F5932">
      <w:pPr>
        <w:pStyle w:val="Style7"/>
        <w:widowControl/>
        <w:tabs>
          <w:tab w:val="left" w:pos="926"/>
        </w:tabs>
        <w:spacing w:line="300" w:lineRule="atLeast"/>
        <w:ind w:firstLine="680"/>
        <w:rPr>
          <w:rStyle w:val="FontStyle18"/>
          <w:rFonts w:ascii="Arial" w:hAnsi="Arial" w:cs="Arial"/>
        </w:rPr>
      </w:pPr>
      <w:r w:rsidRPr="001F5932">
        <w:rPr>
          <w:rStyle w:val="FontStyle18"/>
          <w:rFonts w:ascii="Arial" w:hAnsi="Arial" w:cs="Arial"/>
        </w:rPr>
        <w:t>10.</w:t>
      </w:r>
      <w:r w:rsidRPr="001F5932">
        <w:rPr>
          <w:rStyle w:val="FontStyle18"/>
          <w:rFonts w:ascii="Arial" w:hAnsi="Arial" w:cs="Arial"/>
        </w:rPr>
        <w:tab/>
        <w:t>Знания и умения, являющиеся обязательными для работников субъектов транспортной инфраструктуры, подразделений транспортной безопасности, руководящих выполнением работ, непосредственно связанных с обеспечением транспортной безопасности объекта транспортной инфраструктуры и (или) транспортного средства.</w:t>
      </w:r>
    </w:p>
    <w:p w:rsidR="00360A34" w:rsidRPr="001F5932" w:rsidRDefault="00360A34" w:rsidP="001F5932">
      <w:pPr>
        <w:pStyle w:val="Style7"/>
        <w:widowControl/>
        <w:tabs>
          <w:tab w:val="left" w:pos="931"/>
        </w:tabs>
        <w:spacing w:line="300" w:lineRule="atLeast"/>
        <w:ind w:firstLine="680"/>
        <w:rPr>
          <w:rStyle w:val="FontStyle18"/>
          <w:rFonts w:ascii="Arial" w:hAnsi="Arial" w:cs="Arial"/>
        </w:rPr>
      </w:pPr>
      <w:r w:rsidRPr="001F5932">
        <w:rPr>
          <w:rStyle w:val="FontStyle18"/>
          <w:rFonts w:ascii="Arial" w:hAnsi="Arial" w:cs="Arial"/>
        </w:rPr>
        <w:t>11.</w:t>
      </w:r>
      <w:r w:rsidRPr="001F5932">
        <w:rPr>
          <w:rStyle w:val="FontStyle18"/>
          <w:rFonts w:ascii="Arial" w:hAnsi="Arial" w:cs="Arial"/>
        </w:rPr>
        <w:tab/>
        <w:t>Информационное обеспечение в области транспортной безопасности.</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Порядок их объявления (установления).</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Федеральный государственный контроль (надзор) в области транспортной безопасности, основания для проведения плановых и внеплановых проверок.</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Общий порядок планирования мер по обеспечению транспортной безопасности. Порядок и сроки выполнения мероприятий по организации категорирования, проведения оценки уязвимости, разработки, утверждения и реализации планов обеспечения транспортной безопасности объектов транспортной инфраструктуры.</w:t>
      </w:r>
    </w:p>
    <w:p w:rsidR="00360A34" w:rsidRPr="001F5932" w:rsidRDefault="00360A34" w:rsidP="001F5932">
      <w:pPr>
        <w:pStyle w:val="Style7"/>
        <w:widowControl/>
        <w:numPr>
          <w:ilvl w:val="0"/>
          <w:numId w:val="18"/>
        </w:numPr>
        <w:tabs>
          <w:tab w:val="left" w:pos="926"/>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Понятие и порядок установления зоны транспортной безопасности и ее секторов, критических элементов объектов транспортной инфраструктуры и транспортных средств для руководителей подразделений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Общий порядок организации пропускного режима в зону транспортной безопасности для руководителей объекта транспортной инфраструктуры.</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организации пропускного режима в зону транспортной безопасности для руководителей подразделений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Общий порядок организации досмотра, дополнительного досмотра и повторного досмотра в целях обеспечения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Правила организации досмотра, дополнительного досмотра и повторного досмотра в целях обеспечения транспортной безопасности (для руководителей подразделений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проведения наблюдения и (или) собеседования в ходе досмотра в целях обеспечения транспортной безопасности (для руководителей подразделений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Общий порядок проведения наблюдения и (или) собеседования в ходе досмотра в целях обеспечения транспортной безопасности (для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Особенности проведения досмотра на автомобильном транспорте и городском наземном электрическом транспорте в целях обеспечения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 (для руководителей подразделений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транспортных средствах автомобильного транспорта и городского наземного электрического транспорта.</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реагирования на угрозы совершения актов незаконного вмешательства.</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Требования к оснащению на объектах транспортной инфраструктуры пунктов управления обеспечением транспортной безопасности.</w:t>
      </w:r>
    </w:p>
    <w:p w:rsidR="00360A34" w:rsidRPr="001F5932" w:rsidRDefault="00360A34" w:rsidP="001F5932">
      <w:pPr>
        <w:pStyle w:val="Style7"/>
        <w:widowControl/>
        <w:numPr>
          <w:ilvl w:val="0"/>
          <w:numId w:val="19"/>
        </w:numPr>
        <w:tabs>
          <w:tab w:val="left" w:pos="936"/>
        </w:tabs>
        <w:spacing w:line="300" w:lineRule="atLeast"/>
        <w:ind w:firstLine="680"/>
        <w:rPr>
          <w:rStyle w:val="FontStyle18"/>
          <w:rFonts w:ascii="Arial" w:hAnsi="Arial" w:cs="Arial"/>
        </w:rPr>
      </w:pPr>
      <w:r w:rsidRPr="001F5932">
        <w:rPr>
          <w:rStyle w:val="FontStyle18"/>
          <w:rFonts w:ascii="Arial" w:hAnsi="Arial" w:cs="Arial"/>
        </w:rPr>
        <w:t>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 транспортной инфраструктуры и (или) транспортных средств и являющиеся приложением к плану обеспечения транспортной безопасности объектов транспортной инфраструктуры.</w:t>
      </w:r>
    </w:p>
    <w:p w:rsidR="00360A34" w:rsidRPr="001F5932" w:rsidRDefault="00360A34" w:rsidP="001F5932">
      <w:pPr>
        <w:pStyle w:val="Style7"/>
        <w:widowControl/>
        <w:tabs>
          <w:tab w:val="left" w:pos="1162"/>
        </w:tabs>
        <w:spacing w:line="300" w:lineRule="atLeast"/>
        <w:ind w:firstLine="680"/>
        <w:rPr>
          <w:rStyle w:val="FontStyle18"/>
          <w:rFonts w:ascii="Arial" w:hAnsi="Arial" w:cs="Arial"/>
          <w:lang w:eastAsia="en-US"/>
        </w:rPr>
      </w:pPr>
      <w:r w:rsidRPr="001F5932">
        <w:rPr>
          <w:rStyle w:val="FontStyle18"/>
          <w:rFonts w:ascii="Arial" w:hAnsi="Arial" w:cs="Arial"/>
        </w:rPr>
        <w:t>36.</w:t>
      </w:r>
      <w:r w:rsidRPr="001F5932">
        <w:rPr>
          <w:rStyle w:val="FontStyle18"/>
          <w:rFonts w:ascii="Arial" w:hAnsi="Arial" w:cs="Arial"/>
        </w:rPr>
        <w:tab/>
        <w:t>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w:t>
      </w:r>
      <w:r>
        <w:rPr>
          <w:rStyle w:val="FontStyle18"/>
          <w:rFonts w:ascii="Arial" w:hAnsi="Arial" w:cs="Arial"/>
        </w:rPr>
        <w:t xml:space="preserve"> </w:t>
      </w:r>
      <w:r w:rsidRPr="001F5932">
        <w:rPr>
          <w:rStyle w:val="FontStyle18"/>
          <w:rFonts w:ascii="Arial" w:hAnsi="Arial" w:cs="Arial"/>
          <w:lang w:eastAsia="en-US"/>
        </w:rPr>
        <w:t>транспортной инфраструктуры и (или) транспортных средств и являющиеся приложением к плану обеспечения транспортной безопасности транспортных средств.</w:t>
      </w:r>
    </w:p>
    <w:p w:rsidR="00360A34" w:rsidRPr="001F5932" w:rsidRDefault="00360A34" w:rsidP="001F5932">
      <w:pPr>
        <w:pStyle w:val="Style7"/>
        <w:widowControl/>
        <w:tabs>
          <w:tab w:val="left" w:pos="1162"/>
        </w:tabs>
        <w:spacing w:line="300" w:lineRule="atLeast"/>
        <w:ind w:firstLine="680"/>
        <w:rPr>
          <w:rStyle w:val="FontStyle18"/>
          <w:rFonts w:ascii="Arial" w:hAnsi="Arial" w:cs="Arial"/>
        </w:rPr>
      </w:pPr>
      <w:r w:rsidRPr="001F5932">
        <w:rPr>
          <w:rStyle w:val="FontStyle18"/>
          <w:rFonts w:ascii="Arial" w:hAnsi="Arial" w:cs="Arial"/>
        </w:rPr>
        <w:t>37.</w:t>
      </w:r>
      <w:r w:rsidRPr="001F5932">
        <w:rPr>
          <w:rStyle w:val="FontStyle18"/>
          <w:rFonts w:ascii="Arial" w:hAnsi="Arial" w:cs="Arial"/>
        </w:rPr>
        <w:tab/>
        <w:t>Оснащение КПП в целях обеспечения транспортной безопасности.</w:t>
      </w:r>
    </w:p>
    <w:p w:rsidR="00360A34" w:rsidRPr="001F5932" w:rsidRDefault="00360A34" w:rsidP="001F5932">
      <w:pPr>
        <w:pStyle w:val="Style7"/>
        <w:widowControl/>
        <w:tabs>
          <w:tab w:val="left" w:pos="1282"/>
        </w:tabs>
        <w:spacing w:line="300" w:lineRule="atLeast"/>
        <w:ind w:firstLine="680"/>
        <w:rPr>
          <w:rStyle w:val="FontStyle18"/>
          <w:rFonts w:ascii="Arial" w:hAnsi="Arial" w:cs="Arial"/>
        </w:rPr>
      </w:pPr>
      <w:r w:rsidRPr="001F5932">
        <w:rPr>
          <w:rStyle w:val="FontStyle18"/>
          <w:rFonts w:ascii="Arial" w:hAnsi="Arial" w:cs="Arial"/>
        </w:rPr>
        <w:t>38.</w:t>
      </w:r>
      <w:r w:rsidRPr="001F5932">
        <w:rPr>
          <w:rStyle w:val="FontStyle18"/>
          <w:rFonts w:ascii="Arial" w:hAnsi="Arial" w:cs="Arial"/>
        </w:rPr>
        <w:tab/>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1 безопасности.</w:t>
      </w:r>
    </w:p>
    <w:p w:rsidR="00360A34" w:rsidRPr="001F5932" w:rsidRDefault="00360A34" w:rsidP="001F5932">
      <w:pPr>
        <w:pStyle w:val="Style7"/>
        <w:widowControl/>
        <w:numPr>
          <w:ilvl w:val="0"/>
          <w:numId w:val="20"/>
        </w:numPr>
        <w:tabs>
          <w:tab w:val="left" w:pos="1147"/>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2 безопасности.</w:t>
      </w:r>
    </w:p>
    <w:p w:rsidR="00360A34" w:rsidRPr="001F5932" w:rsidRDefault="00360A34" w:rsidP="001F5932">
      <w:pPr>
        <w:pStyle w:val="Style7"/>
        <w:widowControl/>
        <w:numPr>
          <w:ilvl w:val="0"/>
          <w:numId w:val="20"/>
        </w:numPr>
        <w:tabs>
          <w:tab w:val="left" w:pos="1147"/>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3 безопасности.</w:t>
      </w:r>
    </w:p>
    <w:p w:rsidR="00360A34" w:rsidRPr="001F5932" w:rsidRDefault="00360A34" w:rsidP="001F5932">
      <w:pPr>
        <w:pStyle w:val="Style7"/>
        <w:widowControl/>
        <w:numPr>
          <w:ilvl w:val="0"/>
          <w:numId w:val="20"/>
        </w:numPr>
        <w:tabs>
          <w:tab w:val="left" w:pos="1147"/>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1 безопасности.</w:t>
      </w:r>
    </w:p>
    <w:p w:rsidR="00360A34" w:rsidRPr="001F5932" w:rsidRDefault="00360A34" w:rsidP="001F5932">
      <w:pPr>
        <w:pStyle w:val="Style7"/>
        <w:widowControl/>
        <w:numPr>
          <w:ilvl w:val="0"/>
          <w:numId w:val="20"/>
        </w:numPr>
        <w:tabs>
          <w:tab w:val="left" w:pos="1147"/>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2 безопасности.</w:t>
      </w:r>
    </w:p>
    <w:p w:rsidR="00360A34" w:rsidRPr="001F5932" w:rsidRDefault="00360A34" w:rsidP="001F5932">
      <w:pPr>
        <w:pStyle w:val="Style7"/>
        <w:widowControl/>
        <w:numPr>
          <w:ilvl w:val="0"/>
          <w:numId w:val="20"/>
        </w:numPr>
        <w:tabs>
          <w:tab w:val="left" w:pos="1147"/>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3 безопасности.</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1 безопасности.</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2 безопасности.</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3 безопасности.</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выдачи документов, дающих основание для прохода, проезда физических лиц или перемещение материальных объектов в зону транспортной безопасности, на критический элемент объекта транспортной инфраструктуры и (или) транспортного средства.</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 и уничтожение.</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допуска физических лиц и транспортных средств в зону транспортной безопасности по постоянным и разовым пропускам.</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или транспортных средств и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технологическое взаимодействие, и как осуществляется данное взаимодействие?</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технических средств досмотра. Их предназначение.</w:t>
      </w:r>
    </w:p>
    <w:p w:rsidR="00360A34" w:rsidRPr="001F5932" w:rsidRDefault="00360A34" w:rsidP="001F5932">
      <w:pPr>
        <w:pStyle w:val="Style7"/>
        <w:widowControl/>
        <w:numPr>
          <w:ilvl w:val="0"/>
          <w:numId w:val="21"/>
        </w:numPr>
        <w:tabs>
          <w:tab w:val="left" w:pos="931"/>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порядок действий персонала, сил обеспечения транспортной безопасности при тревоге «угроза взрыва» на объектах транспортной инфраструктуры и как он организуется?</w:t>
      </w:r>
    </w:p>
    <w:p w:rsidR="00360A34" w:rsidRPr="001F5932" w:rsidRDefault="00360A34" w:rsidP="001F5932">
      <w:pPr>
        <w:pStyle w:val="Style7"/>
        <w:widowControl/>
        <w:tabs>
          <w:tab w:val="left" w:pos="1138"/>
        </w:tabs>
        <w:spacing w:line="300" w:lineRule="atLeast"/>
        <w:ind w:firstLine="680"/>
        <w:rPr>
          <w:rStyle w:val="FontStyle18"/>
          <w:rFonts w:ascii="Arial" w:hAnsi="Arial" w:cs="Arial"/>
        </w:rPr>
      </w:pPr>
      <w:r w:rsidRPr="001F5932">
        <w:rPr>
          <w:rStyle w:val="FontStyle18"/>
          <w:rFonts w:ascii="Arial" w:hAnsi="Arial" w:cs="Arial"/>
        </w:rPr>
        <w:t>53.</w:t>
      </w:r>
      <w:r w:rsidRPr="001F5932">
        <w:rPr>
          <w:rStyle w:val="FontStyle18"/>
          <w:rFonts w:ascii="Arial" w:hAnsi="Arial" w:cs="Arial"/>
        </w:rPr>
        <w:tab/>
        <w:t>Каким нормативным правовым актом определяется порядок действий персонала, сил обеспечения транспортной безопасности при тревоге «угроза взрыва» на транспортных средствах и как он организуется?</w:t>
      </w:r>
    </w:p>
    <w:p w:rsidR="00360A34" w:rsidRPr="001F5932" w:rsidRDefault="00360A34" w:rsidP="001F5932">
      <w:pPr>
        <w:pStyle w:val="Style9"/>
        <w:widowControl/>
        <w:tabs>
          <w:tab w:val="left" w:pos="1157"/>
        </w:tabs>
        <w:spacing w:line="300" w:lineRule="atLeast"/>
        <w:ind w:firstLine="680"/>
        <w:jc w:val="both"/>
        <w:rPr>
          <w:rStyle w:val="FontStyle18"/>
          <w:rFonts w:ascii="Arial" w:hAnsi="Arial" w:cs="Arial"/>
        </w:rPr>
      </w:pPr>
      <w:r w:rsidRPr="001F5932">
        <w:rPr>
          <w:rStyle w:val="FontStyle18"/>
          <w:rFonts w:ascii="Arial" w:hAnsi="Arial" w:cs="Arial"/>
        </w:rPr>
        <w:t>54.</w:t>
      </w:r>
      <w:r w:rsidRPr="001F5932">
        <w:rPr>
          <w:rStyle w:val="FontStyle18"/>
          <w:rFonts w:ascii="Arial" w:hAnsi="Arial" w:cs="Arial"/>
        </w:rPr>
        <w:tab/>
        <w:t>Каким нормативным правовым актом определяется порядок действий персонала объектов</w:t>
      </w:r>
      <w:r>
        <w:rPr>
          <w:rStyle w:val="FontStyle18"/>
          <w:rFonts w:ascii="Arial" w:hAnsi="Arial" w:cs="Arial"/>
        </w:rPr>
        <w:t xml:space="preserve"> </w:t>
      </w:r>
      <w:r w:rsidRPr="001F5932">
        <w:rPr>
          <w:rStyle w:val="FontStyle18"/>
          <w:rFonts w:ascii="Arial" w:hAnsi="Arial" w:cs="Arial"/>
        </w:rPr>
        <w:t>транспортной инфраструктуры, сил обеспечения транспортной безопасности при тревоге «угроза</w:t>
      </w:r>
      <w:r>
        <w:rPr>
          <w:rStyle w:val="FontStyle18"/>
          <w:rFonts w:ascii="Arial" w:hAnsi="Arial" w:cs="Arial"/>
        </w:rPr>
        <w:t xml:space="preserve"> </w:t>
      </w:r>
      <w:r w:rsidRPr="001F5932">
        <w:rPr>
          <w:rStyle w:val="FontStyle18"/>
          <w:rFonts w:ascii="Arial" w:hAnsi="Arial" w:cs="Arial"/>
        </w:rPr>
        <w:t>захвата» на объектах транспортной инфраструктуры и как он организуется?</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порядок действий персонала объектов транспортной инфраструктуры, сил обеспечения транспортной безопасности при тревоге «угроза захвата» на транспортных средствах и как он организуется?</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Виды, периодичность и порядок организации учений и тренировок в целях проверки готовности сил обеспечения транспортной безопасности к выполнению мероприятий транспортной безопасности.</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Сведения, отражающиеся в планах обеспечения транспортной безопасности объектов транспортной инфраструктуры.</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Сведения, отражающиеся в планах обеспечения транспортной безопасности транспортных средств.</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Права и обязанности субъектов транспортной инфраструктуры и перевозчиков в области обеспечения транспортной безопасности.</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Права и обязанности руководителей подразделений транспортной безопасности (ведомственные нормативные правовые акты).</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Специальные средства обеспечения транспортной безопасности (для руководителей подразделений транспортной безопасности) (постановление Правительства Российской Федерации от 15 ноября 2014 г. № 1209)</w:t>
      </w:r>
      <w:r w:rsidRPr="001F5932">
        <w:rPr>
          <w:rStyle w:val="FontStyle18"/>
          <w:rFonts w:ascii="Arial" w:hAnsi="Arial" w:cs="Arial"/>
          <w:vertAlign w:val="superscript"/>
        </w:rPr>
        <w:footnoteReference w:id="3"/>
      </w:r>
      <w:r w:rsidRPr="001F5932">
        <w:rPr>
          <w:rStyle w:val="FontStyle18"/>
          <w:rFonts w:ascii="Arial" w:hAnsi="Arial" w:cs="Arial"/>
        </w:rPr>
        <w:t>.</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Правила приобретения, хранения, учета, ремонта и уничтожения специальных средств, используемых работниками подразделений транспортной безопасности.</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Подготовка сил обеспечения транспортной безопасности.</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Порядок обязательной аттестации сил обеспечения транспортной безопасности.</w:t>
      </w:r>
    </w:p>
    <w:p w:rsidR="00360A34" w:rsidRPr="001F5932" w:rsidRDefault="00360A34" w:rsidP="001F5932">
      <w:pPr>
        <w:pStyle w:val="Style7"/>
        <w:widowControl/>
        <w:numPr>
          <w:ilvl w:val="0"/>
          <w:numId w:val="22"/>
        </w:numPr>
        <w:tabs>
          <w:tab w:val="left" w:pos="1123"/>
        </w:tabs>
        <w:spacing w:line="300" w:lineRule="atLeast"/>
        <w:ind w:firstLine="680"/>
        <w:rPr>
          <w:rStyle w:val="FontStyle18"/>
          <w:rFonts w:ascii="Arial" w:hAnsi="Arial" w:cs="Arial"/>
        </w:rPr>
      </w:pPr>
      <w:r w:rsidRPr="001F5932">
        <w:rPr>
          <w:rStyle w:val="FontStyle18"/>
          <w:rFonts w:ascii="Arial" w:hAnsi="Arial" w:cs="Arial"/>
        </w:rPr>
        <w:t>В каких случаях привлекается компетентный орган в целях аттестации сил обеспечения транспортной безопасности аттестующей организацией? Выбор субъектом транспортной инфраструктуры, подразделением транспортной безопасности аттестующей организацией.</w:t>
      </w:r>
    </w:p>
    <w:p w:rsidR="00360A34" w:rsidRPr="001F5932" w:rsidRDefault="00360A34" w:rsidP="001F5932">
      <w:pPr>
        <w:pStyle w:val="Style7"/>
        <w:widowControl/>
        <w:numPr>
          <w:ilvl w:val="0"/>
          <w:numId w:val="23"/>
        </w:numPr>
        <w:tabs>
          <w:tab w:val="left" w:pos="1152"/>
        </w:tabs>
        <w:spacing w:line="300" w:lineRule="atLeast"/>
        <w:ind w:firstLine="680"/>
        <w:rPr>
          <w:rStyle w:val="FontStyle18"/>
          <w:rFonts w:ascii="Arial" w:hAnsi="Arial" w:cs="Arial"/>
        </w:rPr>
      </w:pPr>
      <w:r w:rsidRPr="001F5932">
        <w:rPr>
          <w:rStyle w:val="FontStyle18"/>
          <w:rFonts w:ascii="Arial" w:hAnsi="Arial" w:cs="Arial"/>
        </w:rPr>
        <w:t>Какие проверки осуществляются в ходе аттестации (переаттестации) сил обеспечения транспортной безопасности?</w:t>
      </w:r>
    </w:p>
    <w:p w:rsidR="00360A34" w:rsidRPr="001F5932" w:rsidRDefault="00360A34" w:rsidP="001F5932">
      <w:pPr>
        <w:pStyle w:val="Style7"/>
        <w:widowControl/>
        <w:numPr>
          <w:ilvl w:val="0"/>
          <w:numId w:val="23"/>
        </w:numPr>
        <w:tabs>
          <w:tab w:val="left" w:pos="1152"/>
        </w:tabs>
        <w:spacing w:line="300" w:lineRule="atLeast"/>
        <w:ind w:firstLine="680"/>
        <w:rPr>
          <w:rStyle w:val="FontStyle18"/>
          <w:rFonts w:ascii="Arial" w:hAnsi="Arial" w:cs="Arial"/>
        </w:rPr>
      </w:pPr>
      <w:r w:rsidRPr="001F5932">
        <w:rPr>
          <w:rStyle w:val="FontStyle18"/>
          <w:rFonts w:ascii="Arial" w:hAnsi="Arial" w:cs="Arial"/>
        </w:rPr>
        <w:t>Сроки проведения аттестации сил обеспечения транспортной безопасности.</w:t>
      </w:r>
    </w:p>
    <w:p w:rsidR="00360A34" w:rsidRPr="001F5932" w:rsidRDefault="00360A34" w:rsidP="001F5932">
      <w:pPr>
        <w:pStyle w:val="Style7"/>
        <w:widowControl/>
        <w:numPr>
          <w:ilvl w:val="0"/>
          <w:numId w:val="23"/>
        </w:numPr>
        <w:tabs>
          <w:tab w:val="left" w:pos="1152"/>
        </w:tabs>
        <w:spacing w:line="300" w:lineRule="atLeast"/>
        <w:ind w:firstLine="680"/>
        <w:rPr>
          <w:rStyle w:val="FontStyle18"/>
          <w:rFonts w:ascii="Arial" w:hAnsi="Arial" w:cs="Arial"/>
        </w:rPr>
      </w:pPr>
      <w:r w:rsidRPr="001F5932">
        <w:rPr>
          <w:rStyle w:val="FontStyle18"/>
          <w:rFonts w:ascii="Arial" w:hAnsi="Arial" w:cs="Arial"/>
        </w:rPr>
        <w:t>Случаи проведения внеочередной аттестации аттестуемых лиц из числа сил обеспечения транспортной безопасности.</w:t>
      </w:r>
    </w:p>
    <w:p w:rsidR="00360A34" w:rsidRPr="001F5932" w:rsidRDefault="00360A34" w:rsidP="001F5932">
      <w:pPr>
        <w:pStyle w:val="Style7"/>
        <w:widowControl/>
        <w:numPr>
          <w:ilvl w:val="0"/>
          <w:numId w:val="24"/>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применения технических средств обеспечения транспортной безопасности при аттестации сил обеспечения транспортной безопасности.</w:t>
      </w:r>
    </w:p>
    <w:p w:rsidR="00360A34" w:rsidRPr="001F5932" w:rsidRDefault="00360A34" w:rsidP="001F5932">
      <w:pPr>
        <w:pStyle w:val="Style7"/>
        <w:widowControl/>
        <w:numPr>
          <w:ilvl w:val="0"/>
          <w:numId w:val="24"/>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к знаниям, умениям, навыкам сил обеспечения транспортной безопасности и особенности их проверки.</w:t>
      </w:r>
    </w:p>
    <w:p w:rsidR="00360A34" w:rsidRPr="001F5932" w:rsidRDefault="00360A34" w:rsidP="001F5932">
      <w:pPr>
        <w:pStyle w:val="Style7"/>
        <w:widowControl/>
        <w:numPr>
          <w:ilvl w:val="0"/>
          <w:numId w:val="24"/>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к личностным (психофизиологическим) качествам и особенности их проверки.</w:t>
      </w:r>
    </w:p>
    <w:p w:rsidR="00360A34" w:rsidRPr="001F5932" w:rsidRDefault="00360A34" w:rsidP="001F5932">
      <w:pPr>
        <w:pStyle w:val="Style7"/>
        <w:widowControl/>
        <w:numPr>
          <w:ilvl w:val="0"/>
          <w:numId w:val="24"/>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к уровню физической подготовки отдельных категорий сил обеспечения транспортной безопасности. Особенности их проверки.</w:t>
      </w:r>
    </w:p>
    <w:p w:rsidR="00360A34" w:rsidRPr="001F5932" w:rsidRDefault="00360A34" w:rsidP="001F5932">
      <w:pPr>
        <w:pStyle w:val="Style7"/>
        <w:widowControl/>
        <w:numPr>
          <w:ilvl w:val="0"/>
          <w:numId w:val="24"/>
        </w:numPr>
        <w:tabs>
          <w:tab w:val="left" w:pos="926"/>
        </w:tabs>
        <w:spacing w:line="300" w:lineRule="atLeast"/>
        <w:ind w:firstLine="680"/>
        <w:rPr>
          <w:rStyle w:val="FontStyle18"/>
          <w:rFonts w:ascii="Arial" w:hAnsi="Arial" w:cs="Arial"/>
        </w:rPr>
      </w:pPr>
      <w:r w:rsidRPr="001F5932">
        <w:rPr>
          <w:rStyle w:val="FontStyle18"/>
          <w:rFonts w:ascii="Arial" w:hAnsi="Arial" w:cs="Arial"/>
        </w:rPr>
        <w:t>Общий порядок применения специальных средств и огнестрельного оружия при обеспечении транспортной безопасности.</w:t>
      </w:r>
    </w:p>
    <w:p w:rsidR="00360A34" w:rsidRDefault="00360A34" w:rsidP="001F5932">
      <w:pPr>
        <w:pStyle w:val="Style8"/>
        <w:widowControl/>
        <w:spacing w:line="300" w:lineRule="atLeast"/>
        <w:rPr>
          <w:rStyle w:val="FontStyle19"/>
          <w:rFonts w:ascii="Arial" w:hAnsi="Arial" w:cs="Arial"/>
          <w:sz w:val="22"/>
          <w:szCs w:val="22"/>
        </w:rPr>
      </w:pPr>
    </w:p>
    <w:p w:rsidR="00360A34" w:rsidRDefault="00360A34" w:rsidP="001F5932">
      <w:pPr>
        <w:pStyle w:val="Style8"/>
        <w:widowControl/>
        <w:spacing w:line="300" w:lineRule="atLeast"/>
        <w:rPr>
          <w:rStyle w:val="FontStyle19"/>
          <w:rFonts w:ascii="Arial" w:hAnsi="Arial" w:cs="Arial"/>
          <w:sz w:val="22"/>
          <w:szCs w:val="22"/>
        </w:rPr>
      </w:pPr>
      <w:r w:rsidRPr="001F5932">
        <w:rPr>
          <w:rStyle w:val="FontStyle19"/>
          <w:rFonts w:ascii="Arial" w:hAnsi="Arial" w:cs="Arial"/>
          <w:sz w:val="22"/>
          <w:szCs w:val="22"/>
        </w:rPr>
        <w:t>IV. Перечень вопросов, подлежащих применению для проверки соответствия знаний, умений и навыков, являющихся обязательными для работников подразделения транспортной безопасности, включенных в состав групп быстрого реагирования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8"/>
        <w:widowControl/>
        <w:spacing w:line="300" w:lineRule="atLeast"/>
        <w:rPr>
          <w:rStyle w:val="FontStyle19"/>
          <w:rFonts w:ascii="Arial" w:hAnsi="Arial" w:cs="Arial"/>
          <w:sz w:val="22"/>
          <w:szCs w:val="22"/>
        </w:rPr>
      </w:pPr>
    </w:p>
    <w:p w:rsidR="00360A34" w:rsidRPr="001F5932" w:rsidRDefault="00360A34" w:rsidP="001F5932">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1.</w:t>
      </w:r>
      <w:r w:rsidRPr="001F5932">
        <w:rPr>
          <w:rStyle w:val="FontStyle18"/>
          <w:rFonts w:ascii="Arial" w:hAnsi="Arial" w:cs="Arial"/>
        </w:rPr>
        <w:tab/>
        <w:t>Цели и задачи обеспечения транспортной безопасности.</w:t>
      </w:r>
    </w:p>
    <w:p w:rsidR="00360A34" w:rsidRPr="001F5932" w:rsidRDefault="00360A34" w:rsidP="001F5932">
      <w:pPr>
        <w:pStyle w:val="Style7"/>
        <w:widowControl/>
        <w:tabs>
          <w:tab w:val="left" w:pos="806"/>
        </w:tabs>
        <w:spacing w:line="300" w:lineRule="atLeast"/>
        <w:ind w:firstLine="680"/>
        <w:rPr>
          <w:rStyle w:val="FontStyle18"/>
          <w:rFonts w:ascii="Arial" w:hAnsi="Arial" w:cs="Arial"/>
        </w:rPr>
      </w:pPr>
      <w:r w:rsidRPr="001F5932">
        <w:rPr>
          <w:rStyle w:val="FontStyle18"/>
          <w:rFonts w:ascii="Arial" w:hAnsi="Arial" w:cs="Arial"/>
        </w:rPr>
        <w:t>2.</w:t>
      </w:r>
      <w:r w:rsidRPr="001F5932">
        <w:rPr>
          <w:rStyle w:val="FontStyle18"/>
          <w:rFonts w:ascii="Arial" w:hAnsi="Arial" w:cs="Arial"/>
        </w:rPr>
        <w:tab/>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1F5932">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3.</w:t>
      </w:r>
      <w:r w:rsidRPr="001F5932">
        <w:rPr>
          <w:rStyle w:val="FontStyle18"/>
          <w:rFonts w:ascii="Arial" w:hAnsi="Arial" w:cs="Arial"/>
        </w:rPr>
        <w:tab/>
        <w:t>Обеспечение транспортной безопасности.</w:t>
      </w:r>
    </w:p>
    <w:p w:rsidR="00360A34" w:rsidRPr="001F5932" w:rsidRDefault="00360A34" w:rsidP="001F5932">
      <w:pPr>
        <w:pStyle w:val="Style7"/>
        <w:widowControl/>
        <w:numPr>
          <w:ilvl w:val="0"/>
          <w:numId w:val="25"/>
        </w:numPr>
        <w:tabs>
          <w:tab w:val="left" w:pos="806"/>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Основные мероприятия по усилению защиты объектов транспортной инфраструктуры при их объявлении (установлении).</w:t>
      </w:r>
    </w:p>
    <w:p w:rsidR="00360A34" w:rsidRPr="001F5932" w:rsidRDefault="00360A34" w:rsidP="001F5932">
      <w:pPr>
        <w:pStyle w:val="Style7"/>
        <w:widowControl/>
        <w:numPr>
          <w:ilvl w:val="0"/>
          <w:numId w:val="25"/>
        </w:numPr>
        <w:tabs>
          <w:tab w:val="left" w:pos="806"/>
        </w:tabs>
        <w:spacing w:line="300" w:lineRule="atLeast"/>
        <w:ind w:firstLine="680"/>
        <w:rPr>
          <w:rStyle w:val="FontStyle18"/>
          <w:rFonts w:ascii="Arial" w:hAnsi="Arial" w:cs="Arial"/>
        </w:rPr>
      </w:pPr>
      <w:r w:rsidRPr="001F5932">
        <w:rPr>
          <w:rStyle w:val="FontStyle18"/>
          <w:rFonts w:ascii="Arial" w:hAnsi="Arial" w:cs="Arial"/>
        </w:rPr>
        <w:t>Требования по обеспечению транспортной безопасности, каким нормативным правовым актом установлены и на кого распространяются?</w:t>
      </w:r>
    </w:p>
    <w:p w:rsidR="00360A34" w:rsidRPr="001F5932" w:rsidRDefault="00360A34" w:rsidP="001F5932">
      <w:pPr>
        <w:pStyle w:val="Style7"/>
        <w:widowControl/>
        <w:numPr>
          <w:ilvl w:val="0"/>
          <w:numId w:val="25"/>
        </w:numPr>
        <w:tabs>
          <w:tab w:val="left" w:pos="806"/>
        </w:tabs>
        <w:spacing w:line="300" w:lineRule="atLeast"/>
        <w:ind w:firstLine="680"/>
        <w:rPr>
          <w:rStyle w:val="FontStyle18"/>
          <w:rFonts w:ascii="Arial" w:hAnsi="Arial" w:cs="Arial"/>
        </w:rPr>
      </w:pPr>
      <w:r w:rsidRPr="001F5932">
        <w:rPr>
          <w:rStyle w:val="FontStyle18"/>
          <w:rFonts w:ascii="Arial" w:hAnsi="Arial" w:cs="Arial"/>
        </w:rPr>
        <w:t>Ограничения при выполнении работ, непосредственно связанных с обеспечением транспортной безопасности.</w:t>
      </w:r>
    </w:p>
    <w:p w:rsidR="00360A34" w:rsidRPr="001F5932" w:rsidRDefault="00360A34" w:rsidP="001F5932">
      <w:pPr>
        <w:pStyle w:val="Style7"/>
        <w:widowControl/>
        <w:numPr>
          <w:ilvl w:val="0"/>
          <w:numId w:val="25"/>
        </w:numPr>
        <w:tabs>
          <w:tab w:val="left" w:pos="806"/>
        </w:tabs>
        <w:spacing w:line="300" w:lineRule="atLeast"/>
        <w:ind w:firstLine="680"/>
        <w:rPr>
          <w:rStyle w:val="FontStyle18"/>
          <w:rFonts w:ascii="Arial" w:hAnsi="Arial" w:cs="Arial"/>
        </w:rPr>
      </w:pPr>
      <w:r w:rsidRPr="001F5932">
        <w:rPr>
          <w:rStyle w:val="FontStyle18"/>
          <w:rFonts w:ascii="Arial" w:hAnsi="Arial" w:cs="Arial"/>
        </w:rPr>
        <w:t>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360A34" w:rsidRPr="001F5932" w:rsidRDefault="00360A34" w:rsidP="001F5932">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8.</w:t>
      </w:r>
      <w:r w:rsidRPr="001F5932">
        <w:rPr>
          <w:rStyle w:val="FontStyle18"/>
          <w:rFonts w:ascii="Arial" w:hAnsi="Arial" w:cs="Arial"/>
        </w:rPr>
        <w:tab/>
        <w:t>Силы обеспечения транспортной безопасности.</w:t>
      </w:r>
    </w:p>
    <w:p w:rsidR="00360A34" w:rsidRPr="001F5932" w:rsidRDefault="00360A34" w:rsidP="001F5932">
      <w:pPr>
        <w:pStyle w:val="Style7"/>
        <w:widowControl/>
        <w:tabs>
          <w:tab w:val="left" w:pos="806"/>
        </w:tabs>
        <w:spacing w:line="300" w:lineRule="atLeast"/>
        <w:ind w:firstLine="680"/>
        <w:rPr>
          <w:rStyle w:val="FontStyle18"/>
          <w:rFonts w:ascii="Arial" w:hAnsi="Arial" w:cs="Arial"/>
        </w:rPr>
      </w:pPr>
      <w:r w:rsidRPr="001F5932">
        <w:rPr>
          <w:rStyle w:val="FontStyle18"/>
          <w:rFonts w:ascii="Arial" w:hAnsi="Arial" w:cs="Arial"/>
        </w:rPr>
        <w:t>9.</w:t>
      </w:r>
      <w:r w:rsidRPr="001F5932">
        <w:rPr>
          <w:rStyle w:val="FontStyle18"/>
          <w:rFonts w:ascii="Arial" w:hAnsi="Arial" w:cs="Arial"/>
        </w:rPr>
        <w:tab/>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1F5932">
      <w:pPr>
        <w:pStyle w:val="Style7"/>
        <w:widowControl/>
        <w:numPr>
          <w:ilvl w:val="0"/>
          <w:numId w:val="26"/>
        </w:numPr>
        <w:tabs>
          <w:tab w:val="left" w:pos="926"/>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работников, включенных в состав группы быстрого реагирования.</w:t>
      </w:r>
    </w:p>
    <w:p w:rsidR="00360A34" w:rsidRPr="001F5932" w:rsidRDefault="00360A34" w:rsidP="001F5932">
      <w:pPr>
        <w:pStyle w:val="Style7"/>
        <w:widowControl/>
        <w:numPr>
          <w:ilvl w:val="0"/>
          <w:numId w:val="26"/>
        </w:numPr>
        <w:tabs>
          <w:tab w:val="left" w:pos="926"/>
        </w:tabs>
        <w:spacing w:line="300" w:lineRule="atLeast"/>
        <w:ind w:firstLine="680"/>
        <w:rPr>
          <w:rStyle w:val="FontStyle18"/>
          <w:rFonts w:ascii="Arial" w:hAnsi="Arial" w:cs="Arial"/>
        </w:rPr>
      </w:pPr>
      <w:r w:rsidRPr="001F5932">
        <w:rPr>
          <w:rStyle w:val="FontStyle18"/>
          <w:rFonts w:ascii="Arial" w:hAnsi="Arial" w:cs="Arial"/>
        </w:rPr>
        <w:t>Общий порядок применения физической силы, специальных средств и огнестрельного оружия при обеспечении транспортной безопасности.</w:t>
      </w:r>
    </w:p>
    <w:p w:rsidR="00360A34" w:rsidRPr="001F5932" w:rsidRDefault="00360A34" w:rsidP="001F5932">
      <w:pPr>
        <w:pStyle w:val="Style7"/>
        <w:widowControl/>
        <w:tabs>
          <w:tab w:val="left" w:pos="936"/>
        </w:tabs>
        <w:spacing w:line="300" w:lineRule="atLeast"/>
        <w:ind w:firstLine="680"/>
        <w:rPr>
          <w:rStyle w:val="FontStyle18"/>
          <w:rFonts w:ascii="Arial" w:hAnsi="Arial" w:cs="Arial"/>
        </w:rPr>
      </w:pPr>
      <w:r w:rsidRPr="001F5932">
        <w:rPr>
          <w:rStyle w:val="FontStyle18"/>
          <w:rFonts w:ascii="Arial" w:hAnsi="Arial" w:cs="Arial"/>
        </w:rPr>
        <w:t>12.</w:t>
      </w:r>
      <w:r w:rsidRPr="001F5932">
        <w:rPr>
          <w:rStyle w:val="FontStyle18"/>
          <w:rFonts w:ascii="Arial" w:hAnsi="Arial" w:cs="Arial"/>
        </w:rPr>
        <w:tab/>
        <w:t>Перечень мероприятий по оказанию первой помощи.</w:t>
      </w:r>
    </w:p>
    <w:p w:rsidR="00360A34" w:rsidRPr="001F5932" w:rsidRDefault="00360A34" w:rsidP="001F5932">
      <w:pPr>
        <w:pStyle w:val="Style7"/>
        <w:widowControl/>
        <w:numPr>
          <w:ilvl w:val="0"/>
          <w:numId w:val="27"/>
        </w:numPr>
        <w:tabs>
          <w:tab w:val="left" w:pos="931"/>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остановке сердца и дыхания (реанимация).</w:t>
      </w:r>
    </w:p>
    <w:p w:rsidR="00360A34" w:rsidRPr="001F5932" w:rsidRDefault="00360A34" w:rsidP="001F5932">
      <w:pPr>
        <w:pStyle w:val="Style7"/>
        <w:widowControl/>
        <w:numPr>
          <w:ilvl w:val="0"/>
          <w:numId w:val="27"/>
        </w:numPr>
        <w:tabs>
          <w:tab w:val="left" w:pos="931"/>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получении механической травмы, сопровождающейся кровотечением (артериальным, венозным, носовым и кровотечением из внутренних органов).</w:t>
      </w:r>
    </w:p>
    <w:p w:rsidR="00360A34" w:rsidRPr="001F5932" w:rsidRDefault="00360A34" w:rsidP="001F5932">
      <w:pPr>
        <w:pStyle w:val="Style7"/>
        <w:widowControl/>
        <w:tabs>
          <w:tab w:val="left" w:pos="1042"/>
        </w:tabs>
        <w:spacing w:line="300" w:lineRule="atLeast"/>
        <w:ind w:firstLine="680"/>
        <w:rPr>
          <w:rStyle w:val="FontStyle18"/>
          <w:rFonts w:ascii="Arial" w:hAnsi="Arial" w:cs="Arial"/>
        </w:rPr>
      </w:pPr>
      <w:r w:rsidRPr="001F5932">
        <w:rPr>
          <w:rStyle w:val="FontStyle18"/>
          <w:rFonts w:ascii="Arial" w:hAnsi="Arial" w:cs="Arial"/>
        </w:rPr>
        <w:t>15.</w:t>
      </w:r>
      <w:r w:rsidRPr="001F5932">
        <w:rPr>
          <w:rStyle w:val="FontStyle18"/>
          <w:rFonts w:ascii="Arial" w:hAnsi="Arial" w:cs="Arial"/>
        </w:rPr>
        <w:tab/>
        <w:t>Действия по оказанию первой доврачебной помощи пострадавшим при ранениях</w:t>
      </w:r>
      <w:r w:rsidRPr="001F5932">
        <w:rPr>
          <w:rStyle w:val="FontStyle18"/>
          <w:rFonts w:ascii="Arial" w:hAnsi="Arial" w:cs="Arial"/>
        </w:rPr>
        <w:br/>
        <w:t>(проникающем ранении живота, грудной клетки, глаза острыми или колющими предметами).</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переломах и травме головы.</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придавливании конечности и повреждении костей.</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ожогах (термических и химических).</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отравлениях (бензином, керосином, растворителями, очистителями, пищевыми продуктами, кислотами, газами).</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поражениях электрическим током.</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Действия по оказанию первой доврачебной помощи пострадавшим при состояниях, связанных со здоровьем (обмороке, тепловом, солнечном ударе, эпилептическом припадке, переохлаждении, обморожении).</w:t>
      </w:r>
    </w:p>
    <w:p w:rsidR="00360A34" w:rsidRPr="001F5932" w:rsidRDefault="00360A34" w:rsidP="001F5932">
      <w:pPr>
        <w:pStyle w:val="Style7"/>
        <w:widowControl/>
        <w:numPr>
          <w:ilvl w:val="0"/>
          <w:numId w:val="28"/>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1F5932">
      <w:pPr>
        <w:pStyle w:val="Style7"/>
        <w:widowControl/>
        <w:tabs>
          <w:tab w:val="left" w:pos="1027"/>
        </w:tabs>
        <w:spacing w:line="300" w:lineRule="atLeast"/>
        <w:ind w:firstLine="680"/>
        <w:rPr>
          <w:rStyle w:val="FontStyle18"/>
          <w:rFonts w:ascii="Arial" w:hAnsi="Arial" w:cs="Arial"/>
        </w:rPr>
      </w:pPr>
      <w:r w:rsidRPr="001F5932">
        <w:rPr>
          <w:rStyle w:val="FontStyle18"/>
          <w:rFonts w:ascii="Arial" w:hAnsi="Arial" w:cs="Arial"/>
        </w:rPr>
        <w:t>23.</w:t>
      </w:r>
      <w:r w:rsidRPr="001F5932">
        <w:rPr>
          <w:rStyle w:val="FontStyle18"/>
          <w:rFonts w:ascii="Arial" w:hAnsi="Arial" w:cs="Arial"/>
        </w:rPr>
        <w:tab/>
        <w:t>Уголовная ответственность за неисполнение требований по обеспечению транспортной</w:t>
      </w:r>
      <w:r>
        <w:rPr>
          <w:rStyle w:val="FontStyle18"/>
          <w:rFonts w:ascii="Arial" w:hAnsi="Arial" w:cs="Arial"/>
        </w:rPr>
        <w:t xml:space="preserve"> </w:t>
      </w:r>
      <w:r w:rsidRPr="001F5932">
        <w:rPr>
          <w:rStyle w:val="FontStyle18"/>
          <w:rFonts w:ascii="Arial" w:hAnsi="Arial" w:cs="Arial"/>
        </w:rPr>
        <w:t>безопасности.</w:t>
      </w:r>
    </w:p>
    <w:p w:rsidR="00360A34" w:rsidRPr="001F5932" w:rsidRDefault="00360A34" w:rsidP="001F5932">
      <w:pPr>
        <w:pStyle w:val="Style7"/>
        <w:widowControl/>
        <w:numPr>
          <w:ilvl w:val="0"/>
          <w:numId w:val="29"/>
        </w:numPr>
        <w:tabs>
          <w:tab w:val="left" w:pos="931"/>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29"/>
        </w:numPr>
        <w:tabs>
          <w:tab w:val="left" w:pos="931"/>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1F5932">
      <w:pPr>
        <w:pStyle w:val="Style7"/>
        <w:widowControl/>
        <w:tabs>
          <w:tab w:val="left" w:pos="950"/>
        </w:tabs>
        <w:spacing w:line="300" w:lineRule="atLeast"/>
        <w:ind w:firstLine="680"/>
        <w:rPr>
          <w:rStyle w:val="FontStyle18"/>
          <w:rFonts w:ascii="Arial" w:hAnsi="Arial" w:cs="Arial"/>
        </w:rPr>
      </w:pPr>
      <w:r w:rsidRPr="001F5932">
        <w:rPr>
          <w:rStyle w:val="FontStyle18"/>
          <w:rFonts w:ascii="Arial" w:hAnsi="Arial" w:cs="Arial"/>
        </w:rPr>
        <w:t>26.</w:t>
      </w:r>
      <w:r w:rsidRPr="001F5932">
        <w:rPr>
          <w:rStyle w:val="FontStyle18"/>
          <w:rFonts w:ascii="Arial" w:hAnsi="Arial" w:cs="Arial"/>
        </w:rPr>
        <w:tab/>
        <w:t>Общий порядок организации пропускного режима в зону транспортной безопасности.</w:t>
      </w:r>
    </w:p>
    <w:p w:rsidR="00360A34" w:rsidRPr="001F5932" w:rsidRDefault="00360A34" w:rsidP="001F5932">
      <w:pPr>
        <w:pStyle w:val="Style7"/>
        <w:widowControl/>
        <w:numPr>
          <w:ilvl w:val="0"/>
          <w:numId w:val="30"/>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7"/>
        <w:widowControl/>
        <w:numPr>
          <w:ilvl w:val="0"/>
          <w:numId w:val="30"/>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транспортных средствах автомобильного транспорта и городского наземного электрического транспорта.</w:t>
      </w:r>
    </w:p>
    <w:p w:rsidR="00360A34" w:rsidRPr="001F5932" w:rsidRDefault="00360A34" w:rsidP="001F5932">
      <w:pPr>
        <w:pStyle w:val="Style7"/>
        <w:widowControl/>
        <w:tabs>
          <w:tab w:val="left" w:pos="950"/>
        </w:tabs>
        <w:spacing w:line="300" w:lineRule="atLeast"/>
        <w:ind w:firstLine="680"/>
        <w:rPr>
          <w:rStyle w:val="FontStyle18"/>
          <w:rFonts w:ascii="Arial" w:hAnsi="Arial" w:cs="Arial"/>
        </w:rPr>
      </w:pPr>
      <w:r w:rsidRPr="001F5932">
        <w:rPr>
          <w:rStyle w:val="FontStyle18"/>
          <w:rFonts w:ascii="Arial" w:hAnsi="Arial" w:cs="Arial"/>
        </w:rPr>
        <w:t>29.</w:t>
      </w:r>
      <w:r w:rsidRPr="001F5932">
        <w:rPr>
          <w:rStyle w:val="FontStyle18"/>
          <w:rFonts w:ascii="Arial" w:hAnsi="Arial" w:cs="Arial"/>
        </w:rPr>
        <w:tab/>
        <w:t>Порядок реагирования на угрозы совершения актов незаконного вмешательства.</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1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2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3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1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2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3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и транспортных средств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1 безопасности.</w:t>
      </w:r>
    </w:p>
    <w:p w:rsidR="00360A34" w:rsidRPr="001F5932" w:rsidRDefault="00360A34" w:rsidP="001F5932">
      <w:pPr>
        <w:pStyle w:val="Style7"/>
        <w:widowControl/>
        <w:numPr>
          <w:ilvl w:val="0"/>
          <w:numId w:val="31"/>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2 безопасности.</w:t>
      </w:r>
    </w:p>
    <w:p w:rsidR="00360A34" w:rsidRPr="001F5932" w:rsidRDefault="00360A34" w:rsidP="001F5932">
      <w:pPr>
        <w:pStyle w:val="Style7"/>
        <w:widowControl/>
        <w:numPr>
          <w:ilvl w:val="0"/>
          <w:numId w:val="32"/>
        </w:numPr>
        <w:tabs>
          <w:tab w:val="left" w:pos="926"/>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3 безопасности.</w:t>
      </w:r>
    </w:p>
    <w:p w:rsidR="00360A34" w:rsidRPr="001F5932" w:rsidRDefault="00360A34" w:rsidP="001F5932">
      <w:pPr>
        <w:pStyle w:val="Style7"/>
        <w:widowControl/>
        <w:numPr>
          <w:ilvl w:val="0"/>
          <w:numId w:val="32"/>
        </w:numPr>
        <w:tabs>
          <w:tab w:val="left" w:pos="926"/>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w:t>
      </w:r>
    </w:p>
    <w:p w:rsidR="00360A34" w:rsidRPr="001F5932" w:rsidRDefault="00360A34" w:rsidP="001F5932">
      <w:pPr>
        <w:pStyle w:val="Style7"/>
        <w:widowControl/>
        <w:numPr>
          <w:ilvl w:val="0"/>
          <w:numId w:val="3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физических лиц и транспортных средств в зону транспортной безопасности по постоянным и разовым пропускам.</w:t>
      </w:r>
    </w:p>
    <w:p w:rsidR="00360A34" w:rsidRPr="001F5932" w:rsidRDefault="00360A34" w:rsidP="001F5932">
      <w:pPr>
        <w:pStyle w:val="Style7"/>
        <w:widowControl/>
        <w:numPr>
          <w:ilvl w:val="0"/>
          <w:numId w:val="32"/>
        </w:numPr>
        <w:tabs>
          <w:tab w:val="left" w:pos="926"/>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или транспортных средств и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технологическое взаимодействие, как осуществляется данное взаимодействие?</w:t>
      </w:r>
    </w:p>
    <w:p w:rsidR="00360A34" w:rsidRPr="001F5932" w:rsidRDefault="00360A34" w:rsidP="001F5932">
      <w:pPr>
        <w:pStyle w:val="Style7"/>
        <w:widowControl/>
        <w:numPr>
          <w:ilvl w:val="0"/>
          <w:numId w:val="32"/>
        </w:numPr>
        <w:tabs>
          <w:tab w:val="left" w:pos="926"/>
        </w:tabs>
        <w:spacing w:line="300" w:lineRule="atLeast"/>
        <w:ind w:firstLine="680"/>
        <w:rPr>
          <w:rStyle w:val="FontStyle18"/>
          <w:rFonts w:ascii="Arial" w:hAnsi="Arial" w:cs="Arial"/>
        </w:rPr>
      </w:pPr>
      <w:r w:rsidRPr="001F5932">
        <w:rPr>
          <w:rStyle w:val="FontStyle18"/>
          <w:rFonts w:ascii="Arial" w:hAnsi="Arial" w:cs="Arial"/>
        </w:rPr>
        <w:t>Виды проверок готовности сил обеспечения транспортной безопасности к выполнению мероприятий транспортной безопасности.</w:t>
      </w:r>
    </w:p>
    <w:p w:rsidR="00360A34" w:rsidRPr="001F5932" w:rsidRDefault="00360A34" w:rsidP="001F5932">
      <w:pPr>
        <w:pStyle w:val="Style7"/>
        <w:widowControl/>
        <w:tabs>
          <w:tab w:val="left" w:pos="1109"/>
        </w:tabs>
        <w:spacing w:line="300" w:lineRule="atLeast"/>
        <w:ind w:firstLine="680"/>
        <w:rPr>
          <w:rStyle w:val="FontStyle18"/>
          <w:rFonts w:ascii="Arial" w:hAnsi="Arial" w:cs="Arial"/>
        </w:rPr>
      </w:pPr>
      <w:r w:rsidRPr="001F5932">
        <w:rPr>
          <w:rStyle w:val="FontStyle18"/>
          <w:rFonts w:ascii="Arial" w:hAnsi="Arial" w:cs="Arial"/>
        </w:rPr>
        <w:t>43.</w:t>
      </w:r>
      <w:r w:rsidRPr="001F5932">
        <w:rPr>
          <w:rStyle w:val="FontStyle18"/>
          <w:rFonts w:ascii="Arial" w:hAnsi="Arial" w:cs="Arial"/>
        </w:rPr>
        <w:tab/>
        <w:t>Специальные средства обеспечения транспортной безопасности (постановление Правительства Российской Федерации от 15 ноября 2014 г. № 1209).</w:t>
      </w:r>
    </w:p>
    <w:p w:rsidR="00360A34" w:rsidRPr="001F5932" w:rsidRDefault="00360A34" w:rsidP="001F5932">
      <w:pPr>
        <w:pStyle w:val="Style7"/>
        <w:widowControl/>
        <w:tabs>
          <w:tab w:val="left" w:pos="902"/>
        </w:tabs>
        <w:spacing w:line="300" w:lineRule="atLeast"/>
        <w:ind w:firstLine="680"/>
        <w:rPr>
          <w:rStyle w:val="FontStyle18"/>
          <w:rFonts w:ascii="Arial" w:hAnsi="Arial" w:cs="Arial"/>
        </w:rPr>
      </w:pPr>
      <w:r w:rsidRPr="001F5932">
        <w:rPr>
          <w:rStyle w:val="FontStyle18"/>
          <w:rFonts w:ascii="Arial" w:hAnsi="Arial" w:cs="Arial"/>
        </w:rPr>
        <w:t>44.</w:t>
      </w:r>
      <w:r w:rsidRPr="001F5932">
        <w:rPr>
          <w:rStyle w:val="FontStyle18"/>
          <w:rFonts w:ascii="Arial" w:hAnsi="Arial" w:cs="Arial"/>
        </w:rPr>
        <w:tab/>
        <w:t>Правила хранения специальных средств, используемых работниками подразделений транспортной безопасности.</w:t>
      </w:r>
    </w:p>
    <w:p w:rsidR="00360A34" w:rsidRPr="001F5932" w:rsidRDefault="00360A34" w:rsidP="001F5932">
      <w:pPr>
        <w:pStyle w:val="Style7"/>
        <w:widowControl/>
        <w:tabs>
          <w:tab w:val="left" w:pos="1128"/>
        </w:tabs>
        <w:spacing w:line="300" w:lineRule="atLeast"/>
        <w:ind w:firstLine="680"/>
        <w:rPr>
          <w:rStyle w:val="FontStyle18"/>
          <w:rFonts w:ascii="Arial" w:hAnsi="Arial" w:cs="Arial"/>
        </w:rPr>
      </w:pPr>
      <w:r w:rsidRPr="001F5932">
        <w:rPr>
          <w:rStyle w:val="FontStyle18"/>
          <w:rFonts w:ascii="Arial" w:hAnsi="Arial" w:cs="Arial"/>
        </w:rPr>
        <w:t>45.</w:t>
      </w:r>
      <w:r w:rsidRPr="001F5932">
        <w:rPr>
          <w:rStyle w:val="FontStyle18"/>
          <w:rFonts w:ascii="Arial" w:hAnsi="Arial" w:cs="Arial"/>
        </w:rPr>
        <w:tab/>
        <w:t>Подготовка сил обеспечения транспортной безопасности (Федеральный закон от 9 февраля 2007 г. № 16-ФЗ «О транспортной безопасности»).</w:t>
      </w:r>
    </w:p>
    <w:p w:rsidR="00360A34" w:rsidRPr="001F5932" w:rsidRDefault="00360A34" w:rsidP="001F5932">
      <w:pPr>
        <w:pStyle w:val="Style7"/>
        <w:widowControl/>
        <w:numPr>
          <w:ilvl w:val="0"/>
          <w:numId w:val="33"/>
        </w:numPr>
        <w:tabs>
          <w:tab w:val="left" w:pos="950"/>
        </w:tabs>
        <w:spacing w:line="300" w:lineRule="atLeast"/>
        <w:ind w:firstLine="680"/>
        <w:rPr>
          <w:rStyle w:val="FontStyle18"/>
          <w:rFonts w:ascii="Arial" w:hAnsi="Arial" w:cs="Arial"/>
        </w:rPr>
      </w:pPr>
      <w:r w:rsidRPr="001F5932">
        <w:rPr>
          <w:rStyle w:val="FontStyle18"/>
          <w:rFonts w:ascii="Arial" w:hAnsi="Arial" w:cs="Arial"/>
        </w:rPr>
        <w:t>Порядок обязательной аттестации сил обеспечения транспортной безопасности.</w:t>
      </w:r>
    </w:p>
    <w:p w:rsidR="00360A34" w:rsidRPr="001F5932" w:rsidRDefault="00360A34" w:rsidP="001F5932">
      <w:pPr>
        <w:pStyle w:val="Style7"/>
        <w:widowControl/>
        <w:numPr>
          <w:ilvl w:val="0"/>
          <w:numId w:val="33"/>
        </w:numPr>
        <w:tabs>
          <w:tab w:val="left" w:pos="950"/>
        </w:tabs>
        <w:spacing w:line="300" w:lineRule="atLeast"/>
        <w:ind w:firstLine="680"/>
        <w:rPr>
          <w:rStyle w:val="FontStyle18"/>
          <w:rFonts w:ascii="Arial" w:hAnsi="Arial" w:cs="Arial"/>
        </w:rPr>
      </w:pPr>
      <w:r w:rsidRPr="001F5932">
        <w:rPr>
          <w:rStyle w:val="FontStyle18"/>
          <w:rFonts w:ascii="Arial" w:hAnsi="Arial" w:cs="Arial"/>
        </w:rPr>
        <w:t>Сроки проведения аттестации сил обеспечения транспортной безопасности.</w:t>
      </w:r>
    </w:p>
    <w:p w:rsidR="00360A34" w:rsidRPr="001F5932" w:rsidRDefault="00360A34" w:rsidP="001F5932">
      <w:pPr>
        <w:pStyle w:val="Style7"/>
        <w:widowControl/>
        <w:numPr>
          <w:ilvl w:val="0"/>
          <w:numId w:val="34"/>
        </w:numPr>
        <w:tabs>
          <w:tab w:val="left" w:pos="931"/>
        </w:tabs>
        <w:spacing w:line="300" w:lineRule="atLeast"/>
        <w:ind w:firstLine="680"/>
        <w:rPr>
          <w:rStyle w:val="FontStyle18"/>
          <w:rFonts w:ascii="Arial" w:hAnsi="Arial" w:cs="Arial"/>
        </w:rPr>
      </w:pPr>
      <w:r w:rsidRPr="001F5932">
        <w:rPr>
          <w:rStyle w:val="FontStyle18"/>
          <w:rFonts w:ascii="Arial" w:hAnsi="Arial" w:cs="Arial"/>
        </w:rPr>
        <w:t>Случаи проведения внеочередной аттестации аттестуемых лиц из числа сил обеспечения транспортной безопасности.</w:t>
      </w:r>
    </w:p>
    <w:p w:rsidR="00360A34" w:rsidRPr="001F5932" w:rsidRDefault="00360A34" w:rsidP="001F5932">
      <w:pPr>
        <w:pStyle w:val="Style7"/>
        <w:widowControl/>
        <w:numPr>
          <w:ilvl w:val="0"/>
          <w:numId w:val="34"/>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применения технических средств обеспечения транспортной безопасности при аттестации сил обеспечения транспортной безопасности.</w:t>
      </w:r>
    </w:p>
    <w:p w:rsidR="00360A34" w:rsidRPr="001F5932" w:rsidRDefault="00360A34" w:rsidP="001F5932">
      <w:pPr>
        <w:pStyle w:val="Style7"/>
        <w:widowControl/>
        <w:numPr>
          <w:ilvl w:val="0"/>
          <w:numId w:val="34"/>
        </w:numPr>
        <w:tabs>
          <w:tab w:val="left" w:pos="931"/>
        </w:tabs>
        <w:spacing w:line="300" w:lineRule="atLeast"/>
        <w:ind w:firstLine="680"/>
        <w:rPr>
          <w:rStyle w:val="FontStyle18"/>
          <w:rFonts w:ascii="Arial" w:hAnsi="Arial" w:cs="Arial"/>
        </w:rPr>
      </w:pPr>
      <w:r w:rsidRPr="001F5932">
        <w:rPr>
          <w:rStyle w:val="FontStyle18"/>
          <w:rFonts w:ascii="Arial" w:hAnsi="Arial" w:cs="Arial"/>
        </w:rPr>
        <w:t>Требования к личностным (психофизиологическим) качествам работников подразделения транспортной безопасности, включенных в состав группы быстрого реагирования, и особенности их проверки.</w:t>
      </w:r>
    </w:p>
    <w:p w:rsidR="00360A34" w:rsidRPr="001F5932" w:rsidRDefault="00360A34" w:rsidP="001F5932">
      <w:pPr>
        <w:pStyle w:val="Style7"/>
        <w:widowControl/>
        <w:tabs>
          <w:tab w:val="left" w:pos="1219"/>
        </w:tabs>
        <w:spacing w:line="300" w:lineRule="atLeast"/>
        <w:ind w:firstLine="680"/>
        <w:rPr>
          <w:rStyle w:val="FontStyle18"/>
          <w:rFonts w:ascii="Arial" w:hAnsi="Arial" w:cs="Arial"/>
        </w:rPr>
      </w:pPr>
      <w:r w:rsidRPr="001F5932">
        <w:rPr>
          <w:rStyle w:val="FontStyle18"/>
          <w:rFonts w:ascii="Arial" w:hAnsi="Arial" w:cs="Arial"/>
        </w:rPr>
        <w:t>51.</w:t>
      </w:r>
      <w:r w:rsidRPr="001F5932">
        <w:rPr>
          <w:rStyle w:val="FontStyle18"/>
          <w:rFonts w:ascii="Arial" w:hAnsi="Arial" w:cs="Arial"/>
        </w:rPr>
        <w:tab/>
        <w:t>Требования к уровню физической подготовки работников подразделения транспортной безопасности, включенных в состав группы быстрого реагирования. Особенности их проверки.</w:t>
      </w:r>
    </w:p>
    <w:p w:rsidR="00360A34" w:rsidRPr="001F5932" w:rsidRDefault="00360A34" w:rsidP="001F5932">
      <w:pPr>
        <w:pStyle w:val="Style7"/>
        <w:widowControl/>
        <w:tabs>
          <w:tab w:val="left" w:pos="1378"/>
        </w:tabs>
        <w:spacing w:line="300" w:lineRule="atLeast"/>
        <w:ind w:firstLine="680"/>
        <w:rPr>
          <w:rStyle w:val="FontStyle18"/>
          <w:rFonts w:ascii="Arial" w:hAnsi="Arial" w:cs="Arial"/>
        </w:rPr>
      </w:pPr>
      <w:r w:rsidRPr="001F5932">
        <w:rPr>
          <w:rStyle w:val="FontStyle18"/>
          <w:rFonts w:ascii="Arial" w:hAnsi="Arial" w:cs="Arial"/>
        </w:rPr>
        <w:t>52.</w:t>
      </w:r>
      <w:r w:rsidRPr="001F5932">
        <w:rPr>
          <w:rStyle w:val="FontStyle18"/>
          <w:rFonts w:ascii="Arial" w:hAnsi="Arial" w:cs="Arial"/>
        </w:rPr>
        <w:tab/>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1F5932">
      <w:pPr>
        <w:pStyle w:val="Style10"/>
        <w:widowControl/>
        <w:tabs>
          <w:tab w:val="left" w:pos="854"/>
        </w:tabs>
        <w:spacing w:line="300" w:lineRule="atLeast"/>
        <w:ind w:firstLine="680"/>
        <w:rPr>
          <w:rStyle w:val="FontStyle18"/>
          <w:rFonts w:ascii="Arial" w:hAnsi="Arial" w:cs="Arial"/>
        </w:rPr>
      </w:pPr>
      <w:r w:rsidRPr="001F5932">
        <w:rPr>
          <w:rStyle w:val="FontStyle18"/>
          <w:rFonts w:ascii="Arial" w:hAnsi="Arial" w:cs="Arial"/>
          <w:lang w:eastAsia="en-US"/>
        </w:rPr>
        <w:t xml:space="preserve">53. Порядок информирования субъектами транспортной инфраструктуры и перевозчиками об </w:t>
      </w:r>
      <w:r w:rsidRPr="001F5932">
        <w:rPr>
          <w:rStyle w:val="FontStyle18"/>
          <w:rFonts w:ascii="Arial" w:hAnsi="Arial" w:cs="Arial"/>
        </w:rPr>
        <w:t>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1F5932">
      <w:pPr>
        <w:pStyle w:val="Style7"/>
        <w:widowControl/>
        <w:numPr>
          <w:ilvl w:val="0"/>
          <w:numId w:val="35"/>
        </w:numPr>
        <w:tabs>
          <w:tab w:val="left" w:pos="1214"/>
        </w:tabs>
        <w:spacing w:line="300" w:lineRule="atLeast"/>
        <w:ind w:firstLine="680"/>
        <w:rPr>
          <w:rStyle w:val="FontStyle18"/>
          <w:rFonts w:ascii="Arial" w:hAnsi="Arial" w:cs="Arial"/>
        </w:rPr>
      </w:pPr>
      <w:r w:rsidRPr="001F5932">
        <w:rPr>
          <w:rStyle w:val="FontStyle18"/>
          <w:rFonts w:ascii="Arial" w:hAnsi="Arial" w:cs="Arial"/>
        </w:rPr>
        <w:t>Порядок взаимодействия с правоохранительными органами работников подразделения транспортной безопасности, включенных в состав группы быстрого реагирования.</w:t>
      </w:r>
    </w:p>
    <w:p w:rsidR="00360A34" w:rsidRPr="001F5932" w:rsidRDefault="00360A34" w:rsidP="001F5932">
      <w:pPr>
        <w:pStyle w:val="Style7"/>
        <w:widowControl/>
        <w:numPr>
          <w:ilvl w:val="0"/>
          <w:numId w:val="35"/>
        </w:numPr>
        <w:tabs>
          <w:tab w:val="left" w:pos="1214"/>
        </w:tabs>
        <w:spacing w:line="300" w:lineRule="atLeast"/>
        <w:ind w:firstLine="680"/>
        <w:rPr>
          <w:rStyle w:val="FontStyle18"/>
          <w:rFonts w:ascii="Arial" w:hAnsi="Arial" w:cs="Arial"/>
        </w:rPr>
      </w:pPr>
      <w:r w:rsidRPr="001F5932">
        <w:rPr>
          <w:rStyle w:val="FontStyle18"/>
          <w:rFonts w:ascii="Arial" w:hAnsi="Arial" w:cs="Arial"/>
        </w:rPr>
        <w:t>Порядок взаимодействия работников подразделения транспортной безопасности, включенных в состав группы быстрого реагирования, с силами обеспечения транспортной безопасности других объектов транспортной инфраструктуры и транспортных средств.</w:t>
      </w:r>
    </w:p>
    <w:p w:rsidR="00360A34" w:rsidRPr="001F5932" w:rsidRDefault="00360A34" w:rsidP="001F5932">
      <w:pPr>
        <w:pStyle w:val="Style7"/>
        <w:widowControl/>
        <w:numPr>
          <w:ilvl w:val="0"/>
          <w:numId w:val="35"/>
        </w:numPr>
        <w:tabs>
          <w:tab w:val="left" w:pos="1214"/>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прибывших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360A34" w:rsidRPr="001F5932" w:rsidRDefault="00360A34" w:rsidP="001F5932">
      <w:pPr>
        <w:pStyle w:val="Style7"/>
        <w:widowControl/>
        <w:numPr>
          <w:ilvl w:val="0"/>
          <w:numId w:val="35"/>
        </w:numPr>
        <w:tabs>
          <w:tab w:val="left" w:pos="1214"/>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уполномоченных сотрудников МВД России и ФСБ России.</w:t>
      </w:r>
    </w:p>
    <w:p w:rsidR="00360A34" w:rsidRPr="001F5932" w:rsidRDefault="00360A34" w:rsidP="001F5932">
      <w:pPr>
        <w:pStyle w:val="Style7"/>
        <w:widowControl/>
        <w:numPr>
          <w:ilvl w:val="0"/>
          <w:numId w:val="35"/>
        </w:numPr>
        <w:tabs>
          <w:tab w:val="left" w:pos="1214"/>
        </w:tabs>
        <w:spacing w:line="300" w:lineRule="atLeast"/>
        <w:ind w:firstLine="680"/>
        <w:rPr>
          <w:rStyle w:val="FontStyle18"/>
          <w:rFonts w:ascii="Arial" w:hAnsi="Arial" w:cs="Arial"/>
        </w:rPr>
      </w:pPr>
      <w:r w:rsidRPr="001F5932">
        <w:rPr>
          <w:rStyle w:val="FontStyle18"/>
          <w:rFonts w:ascii="Arial" w:hAnsi="Arial" w:cs="Arial"/>
        </w:rPr>
        <w:t>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w:t>
      </w:r>
    </w:p>
    <w:p w:rsidR="00360A34" w:rsidRDefault="00360A34" w:rsidP="001F5932">
      <w:pPr>
        <w:pStyle w:val="Style7"/>
        <w:widowControl/>
        <w:numPr>
          <w:ilvl w:val="0"/>
          <w:numId w:val="35"/>
        </w:numPr>
        <w:tabs>
          <w:tab w:val="left" w:pos="1214"/>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360A34" w:rsidRPr="001F5932" w:rsidRDefault="00360A34" w:rsidP="001F5932">
      <w:pPr>
        <w:pStyle w:val="Style7"/>
        <w:widowControl/>
        <w:tabs>
          <w:tab w:val="left" w:pos="1214"/>
        </w:tabs>
        <w:spacing w:line="300" w:lineRule="atLeast"/>
        <w:ind w:firstLine="0"/>
        <w:rPr>
          <w:rStyle w:val="FontStyle18"/>
          <w:rFonts w:ascii="Arial" w:hAnsi="Arial" w:cs="Arial"/>
        </w:rPr>
      </w:pPr>
    </w:p>
    <w:p w:rsidR="00360A34" w:rsidRDefault="00360A34" w:rsidP="001F5932">
      <w:pPr>
        <w:pStyle w:val="Style8"/>
        <w:widowControl/>
        <w:spacing w:line="300" w:lineRule="atLeast"/>
        <w:rPr>
          <w:rStyle w:val="FontStyle19"/>
          <w:rFonts w:ascii="Arial" w:hAnsi="Arial" w:cs="Arial"/>
          <w:sz w:val="22"/>
          <w:szCs w:val="22"/>
        </w:rPr>
      </w:pPr>
      <w:r w:rsidRPr="001F5932">
        <w:rPr>
          <w:rStyle w:val="FontStyle19"/>
          <w:rFonts w:ascii="Arial" w:hAnsi="Arial" w:cs="Arial"/>
          <w:sz w:val="22"/>
          <w:szCs w:val="22"/>
        </w:rPr>
        <w:t>V. Перечень вопросов, подлежащих применению органами аттестации (аттестующими организациями) для проверки соответствия знаний, умений и навыков, являющихся обязательными для работников, осуществляющих досмотр, дополнительный досмотр, повторный досмотр в целях обеспечения транспортной безопасности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8"/>
        <w:widowControl/>
        <w:spacing w:line="300" w:lineRule="atLeast"/>
        <w:rPr>
          <w:rStyle w:val="FontStyle19"/>
          <w:rFonts w:ascii="Arial" w:hAnsi="Arial" w:cs="Arial"/>
          <w:sz w:val="22"/>
          <w:szCs w:val="22"/>
        </w:rPr>
      </w:pPr>
    </w:p>
    <w:p w:rsidR="00360A34" w:rsidRPr="001F5932" w:rsidRDefault="00360A34" w:rsidP="001F5932">
      <w:pPr>
        <w:pStyle w:val="Style7"/>
        <w:widowControl/>
        <w:numPr>
          <w:ilvl w:val="0"/>
          <w:numId w:val="36"/>
        </w:numPr>
        <w:tabs>
          <w:tab w:val="left" w:pos="1090"/>
        </w:tabs>
        <w:spacing w:line="300" w:lineRule="atLeast"/>
        <w:ind w:firstLine="680"/>
        <w:rPr>
          <w:rStyle w:val="FontStyle18"/>
          <w:rFonts w:ascii="Arial" w:hAnsi="Arial" w:cs="Arial"/>
        </w:rPr>
      </w:pPr>
      <w:r w:rsidRPr="001F5932">
        <w:rPr>
          <w:rStyle w:val="FontStyle18"/>
          <w:rFonts w:ascii="Arial" w:hAnsi="Arial" w:cs="Arial"/>
        </w:rPr>
        <w:t>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360A34" w:rsidRPr="001F5932" w:rsidRDefault="00360A34" w:rsidP="001F5932">
      <w:pPr>
        <w:pStyle w:val="Style7"/>
        <w:widowControl/>
        <w:numPr>
          <w:ilvl w:val="0"/>
          <w:numId w:val="36"/>
        </w:numPr>
        <w:tabs>
          <w:tab w:val="left" w:pos="1090"/>
        </w:tabs>
        <w:spacing w:line="300" w:lineRule="atLeast"/>
        <w:ind w:firstLine="680"/>
        <w:rPr>
          <w:rStyle w:val="FontStyle18"/>
          <w:rFonts w:ascii="Arial" w:hAnsi="Arial" w:cs="Arial"/>
        </w:rPr>
      </w:pPr>
      <w:r w:rsidRPr="001F5932">
        <w:rPr>
          <w:rStyle w:val="FontStyle18"/>
          <w:rFonts w:ascii="Arial" w:hAnsi="Arial" w:cs="Arial"/>
        </w:rPr>
        <w:t>Цели и задачи обеспечения транспортной безопасности.</w:t>
      </w:r>
    </w:p>
    <w:p w:rsidR="00360A34" w:rsidRPr="001F5932" w:rsidRDefault="00360A34" w:rsidP="001F5932">
      <w:pPr>
        <w:pStyle w:val="Style7"/>
        <w:widowControl/>
        <w:numPr>
          <w:ilvl w:val="0"/>
          <w:numId w:val="36"/>
        </w:numPr>
        <w:tabs>
          <w:tab w:val="left" w:pos="1090"/>
        </w:tabs>
        <w:spacing w:line="300" w:lineRule="atLeast"/>
        <w:ind w:firstLine="680"/>
        <w:rPr>
          <w:rStyle w:val="FontStyle18"/>
          <w:rFonts w:ascii="Arial" w:hAnsi="Arial" w:cs="Arial"/>
        </w:rPr>
      </w:pPr>
      <w:r w:rsidRPr="001F5932">
        <w:rPr>
          <w:rStyle w:val="FontStyle18"/>
          <w:rFonts w:ascii="Arial" w:hAnsi="Arial" w:cs="Arial"/>
        </w:rPr>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1F5932">
      <w:pPr>
        <w:pStyle w:val="Style7"/>
        <w:widowControl/>
        <w:tabs>
          <w:tab w:val="left" w:pos="816"/>
        </w:tabs>
        <w:spacing w:line="300" w:lineRule="atLeast"/>
        <w:ind w:firstLine="680"/>
        <w:rPr>
          <w:rStyle w:val="FontStyle18"/>
          <w:rFonts w:ascii="Arial" w:hAnsi="Arial" w:cs="Arial"/>
        </w:rPr>
      </w:pPr>
      <w:r w:rsidRPr="001F5932">
        <w:rPr>
          <w:rStyle w:val="FontStyle18"/>
          <w:rFonts w:ascii="Arial" w:hAnsi="Arial" w:cs="Arial"/>
        </w:rPr>
        <w:t>4.</w:t>
      </w:r>
      <w:r w:rsidRPr="001F5932">
        <w:rPr>
          <w:rStyle w:val="FontStyle18"/>
          <w:rFonts w:ascii="Arial" w:hAnsi="Arial" w:cs="Arial"/>
        </w:rPr>
        <w:tab/>
        <w:t>Категории сил обеспечения транспортной безопасности.</w:t>
      </w:r>
    </w:p>
    <w:p w:rsidR="00360A34" w:rsidRPr="001F5932" w:rsidRDefault="00360A34" w:rsidP="001F5932">
      <w:pPr>
        <w:pStyle w:val="Style7"/>
        <w:widowControl/>
        <w:numPr>
          <w:ilvl w:val="0"/>
          <w:numId w:val="37"/>
        </w:numPr>
        <w:tabs>
          <w:tab w:val="left" w:pos="811"/>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Основные мероприятия по усилению защиты объектов транспортной инфраструктуры при их объявлении (установлении).</w:t>
      </w:r>
    </w:p>
    <w:p w:rsidR="00360A34" w:rsidRPr="001F5932" w:rsidRDefault="00360A34" w:rsidP="001F5932">
      <w:pPr>
        <w:pStyle w:val="Style7"/>
        <w:widowControl/>
        <w:numPr>
          <w:ilvl w:val="0"/>
          <w:numId w:val="37"/>
        </w:numPr>
        <w:tabs>
          <w:tab w:val="left" w:pos="811"/>
        </w:tabs>
        <w:spacing w:line="300" w:lineRule="atLeast"/>
        <w:ind w:firstLine="680"/>
        <w:rPr>
          <w:rStyle w:val="FontStyle18"/>
          <w:rFonts w:ascii="Arial" w:hAnsi="Arial" w:cs="Arial"/>
        </w:rPr>
      </w:pPr>
      <w:r w:rsidRPr="001F5932">
        <w:rPr>
          <w:rStyle w:val="FontStyle18"/>
          <w:rFonts w:ascii="Arial" w:hAnsi="Arial" w:cs="Arial"/>
        </w:rPr>
        <w:t>Требования по обеспечению транспортной безопасности, какими нормативными правовыми актами установлены и на кого распространяются?</w:t>
      </w:r>
    </w:p>
    <w:p w:rsidR="00360A34" w:rsidRPr="001F5932" w:rsidRDefault="00360A34" w:rsidP="001F5932">
      <w:pPr>
        <w:pStyle w:val="Style7"/>
        <w:widowControl/>
        <w:numPr>
          <w:ilvl w:val="0"/>
          <w:numId w:val="37"/>
        </w:numPr>
        <w:tabs>
          <w:tab w:val="left" w:pos="811"/>
        </w:tabs>
        <w:spacing w:line="300" w:lineRule="atLeast"/>
        <w:ind w:firstLine="680"/>
        <w:rPr>
          <w:rStyle w:val="FontStyle18"/>
          <w:rFonts w:ascii="Arial" w:hAnsi="Arial" w:cs="Arial"/>
        </w:rPr>
      </w:pPr>
      <w:r w:rsidRPr="001F5932">
        <w:rPr>
          <w:rStyle w:val="FontStyle18"/>
          <w:rFonts w:ascii="Arial" w:hAnsi="Arial" w:cs="Arial"/>
        </w:rPr>
        <w:t>Ограничения при выполнении работ, непосредственно связанных с обеспечением транспортной безопасности.</w:t>
      </w:r>
    </w:p>
    <w:p w:rsidR="00360A34" w:rsidRPr="001F5932" w:rsidRDefault="00360A34" w:rsidP="001F5932">
      <w:pPr>
        <w:pStyle w:val="Style7"/>
        <w:widowControl/>
        <w:numPr>
          <w:ilvl w:val="0"/>
          <w:numId w:val="37"/>
        </w:numPr>
        <w:tabs>
          <w:tab w:val="left" w:pos="811"/>
        </w:tabs>
        <w:spacing w:line="300" w:lineRule="atLeast"/>
        <w:ind w:firstLine="680"/>
        <w:rPr>
          <w:rStyle w:val="FontStyle18"/>
          <w:rFonts w:ascii="Arial" w:hAnsi="Arial" w:cs="Arial"/>
        </w:rPr>
      </w:pPr>
      <w:r w:rsidRPr="001F5932">
        <w:rPr>
          <w:rStyle w:val="FontStyle18"/>
          <w:rFonts w:ascii="Arial" w:hAnsi="Arial" w:cs="Arial"/>
        </w:rPr>
        <w:t>Обязанности работников подразделений транспортной безопасности, привлекаемых к досмотру, дополнительному досмотру и повторному досмотру в целях обеспечения транспортной безопасности.</w:t>
      </w:r>
    </w:p>
    <w:p w:rsidR="00360A34" w:rsidRPr="001F5932" w:rsidRDefault="00360A34" w:rsidP="001F5932">
      <w:pPr>
        <w:pStyle w:val="Style7"/>
        <w:widowControl/>
        <w:numPr>
          <w:ilvl w:val="0"/>
          <w:numId w:val="37"/>
        </w:numPr>
        <w:tabs>
          <w:tab w:val="left" w:pos="811"/>
        </w:tabs>
        <w:spacing w:line="300" w:lineRule="atLeast"/>
        <w:ind w:firstLine="680"/>
        <w:rPr>
          <w:rStyle w:val="FontStyle18"/>
          <w:rFonts w:ascii="Arial" w:hAnsi="Arial" w:cs="Arial"/>
        </w:rPr>
      </w:pPr>
      <w:r w:rsidRPr="001F5932">
        <w:rPr>
          <w:rStyle w:val="FontStyle18"/>
          <w:rFonts w:ascii="Arial" w:hAnsi="Arial" w:cs="Arial"/>
        </w:rPr>
        <w:t>Права работников подразделений транспортной безопасности, привлекаемых к досмотру, дополнительному досмотру и повторному досмотру в целях обеспечения транспортной безопасности в рамках своих должностных полномочий.</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Что включает в себя процедура досмотра, дополнительного досмотра и повторного досмотра в целях обеспечения транспортной безопасности?</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Обязанности физических лиц при прохождении досмотра, дополнительного досмотра и повторного досмотра, собеседования на КПП (постах).</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Обязанности работников подразделений транспортной безопасности, осуществляющих наблюдение и (или) собеседование.</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проведения наблюдения и (или) собеседования в ходе досмотра в целях обеспечения транспортной безопасности.</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Правила и порядок организации досмотра, дополнительного досмотра и повторного досмотра в целях обеспечения транспортной безопасности, чем определяются и кем утверждаются?</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Общий порядок организации досмотра, дополнительного досмотра и повторного досмотра в целях обеспечения транспортной безопасности.</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организации пропускного режима в зону транспортной безопасности.</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Особенности проведения досмотра на автомобильном транспорте в целях обеспечения транспортной безопасности.</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Силы обеспечения транспортной безопасности.</w:t>
      </w:r>
    </w:p>
    <w:p w:rsidR="00360A34" w:rsidRPr="001F5932" w:rsidRDefault="00360A34" w:rsidP="001F5932">
      <w:pPr>
        <w:pStyle w:val="Style7"/>
        <w:widowControl/>
        <w:numPr>
          <w:ilvl w:val="0"/>
          <w:numId w:val="38"/>
        </w:numPr>
        <w:tabs>
          <w:tab w:val="left" w:pos="931"/>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работников подразделений транспортной безопасности, осуществляющих досмотр, повторный досмотр в целях обеспечения транспортной безопасности.</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Общий порядок применения физической силы, специальных средств и огнестрельного оружия при обеспечении транспортной безопасности (Федеральный закон от 14 апреля 1999 г. № 77-ФЗ «О ведомственной охране</w:t>
      </w:r>
      <w:r w:rsidRPr="001F5932">
        <w:rPr>
          <w:rStyle w:val="FontStyle18"/>
          <w:rFonts w:ascii="Arial" w:hAnsi="Arial" w:cs="Arial"/>
          <w:vertAlign w:val="superscript"/>
        </w:rPr>
        <w:footnoteReference w:id="4"/>
      </w:r>
      <w:r w:rsidRPr="001F5932">
        <w:rPr>
          <w:rStyle w:val="FontStyle18"/>
          <w:rFonts w:ascii="Arial" w:hAnsi="Arial" w:cs="Arial"/>
        </w:rPr>
        <w:t>»).</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объектах транспортной инфраструктуры автомобильного транспорта.</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транспортных средствах автомобильного транспорта.</w:t>
      </w:r>
    </w:p>
    <w:p w:rsidR="00360A34" w:rsidRPr="001F5932" w:rsidRDefault="00360A34" w:rsidP="001F5932">
      <w:pPr>
        <w:pStyle w:val="Style7"/>
        <w:widowControl/>
        <w:numPr>
          <w:ilvl w:val="0"/>
          <w:numId w:val="3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реагирования на угрозы совершения актов незаконного вмешательства на КПП (посту).</w:t>
      </w:r>
    </w:p>
    <w:p w:rsidR="00360A34" w:rsidRPr="001F5932" w:rsidRDefault="00360A34" w:rsidP="001F5932">
      <w:pPr>
        <w:pStyle w:val="Style7"/>
        <w:widowControl/>
        <w:tabs>
          <w:tab w:val="left" w:pos="936"/>
        </w:tabs>
        <w:spacing w:line="300" w:lineRule="atLeast"/>
        <w:ind w:firstLine="680"/>
        <w:rPr>
          <w:rStyle w:val="FontStyle18"/>
          <w:rFonts w:ascii="Arial" w:hAnsi="Arial" w:cs="Arial"/>
        </w:rPr>
      </w:pPr>
      <w:r w:rsidRPr="001F5932">
        <w:rPr>
          <w:rStyle w:val="FontStyle18"/>
          <w:rFonts w:ascii="Arial" w:hAnsi="Arial" w:cs="Arial"/>
        </w:rPr>
        <w:t>32.</w:t>
      </w:r>
      <w:r w:rsidRPr="001F5932">
        <w:rPr>
          <w:rStyle w:val="FontStyle18"/>
          <w:rFonts w:ascii="Arial" w:hAnsi="Arial" w:cs="Arial"/>
        </w:rPr>
        <w:tab/>
        <w:t>Оснащение КПП (постов) в целях обеспечения транспортной безопасности.</w:t>
      </w:r>
    </w:p>
    <w:p w:rsidR="00360A34" w:rsidRPr="001F5932" w:rsidRDefault="00360A34" w:rsidP="001F5932">
      <w:pPr>
        <w:pStyle w:val="Style7"/>
        <w:widowControl/>
        <w:tabs>
          <w:tab w:val="left" w:pos="931"/>
        </w:tabs>
        <w:spacing w:line="300" w:lineRule="atLeast"/>
        <w:ind w:firstLine="680"/>
        <w:rPr>
          <w:rStyle w:val="FontStyle18"/>
          <w:rFonts w:ascii="Arial" w:hAnsi="Arial" w:cs="Arial"/>
        </w:rPr>
      </w:pPr>
      <w:r w:rsidRPr="001F5932">
        <w:rPr>
          <w:rStyle w:val="FontStyle18"/>
          <w:rFonts w:ascii="Arial" w:hAnsi="Arial" w:cs="Arial"/>
        </w:rPr>
        <w:t>33.</w:t>
      </w:r>
      <w:r w:rsidRPr="001F5932">
        <w:rPr>
          <w:rStyle w:val="FontStyle18"/>
          <w:rFonts w:ascii="Arial" w:hAnsi="Arial" w:cs="Arial"/>
        </w:rPr>
        <w:tab/>
        <w:t>Мероприятия, реализуемые субъектами транспортной инфраструктуры для защиты объектов транспортной инфраструктуры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1 безопасности в части КПП (постов).</w:t>
      </w:r>
    </w:p>
    <w:p w:rsidR="00360A34" w:rsidRPr="001F5932" w:rsidRDefault="00360A34" w:rsidP="00220F96">
      <w:pPr>
        <w:pStyle w:val="Style7"/>
        <w:widowControl/>
        <w:tabs>
          <w:tab w:val="left" w:pos="1195"/>
        </w:tabs>
        <w:spacing w:line="300" w:lineRule="atLeast"/>
        <w:ind w:firstLine="680"/>
        <w:rPr>
          <w:rStyle w:val="FontStyle18"/>
          <w:rFonts w:ascii="Arial" w:hAnsi="Arial" w:cs="Arial"/>
        </w:rPr>
      </w:pPr>
      <w:r w:rsidRPr="001F5932">
        <w:rPr>
          <w:rStyle w:val="FontStyle18"/>
          <w:rFonts w:ascii="Arial" w:hAnsi="Arial" w:cs="Arial"/>
        </w:rPr>
        <w:t>34.</w:t>
      </w:r>
      <w:r w:rsidRPr="001F5932">
        <w:rPr>
          <w:rStyle w:val="FontStyle18"/>
          <w:rFonts w:ascii="Arial" w:hAnsi="Arial" w:cs="Arial"/>
        </w:rPr>
        <w:tab/>
        <w:t>Дополнительные мероприятия, реализуемые субъектами транспортной инфраструктуры для защиты объектов транспортной инфраструктуры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w:t>
      </w:r>
      <w:r>
        <w:rPr>
          <w:rStyle w:val="FontStyle18"/>
          <w:rFonts w:ascii="Arial" w:hAnsi="Arial" w:cs="Arial"/>
        </w:rPr>
        <w:t xml:space="preserve"> </w:t>
      </w:r>
      <w:r w:rsidRPr="001F5932">
        <w:rPr>
          <w:rStyle w:val="FontStyle18"/>
          <w:rFonts w:ascii="Arial" w:hAnsi="Arial" w:cs="Arial"/>
        </w:rPr>
        <w:t>транспортной безопасности при уровне № 2 безопасности в части КПП (постов).</w:t>
      </w:r>
    </w:p>
    <w:p w:rsidR="00360A34" w:rsidRPr="001F5932" w:rsidRDefault="00360A34" w:rsidP="001F5932">
      <w:pPr>
        <w:pStyle w:val="Style7"/>
        <w:widowControl/>
        <w:numPr>
          <w:ilvl w:val="0"/>
          <w:numId w:val="40"/>
        </w:numPr>
        <w:tabs>
          <w:tab w:val="left" w:pos="1195"/>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перевозочного сектора зоны транспортной безопасности при уровне № 3 безопасности в части КПП (постов).</w:t>
      </w:r>
    </w:p>
    <w:p w:rsidR="00360A34" w:rsidRPr="001F5932" w:rsidRDefault="00360A34" w:rsidP="001F5932">
      <w:pPr>
        <w:pStyle w:val="Style7"/>
        <w:widowControl/>
        <w:numPr>
          <w:ilvl w:val="0"/>
          <w:numId w:val="40"/>
        </w:numPr>
        <w:tabs>
          <w:tab w:val="left" w:pos="1195"/>
        </w:tabs>
        <w:spacing w:line="300" w:lineRule="atLeast"/>
        <w:ind w:firstLine="680"/>
        <w:rPr>
          <w:rStyle w:val="FontStyle18"/>
          <w:rFonts w:ascii="Arial" w:hAnsi="Arial" w:cs="Arial"/>
        </w:rPr>
      </w:pPr>
      <w:r w:rsidRPr="001F5932">
        <w:rPr>
          <w:rStyle w:val="FontStyle18"/>
          <w:rFonts w:ascii="Arial" w:hAnsi="Arial" w:cs="Arial"/>
        </w:rPr>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1 безопасности в части КПП (постов).</w:t>
      </w:r>
    </w:p>
    <w:p w:rsidR="00360A34" w:rsidRPr="001F5932" w:rsidRDefault="00360A34" w:rsidP="001F5932">
      <w:pPr>
        <w:pStyle w:val="Style7"/>
        <w:widowControl/>
        <w:numPr>
          <w:ilvl w:val="0"/>
          <w:numId w:val="40"/>
        </w:numPr>
        <w:tabs>
          <w:tab w:val="left" w:pos="1195"/>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2 безопасности в части КПП (постов).</w:t>
      </w:r>
    </w:p>
    <w:p w:rsidR="00360A34" w:rsidRPr="001F5932" w:rsidRDefault="00360A34" w:rsidP="001F5932">
      <w:pPr>
        <w:pStyle w:val="Style7"/>
        <w:widowControl/>
        <w:numPr>
          <w:ilvl w:val="0"/>
          <w:numId w:val="40"/>
        </w:numPr>
        <w:tabs>
          <w:tab w:val="left" w:pos="1195"/>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технологического сектора зоны транспортной безопасности при уровне № 3 безопасности в части КПП (постов).</w:t>
      </w:r>
    </w:p>
    <w:p w:rsidR="00360A34" w:rsidRPr="001F5932" w:rsidRDefault="00360A34" w:rsidP="001F5932">
      <w:pPr>
        <w:pStyle w:val="Style7"/>
        <w:widowControl/>
        <w:tabs>
          <w:tab w:val="left" w:pos="1325"/>
        </w:tabs>
        <w:spacing w:line="300" w:lineRule="atLeast"/>
        <w:ind w:firstLine="680"/>
        <w:rPr>
          <w:rStyle w:val="FontStyle18"/>
          <w:rFonts w:ascii="Arial" w:hAnsi="Arial" w:cs="Arial"/>
        </w:rPr>
      </w:pPr>
      <w:r w:rsidRPr="001F5932">
        <w:rPr>
          <w:rStyle w:val="FontStyle18"/>
          <w:rFonts w:ascii="Arial" w:hAnsi="Arial" w:cs="Arial"/>
        </w:rPr>
        <w:t>39.</w:t>
      </w:r>
      <w:r w:rsidRPr="001F5932">
        <w:rPr>
          <w:rStyle w:val="FontStyle18"/>
          <w:rFonts w:ascii="Arial" w:hAnsi="Arial" w:cs="Arial"/>
        </w:rPr>
        <w:tab/>
        <w:t>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1 безопасности в части КПП (постов).</w:t>
      </w:r>
    </w:p>
    <w:p w:rsidR="00360A34" w:rsidRPr="001F5932" w:rsidRDefault="00360A34" w:rsidP="001F5932">
      <w:pPr>
        <w:pStyle w:val="Style7"/>
        <w:widowControl/>
        <w:tabs>
          <w:tab w:val="left" w:pos="1200"/>
        </w:tabs>
        <w:spacing w:line="300" w:lineRule="atLeast"/>
        <w:ind w:firstLine="680"/>
        <w:rPr>
          <w:rStyle w:val="FontStyle18"/>
          <w:rFonts w:ascii="Arial" w:hAnsi="Arial" w:cs="Arial"/>
        </w:rPr>
      </w:pPr>
      <w:r w:rsidRPr="001F5932">
        <w:rPr>
          <w:rStyle w:val="FontStyle18"/>
          <w:rFonts w:ascii="Arial" w:hAnsi="Arial" w:cs="Arial"/>
        </w:rPr>
        <w:t>40.</w:t>
      </w:r>
      <w:r w:rsidRPr="001F5932">
        <w:rPr>
          <w:rStyle w:val="FontStyle18"/>
          <w:rFonts w:ascii="Arial" w:hAnsi="Arial" w:cs="Arial"/>
        </w:rPr>
        <w:tab/>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2 безопасности в части КПП (постов).</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Дополнительные мероприятия, реализуемые субъектами транспортной инфраструктуры для защиты объектов транспортной инфраструктуры дорожного хозяйства, автомобильного транспорта и городского наземного электрического транспорта транспортных средств автомобильного транспорта и городского наземного электрического транспорта от потенциальных, непосредственных и прямых угроз совершения актов незаконного вмешательства в отношении критических элементов объектов транспортной инфраструктуры при уровне № 3 безопасности в части КПП (постов).</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 силами обеспечения транспортной безопасности транспортных средств, с которыми имеется технологическое взаимодействие, как осуществляется данное взаимодействие в части проведения досмотра, дополнительного досмотра и повторного досмотра?</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Специальные средства обеспечения транспортной безопасности (постановление Правительства Российской Федерации от 15 ноября 2014 г. № 1209).</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Правила хранения специальных средств, используемых работниками подразделений транспортной безопасности.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Порядок обязательной аттестации сил обеспечения транспортной безопасности.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Сроки проведения аттестации сил обеспечения транспортной безопасности.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Случаи проведения внеочередной аттестации аттестуемых лиц из числа подразделений транспортной безопасности.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Требования к личностным (психофизиологическим) качествам работников подразделений транспортной безопасности, осуществляющих досмотр, дополнительный досмотр, повторный досмотр в целях обеспечения транспортной безопасности.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Какими нормативными правовыми актами определяются требования по подготовке сил обеспечения транспортной безопасности?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Требования к уровню физической подготовки работников подразделений транспортной безопасности, осуществляющих досмотр, дополнительный досмотр, повторный досмотр в целях обеспечения транспортной безопасности. Особенности их проверки.</w:t>
      </w:r>
    </w:p>
    <w:p w:rsidR="00360A34" w:rsidRPr="001F5932" w:rsidRDefault="00360A34" w:rsidP="001F5932">
      <w:pPr>
        <w:pStyle w:val="Style7"/>
        <w:widowControl/>
        <w:numPr>
          <w:ilvl w:val="0"/>
          <w:numId w:val="41"/>
        </w:numPr>
        <w:tabs>
          <w:tab w:val="left" w:pos="907"/>
        </w:tabs>
        <w:spacing w:line="300" w:lineRule="atLeast"/>
        <w:ind w:firstLine="680"/>
        <w:rPr>
          <w:rStyle w:val="FontStyle18"/>
          <w:rFonts w:ascii="Arial" w:hAnsi="Arial" w:cs="Arial"/>
        </w:rPr>
      </w:pPr>
      <w:r w:rsidRPr="001F5932">
        <w:rPr>
          <w:rStyle w:val="FontStyle18"/>
          <w:rFonts w:ascii="Arial" w:hAnsi="Arial" w:cs="Arial"/>
        </w:rPr>
        <w:t>Виды технических средств досмотра. Их предназначение.</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физических лиц и транспортных средств в зону транспортной безопасности по постоянным и разовым пропускам.</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прибывших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уполномоченных сотрудников МВД России и ФСБ России.</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Организация КПП (постов) на границах зон, критических элементов зон транспортной безопасности, их количество и численность работников досмотра.</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физических лиц, следующих либо находящихся на объектах транспортной инфраструктуры или транспортном средстве, о порядке прохождения досмотра, дополнительного досмотра и повторного досмотра в целях обеспечения транспортной безопасности.</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сектор свободного доступа зоны транспортной безопасности с территории, прилегающей к объектам транспортной инфраструктуры или транспортным средствам.</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сектор свободного доступа зоны транспортной безопасности из технологического или перевозочного сектора объектов транспортной инфраструктуры или транспортного средства.</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технологический сектор зоны транспортной безопасности, с территории, прилегающей к объектам транспортной инфраструктуры или транспортного средства.</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технологический сектор зоны транспортной безопасности из сектора свободного доступа зоны транспортной безопасности объектов транспортной инфраструктуры или транспортного средства.</w:t>
      </w:r>
    </w:p>
    <w:p w:rsidR="00360A34" w:rsidRPr="001F5932" w:rsidRDefault="00360A34" w:rsidP="001F5932">
      <w:pPr>
        <w:pStyle w:val="Style7"/>
        <w:widowControl/>
        <w:numPr>
          <w:ilvl w:val="0"/>
          <w:numId w:val="42"/>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технологический сектор зоны транспортной безопасности из перевозочного сектора зоны транспортной безопасности объектов транспортной инфраструктуры или транспортного средства.</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перевозочный сектор зоны транспортной безопасности из сектора свободного доступа и технологического сектора зоны транспортной безопасности объектов транспортной инфраструктуры или транспортного средства.</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в перевозочный сектор зоны транспортной безопасности с территории, прилегающей к объектам транспортной инфраструктуры.</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перемещения объектов досмотра на критические элементы объектов транспортной инфраструктуры или транспортного средства.</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Процедура принятия решения о проведении дополнительного досмотра в целях обеспечения транспортной безопасности.</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Кто не допускается в зону транспортной безопасности объектов транспортной инфраструктуры или транспортного средства или их части?</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досмотра в целях обеспечения транспортной безопасности при осуществлении транзитной, трансферной перевозки, включая перевозку со сменой вида транспорта.</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В каких случаях может не производиться досмотр в целях обеспечения транспортной безопасности при пересечении объектами досмотра границ перевозочного и технологического секторов зоны транспортной безопасности объектов транспортной инфраструктуры?</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Организация досмотра, дополнительного досмотра и повторного досмотра сотрудников Федеральной службы охраны Российской Федерации, Главного центра специальной связи Федерального агентства связи, Государственной фельдъегерской службы Российской Федерации, Межправительственной фельдъегерской связи, лиц с дипломатическим статусом, обладающих дипломатическим иммунитетом.</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досмотра в целях обеспечения транспортной безопасности дипломатической почты, консульской вализы и приравненной к ним иной официальной корреспонденции.</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досмотра, дополнительного досмотра в целях обеспечения транспортной безопасности конвоируемых лиц.</w:t>
      </w:r>
    </w:p>
    <w:p w:rsidR="00360A34" w:rsidRPr="001F5932" w:rsidRDefault="00360A34" w:rsidP="001F5932">
      <w:pPr>
        <w:pStyle w:val="Style7"/>
        <w:widowControl/>
        <w:numPr>
          <w:ilvl w:val="0"/>
          <w:numId w:val="43"/>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досмотра, дополнительного досмотра, повторного досмотра в целях обеспечения транспортной безопасности личного состава караула и (или) конвоя, осуществляющего сопровождение конвоируемых лиц.</w:t>
      </w:r>
    </w:p>
    <w:p w:rsidR="00360A34" w:rsidRDefault="00360A34" w:rsidP="001F5932">
      <w:pPr>
        <w:pStyle w:val="Style8"/>
        <w:widowControl/>
        <w:spacing w:line="300" w:lineRule="atLeast"/>
        <w:rPr>
          <w:rStyle w:val="FontStyle19"/>
          <w:rFonts w:ascii="Arial" w:hAnsi="Arial" w:cs="Arial"/>
          <w:sz w:val="22"/>
          <w:szCs w:val="22"/>
        </w:rPr>
      </w:pPr>
    </w:p>
    <w:p w:rsidR="00360A34" w:rsidRDefault="00360A34" w:rsidP="00220F96">
      <w:pPr>
        <w:pStyle w:val="Style8"/>
        <w:widowControl/>
        <w:spacing w:line="300" w:lineRule="atLeast"/>
        <w:rPr>
          <w:rStyle w:val="FontStyle19"/>
          <w:rFonts w:ascii="Arial" w:hAnsi="Arial" w:cs="Arial"/>
          <w:sz w:val="22"/>
          <w:szCs w:val="22"/>
        </w:rPr>
      </w:pPr>
      <w:r w:rsidRPr="001F5932">
        <w:rPr>
          <w:rStyle w:val="FontStyle19"/>
          <w:rFonts w:ascii="Arial" w:hAnsi="Arial" w:cs="Arial"/>
          <w:sz w:val="22"/>
          <w:szCs w:val="22"/>
        </w:rPr>
        <w:t>VI. Перечень вопросов, подлежащих применению органами аттестации (аттестующими организациями) для проверки соответствия знаний, умений и навыков, являющихся обязательными для работников, осуществляющих наблюдение и (или) собеседование в целях обеспечения транспортной безопасности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8"/>
        <w:widowControl/>
        <w:spacing w:line="300" w:lineRule="atLeast"/>
        <w:rPr>
          <w:rStyle w:val="FontStyle19"/>
          <w:rFonts w:ascii="Arial" w:hAnsi="Arial" w:cs="Arial"/>
          <w:sz w:val="22"/>
          <w:szCs w:val="22"/>
        </w:rPr>
      </w:pPr>
    </w:p>
    <w:p w:rsidR="00360A34" w:rsidRPr="001F5932" w:rsidRDefault="00360A34" w:rsidP="00220F96">
      <w:pPr>
        <w:pStyle w:val="Style7"/>
        <w:widowControl/>
        <w:tabs>
          <w:tab w:val="left" w:pos="826"/>
        </w:tabs>
        <w:spacing w:line="300" w:lineRule="atLeast"/>
        <w:ind w:firstLine="680"/>
        <w:rPr>
          <w:rStyle w:val="FontStyle18"/>
          <w:rFonts w:ascii="Arial" w:hAnsi="Arial" w:cs="Arial"/>
        </w:rPr>
      </w:pPr>
      <w:r w:rsidRPr="001F5932">
        <w:rPr>
          <w:rStyle w:val="FontStyle18"/>
          <w:rFonts w:ascii="Arial" w:hAnsi="Arial" w:cs="Arial"/>
        </w:rPr>
        <w:t>1.</w:t>
      </w:r>
      <w:r w:rsidRPr="001F5932">
        <w:rPr>
          <w:rStyle w:val="FontStyle18"/>
          <w:rFonts w:ascii="Arial" w:hAnsi="Arial" w:cs="Arial"/>
        </w:rPr>
        <w:tab/>
        <w:t>Цели и задачи обеспечения транспортной безопасности.</w:t>
      </w:r>
    </w:p>
    <w:p w:rsidR="00360A34" w:rsidRPr="001F5932" w:rsidRDefault="00360A34" w:rsidP="00220F96">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2.</w:t>
      </w:r>
      <w:r w:rsidRPr="001F5932">
        <w:rPr>
          <w:rStyle w:val="FontStyle18"/>
          <w:rFonts w:ascii="Arial" w:hAnsi="Arial" w:cs="Arial"/>
        </w:rPr>
        <w:tab/>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220F96">
      <w:pPr>
        <w:pStyle w:val="Style7"/>
        <w:widowControl/>
        <w:tabs>
          <w:tab w:val="left" w:pos="826"/>
        </w:tabs>
        <w:spacing w:line="300" w:lineRule="atLeast"/>
        <w:ind w:firstLine="680"/>
        <w:rPr>
          <w:rStyle w:val="FontStyle18"/>
          <w:rFonts w:ascii="Arial" w:hAnsi="Arial" w:cs="Arial"/>
        </w:rPr>
      </w:pPr>
      <w:r w:rsidRPr="001F5932">
        <w:rPr>
          <w:rStyle w:val="FontStyle18"/>
          <w:rFonts w:ascii="Arial" w:hAnsi="Arial" w:cs="Arial"/>
        </w:rPr>
        <w:t>3.</w:t>
      </w:r>
      <w:r w:rsidRPr="001F5932">
        <w:rPr>
          <w:rStyle w:val="FontStyle18"/>
          <w:rFonts w:ascii="Arial" w:hAnsi="Arial" w:cs="Arial"/>
        </w:rPr>
        <w:tab/>
        <w:t>Категории сил обеспечения транспортной безопасности.</w:t>
      </w:r>
    </w:p>
    <w:p w:rsidR="00360A34" w:rsidRPr="001F5932" w:rsidRDefault="00360A34" w:rsidP="00220F96">
      <w:pPr>
        <w:pStyle w:val="Style7"/>
        <w:widowControl/>
        <w:numPr>
          <w:ilvl w:val="0"/>
          <w:numId w:val="44"/>
        </w:numPr>
        <w:tabs>
          <w:tab w:val="left" w:pos="811"/>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Основные мероприятия при усилении защиты объектов транспортной инфраструктуры в случае их объявления (установления).</w:t>
      </w:r>
    </w:p>
    <w:p w:rsidR="00360A34" w:rsidRPr="001F5932" w:rsidRDefault="00360A34" w:rsidP="00220F96">
      <w:pPr>
        <w:pStyle w:val="Style7"/>
        <w:widowControl/>
        <w:numPr>
          <w:ilvl w:val="0"/>
          <w:numId w:val="44"/>
        </w:numPr>
        <w:tabs>
          <w:tab w:val="left" w:pos="811"/>
        </w:tabs>
        <w:spacing w:line="300" w:lineRule="atLeast"/>
        <w:ind w:firstLine="680"/>
        <w:rPr>
          <w:rStyle w:val="FontStyle18"/>
          <w:rFonts w:ascii="Arial" w:hAnsi="Arial" w:cs="Arial"/>
        </w:rPr>
      </w:pPr>
      <w:r w:rsidRPr="001F5932">
        <w:rPr>
          <w:rStyle w:val="FontStyle18"/>
          <w:rFonts w:ascii="Arial" w:hAnsi="Arial" w:cs="Arial"/>
        </w:rPr>
        <w:t>Требования по обеспечению транспортной безопасности, какими нормативными правовыми актами установлены и на кого распространяются?</w:t>
      </w:r>
    </w:p>
    <w:p w:rsidR="00360A34" w:rsidRPr="001F5932" w:rsidRDefault="00360A34" w:rsidP="00220F96">
      <w:pPr>
        <w:pStyle w:val="Style7"/>
        <w:widowControl/>
        <w:numPr>
          <w:ilvl w:val="0"/>
          <w:numId w:val="44"/>
        </w:numPr>
        <w:tabs>
          <w:tab w:val="left" w:pos="811"/>
        </w:tabs>
        <w:spacing w:line="300" w:lineRule="atLeast"/>
        <w:ind w:firstLine="680"/>
        <w:rPr>
          <w:rStyle w:val="FontStyle18"/>
          <w:rFonts w:ascii="Arial" w:hAnsi="Arial" w:cs="Arial"/>
        </w:rPr>
      </w:pPr>
      <w:r w:rsidRPr="001F5932">
        <w:rPr>
          <w:rStyle w:val="FontStyle18"/>
          <w:rFonts w:ascii="Arial" w:hAnsi="Arial" w:cs="Arial"/>
        </w:rPr>
        <w:t>Ограничения при выполнении работ, непосредственно связанных с обеспечением транспортной безопасности.</w:t>
      </w:r>
    </w:p>
    <w:p w:rsidR="00360A34" w:rsidRPr="001F5932" w:rsidRDefault="00360A34" w:rsidP="00220F96">
      <w:pPr>
        <w:pStyle w:val="Style7"/>
        <w:widowControl/>
        <w:numPr>
          <w:ilvl w:val="0"/>
          <w:numId w:val="44"/>
        </w:numPr>
        <w:tabs>
          <w:tab w:val="left" w:pos="811"/>
        </w:tabs>
        <w:spacing w:line="300" w:lineRule="atLeast"/>
        <w:ind w:firstLine="680"/>
        <w:rPr>
          <w:rStyle w:val="FontStyle18"/>
          <w:rFonts w:ascii="Arial" w:hAnsi="Arial" w:cs="Arial"/>
        </w:rPr>
      </w:pPr>
      <w:r w:rsidRPr="001F5932">
        <w:rPr>
          <w:rStyle w:val="FontStyle18"/>
          <w:rFonts w:ascii="Arial" w:hAnsi="Arial" w:cs="Arial"/>
        </w:rPr>
        <w:t>Обязанности физических лиц при прохождении досмотра, дополнительного досмотра и повторного досмотра, собеседования на КПП (постах).</w:t>
      </w:r>
    </w:p>
    <w:p w:rsidR="00360A34" w:rsidRPr="001F5932" w:rsidRDefault="00360A34" w:rsidP="00220F96">
      <w:pPr>
        <w:pStyle w:val="Style7"/>
        <w:widowControl/>
        <w:numPr>
          <w:ilvl w:val="0"/>
          <w:numId w:val="44"/>
        </w:numPr>
        <w:tabs>
          <w:tab w:val="left" w:pos="811"/>
        </w:tabs>
        <w:spacing w:line="300" w:lineRule="atLeast"/>
        <w:ind w:firstLine="680"/>
        <w:rPr>
          <w:rStyle w:val="FontStyle18"/>
          <w:rFonts w:ascii="Arial" w:hAnsi="Arial" w:cs="Arial"/>
        </w:rPr>
      </w:pPr>
      <w:r w:rsidRPr="001F5932">
        <w:rPr>
          <w:rStyle w:val="FontStyle18"/>
          <w:rFonts w:ascii="Arial" w:hAnsi="Arial" w:cs="Arial"/>
        </w:rPr>
        <w:t>Обязанности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360A34" w:rsidRPr="001F5932" w:rsidRDefault="00360A34" w:rsidP="00220F96">
      <w:pPr>
        <w:pStyle w:val="Style7"/>
        <w:widowControl/>
        <w:numPr>
          <w:ilvl w:val="0"/>
          <w:numId w:val="44"/>
        </w:numPr>
        <w:tabs>
          <w:tab w:val="left" w:pos="811"/>
        </w:tabs>
        <w:spacing w:line="300" w:lineRule="atLeast"/>
        <w:ind w:firstLine="680"/>
        <w:rPr>
          <w:rStyle w:val="FontStyle18"/>
          <w:rFonts w:ascii="Arial" w:hAnsi="Arial" w:cs="Arial"/>
        </w:rPr>
      </w:pPr>
      <w:r w:rsidRPr="001F5932">
        <w:rPr>
          <w:rStyle w:val="FontStyle18"/>
          <w:rFonts w:ascii="Arial" w:hAnsi="Arial" w:cs="Arial"/>
        </w:rPr>
        <w:t>Порядок проведения наблюдения и (или) собеседования в ходе досмотра в целях обеспечения транспортной безопасности.</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Основы проведения досмотра, дополнительного досмотра и повторного досмотра в целях обеспечения транспортной безопасности.</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организации пропускного режима в зону транспортной безопасности.</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Силы обеспечения транспортной безопасности.</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220F96">
      <w:pPr>
        <w:pStyle w:val="Style7"/>
        <w:widowControl/>
        <w:numPr>
          <w:ilvl w:val="0"/>
          <w:numId w:val="45"/>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220F96">
      <w:pPr>
        <w:pStyle w:val="Style7"/>
        <w:widowControl/>
        <w:tabs>
          <w:tab w:val="left" w:pos="350"/>
        </w:tabs>
        <w:spacing w:line="300" w:lineRule="atLeast"/>
        <w:ind w:firstLine="680"/>
        <w:rPr>
          <w:rStyle w:val="FontStyle18"/>
          <w:rFonts w:ascii="Arial" w:hAnsi="Arial" w:cs="Arial"/>
        </w:rPr>
      </w:pPr>
      <w:r w:rsidRPr="001F5932">
        <w:rPr>
          <w:rStyle w:val="FontStyle18"/>
          <w:rFonts w:ascii="Arial" w:hAnsi="Arial" w:cs="Arial"/>
        </w:rPr>
        <w:t>18.</w:t>
      </w:r>
      <w:r w:rsidRPr="001F5932">
        <w:rPr>
          <w:rStyle w:val="FontStyle18"/>
          <w:rFonts w:ascii="Arial" w:hAnsi="Arial" w:cs="Arial"/>
        </w:rPr>
        <w:tab/>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объектов транспортной инфраструктуры и транспортных средств.</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применения технических средств обеспечения транспортной безопасности объектов транспортной инфраструктуры и транспортных средств.</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транспортных средствах автомобильного транспорта и городского наземного электрического транспорта.</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реагирования на угрозы совершения актов незаконного вмешательства на КПП (посту).</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Оснащение КПП (постов) в целях обеспечения транспортной безопасности.</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выявления и распознавания на КПП (постах) или на транспортных средствах физических лиц, не имеющих правовых оснований на проход и (или) проезд в зону транспортной безопасности или на критические элементы объектов транспортной инфраструктуры или транспортных средств.</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 силами обеспечения транспортной безопасности транспортных средств, с которыми имеется технологическое взаимодействие, как осуществляется данное взаимодействие в части проведения досмотра, дополнительного досмотра и повторного досмотра?</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обязательной аттестации сил обеспечения транспортной безопасности.</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Сроки проведения аттестации сил обеспечения транспортной безопасности.</w:t>
      </w:r>
    </w:p>
    <w:p w:rsidR="00360A34" w:rsidRPr="001F5932" w:rsidRDefault="00360A34" w:rsidP="00220F96">
      <w:pPr>
        <w:pStyle w:val="Style7"/>
        <w:widowControl/>
        <w:numPr>
          <w:ilvl w:val="0"/>
          <w:numId w:val="46"/>
        </w:numPr>
        <w:tabs>
          <w:tab w:val="left" w:pos="931"/>
        </w:tabs>
        <w:spacing w:line="300" w:lineRule="atLeast"/>
        <w:ind w:firstLine="680"/>
        <w:rPr>
          <w:rStyle w:val="FontStyle18"/>
          <w:rFonts w:ascii="Arial" w:hAnsi="Arial" w:cs="Arial"/>
        </w:rPr>
      </w:pPr>
      <w:r w:rsidRPr="001F5932">
        <w:rPr>
          <w:rStyle w:val="FontStyle18"/>
          <w:rFonts w:ascii="Arial" w:hAnsi="Arial" w:cs="Arial"/>
        </w:rPr>
        <w:t>Случаи проведения внеочередной аттестации аттестуемых лиц из числа подразделений транспортной безопасности.</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к личностным (психофизиологическим) качествам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Какими нормативными правовыми актами определяются требования по подготовке сил обеспечения транспортной безопасности?</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прибывших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уполномоченных сотрудников МВД России и ФСБ России.</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Кто не допускается в зону транспортной безопасности объектов транспортной инфраструктуры или транспортного средства или их части?</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В каких случаях может не производиться досмотр в целях обеспечения транспортной безопасности при пересечении объектами досмотра границ перевозочного и технологического секторов зоны транспортной безопасности объектов транспортной инфраструктуры?</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Организация досмотра, дополнительного досмотра и повторного досмотра сотрудников Федеральной службы охраны Российской Федерации, Главного центра специальной связи Федерального агентства связи, Государственной фельдъегерской службы Российской Федерации, Межправительственной фельдъегерской связи, лиц с дипломатическим статусом, обладающих дипломатическим иммунитетом.</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сверки (проверки) документов на КПП.</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В каких случаях по результатам наблюдения, сверки (проверки) документов проводится собеседование на КПП?</w:t>
      </w:r>
    </w:p>
    <w:p w:rsidR="00360A34" w:rsidRPr="001F5932" w:rsidRDefault="00360A34" w:rsidP="00220F96">
      <w:pPr>
        <w:pStyle w:val="Style7"/>
        <w:widowControl/>
        <w:numPr>
          <w:ilvl w:val="0"/>
          <w:numId w:val="47"/>
        </w:numPr>
        <w:tabs>
          <w:tab w:val="left" w:pos="926"/>
        </w:tabs>
        <w:spacing w:line="300" w:lineRule="atLeast"/>
        <w:ind w:firstLine="680"/>
        <w:rPr>
          <w:rStyle w:val="FontStyle18"/>
          <w:rFonts w:ascii="Arial" w:hAnsi="Arial" w:cs="Arial"/>
        </w:rPr>
      </w:pPr>
      <w:r w:rsidRPr="001F5932">
        <w:rPr>
          <w:rStyle w:val="FontStyle18"/>
          <w:rFonts w:ascii="Arial" w:hAnsi="Arial" w:cs="Arial"/>
        </w:rPr>
        <w:t>Назовите наиболее характерные отличительные признаки лиц, намеревающихся совершить акт незаконного вмешательства.</w:t>
      </w:r>
    </w:p>
    <w:p w:rsidR="00360A34" w:rsidRPr="001F5932" w:rsidRDefault="00360A34" w:rsidP="00220F96">
      <w:pPr>
        <w:pStyle w:val="Style7"/>
        <w:widowControl/>
        <w:numPr>
          <w:ilvl w:val="0"/>
          <w:numId w:val="48"/>
        </w:numPr>
        <w:tabs>
          <w:tab w:val="left" w:pos="936"/>
        </w:tabs>
        <w:spacing w:line="300" w:lineRule="atLeast"/>
        <w:ind w:firstLine="680"/>
        <w:rPr>
          <w:rStyle w:val="FontStyle18"/>
          <w:rFonts w:ascii="Arial" w:hAnsi="Arial" w:cs="Arial"/>
        </w:rPr>
      </w:pPr>
      <w:r w:rsidRPr="001F5932">
        <w:rPr>
          <w:rStyle w:val="FontStyle18"/>
          <w:rFonts w:ascii="Arial" w:hAnsi="Arial" w:cs="Arial"/>
        </w:rPr>
        <w:t>Какие признаки в поведении физического лица при собеседовании указывают на его причастность к подготовке акта незаконного вмешательства?</w:t>
      </w:r>
    </w:p>
    <w:p w:rsidR="00360A34" w:rsidRPr="001F5932" w:rsidRDefault="00360A34" w:rsidP="00220F96">
      <w:pPr>
        <w:pStyle w:val="Style7"/>
        <w:widowControl/>
        <w:numPr>
          <w:ilvl w:val="0"/>
          <w:numId w:val="48"/>
        </w:numPr>
        <w:tabs>
          <w:tab w:val="left" w:pos="936"/>
        </w:tabs>
        <w:spacing w:line="300" w:lineRule="atLeast"/>
        <w:ind w:firstLine="680"/>
        <w:rPr>
          <w:rStyle w:val="FontStyle18"/>
          <w:rFonts w:ascii="Arial" w:hAnsi="Arial" w:cs="Arial"/>
        </w:rPr>
      </w:pPr>
      <w:r w:rsidRPr="001F5932">
        <w:rPr>
          <w:rStyle w:val="FontStyle18"/>
          <w:rFonts w:ascii="Arial" w:hAnsi="Arial" w:cs="Arial"/>
        </w:rPr>
        <w:t>Примерные постановочные вопросы, используемые при собеседовании применительно к объектам транспортной инфраструктуры (вокзалам, искусственным сооружениям, станциям).</w:t>
      </w:r>
    </w:p>
    <w:p w:rsidR="00360A34" w:rsidRDefault="00360A34" w:rsidP="00220F96">
      <w:pPr>
        <w:pStyle w:val="Style7"/>
        <w:widowControl/>
        <w:numPr>
          <w:ilvl w:val="0"/>
          <w:numId w:val="48"/>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принятия решения о проведении дополнительного досмотра в целях обеспечения транспортной безопасности.</w:t>
      </w:r>
    </w:p>
    <w:p w:rsidR="00360A34" w:rsidRPr="001F5932" w:rsidRDefault="00360A34" w:rsidP="00220F96">
      <w:pPr>
        <w:pStyle w:val="Style7"/>
        <w:widowControl/>
        <w:tabs>
          <w:tab w:val="left" w:pos="936"/>
        </w:tabs>
        <w:spacing w:line="300" w:lineRule="atLeast"/>
        <w:ind w:firstLine="0"/>
        <w:rPr>
          <w:rStyle w:val="FontStyle18"/>
          <w:rFonts w:ascii="Arial" w:hAnsi="Arial" w:cs="Arial"/>
        </w:rPr>
      </w:pPr>
    </w:p>
    <w:p w:rsidR="00360A34" w:rsidRDefault="00360A34" w:rsidP="00220F96">
      <w:pPr>
        <w:pStyle w:val="Style6"/>
        <w:widowControl/>
        <w:spacing w:line="300" w:lineRule="atLeast"/>
        <w:rPr>
          <w:rStyle w:val="FontStyle19"/>
          <w:rFonts w:ascii="Arial" w:hAnsi="Arial" w:cs="Arial"/>
          <w:sz w:val="22"/>
          <w:szCs w:val="22"/>
        </w:rPr>
      </w:pPr>
      <w:r w:rsidRPr="001F5932">
        <w:rPr>
          <w:rStyle w:val="FontStyle19"/>
          <w:rFonts w:ascii="Arial" w:hAnsi="Arial" w:cs="Arial"/>
          <w:sz w:val="22"/>
          <w:szCs w:val="22"/>
        </w:rPr>
        <w:t>VII. Перечень вопросов, подлежащих применению органами аттестации (аттестующими организациями) для проверки соответствия знаний, умений и навыков, являющихся обязательными для работников, управляющих техническими средствами обеспечения транспортной безопасности в сфере дорожного хозяйства, автомобильного транспорта и городского наземного электрического транспорта</w:t>
      </w:r>
    </w:p>
    <w:p w:rsidR="00360A34" w:rsidRPr="001F5932" w:rsidRDefault="00360A34" w:rsidP="001F5932">
      <w:pPr>
        <w:pStyle w:val="Style6"/>
        <w:widowControl/>
        <w:spacing w:line="300" w:lineRule="atLeast"/>
        <w:rPr>
          <w:rStyle w:val="FontStyle19"/>
          <w:rFonts w:ascii="Arial" w:hAnsi="Arial" w:cs="Arial"/>
          <w:sz w:val="22"/>
          <w:szCs w:val="22"/>
        </w:rPr>
      </w:pPr>
    </w:p>
    <w:p w:rsidR="00360A34" w:rsidRPr="001F5932" w:rsidRDefault="00360A34" w:rsidP="00220F96">
      <w:pPr>
        <w:pStyle w:val="Style7"/>
        <w:widowControl/>
        <w:tabs>
          <w:tab w:val="left" w:pos="816"/>
        </w:tabs>
        <w:spacing w:line="300" w:lineRule="atLeast"/>
        <w:ind w:firstLine="680"/>
        <w:rPr>
          <w:rStyle w:val="FontStyle18"/>
          <w:rFonts w:ascii="Arial" w:hAnsi="Arial" w:cs="Arial"/>
        </w:rPr>
      </w:pPr>
      <w:r w:rsidRPr="001F5932">
        <w:rPr>
          <w:rStyle w:val="FontStyle18"/>
          <w:rFonts w:ascii="Arial" w:hAnsi="Arial" w:cs="Arial"/>
        </w:rPr>
        <w:t>1.</w:t>
      </w:r>
      <w:r w:rsidRPr="001F5932">
        <w:rPr>
          <w:rStyle w:val="FontStyle18"/>
          <w:rFonts w:ascii="Arial" w:hAnsi="Arial" w:cs="Arial"/>
        </w:rPr>
        <w:tab/>
        <w:t>Основные цели и задачи обеспечения транспортной безопасности.</w:t>
      </w:r>
    </w:p>
    <w:p w:rsidR="00360A34" w:rsidRPr="001F5932" w:rsidRDefault="00360A34" w:rsidP="00220F96">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2.</w:t>
      </w:r>
      <w:r w:rsidRPr="001F5932">
        <w:rPr>
          <w:rStyle w:val="FontStyle18"/>
          <w:rFonts w:ascii="Arial" w:hAnsi="Arial" w:cs="Arial"/>
        </w:rPr>
        <w:tab/>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220F96">
      <w:pPr>
        <w:pStyle w:val="Style7"/>
        <w:widowControl/>
        <w:tabs>
          <w:tab w:val="left" w:pos="816"/>
        </w:tabs>
        <w:spacing w:line="300" w:lineRule="atLeast"/>
        <w:ind w:firstLine="680"/>
        <w:rPr>
          <w:rStyle w:val="FontStyle18"/>
          <w:rFonts w:ascii="Arial" w:hAnsi="Arial" w:cs="Arial"/>
        </w:rPr>
      </w:pPr>
      <w:r w:rsidRPr="001F5932">
        <w:rPr>
          <w:rStyle w:val="FontStyle18"/>
          <w:rFonts w:ascii="Arial" w:hAnsi="Arial" w:cs="Arial"/>
        </w:rPr>
        <w:t>3.</w:t>
      </w:r>
      <w:r w:rsidRPr="001F5932">
        <w:rPr>
          <w:rStyle w:val="FontStyle18"/>
          <w:rFonts w:ascii="Arial" w:hAnsi="Arial" w:cs="Arial"/>
        </w:rPr>
        <w:tab/>
        <w:t>Категории сил обеспечения транспортной безопасности.</w:t>
      </w:r>
    </w:p>
    <w:p w:rsidR="00360A34" w:rsidRPr="001F5932" w:rsidRDefault="00360A34" w:rsidP="00220F96">
      <w:pPr>
        <w:pStyle w:val="Style7"/>
        <w:widowControl/>
        <w:tabs>
          <w:tab w:val="left" w:pos="811"/>
        </w:tabs>
        <w:spacing w:line="300" w:lineRule="atLeast"/>
        <w:ind w:firstLine="680"/>
        <w:rPr>
          <w:rStyle w:val="FontStyle18"/>
          <w:rFonts w:ascii="Arial" w:hAnsi="Arial" w:cs="Arial"/>
        </w:rPr>
      </w:pPr>
      <w:r w:rsidRPr="001F5932">
        <w:rPr>
          <w:rStyle w:val="FontStyle18"/>
          <w:rFonts w:ascii="Arial" w:hAnsi="Arial" w:cs="Arial"/>
        </w:rPr>
        <w:t>4.</w:t>
      </w:r>
      <w:r w:rsidRPr="001F5932">
        <w:rPr>
          <w:rStyle w:val="FontStyle18"/>
          <w:rFonts w:ascii="Arial" w:hAnsi="Arial" w:cs="Arial"/>
        </w:rPr>
        <w:tab/>
        <w:t>Уровни безопасности объектов транспортной инфраструктуры и транспортных средств. Должностные обязанности при мероприятиях по усилению защиты объектов транспортной инфраструктуры в случае их объявления (установления).</w:t>
      </w:r>
    </w:p>
    <w:p w:rsidR="00360A34" w:rsidRPr="001F5932" w:rsidRDefault="00360A34" w:rsidP="00220F96">
      <w:pPr>
        <w:pStyle w:val="Style7"/>
        <w:widowControl/>
        <w:tabs>
          <w:tab w:val="left" w:pos="816"/>
        </w:tabs>
        <w:spacing w:line="300" w:lineRule="atLeast"/>
        <w:ind w:firstLine="680"/>
        <w:rPr>
          <w:rStyle w:val="FontStyle18"/>
          <w:rFonts w:ascii="Arial" w:hAnsi="Arial" w:cs="Arial"/>
        </w:rPr>
      </w:pPr>
      <w:r w:rsidRPr="001F5932">
        <w:rPr>
          <w:rStyle w:val="FontStyle18"/>
          <w:rFonts w:ascii="Arial" w:hAnsi="Arial" w:cs="Arial"/>
        </w:rPr>
        <w:t>5.</w:t>
      </w:r>
      <w:r w:rsidRPr="001F5932">
        <w:rPr>
          <w:rStyle w:val="FontStyle18"/>
          <w:rFonts w:ascii="Arial" w:hAnsi="Arial" w:cs="Arial"/>
        </w:rPr>
        <w:tab/>
        <w:t>Требования по обеспечению транспортной безопасности.</w:t>
      </w:r>
    </w:p>
    <w:p w:rsidR="00360A34" w:rsidRPr="001F5932" w:rsidRDefault="00360A34" w:rsidP="00220F96">
      <w:pPr>
        <w:pStyle w:val="Style7"/>
        <w:widowControl/>
        <w:numPr>
          <w:ilvl w:val="0"/>
          <w:numId w:val="49"/>
        </w:numPr>
        <w:tabs>
          <w:tab w:val="left" w:pos="811"/>
        </w:tabs>
        <w:spacing w:line="300" w:lineRule="atLeast"/>
        <w:ind w:firstLine="680"/>
        <w:rPr>
          <w:rStyle w:val="FontStyle18"/>
          <w:rFonts w:ascii="Arial" w:hAnsi="Arial" w:cs="Arial"/>
        </w:rPr>
      </w:pPr>
      <w:r w:rsidRPr="001F5932">
        <w:rPr>
          <w:rStyle w:val="FontStyle18"/>
          <w:rFonts w:ascii="Arial" w:hAnsi="Arial" w:cs="Arial"/>
        </w:rPr>
        <w:t>Ограничения при выполнении работ, непосредственно связанных с обеспечением транспортной безопасности.</w:t>
      </w:r>
    </w:p>
    <w:p w:rsidR="00360A34" w:rsidRPr="001F5932" w:rsidRDefault="00360A34" w:rsidP="00220F96">
      <w:pPr>
        <w:pStyle w:val="Style7"/>
        <w:widowControl/>
        <w:numPr>
          <w:ilvl w:val="0"/>
          <w:numId w:val="49"/>
        </w:numPr>
        <w:tabs>
          <w:tab w:val="left" w:pos="811"/>
        </w:tabs>
        <w:spacing w:line="300" w:lineRule="atLeast"/>
        <w:ind w:firstLine="680"/>
        <w:rPr>
          <w:rStyle w:val="FontStyle18"/>
          <w:rFonts w:ascii="Arial" w:hAnsi="Arial" w:cs="Arial"/>
        </w:rPr>
      </w:pPr>
      <w:r w:rsidRPr="001F5932">
        <w:rPr>
          <w:rStyle w:val="FontStyle18"/>
          <w:rFonts w:ascii="Arial" w:hAnsi="Arial" w:cs="Arial"/>
        </w:rPr>
        <w:t>Обязанности работников подразделений транспортной безопасности при проведении досмотра, дополнительного досмотра и повторного досмотра.</w:t>
      </w:r>
    </w:p>
    <w:p w:rsidR="00360A34" w:rsidRPr="001F5932" w:rsidRDefault="00360A34" w:rsidP="00220F96">
      <w:pPr>
        <w:pStyle w:val="Style7"/>
        <w:widowControl/>
        <w:tabs>
          <w:tab w:val="left" w:pos="907"/>
        </w:tabs>
        <w:spacing w:line="300" w:lineRule="atLeast"/>
        <w:ind w:firstLine="680"/>
        <w:rPr>
          <w:rStyle w:val="FontStyle18"/>
          <w:rFonts w:ascii="Arial" w:hAnsi="Arial" w:cs="Arial"/>
        </w:rPr>
      </w:pPr>
      <w:r w:rsidRPr="001F5932">
        <w:rPr>
          <w:rStyle w:val="FontStyle18"/>
          <w:rFonts w:ascii="Arial" w:hAnsi="Arial" w:cs="Arial"/>
        </w:rPr>
        <w:t>8.</w:t>
      </w:r>
      <w:r w:rsidRPr="001F5932">
        <w:rPr>
          <w:rStyle w:val="FontStyle18"/>
          <w:rFonts w:ascii="Arial" w:hAnsi="Arial" w:cs="Arial"/>
        </w:rPr>
        <w:tab/>
        <w:t>Обязанности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360A34" w:rsidRPr="001F5932" w:rsidRDefault="00360A34" w:rsidP="00220F96">
      <w:pPr>
        <w:pStyle w:val="Style7"/>
        <w:widowControl/>
        <w:tabs>
          <w:tab w:val="left" w:pos="816"/>
        </w:tabs>
        <w:spacing w:line="300" w:lineRule="atLeast"/>
        <w:ind w:firstLine="680"/>
        <w:rPr>
          <w:rStyle w:val="FontStyle18"/>
          <w:rFonts w:ascii="Arial" w:hAnsi="Arial" w:cs="Arial"/>
        </w:rPr>
      </w:pPr>
      <w:r w:rsidRPr="001F5932">
        <w:rPr>
          <w:rStyle w:val="FontStyle18"/>
          <w:rFonts w:ascii="Arial" w:hAnsi="Arial" w:cs="Arial"/>
        </w:rPr>
        <w:t>9.</w:t>
      </w:r>
      <w:r w:rsidRPr="001F5932">
        <w:rPr>
          <w:rStyle w:val="FontStyle18"/>
          <w:rFonts w:ascii="Arial" w:hAnsi="Arial" w:cs="Arial"/>
        </w:rPr>
        <w:tab/>
        <w:t>Порядок организации пропускного режима в зону транспортной безопасности.</w:t>
      </w:r>
    </w:p>
    <w:p w:rsidR="00360A34" w:rsidRPr="001F5932" w:rsidRDefault="00360A34" w:rsidP="00220F96">
      <w:pPr>
        <w:pStyle w:val="Style7"/>
        <w:widowControl/>
        <w:numPr>
          <w:ilvl w:val="0"/>
          <w:numId w:val="50"/>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наблюдения за действиями сил обеспечения транспортной безопасности в ходе проведения досмотра в целях обеспечения транспортной безопасности.</w:t>
      </w:r>
    </w:p>
    <w:p w:rsidR="00360A34" w:rsidRPr="001F5932" w:rsidRDefault="00360A34" w:rsidP="00220F96">
      <w:pPr>
        <w:pStyle w:val="Style7"/>
        <w:widowControl/>
        <w:numPr>
          <w:ilvl w:val="0"/>
          <w:numId w:val="50"/>
        </w:numPr>
        <w:tabs>
          <w:tab w:val="left" w:pos="931"/>
        </w:tabs>
        <w:spacing w:line="300" w:lineRule="atLeast"/>
        <w:ind w:firstLine="680"/>
        <w:rPr>
          <w:rStyle w:val="FontStyle18"/>
          <w:rFonts w:ascii="Arial" w:hAnsi="Arial" w:cs="Arial"/>
        </w:rPr>
      </w:pPr>
      <w:r w:rsidRPr="001F5932">
        <w:rPr>
          <w:rStyle w:val="FontStyle18"/>
          <w:rFonts w:ascii="Arial" w:hAnsi="Arial" w:cs="Arial"/>
        </w:rPr>
        <w:t>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360A34" w:rsidRPr="001F5932" w:rsidRDefault="00360A34" w:rsidP="00220F96">
      <w:pPr>
        <w:pStyle w:val="Style7"/>
        <w:widowControl/>
        <w:numPr>
          <w:ilvl w:val="0"/>
          <w:numId w:val="50"/>
        </w:numPr>
        <w:tabs>
          <w:tab w:val="left" w:pos="931"/>
        </w:tabs>
        <w:spacing w:line="300" w:lineRule="atLeast"/>
        <w:ind w:firstLine="680"/>
        <w:rPr>
          <w:rStyle w:val="FontStyle18"/>
          <w:rFonts w:ascii="Arial" w:hAnsi="Arial" w:cs="Arial"/>
        </w:rPr>
      </w:pPr>
      <w:r w:rsidRPr="001F5932">
        <w:rPr>
          <w:rStyle w:val="FontStyle18"/>
          <w:rFonts w:ascii="Arial" w:hAnsi="Arial" w:cs="Arial"/>
        </w:rPr>
        <w:t>Силы обеспечения транспортной безопасности.</w:t>
      </w:r>
    </w:p>
    <w:p w:rsidR="00360A34" w:rsidRPr="001F5932" w:rsidRDefault="00360A34" w:rsidP="00220F96">
      <w:pPr>
        <w:pStyle w:val="Style7"/>
        <w:widowControl/>
        <w:numPr>
          <w:ilvl w:val="0"/>
          <w:numId w:val="50"/>
        </w:numPr>
        <w:tabs>
          <w:tab w:val="left" w:pos="931"/>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220F96">
      <w:pPr>
        <w:pStyle w:val="Style7"/>
        <w:widowControl/>
        <w:numPr>
          <w:ilvl w:val="0"/>
          <w:numId w:val="51"/>
        </w:numPr>
        <w:tabs>
          <w:tab w:val="left" w:pos="931"/>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работников подразделений транспортной безопасности, осуществляющих управление техническими средствами обеспечения транспортной безопасности.</w:t>
      </w:r>
    </w:p>
    <w:p w:rsidR="00360A34" w:rsidRPr="001F5932" w:rsidRDefault="00360A34" w:rsidP="00220F96">
      <w:pPr>
        <w:pStyle w:val="Style7"/>
        <w:widowControl/>
        <w:numPr>
          <w:ilvl w:val="0"/>
          <w:numId w:val="51"/>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220F96">
      <w:pPr>
        <w:pStyle w:val="Style7"/>
        <w:widowControl/>
        <w:tabs>
          <w:tab w:val="left" w:pos="1070"/>
        </w:tabs>
        <w:spacing w:line="300" w:lineRule="atLeast"/>
        <w:ind w:firstLine="680"/>
        <w:rPr>
          <w:rStyle w:val="FontStyle18"/>
          <w:rFonts w:ascii="Arial" w:hAnsi="Arial" w:cs="Arial"/>
        </w:rPr>
      </w:pPr>
      <w:r w:rsidRPr="001F5932">
        <w:rPr>
          <w:rStyle w:val="FontStyle18"/>
          <w:rFonts w:ascii="Arial" w:hAnsi="Arial" w:cs="Arial"/>
        </w:rPr>
        <w:t>16.</w:t>
      </w:r>
      <w:r w:rsidRPr="001F5932">
        <w:rPr>
          <w:rStyle w:val="FontStyle18"/>
          <w:rFonts w:ascii="Arial" w:hAnsi="Arial" w:cs="Arial"/>
        </w:rPr>
        <w:tab/>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220F96">
      <w:pPr>
        <w:pStyle w:val="Style7"/>
        <w:widowControl/>
        <w:numPr>
          <w:ilvl w:val="0"/>
          <w:numId w:val="52"/>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получения субъектами транспортной инфраструктуры и перевозчиками информации по вопросам обеспечения транспортной безопасности.</w:t>
      </w:r>
    </w:p>
    <w:p w:rsidR="00360A34" w:rsidRPr="001F5932" w:rsidRDefault="00360A34" w:rsidP="00220F96">
      <w:pPr>
        <w:pStyle w:val="Style7"/>
        <w:widowControl/>
        <w:numPr>
          <w:ilvl w:val="0"/>
          <w:numId w:val="52"/>
        </w:numPr>
        <w:tabs>
          <w:tab w:val="left" w:pos="931"/>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220F96">
      <w:pPr>
        <w:pStyle w:val="Style7"/>
        <w:widowControl/>
        <w:tabs>
          <w:tab w:val="left" w:pos="1070"/>
        </w:tabs>
        <w:spacing w:line="300" w:lineRule="atLeast"/>
        <w:ind w:firstLine="680"/>
        <w:rPr>
          <w:rStyle w:val="FontStyle18"/>
          <w:rFonts w:ascii="Arial" w:hAnsi="Arial" w:cs="Arial"/>
        </w:rPr>
      </w:pPr>
      <w:r w:rsidRPr="001F5932">
        <w:rPr>
          <w:rStyle w:val="FontStyle18"/>
          <w:rFonts w:ascii="Arial" w:hAnsi="Arial" w:cs="Arial"/>
        </w:rPr>
        <w:t>19.</w:t>
      </w:r>
      <w:r w:rsidRPr="001F5932">
        <w:rPr>
          <w:rStyle w:val="FontStyle18"/>
          <w:rFonts w:ascii="Arial" w:hAnsi="Arial" w:cs="Arial"/>
        </w:rPr>
        <w:tab/>
        <w:t>Административная ответственность за неисполнение требований по обеспечению транспортной безопасности.</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на объектах транспортной инфраструктуры и транспортных средствах.</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применения технических средств обеспечения транспортной безопасности объектов транспортной инфраструктуры и транспортных средств.</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используемые при осуществлении видеонаблюдения, видеомониторинга, видеораспознавания, видеообнаружения в целях обеспечения транспортной безопасности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применения технических средств обеспечения транспортной безопасности, используемых при осуществлении видеонаблюдения, видеомониторинга, видеораспознавания, видеообнаружения на объектах транспортной инфраструктуры дорожного хозяйства, автомобильного транспорта и городского наземного электрического транспорта.</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реагирования на угрозы совершения актов незаконного вмешательства на КПП (посту), в зоне транспортной безопасности объекта транспортной инфраструктуры и транспортного средства, на части территории объекта транспортной инфраструктуры, не отнесенной к зоне транспортной безопасности.</w:t>
      </w:r>
    </w:p>
    <w:p w:rsidR="00360A34" w:rsidRPr="001F5932" w:rsidRDefault="00360A34" w:rsidP="00220F96">
      <w:pPr>
        <w:pStyle w:val="Style7"/>
        <w:widowControl/>
        <w:numPr>
          <w:ilvl w:val="0"/>
          <w:numId w:val="53"/>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выявления и распознавания физических лиц в зоне транспортной безопасности объекта транспортной инфраструктуры или транспортного средства, не имеющих правовых оснований на нахождение в зоне транспортной безопасности или на критических элементах объектов транспортной инфраструктуры или транспортных средств.</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 силами обеспечения транспортной безопасности транспортных средств, с которыми имеется технологическое взаимодействие, как осуществляется данное взаимодействие?</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обязательной аттестации сил обеспечения транспортной безопасности.</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Сроки проведения аттестации сил обеспечения транспортной безопасности.</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Случаи проведения внеочередной аттестации аттестуемых лиц из числа подразделений транспортной безопасности.</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прибывших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Общий порядок допуска в зоны транспортной безопасности уполномоченных сотрудников МВД России и ФСБ России.</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Назовите наиболее характерные отличительные признаки лиц, намеревающихся совершить акт незаконного вмешательства.</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Порядок выявления с использованием технических средств обеспечения транспортной безопасности бесхозных предметов, других предметов и веществ, которые могут быть использованы в целях совершения актов незаконного вмешательства.</w:t>
      </w:r>
    </w:p>
    <w:p w:rsidR="00360A34" w:rsidRPr="001F5932" w:rsidRDefault="00360A34" w:rsidP="00220F96">
      <w:pPr>
        <w:pStyle w:val="Style7"/>
        <w:widowControl/>
        <w:numPr>
          <w:ilvl w:val="0"/>
          <w:numId w:val="54"/>
        </w:numPr>
        <w:tabs>
          <w:tab w:val="left" w:pos="936"/>
        </w:tabs>
        <w:spacing w:line="300" w:lineRule="atLeast"/>
        <w:ind w:firstLine="680"/>
        <w:rPr>
          <w:rStyle w:val="FontStyle18"/>
          <w:rFonts w:ascii="Arial" w:hAnsi="Arial" w:cs="Arial"/>
        </w:rPr>
      </w:pPr>
      <w:r w:rsidRPr="001F5932">
        <w:rPr>
          <w:rStyle w:val="FontStyle18"/>
          <w:rFonts w:ascii="Arial" w:hAnsi="Arial" w:cs="Arial"/>
        </w:rPr>
        <w:t>Какие признаки в поведении физического лица указывают на его причастность к подготовке акта незаконного вмешательства?</w:t>
      </w:r>
    </w:p>
    <w:p w:rsidR="00360A34" w:rsidRPr="001F5932" w:rsidRDefault="00360A34" w:rsidP="00220F96">
      <w:pPr>
        <w:pStyle w:val="Style7"/>
        <w:widowControl/>
        <w:numPr>
          <w:ilvl w:val="0"/>
          <w:numId w:val="55"/>
        </w:numPr>
        <w:tabs>
          <w:tab w:val="left" w:pos="926"/>
        </w:tabs>
        <w:spacing w:line="300" w:lineRule="atLeast"/>
        <w:ind w:firstLine="680"/>
        <w:rPr>
          <w:rStyle w:val="FontStyle18"/>
          <w:rFonts w:ascii="Arial" w:hAnsi="Arial" w:cs="Arial"/>
        </w:rPr>
      </w:pPr>
      <w:r w:rsidRPr="001F5932">
        <w:rPr>
          <w:rStyle w:val="FontStyle18"/>
          <w:rFonts w:ascii="Arial" w:hAnsi="Arial" w:cs="Arial"/>
        </w:rPr>
        <w:t>Мониторинг работы оператора при обследовании багажа и ручной клади пассажиров с использованием специальных и технических средств.</w:t>
      </w:r>
    </w:p>
    <w:p w:rsidR="00360A34" w:rsidRPr="001F5932" w:rsidRDefault="00360A34" w:rsidP="00220F96">
      <w:pPr>
        <w:pStyle w:val="Style7"/>
        <w:widowControl/>
        <w:numPr>
          <w:ilvl w:val="0"/>
          <w:numId w:val="55"/>
        </w:numPr>
        <w:tabs>
          <w:tab w:val="left" w:pos="926"/>
        </w:tabs>
        <w:spacing w:line="300" w:lineRule="atLeast"/>
        <w:ind w:firstLine="680"/>
        <w:rPr>
          <w:rStyle w:val="FontStyle18"/>
          <w:rFonts w:ascii="Arial" w:hAnsi="Arial" w:cs="Arial"/>
        </w:rPr>
      </w:pPr>
      <w:r w:rsidRPr="001F5932">
        <w:rPr>
          <w:rStyle w:val="FontStyle18"/>
          <w:rFonts w:ascii="Arial" w:hAnsi="Arial" w:cs="Arial"/>
        </w:rPr>
        <w:t>Общий порядок проведения радиационного контроля при перемещении пассажиров и багажа через КПП (пост) на границе зоны транспортной безопасности.</w:t>
      </w:r>
    </w:p>
    <w:p w:rsidR="00360A34" w:rsidRPr="001F5932" w:rsidRDefault="00360A34" w:rsidP="00220F96">
      <w:pPr>
        <w:pStyle w:val="Style7"/>
        <w:widowControl/>
        <w:numPr>
          <w:ilvl w:val="0"/>
          <w:numId w:val="55"/>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оценки данных инженерно-технических систем и технических средств обеспечения транспортной безопасности в отношении объектов транспортной инфраструктуры.</w:t>
      </w:r>
    </w:p>
    <w:p w:rsidR="00360A34" w:rsidRPr="001F5932" w:rsidRDefault="00360A34" w:rsidP="00220F96">
      <w:pPr>
        <w:pStyle w:val="Style7"/>
        <w:widowControl/>
        <w:numPr>
          <w:ilvl w:val="0"/>
          <w:numId w:val="55"/>
        </w:numPr>
        <w:tabs>
          <w:tab w:val="left" w:pos="926"/>
        </w:tabs>
        <w:spacing w:line="300" w:lineRule="atLeast"/>
        <w:ind w:firstLine="680"/>
        <w:rPr>
          <w:rStyle w:val="FontStyle18"/>
          <w:rFonts w:ascii="Arial" w:hAnsi="Arial" w:cs="Arial"/>
        </w:rPr>
      </w:pPr>
      <w:r w:rsidRPr="001F5932">
        <w:rPr>
          <w:rStyle w:val="FontStyle18"/>
          <w:rFonts w:ascii="Arial" w:hAnsi="Arial" w:cs="Arial"/>
        </w:rPr>
        <w:t>Защита инженерно-технических систем обеспечения транспортной безопасности от несанкционированного доступа.</w:t>
      </w:r>
    </w:p>
    <w:p w:rsidR="00360A34" w:rsidRDefault="00360A34" w:rsidP="00220F96">
      <w:pPr>
        <w:pStyle w:val="Style7"/>
        <w:widowControl/>
        <w:numPr>
          <w:ilvl w:val="0"/>
          <w:numId w:val="55"/>
        </w:numPr>
        <w:tabs>
          <w:tab w:val="left" w:pos="926"/>
        </w:tabs>
        <w:spacing w:line="300" w:lineRule="atLeast"/>
        <w:ind w:firstLine="680"/>
        <w:rPr>
          <w:rStyle w:val="FontStyle18"/>
          <w:rFonts w:ascii="Arial" w:hAnsi="Arial" w:cs="Arial"/>
        </w:rPr>
      </w:pPr>
      <w:r w:rsidRPr="001F5932">
        <w:rPr>
          <w:rStyle w:val="FontStyle18"/>
          <w:rFonts w:ascii="Arial" w:hAnsi="Arial" w:cs="Arial"/>
        </w:rPr>
        <w:t>Мероприятия при выявлении нефункционирующих и (или) технически неисправных инженерно-технических систем обеспечения транспортной безопасности.</w:t>
      </w:r>
    </w:p>
    <w:p w:rsidR="00360A34" w:rsidRPr="001F5932" w:rsidRDefault="00360A34" w:rsidP="00220F96">
      <w:pPr>
        <w:pStyle w:val="Style7"/>
        <w:widowControl/>
        <w:tabs>
          <w:tab w:val="left" w:pos="926"/>
        </w:tabs>
        <w:spacing w:line="300" w:lineRule="atLeast"/>
        <w:ind w:firstLine="0"/>
        <w:rPr>
          <w:rStyle w:val="FontStyle18"/>
          <w:rFonts w:ascii="Arial" w:hAnsi="Arial" w:cs="Arial"/>
        </w:rPr>
      </w:pPr>
    </w:p>
    <w:p w:rsidR="00360A34" w:rsidRDefault="00360A34" w:rsidP="00220F96">
      <w:pPr>
        <w:pStyle w:val="Style6"/>
        <w:widowControl/>
        <w:spacing w:line="300" w:lineRule="atLeast"/>
        <w:rPr>
          <w:rStyle w:val="FontStyle19"/>
          <w:rFonts w:ascii="Arial" w:hAnsi="Arial" w:cs="Arial"/>
          <w:sz w:val="22"/>
          <w:szCs w:val="22"/>
        </w:rPr>
      </w:pPr>
      <w:r w:rsidRPr="001F5932">
        <w:rPr>
          <w:rStyle w:val="FontStyle19"/>
          <w:rFonts w:ascii="Arial" w:hAnsi="Arial" w:cs="Arial"/>
          <w:sz w:val="22"/>
          <w:szCs w:val="22"/>
        </w:rPr>
        <w:t>VIII. Перечень вопросов, подлежащих применению для проверки соответствия знаний, умений и навыков, являющихся обязательными для иных работников, субъектов транспортной инфраструктуры, подразделения транспортной безопасности, выполняющих работы, непосредственно связанные с обеспечением транспортной безопасности на объекте транспортной инфраструктуры и (или) транспортном средстве в сфере дорожного хозяйства, автомобильного транспорта и городского наземного электрического транспорта</w:t>
      </w:r>
    </w:p>
    <w:p w:rsidR="00360A34" w:rsidRPr="001F5932" w:rsidRDefault="00360A34" w:rsidP="00220F96">
      <w:pPr>
        <w:pStyle w:val="Style6"/>
        <w:widowControl/>
        <w:spacing w:line="300" w:lineRule="atLeast"/>
        <w:rPr>
          <w:rStyle w:val="FontStyle19"/>
          <w:rFonts w:ascii="Arial" w:hAnsi="Arial" w:cs="Arial"/>
          <w:sz w:val="22"/>
          <w:szCs w:val="22"/>
        </w:rPr>
      </w:pP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Цели и задачи обеспечения транспортной безопасности.</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Силы обеспечения транспортной безопасности.</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Категории сил обеспечения транспортной безопасности.</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Уровни безопасности объектов транспортной инфраструктуры и транспортных средств. Основные мероприятия при усилении защиты объектов транспортной инфраструктуры в случае их объявления (установления).</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Требования по обеспечению транспортной безопасности, какими нормативными правовыми актами установлены и на кого распространяются?</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Ограничения при выполнении работ, непосредственно связанных с обеспечением транспортной безопасности.</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360A34" w:rsidRPr="001F5932" w:rsidRDefault="00360A34" w:rsidP="00220F96">
      <w:pPr>
        <w:pStyle w:val="Style7"/>
        <w:widowControl/>
        <w:numPr>
          <w:ilvl w:val="0"/>
          <w:numId w:val="56"/>
        </w:numPr>
        <w:tabs>
          <w:tab w:val="left" w:pos="811"/>
        </w:tabs>
        <w:spacing w:line="300" w:lineRule="atLeast"/>
        <w:ind w:firstLine="680"/>
        <w:rPr>
          <w:rStyle w:val="FontStyle18"/>
          <w:rFonts w:ascii="Arial" w:hAnsi="Arial" w:cs="Arial"/>
        </w:rPr>
      </w:pPr>
      <w:r w:rsidRPr="001F5932">
        <w:rPr>
          <w:rStyle w:val="FontStyle18"/>
          <w:rFonts w:ascii="Arial" w:hAnsi="Arial" w:cs="Arial"/>
        </w:rPr>
        <w:t>Основы проведения досмотра, дополнительного досмотра и повторного досмотра в целях обеспечения транспортной безопасности.</w:t>
      </w:r>
    </w:p>
    <w:p w:rsidR="00360A34" w:rsidRPr="001F5932" w:rsidRDefault="00360A34" w:rsidP="00220F96">
      <w:pPr>
        <w:widowControl/>
        <w:spacing w:line="300" w:lineRule="atLeast"/>
        <w:ind w:firstLine="680"/>
        <w:jc w:val="both"/>
        <w:rPr>
          <w:rFonts w:ascii="Arial" w:hAnsi="Arial" w:cs="Arial"/>
          <w:sz w:val="22"/>
          <w:szCs w:val="22"/>
        </w:rPr>
      </w:pPr>
    </w:p>
    <w:p w:rsidR="00360A34" w:rsidRPr="001F5932" w:rsidRDefault="00360A34" w:rsidP="00220F96">
      <w:pPr>
        <w:pStyle w:val="Style7"/>
        <w:widowControl/>
        <w:numPr>
          <w:ilvl w:val="0"/>
          <w:numId w:val="57"/>
        </w:numPr>
        <w:tabs>
          <w:tab w:val="left" w:pos="926"/>
        </w:tabs>
        <w:spacing w:line="300" w:lineRule="atLeast"/>
        <w:ind w:firstLine="680"/>
        <w:rPr>
          <w:rStyle w:val="FontStyle18"/>
          <w:rFonts w:ascii="Arial" w:hAnsi="Arial" w:cs="Arial"/>
        </w:rPr>
      </w:pPr>
      <w:r w:rsidRPr="001F5932">
        <w:rPr>
          <w:rStyle w:val="FontStyle18"/>
          <w:rFonts w:ascii="Arial" w:hAnsi="Arial" w:cs="Arial"/>
        </w:rPr>
        <w:t>Порядок организации пропускного режима в зону транспортной безопасности.</w:t>
      </w:r>
    </w:p>
    <w:p w:rsidR="00360A34" w:rsidRPr="001F5932" w:rsidRDefault="00360A34" w:rsidP="00220F96">
      <w:pPr>
        <w:pStyle w:val="Style7"/>
        <w:widowControl/>
        <w:numPr>
          <w:ilvl w:val="0"/>
          <w:numId w:val="57"/>
        </w:numPr>
        <w:tabs>
          <w:tab w:val="left" w:pos="926"/>
        </w:tabs>
        <w:spacing w:line="300" w:lineRule="atLeast"/>
        <w:ind w:firstLine="680"/>
        <w:rPr>
          <w:rStyle w:val="FontStyle18"/>
          <w:rFonts w:ascii="Arial" w:hAnsi="Arial" w:cs="Arial"/>
        </w:rPr>
      </w:pPr>
      <w:r w:rsidRPr="001F5932">
        <w:rPr>
          <w:rStyle w:val="FontStyle18"/>
          <w:rFonts w:ascii="Arial" w:hAnsi="Arial" w:cs="Arial"/>
        </w:rPr>
        <w:t>Особенности организации внутриобъектового режима на объектах транспортной инфраструктуры, транспортном средстве.</w:t>
      </w:r>
    </w:p>
    <w:p w:rsidR="00360A34" w:rsidRPr="001F5932" w:rsidRDefault="00360A34" w:rsidP="00220F96">
      <w:pPr>
        <w:pStyle w:val="Style7"/>
        <w:widowControl/>
        <w:numPr>
          <w:ilvl w:val="0"/>
          <w:numId w:val="57"/>
        </w:numPr>
        <w:tabs>
          <w:tab w:val="left" w:pos="926"/>
        </w:tabs>
        <w:spacing w:line="300" w:lineRule="atLeast"/>
        <w:ind w:firstLine="680"/>
        <w:rPr>
          <w:rStyle w:val="FontStyle18"/>
          <w:rFonts w:ascii="Arial" w:hAnsi="Arial" w:cs="Arial"/>
        </w:rPr>
      </w:pPr>
      <w:r w:rsidRPr="001F5932">
        <w:rPr>
          <w:rStyle w:val="FontStyle18"/>
          <w:rFonts w:ascii="Arial" w:hAnsi="Arial" w:cs="Arial"/>
        </w:rPr>
        <w:t>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Знания и умения, являющиеся обязательными для категорий работников субъектов транспортной инфраструктуры, подразделения транспортной безопасности, вьшолняющих работы, непосредственно связанные с обеспечением транспортной безопасности на объекте транспортной инфраструктуры и (или) транспортном средстве.</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Уголовная ответственность за неисполнение требований по обеспечению транспортной безопасности.</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Административная ответственность за неисполнение требований по обеспечению транспортной безопасности.</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Понятие зоны транспортной безопасности и ее секторов, критических элементов объектов транспортной инфраструктуры и транспортных средств.</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Технические средства обеспечения транспортной безопасности объектов транспортной инфраструктуры и транспортных средств.</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реагирования на угрозы совершения актов незаконного вмешательства на объектах транспортной инфраструктуры и транспортных средств.</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выявления и распознавания на КПП (постах) или на транспортных средствах физических лиц, не имеющих правовых оснований на проход и (или) проезд в зону транспортной безопасности или на критические элементы объектов транспортной инфраструктуры или транспортных средств.</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Виды пропусков для прохода, проезда физических лиц или перемещения материальных объектов в перевозочный и (или) технологический секторы зоны транспортной безопасности и (или) на критические элементы объектов транспортной инфраструктуры и транспортных средств, их применение и уничтожение.</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обязательной аттестации сил обеспечения транспортной безопасности.</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Сроки проведения аттестации сил обеспечения транспортной безопасности.</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Случаи проведения внеочередной аттестации аттестуемых лиц из числа подразделений транспортной безопасности.</w:t>
      </w:r>
    </w:p>
    <w:p w:rsidR="00360A34" w:rsidRPr="001F5932" w:rsidRDefault="00360A34" w:rsidP="00220F96">
      <w:pPr>
        <w:pStyle w:val="Style7"/>
        <w:widowControl/>
        <w:numPr>
          <w:ilvl w:val="0"/>
          <w:numId w:val="58"/>
        </w:numPr>
        <w:tabs>
          <w:tab w:val="left" w:pos="931"/>
        </w:tabs>
        <w:spacing w:line="300" w:lineRule="atLeast"/>
        <w:ind w:firstLine="680"/>
        <w:rPr>
          <w:rStyle w:val="FontStyle18"/>
          <w:rFonts w:ascii="Arial" w:hAnsi="Arial" w:cs="Arial"/>
        </w:rPr>
      </w:pPr>
      <w:r w:rsidRPr="001F5932">
        <w:rPr>
          <w:rStyle w:val="FontStyle18"/>
          <w:rFonts w:ascii="Arial" w:hAnsi="Arial" w:cs="Arial"/>
        </w:rPr>
        <w:t>Какими нормативными правовыми актами определяются требования по подготовке сил обеспечения транспортной безопасности?</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прибывших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допуска в зоны транспортной безопасности уполномоченных сотрудников МВД России и ФСБ России.</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Требования по соблюдению транспортной безопасности для физических лиц, следующих либо находящихся на объектах транспортной инфраструктуры и транспортных средствах.</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Кто не допускается в зону транспортной безопасности объектов транспортной инфраструктуры, транспортных средств или в ее секторы?</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Порядок сверки (проверки) документов на КПП.</w:t>
      </w:r>
    </w:p>
    <w:p w:rsidR="00360A34" w:rsidRPr="001F5932" w:rsidRDefault="00360A34" w:rsidP="00220F96">
      <w:pPr>
        <w:pStyle w:val="Style7"/>
        <w:widowControl/>
        <w:numPr>
          <w:ilvl w:val="0"/>
          <w:numId w:val="59"/>
        </w:numPr>
        <w:tabs>
          <w:tab w:val="left" w:pos="931"/>
        </w:tabs>
        <w:spacing w:line="300" w:lineRule="atLeast"/>
        <w:ind w:firstLine="680"/>
        <w:rPr>
          <w:rStyle w:val="FontStyle18"/>
          <w:rFonts w:ascii="Arial" w:hAnsi="Arial" w:cs="Arial"/>
        </w:rPr>
      </w:pPr>
      <w:r w:rsidRPr="001F5932">
        <w:rPr>
          <w:rStyle w:val="FontStyle18"/>
          <w:rFonts w:ascii="Arial" w:hAnsi="Arial" w:cs="Arial"/>
        </w:rPr>
        <w:t>Назовите наиболее характерные отличительные признаки лиц, намеревающихся совершить акт незаконного вмешательства.</w:t>
      </w:r>
    </w:p>
    <w:sectPr w:rsidR="00360A34" w:rsidRPr="001F5932" w:rsidSect="00DF5729">
      <w:headerReference w:type="default" r:id="rId7"/>
      <w:footerReference w:type="default" r:id="rId8"/>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A34" w:rsidRDefault="00360A34">
      <w:r>
        <w:separator/>
      </w:r>
    </w:p>
  </w:endnote>
  <w:endnote w:type="continuationSeparator" w:id="0">
    <w:p w:rsidR="00360A34" w:rsidRDefault="00360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A34" w:rsidRDefault="00360A34" w:rsidP="00DF5729">
    <w:pPr>
      <w:jc w:val="center"/>
      <w:rPr>
        <w:sz w:val="2"/>
        <w:szCs w:val="2"/>
      </w:rPr>
    </w:pPr>
  </w:p>
  <w:p w:rsidR="00360A34" w:rsidRDefault="00360A34">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A34" w:rsidRDefault="00360A34">
      <w:r>
        <w:separator/>
      </w:r>
    </w:p>
  </w:footnote>
  <w:footnote w:type="continuationSeparator" w:id="0">
    <w:p w:rsidR="00360A34" w:rsidRDefault="00360A34">
      <w:r>
        <w:continuationSeparator/>
      </w:r>
    </w:p>
  </w:footnote>
  <w:footnote w:id="1">
    <w:p w:rsidR="00360A34" w:rsidRDefault="00360A34" w:rsidP="001F5932">
      <w:pPr>
        <w:pStyle w:val="Style11"/>
        <w:widowControl/>
        <w:spacing w:line="240" w:lineRule="auto"/>
        <w:jc w:val="left"/>
      </w:pPr>
      <w:r w:rsidRPr="001F5932">
        <w:rPr>
          <w:rStyle w:val="FontStyle20"/>
          <w:b w:val="0"/>
          <w:sz w:val="20"/>
          <w:szCs w:val="20"/>
          <w:vertAlign w:val="superscript"/>
        </w:rPr>
        <w:footnoteRef/>
      </w:r>
      <w:r w:rsidRPr="001F5932">
        <w:rPr>
          <w:rStyle w:val="FontStyle20"/>
          <w:b w:val="0"/>
          <w:sz w:val="20"/>
          <w:szCs w:val="20"/>
        </w:rPr>
        <w:t xml:space="preserve"> Собрание законодательства Российской Федерации, 2007, № 7, ст. 837; 2008, № 30 (ч. II), ст. 3616; 2009, №29, ст. 3634; 2010, № 27, ст. 3415; 2011, № 7, ст. 901; № 30 (ч. I), ст. 4569, 4590; 2013, № 30 (ч. I), ст. 4041, 4058; 2014, № 6, ст. 566; 2015, № 27, ст. 3959 № 29 (ч. I), ст. 4356</w:t>
      </w:r>
    </w:p>
  </w:footnote>
  <w:footnote w:id="2">
    <w:p w:rsidR="00360A34" w:rsidRDefault="00360A34" w:rsidP="001F5932">
      <w:pPr>
        <w:pStyle w:val="Style11"/>
        <w:widowControl/>
        <w:spacing w:line="240" w:lineRule="auto"/>
        <w:jc w:val="left"/>
      </w:pPr>
      <w:r w:rsidRPr="001F5932">
        <w:rPr>
          <w:rStyle w:val="FontStyle20"/>
          <w:b w:val="0"/>
          <w:sz w:val="20"/>
          <w:szCs w:val="20"/>
          <w:vertAlign w:val="superscript"/>
        </w:rPr>
        <w:footnoteRef/>
      </w:r>
      <w:r w:rsidRPr="001F5932">
        <w:rPr>
          <w:rStyle w:val="FontStyle20"/>
          <w:b w:val="0"/>
          <w:sz w:val="20"/>
          <w:szCs w:val="20"/>
        </w:rPr>
        <w:t xml:space="preserve"> Зарегистрирован Минюстом России 13 сентября 2012 г., регистрационный № 25456, с изменениями, внесенными приказами Министерства транспорта Российской Федерации от 1 июля 2013 г. № 228 (зарегистрирован Минюстом России 23 июля 2013 г., регистрационный № 29128) и от 5 сентября 2014 г. № 242 (зарегистрирован Минюстом России 27 января 2015 г., регистрационный № 35755).</w:t>
      </w:r>
    </w:p>
  </w:footnote>
  <w:footnote w:id="3">
    <w:p w:rsidR="00360A34" w:rsidRDefault="00360A34" w:rsidP="001F5932">
      <w:pPr>
        <w:pStyle w:val="Style11"/>
        <w:widowControl/>
        <w:spacing w:line="240" w:lineRule="auto"/>
        <w:jc w:val="left"/>
      </w:pPr>
      <w:r w:rsidRPr="001F5932">
        <w:rPr>
          <w:rStyle w:val="FontStyle20"/>
          <w:b w:val="0"/>
          <w:sz w:val="20"/>
          <w:szCs w:val="20"/>
          <w:vertAlign w:val="superscript"/>
        </w:rPr>
        <w:footnoteRef/>
      </w:r>
      <w:r w:rsidRPr="001F5932">
        <w:rPr>
          <w:rStyle w:val="FontStyle20"/>
          <w:b w:val="0"/>
          <w:sz w:val="20"/>
          <w:szCs w:val="20"/>
        </w:rPr>
        <w:t xml:space="preserve"> Собрание законодательства Российской Федерации, 2014, № 47, ст. 6566</w:t>
      </w:r>
    </w:p>
  </w:footnote>
  <w:footnote w:id="4">
    <w:p w:rsidR="00360A34" w:rsidRDefault="00360A34" w:rsidP="001F5932">
      <w:pPr>
        <w:pStyle w:val="Style11"/>
        <w:widowControl/>
        <w:spacing w:line="240" w:lineRule="auto"/>
        <w:jc w:val="left"/>
      </w:pPr>
      <w:r w:rsidRPr="00220F96">
        <w:rPr>
          <w:rStyle w:val="FontStyle20"/>
          <w:b w:val="0"/>
          <w:sz w:val="20"/>
          <w:szCs w:val="20"/>
          <w:vertAlign w:val="superscript"/>
        </w:rPr>
        <w:footnoteRef/>
      </w:r>
      <w:r w:rsidRPr="00220F96">
        <w:rPr>
          <w:rStyle w:val="FontStyle20"/>
          <w:b w:val="0"/>
          <w:sz w:val="20"/>
          <w:szCs w:val="20"/>
        </w:rPr>
        <w:t xml:space="preserve"> Собрание законодательства Российской Федерации, 1999, № 16, ст. 1935; 2006, № 26, ст. 2779; 2007, № 49, ст. 6079; 2009, № 19, ст. 2279; № 48, ст. 5717; 2010, № 48, ст. 6246; 2011, № 27, ст. 3867; 2014, № 16, ст. 1832; № 30 (ч. 1), ст. 4260; 2015, № 29 (ч. 1), ст. 4342,4356; 2016, № 27 (ч. 1), ст. 4160,4221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A34" w:rsidRDefault="00360A34" w:rsidP="00DF5729">
    <w:pPr>
      <w:jc w:val="center"/>
      <w:rPr>
        <w:sz w:val="2"/>
        <w:szCs w:val="2"/>
      </w:rPr>
    </w:pPr>
  </w:p>
  <w:p w:rsidR="00360A34" w:rsidRDefault="00360A34">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360A34" w:rsidRPr="002A36C4" w:rsidRDefault="00360A34"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360A34" w:rsidRPr="002A36C4" w:rsidRDefault="00360A34"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360A34" w:rsidRDefault="00360A34">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5CC9"/>
    <w:multiLevelType w:val="singleLevel"/>
    <w:tmpl w:val="ECD2D758"/>
    <w:lvl w:ilvl="0">
      <w:start w:val="10"/>
      <w:numFmt w:val="decimal"/>
      <w:lvlText w:val="%1."/>
      <w:legacy w:legacy="1" w:legacySpace="0" w:legacyIndent="345"/>
      <w:lvlJc w:val="left"/>
      <w:rPr>
        <w:rFonts w:ascii="Times New Roman" w:hAnsi="Times New Roman" w:cs="Times New Roman" w:hint="default"/>
      </w:rPr>
    </w:lvl>
  </w:abstractNum>
  <w:abstractNum w:abstractNumId="1">
    <w:nsid w:val="01FC5C00"/>
    <w:multiLevelType w:val="singleLevel"/>
    <w:tmpl w:val="484C1212"/>
    <w:lvl w:ilvl="0">
      <w:start w:val="27"/>
      <w:numFmt w:val="decimal"/>
      <w:lvlText w:val="%1."/>
      <w:legacy w:legacy="1" w:legacySpace="0" w:legacyIndent="360"/>
      <w:lvlJc w:val="left"/>
      <w:rPr>
        <w:rFonts w:ascii="Times New Roman" w:hAnsi="Times New Roman" w:cs="Times New Roman" w:hint="default"/>
      </w:rPr>
    </w:lvl>
  </w:abstractNum>
  <w:abstractNum w:abstractNumId="2">
    <w:nsid w:val="02675852"/>
    <w:multiLevelType w:val="singleLevel"/>
    <w:tmpl w:val="0BBA3BB8"/>
    <w:lvl w:ilvl="0">
      <w:start w:val="5"/>
      <w:numFmt w:val="decimal"/>
      <w:lvlText w:val="%1."/>
      <w:legacy w:legacy="1" w:legacySpace="0" w:legacyIndent="240"/>
      <w:lvlJc w:val="left"/>
      <w:rPr>
        <w:rFonts w:ascii="Times New Roman" w:hAnsi="Times New Roman" w:cs="Times New Roman" w:hint="default"/>
      </w:rPr>
    </w:lvl>
  </w:abstractNum>
  <w:abstractNum w:abstractNumId="3">
    <w:nsid w:val="09984AD5"/>
    <w:multiLevelType w:val="singleLevel"/>
    <w:tmpl w:val="386E2C52"/>
    <w:lvl w:ilvl="0">
      <w:start w:val="66"/>
      <w:numFmt w:val="decimal"/>
      <w:lvlText w:val="%1."/>
      <w:legacy w:legacy="1" w:legacySpace="0" w:legacyIndent="365"/>
      <w:lvlJc w:val="left"/>
      <w:rPr>
        <w:rFonts w:ascii="Times New Roman" w:hAnsi="Times New Roman" w:cs="Times New Roman" w:hint="default"/>
      </w:rPr>
    </w:lvl>
  </w:abstractNum>
  <w:abstractNum w:abstractNumId="4">
    <w:nsid w:val="0E4B16D4"/>
    <w:multiLevelType w:val="singleLevel"/>
    <w:tmpl w:val="D4C41672"/>
    <w:lvl w:ilvl="0">
      <w:start w:val="46"/>
      <w:numFmt w:val="decimal"/>
      <w:lvlText w:val="%1."/>
      <w:legacy w:legacy="1" w:legacySpace="0" w:legacyIndent="364"/>
      <w:lvlJc w:val="left"/>
      <w:rPr>
        <w:rFonts w:ascii="Times New Roman" w:hAnsi="Times New Roman" w:cs="Times New Roman" w:hint="default"/>
      </w:rPr>
    </w:lvl>
  </w:abstractNum>
  <w:abstractNum w:abstractNumId="5">
    <w:nsid w:val="1369489C"/>
    <w:multiLevelType w:val="singleLevel"/>
    <w:tmpl w:val="CD6435B2"/>
    <w:lvl w:ilvl="0">
      <w:start w:val="16"/>
      <w:numFmt w:val="decimal"/>
      <w:lvlText w:val="%1."/>
      <w:legacy w:legacy="1" w:legacySpace="0" w:legacyIndent="350"/>
      <w:lvlJc w:val="left"/>
      <w:rPr>
        <w:rFonts w:ascii="Times New Roman" w:hAnsi="Times New Roman" w:cs="Times New Roman" w:hint="default"/>
      </w:rPr>
    </w:lvl>
  </w:abstractNum>
  <w:abstractNum w:abstractNumId="6">
    <w:nsid w:val="169E66CD"/>
    <w:multiLevelType w:val="singleLevel"/>
    <w:tmpl w:val="0E5050F2"/>
    <w:lvl w:ilvl="0">
      <w:start w:val="19"/>
      <w:numFmt w:val="decimal"/>
      <w:lvlText w:val="%1."/>
      <w:legacy w:legacy="1" w:legacySpace="0" w:legacyIndent="360"/>
      <w:lvlJc w:val="left"/>
      <w:rPr>
        <w:rFonts w:ascii="Times New Roman" w:hAnsi="Times New Roman" w:cs="Times New Roman" w:hint="default"/>
      </w:rPr>
    </w:lvl>
  </w:abstractNum>
  <w:abstractNum w:abstractNumId="7">
    <w:nsid w:val="18A70328"/>
    <w:multiLevelType w:val="singleLevel"/>
    <w:tmpl w:val="78408A92"/>
    <w:lvl w:ilvl="0">
      <w:start w:val="8"/>
      <w:numFmt w:val="decimal"/>
      <w:lvlText w:val="%1."/>
      <w:legacy w:legacy="1" w:legacySpace="0" w:legacyIndent="240"/>
      <w:lvlJc w:val="left"/>
      <w:rPr>
        <w:rFonts w:ascii="Times New Roman" w:hAnsi="Times New Roman" w:cs="Times New Roman" w:hint="default"/>
      </w:rPr>
    </w:lvl>
  </w:abstractNum>
  <w:abstractNum w:abstractNumId="8">
    <w:nsid w:val="19131C68"/>
    <w:multiLevelType w:val="singleLevel"/>
    <w:tmpl w:val="FAF423C8"/>
    <w:lvl w:ilvl="0">
      <w:start w:val="55"/>
      <w:numFmt w:val="decimal"/>
      <w:lvlText w:val="%1."/>
      <w:legacy w:legacy="1" w:legacySpace="0" w:legacyIndent="365"/>
      <w:lvlJc w:val="left"/>
      <w:rPr>
        <w:rFonts w:ascii="Times New Roman" w:hAnsi="Times New Roman" w:cs="Times New Roman" w:hint="default"/>
      </w:rPr>
    </w:lvl>
  </w:abstractNum>
  <w:abstractNum w:abstractNumId="9">
    <w:nsid w:val="1B0A0B31"/>
    <w:multiLevelType w:val="singleLevel"/>
    <w:tmpl w:val="78408A92"/>
    <w:lvl w:ilvl="0">
      <w:start w:val="41"/>
      <w:numFmt w:val="decimal"/>
      <w:lvlText w:val="%1."/>
      <w:legacy w:legacy="1" w:legacySpace="0" w:legacyIndent="365"/>
      <w:lvlJc w:val="left"/>
      <w:rPr>
        <w:rFonts w:ascii="Times New Roman" w:hAnsi="Times New Roman" w:cs="Times New Roman" w:hint="default"/>
      </w:rPr>
    </w:lvl>
  </w:abstractNum>
  <w:abstractNum w:abstractNumId="10">
    <w:nsid w:val="1C621E1D"/>
    <w:multiLevelType w:val="singleLevel"/>
    <w:tmpl w:val="ECD2D758"/>
    <w:lvl w:ilvl="0">
      <w:start w:val="10"/>
      <w:numFmt w:val="decimal"/>
      <w:lvlText w:val="%1."/>
      <w:legacy w:legacy="1" w:legacySpace="0" w:legacyIndent="345"/>
      <w:lvlJc w:val="left"/>
      <w:rPr>
        <w:rFonts w:ascii="Times New Roman" w:hAnsi="Times New Roman" w:cs="Times New Roman" w:hint="default"/>
      </w:rPr>
    </w:lvl>
  </w:abstractNum>
  <w:abstractNum w:abstractNumId="11">
    <w:nsid w:val="20AA4C89"/>
    <w:multiLevelType w:val="singleLevel"/>
    <w:tmpl w:val="CBA641C2"/>
    <w:lvl w:ilvl="0">
      <w:start w:val="2"/>
      <w:numFmt w:val="decimal"/>
      <w:lvlText w:val="%1."/>
      <w:legacy w:legacy="1" w:legacySpace="0" w:legacyIndent="240"/>
      <w:lvlJc w:val="left"/>
      <w:rPr>
        <w:rFonts w:ascii="Times New Roman" w:hAnsi="Times New Roman" w:cs="Times New Roman" w:hint="default"/>
      </w:rPr>
    </w:lvl>
  </w:abstractNum>
  <w:abstractNum w:abstractNumId="12">
    <w:nsid w:val="20D70C0D"/>
    <w:multiLevelType w:val="singleLevel"/>
    <w:tmpl w:val="F7200CD8"/>
    <w:lvl w:ilvl="0">
      <w:start w:val="24"/>
      <w:numFmt w:val="decimal"/>
      <w:lvlText w:val="%1."/>
      <w:legacy w:legacy="1" w:legacySpace="0" w:legacyIndent="360"/>
      <w:lvlJc w:val="left"/>
      <w:rPr>
        <w:rFonts w:ascii="Times New Roman" w:hAnsi="Times New Roman" w:cs="Times New Roman" w:hint="default"/>
      </w:rPr>
    </w:lvl>
  </w:abstractNum>
  <w:abstractNum w:abstractNumId="13">
    <w:nsid w:val="2758241C"/>
    <w:multiLevelType w:val="singleLevel"/>
    <w:tmpl w:val="08C83470"/>
    <w:lvl w:ilvl="0">
      <w:start w:val="10"/>
      <w:numFmt w:val="decimal"/>
      <w:lvlText w:val="%1."/>
      <w:legacy w:legacy="1" w:legacySpace="0" w:legacyIndent="360"/>
      <w:lvlJc w:val="left"/>
      <w:rPr>
        <w:rFonts w:ascii="Times New Roman" w:hAnsi="Times New Roman" w:cs="Times New Roman" w:hint="default"/>
      </w:rPr>
    </w:lvl>
  </w:abstractNum>
  <w:abstractNum w:abstractNumId="14">
    <w:nsid w:val="2A1063D8"/>
    <w:multiLevelType w:val="singleLevel"/>
    <w:tmpl w:val="21B69280"/>
    <w:lvl w:ilvl="0">
      <w:start w:val="22"/>
      <w:numFmt w:val="decimal"/>
      <w:lvlText w:val="%1."/>
      <w:legacy w:legacy="1" w:legacySpace="0" w:legacyIndent="350"/>
      <w:lvlJc w:val="left"/>
      <w:rPr>
        <w:rFonts w:ascii="Times New Roman" w:hAnsi="Times New Roman" w:cs="Times New Roman" w:hint="default"/>
      </w:rPr>
    </w:lvl>
  </w:abstractNum>
  <w:abstractNum w:abstractNumId="15">
    <w:nsid w:val="2D253160"/>
    <w:multiLevelType w:val="singleLevel"/>
    <w:tmpl w:val="DAAEC670"/>
    <w:lvl w:ilvl="0">
      <w:start w:val="39"/>
      <w:numFmt w:val="decimal"/>
      <w:lvlText w:val="%1."/>
      <w:legacy w:legacy="1" w:legacySpace="0" w:legacyIndent="360"/>
      <w:lvlJc w:val="left"/>
      <w:rPr>
        <w:rFonts w:ascii="Times New Roman" w:hAnsi="Times New Roman" w:cs="Times New Roman" w:hint="default"/>
      </w:rPr>
    </w:lvl>
  </w:abstractNum>
  <w:abstractNum w:abstractNumId="16">
    <w:nsid w:val="370918B2"/>
    <w:multiLevelType w:val="singleLevel"/>
    <w:tmpl w:val="3B72FF32"/>
    <w:lvl w:ilvl="0">
      <w:start w:val="20"/>
      <w:numFmt w:val="decimal"/>
      <w:lvlText w:val="%1."/>
      <w:legacy w:legacy="1" w:legacySpace="0" w:legacyIndent="360"/>
      <w:lvlJc w:val="left"/>
      <w:rPr>
        <w:rFonts w:ascii="Times New Roman" w:hAnsi="Times New Roman" w:cs="Times New Roman" w:hint="default"/>
      </w:rPr>
    </w:lvl>
  </w:abstractNum>
  <w:abstractNum w:abstractNumId="17">
    <w:nsid w:val="37445A5B"/>
    <w:multiLevelType w:val="singleLevel"/>
    <w:tmpl w:val="60FC0D2E"/>
    <w:lvl w:ilvl="0">
      <w:start w:val="8"/>
      <w:numFmt w:val="decimal"/>
      <w:lvlText w:val="%1."/>
      <w:legacy w:legacy="1" w:legacySpace="0" w:legacyIndent="236"/>
      <w:lvlJc w:val="left"/>
      <w:rPr>
        <w:rFonts w:ascii="Times New Roman" w:hAnsi="Times New Roman" w:cs="Times New Roman" w:hint="default"/>
      </w:rPr>
    </w:lvl>
  </w:abstractNum>
  <w:abstractNum w:abstractNumId="18">
    <w:nsid w:val="3C570483"/>
    <w:multiLevelType w:val="singleLevel"/>
    <w:tmpl w:val="803E5B50"/>
    <w:lvl w:ilvl="0">
      <w:start w:val="1"/>
      <w:numFmt w:val="decimal"/>
      <w:lvlText w:val="%1."/>
      <w:legacy w:legacy="1" w:legacySpace="0" w:legacyIndent="240"/>
      <w:lvlJc w:val="left"/>
      <w:rPr>
        <w:rFonts w:ascii="Times New Roman" w:hAnsi="Times New Roman" w:cs="Times New Roman" w:hint="default"/>
      </w:rPr>
    </w:lvl>
  </w:abstractNum>
  <w:abstractNum w:abstractNumId="19">
    <w:nsid w:val="3C931975"/>
    <w:multiLevelType w:val="singleLevel"/>
    <w:tmpl w:val="8BD60C34"/>
    <w:lvl w:ilvl="0">
      <w:start w:val="2"/>
      <w:numFmt w:val="decimal"/>
      <w:lvlText w:val="%1."/>
      <w:legacy w:legacy="1" w:legacySpace="0" w:legacyIndent="245"/>
      <w:lvlJc w:val="left"/>
      <w:rPr>
        <w:rFonts w:ascii="Times New Roman" w:hAnsi="Times New Roman" w:cs="Times New Roman" w:hint="default"/>
      </w:rPr>
    </w:lvl>
  </w:abstractNum>
  <w:abstractNum w:abstractNumId="20">
    <w:nsid w:val="40136211"/>
    <w:multiLevelType w:val="singleLevel"/>
    <w:tmpl w:val="CD6435B2"/>
    <w:lvl w:ilvl="0">
      <w:start w:val="16"/>
      <w:numFmt w:val="decimal"/>
      <w:lvlText w:val="%1."/>
      <w:legacy w:legacy="1" w:legacySpace="0" w:legacyIndent="350"/>
      <w:lvlJc w:val="left"/>
      <w:rPr>
        <w:rFonts w:ascii="Times New Roman" w:hAnsi="Times New Roman" w:cs="Times New Roman" w:hint="default"/>
      </w:rPr>
    </w:lvl>
  </w:abstractNum>
  <w:abstractNum w:abstractNumId="21">
    <w:nsid w:val="45B91A73"/>
    <w:multiLevelType w:val="singleLevel"/>
    <w:tmpl w:val="B1E4FB5E"/>
    <w:lvl w:ilvl="0">
      <w:start w:val="48"/>
      <w:numFmt w:val="decimal"/>
      <w:lvlText w:val="%1."/>
      <w:legacy w:legacy="1" w:legacySpace="0" w:legacyIndent="365"/>
      <w:lvlJc w:val="left"/>
      <w:rPr>
        <w:rFonts w:ascii="Times New Roman" w:hAnsi="Times New Roman" w:cs="Times New Roman" w:hint="default"/>
      </w:rPr>
    </w:lvl>
  </w:abstractNum>
  <w:abstractNum w:abstractNumId="22">
    <w:nsid w:val="4ABF3E8D"/>
    <w:multiLevelType w:val="singleLevel"/>
    <w:tmpl w:val="B5B8E99E"/>
    <w:lvl w:ilvl="0">
      <w:start w:val="4"/>
      <w:numFmt w:val="decimal"/>
      <w:lvlText w:val="%1."/>
      <w:legacy w:legacy="1" w:legacySpace="0" w:legacyIndent="240"/>
      <w:lvlJc w:val="left"/>
      <w:rPr>
        <w:rFonts w:ascii="Times New Roman" w:hAnsi="Times New Roman" w:cs="Times New Roman" w:hint="default"/>
      </w:rPr>
    </w:lvl>
  </w:abstractNum>
  <w:abstractNum w:abstractNumId="23">
    <w:nsid w:val="4F7617F6"/>
    <w:multiLevelType w:val="singleLevel"/>
    <w:tmpl w:val="B9406C72"/>
    <w:lvl w:ilvl="0">
      <w:start w:val="28"/>
      <w:numFmt w:val="decimal"/>
      <w:lvlText w:val="%1."/>
      <w:legacy w:legacy="1" w:legacySpace="0" w:legacyIndent="350"/>
      <w:lvlJc w:val="left"/>
      <w:rPr>
        <w:rFonts w:ascii="Times New Roman" w:hAnsi="Times New Roman" w:cs="Times New Roman" w:hint="default"/>
      </w:rPr>
    </w:lvl>
  </w:abstractNum>
  <w:abstractNum w:abstractNumId="24">
    <w:nsid w:val="51E20347"/>
    <w:multiLevelType w:val="singleLevel"/>
    <w:tmpl w:val="E60E35B2"/>
    <w:lvl w:ilvl="0">
      <w:start w:val="12"/>
      <w:numFmt w:val="decimal"/>
      <w:lvlText w:val="%1."/>
      <w:legacy w:legacy="1" w:legacySpace="0" w:legacyIndent="345"/>
      <w:lvlJc w:val="left"/>
      <w:rPr>
        <w:rFonts w:ascii="Times New Roman" w:hAnsi="Times New Roman" w:cs="Times New Roman" w:hint="default"/>
      </w:rPr>
    </w:lvl>
  </w:abstractNum>
  <w:abstractNum w:abstractNumId="25">
    <w:nsid w:val="596829D2"/>
    <w:multiLevelType w:val="singleLevel"/>
    <w:tmpl w:val="4CF22E5E"/>
    <w:lvl w:ilvl="0">
      <w:start w:val="10"/>
      <w:numFmt w:val="decimal"/>
      <w:lvlText w:val="%1."/>
      <w:legacy w:legacy="1" w:legacySpace="0" w:legacyIndent="350"/>
      <w:lvlJc w:val="left"/>
      <w:rPr>
        <w:rFonts w:ascii="Times New Roman" w:hAnsi="Times New Roman" w:cs="Times New Roman" w:hint="default"/>
      </w:rPr>
    </w:lvl>
  </w:abstractNum>
  <w:abstractNum w:abstractNumId="26">
    <w:nsid w:val="5DFB3F96"/>
    <w:multiLevelType w:val="singleLevel"/>
    <w:tmpl w:val="4E687C1E"/>
    <w:lvl w:ilvl="0">
      <w:start w:val="30"/>
      <w:numFmt w:val="decimal"/>
      <w:lvlText w:val="%1."/>
      <w:legacy w:legacy="1" w:legacySpace="0" w:legacyIndent="355"/>
      <w:lvlJc w:val="left"/>
      <w:rPr>
        <w:rFonts w:ascii="Times New Roman" w:hAnsi="Times New Roman" w:cs="Times New Roman" w:hint="default"/>
      </w:rPr>
    </w:lvl>
  </w:abstractNum>
  <w:abstractNum w:abstractNumId="27">
    <w:nsid w:val="6416605E"/>
    <w:multiLevelType w:val="singleLevel"/>
    <w:tmpl w:val="803E5B50"/>
    <w:lvl w:ilvl="0">
      <w:start w:val="1"/>
      <w:numFmt w:val="decimal"/>
      <w:lvlText w:val="%1."/>
      <w:legacy w:legacy="1" w:legacySpace="0" w:legacyIndent="240"/>
      <w:lvlJc w:val="left"/>
      <w:rPr>
        <w:rFonts w:ascii="Times New Roman" w:hAnsi="Times New Roman" w:cs="Times New Roman" w:hint="default"/>
      </w:rPr>
    </w:lvl>
  </w:abstractNum>
  <w:abstractNum w:abstractNumId="28">
    <w:nsid w:val="641E10BC"/>
    <w:multiLevelType w:val="singleLevel"/>
    <w:tmpl w:val="51BC0F8E"/>
    <w:lvl w:ilvl="0">
      <w:start w:val="13"/>
      <w:numFmt w:val="decimal"/>
      <w:lvlText w:val="%1."/>
      <w:legacy w:legacy="1" w:legacySpace="0" w:legacyIndent="345"/>
      <w:lvlJc w:val="left"/>
      <w:rPr>
        <w:rFonts w:ascii="Times New Roman" w:hAnsi="Times New Roman" w:cs="Times New Roman" w:hint="default"/>
      </w:rPr>
    </w:lvl>
  </w:abstractNum>
  <w:abstractNum w:abstractNumId="29">
    <w:nsid w:val="657B746D"/>
    <w:multiLevelType w:val="singleLevel"/>
    <w:tmpl w:val="7AC43844"/>
    <w:lvl w:ilvl="0">
      <w:start w:val="54"/>
      <w:numFmt w:val="decimal"/>
      <w:lvlText w:val="%1."/>
      <w:legacy w:legacy="1" w:legacySpace="0" w:legacyIndent="364"/>
      <w:lvlJc w:val="left"/>
      <w:rPr>
        <w:rFonts w:ascii="Times New Roman" w:hAnsi="Times New Roman" w:cs="Times New Roman" w:hint="default"/>
      </w:rPr>
    </w:lvl>
  </w:abstractNum>
  <w:abstractNum w:abstractNumId="30">
    <w:nsid w:val="671277CE"/>
    <w:multiLevelType w:val="singleLevel"/>
    <w:tmpl w:val="B5B8E99E"/>
    <w:lvl w:ilvl="0">
      <w:start w:val="4"/>
      <w:numFmt w:val="decimal"/>
      <w:lvlText w:val="%1."/>
      <w:legacy w:legacy="1" w:legacySpace="0" w:legacyIndent="240"/>
      <w:lvlJc w:val="left"/>
      <w:rPr>
        <w:rFonts w:ascii="Times New Roman" w:hAnsi="Times New Roman" w:cs="Times New Roman" w:hint="default"/>
      </w:rPr>
    </w:lvl>
  </w:abstractNum>
  <w:abstractNum w:abstractNumId="31">
    <w:nsid w:val="677074C1"/>
    <w:multiLevelType w:val="singleLevel"/>
    <w:tmpl w:val="B900A526"/>
    <w:lvl w:ilvl="0">
      <w:start w:val="49"/>
      <w:numFmt w:val="decimal"/>
      <w:lvlText w:val="%1."/>
      <w:legacy w:legacy="1" w:legacySpace="0" w:legacyIndent="365"/>
      <w:lvlJc w:val="left"/>
      <w:rPr>
        <w:rFonts w:ascii="Times New Roman" w:hAnsi="Times New Roman" w:cs="Times New Roman" w:hint="default"/>
      </w:rPr>
    </w:lvl>
  </w:abstractNum>
  <w:abstractNum w:abstractNumId="32">
    <w:nsid w:val="68875FCA"/>
    <w:multiLevelType w:val="singleLevel"/>
    <w:tmpl w:val="2EFA74B0"/>
    <w:lvl w:ilvl="0">
      <w:start w:val="1"/>
      <w:numFmt w:val="decimal"/>
      <w:lvlText w:val="%1."/>
      <w:legacy w:legacy="1" w:legacySpace="0" w:legacyIndent="245"/>
      <w:lvlJc w:val="left"/>
      <w:rPr>
        <w:rFonts w:ascii="Times New Roman" w:hAnsi="Times New Roman" w:cs="Times New Roman" w:hint="default"/>
      </w:rPr>
    </w:lvl>
  </w:abstractNum>
  <w:abstractNum w:abstractNumId="33">
    <w:nsid w:val="727D72C4"/>
    <w:multiLevelType w:val="singleLevel"/>
    <w:tmpl w:val="4BE875F4"/>
    <w:lvl w:ilvl="0">
      <w:start w:val="12"/>
      <w:numFmt w:val="decimal"/>
      <w:lvlText w:val="%1."/>
      <w:legacy w:legacy="1" w:legacySpace="0" w:legacyIndent="350"/>
      <w:lvlJc w:val="left"/>
      <w:rPr>
        <w:rFonts w:ascii="Times New Roman" w:hAnsi="Times New Roman" w:cs="Times New Roman" w:hint="default"/>
      </w:rPr>
    </w:lvl>
  </w:abstractNum>
  <w:abstractNum w:abstractNumId="34">
    <w:nsid w:val="72FE3EA8"/>
    <w:multiLevelType w:val="singleLevel"/>
    <w:tmpl w:val="EF809FAC"/>
    <w:lvl w:ilvl="0">
      <w:start w:val="6"/>
      <w:numFmt w:val="decimal"/>
      <w:lvlText w:val="%1."/>
      <w:legacy w:legacy="1" w:legacySpace="0" w:legacyIndent="245"/>
      <w:lvlJc w:val="left"/>
      <w:rPr>
        <w:rFonts w:ascii="Times New Roman" w:hAnsi="Times New Roman" w:cs="Times New Roman" w:hint="default"/>
      </w:rPr>
    </w:lvl>
  </w:abstractNum>
  <w:abstractNum w:abstractNumId="35">
    <w:nsid w:val="76835696"/>
    <w:multiLevelType w:val="singleLevel"/>
    <w:tmpl w:val="ECD2D758"/>
    <w:lvl w:ilvl="0">
      <w:start w:val="10"/>
      <w:numFmt w:val="decimal"/>
      <w:lvlText w:val="%1."/>
      <w:legacy w:legacy="1" w:legacySpace="0" w:legacyIndent="345"/>
      <w:lvlJc w:val="left"/>
      <w:rPr>
        <w:rFonts w:ascii="Times New Roman" w:hAnsi="Times New Roman" w:cs="Times New Roman" w:hint="default"/>
      </w:rPr>
    </w:lvl>
  </w:abstractNum>
  <w:abstractNum w:abstractNumId="36">
    <w:nsid w:val="79B15872"/>
    <w:multiLevelType w:val="singleLevel"/>
    <w:tmpl w:val="AEF8D232"/>
    <w:lvl w:ilvl="0">
      <w:start w:val="17"/>
      <w:numFmt w:val="decimal"/>
      <w:lvlText w:val="%1."/>
      <w:legacy w:legacy="1" w:legacySpace="0" w:legacyIndent="350"/>
      <w:lvlJc w:val="left"/>
      <w:rPr>
        <w:rFonts w:ascii="Times New Roman" w:hAnsi="Times New Roman" w:cs="Times New Roman" w:hint="default"/>
      </w:rPr>
    </w:lvl>
  </w:abstractNum>
  <w:abstractNum w:abstractNumId="37">
    <w:nsid w:val="7D42140E"/>
    <w:multiLevelType w:val="singleLevel"/>
    <w:tmpl w:val="3F9CC73E"/>
    <w:lvl w:ilvl="0">
      <w:start w:val="35"/>
      <w:numFmt w:val="decimal"/>
      <w:lvlText w:val="%1."/>
      <w:legacy w:legacy="1" w:legacySpace="0" w:legacyIndent="360"/>
      <w:lvlJc w:val="left"/>
      <w:rPr>
        <w:rFonts w:ascii="Times New Roman" w:hAnsi="Times New Roman" w:cs="Times New Roman" w:hint="default"/>
      </w:rPr>
    </w:lvl>
  </w:abstractNum>
  <w:num w:numId="1">
    <w:abstractNumId w:val="18"/>
  </w:num>
  <w:num w:numId="2">
    <w:abstractNumId w:val="17"/>
  </w:num>
  <w:num w:numId="3">
    <w:abstractNumId w:val="33"/>
  </w:num>
  <w:num w:numId="4">
    <w:abstractNumId w:val="20"/>
  </w:num>
  <w:num w:numId="5">
    <w:abstractNumId w:val="14"/>
  </w:num>
  <w:num w:numId="6">
    <w:abstractNumId w:val="23"/>
  </w:num>
  <w:num w:numId="7">
    <w:abstractNumId w:val="23"/>
    <w:lvlOverride w:ilvl="0">
      <w:lvl w:ilvl="0">
        <w:start w:val="30"/>
        <w:numFmt w:val="decimal"/>
        <w:lvlText w:val="%1."/>
        <w:legacy w:legacy="1" w:legacySpace="0" w:legacyIndent="365"/>
        <w:lvlJc w:val="left"/>
        <w:rPr>
          <w:rFonts w:ascii="Times New Roman" w:hAnsi="Times New Roman" w:cs="Times New Roman" w:hint="default"/>
        </w:rPr>
      </w:lvl>
    </w:lvlOverride>
  </w:num>
  <w:num w:numId="8">
    <w:abstractNumId w:val="23"/>
    <w:lvlOverride w:ilvl="0">
      <w:lvl w:ilvl="0">
        <w:start w:val="38"/>
        <w:numFmt w:val="decimal"/>
        <w:lvlText w:val="%1."/>
        <w:legacy w:legacy="1" w:legacySpace="0" w:legacyIndent="355"/>
        <w:lvlJc w:val="left"/>
        <w:rPr>
          <w:rFonts w:ascii="Times New Roman" w:hAnsi="Times New Roman" w:cs="Times New Roman" w:hint="default"/>
        </w:rPr>
      </w:lvl>
    </w:lvlOverride>
  </w:num>
  <w:num w:numId="9">
    <w:abstractNumId w:val="31"/>
  </w:num>
  <w:num w:numId="10">
    <w:abstractNumId w:val="11"/>
  </w:num>
  <w:num w:numId="11">
    <w:abstractNumId w:val="7"/>
  </w:num>
  <w:num w:numId="12">
    <w:abstractNumId w:val="7"/>
    <w:lvlOverride w:ilvl="0">
      <w:lvl w:ilvl="0">
        <w:start w:val="10"/>
        <w:numFmt w:val="decimal"/>
        <w:lvlText w:val="%1."/>
        <w:legacy w:legacy="1" w:legacySpace="0" w:legacyIndent="355"/>
        <w:lvlJc w:val="left"/>
        <w:rPr>
          <w:rFonts w:ascii="Times New Roman" w:hAnsi="Times New Roman" w:cs="Times New Roman" w:hint="default"/>
        </w:rPr>
      </w:lvl>
    </w:lvlOverride>
  </w:num>
  <w:num w:numId="13">
    <w:abstractNumId w:val="7"/>
    <w:lvlOverride w:ilvl="0">
      <w:lvl w:ilvl="0">
        <w:start w:val="27"/>
        <w:numFmt w:val="decimal"/>
        <w:lvlText w:val="%1."/>
        <w:legacy w:legacy="1" w:legacySpace="0" w:legacyIndent="365"/>
        <w:lvlJc w:val="left"/>
        <w:rPr>
          <w:rFonts w:ascii="Times New Roman" w:hAnsi="Times New Roman" w:cs="Times New Roman" w:hint="default"/>
        </w:rPr>
      </w:lvl>
    </w:lvlOverride>
  </w:num>
  <w:num w:numId="14">
    <w:abstractNumId w:val="7"/>
    <w:lvlOverride w:ilvl="0">
      <w:lvl w:ilvl="0">
        <w:start w:val="41"/>
        <w:numFmt w:val="decimal"/>
        <w:lvlText w:val="%1."/>
        <w:legacy w:legacy="1" w:legacySpace="0" w:legacyIndent="365"/>
        <w:lvlJc w:val="left"/>
        <w:rPr>
          <w:rFonts w:ascii="Times New Roman" w:hAnsi="Times New Roman" w:cs="Times New Roman" w:hint="default"/>
        </w:rPr>
      </w:lvl>
    </w:lvlOverride>
  </w:num>
  <w:num w:numId="15">
    <w:abstractNumId w:val="7"/>
    <w:lvlOverride w:ilvl="0">
      <w:lvl w:ilvl="0">
        <w:start w:val="53"/>
        <w:numFmt w:val="decimal"/>
        <w:lvlText w:val="%1."/>
        <w:legacy w:legacy="1" w:legacySpace="0" w:legacyIndent="365"/>
        <w:lvlJc w:val="left"/>
        <w:rPr>
          <w:rFonts w:ascii="Times New Roman" w:hAnsi="Times New Roman" w:cs="Times New Roman" w:hint="default"/>
        </w:rPr>
      </w:lvl>
    </w:lvlOverride>
  </w:num>
  <w:num w:numId="16">
    <w:abstractNumId w:val="19"/>
  </w:num>
  <w:num w:numId="17">
    <w:abstractNumId w:val="19"/>
    <w:lvlOverride w:ilvl="0">
      <w:lvl w:ilvl="0">
        <w:start w:val="7"/>
        <w:numFmt w:val="decimal"/>
        <w:lvlText w:val="%1."/>
        <w:legacy w:legacy="1" w:legacySpace="0" w:legacyIndent="240"/>
        <w:lvlJc w:val="left"/>
        <w:rPr>
          <w:rFonts w:ascii="Times New Roman" w:hAnsi="Times New Roman" w:cs="Times New Roman" w:hint="default"/>
        </w:rPr>
      </w:lvl>
    </w:lvlOverride>
  </w:num>
  <w:num w:numId="18">
    <w:abstractNumId w:val="24"/>
  </w:num>
  <w:num w:numId="19">
    <w:abstractNumId w:val="24"/>
    <w:lvlOverride w:ilvl="0">
      <w:lvl w:ilvl="0">
        <w:start w:val="22"/>
        <w:numFmt w:val="decimal"/>
        <w:lvlText w:val="%1."/>
        <w:legacy w:legacy="1" w:legacySpace="0" w:legacyIndent="370"/>
        <w:lvlJc w:val="left"/>
        <w:rPr>
          <w:rFonts w:ascii="Times New Roman" w:hAnsi="Times New Roman" w:cs="Times New Roman" w:hint="default"/>
        </w:rPr>
      </w:lvl>
    </w:lvlOverride>
  </w:num>
  <w:num w:numId="20">
    <w:abstractNumId w:val="15"/>
  </w:num>
  <w:num w:numId="21">
    <w:abstractNumId w:val="15"/>
    <w:lvlOverride w:ilvl="0">
      <w:lvl w:ilvl="0">
        <w:start w:val="44"/>
        <w:numFmt w:val="decimal"/>
        <w:lvlText w:val="%1."/>
        <w:legacy w:legacy="1" w:legacySpace="0" w:legacyIndent="365"/>
        <w:lvlJc w:val="left"/>
        <w:rPr>
          <w:rFonts w:ascii="Times New Roman" w:hAnsi="Times New Roman" w:cs="Times New Roman" w:hint="default"/>
        </w:rPr>
      </w:lvl>
    </w:lvlOverride>
  </w:num>
  <w:num w:numId="22">
    <w:abstractNumId w:val="8"/>
  </w:num>
  <w:num w:numId="23">
    <w:abstractNumId w:val="3"/>
  </w:num>
  <w:num w:numId="24">
    <w:abstractNumId w:val="3"/>
    <w:lvlOverride w:ilvl="0">
      <w:lvl w:ilvl="0">
        <w:start w:val="69"/>
        <w:numFmt w:val="decimal"/>
        <w:lvlText w:val="%1."/>
        <w:legacy w:legacy="1" w:legacySpace="0" w:legacyIndent="360"/>
        <w:lvlJc w:val="left"/>
        <w:rPr>
          <w:rFonts w:ascii="Times New Roman" w:hAnsi="Times New Roman" w:cs="Times New Roman" w:hint="default"/>
        </w:rPr>
      </w:lvl>
    </w:lvlOverride>
  </w:num>
  <w:num w:numId="25">
    <w:abstractNumId w:val="30"/>
  </w:num>
  <w:num w:numId="26">
    <w:abstractNumId w:val="35"/>
  </w:num>
  <w:num w:numId="27">
    <w:abstractNumId w:val="28"/>
  </w:num>
  <w:num w:numId="28">
    <w:abstractNumId w:val="5"/>
  </w:num>
  <w:num w:numId="29">
    <w:abstractNumId w:val="12"/>
  </w:num>
  <w:num w:numId="30">
    <w:abstractNumId w:val="1"/>
  </w:num>
  <w:num w:numId="31">
    <w:abstractNumId w:val="26"/>
  </w:num>
  <w:num w:numId="32">
    <w:abstractNumId w:val="26"/>
    <w:lvlOverride w:ilvl="0">
      <w:lvl w:ilvl="0">
        <w:start w:val="38"/>
        <w:numFmt w:val="decimal"/>
        <w:lvlText w:val="%1."/>
        <w:legacy w:legacy="1" w:legacySpace="0" w:legacyIndent="360"/>
        <w:lvlJc w:val="left"/>
        <w:rPr>
          <w:rFonts w:ascii="Times New Roman" w:hAnsi="Times New Roman" w:cs="Times New Roman" w:hint="default"/>
        </w:rPr>
      </w:lvl>
    </w:lvlOverride>
  </w:num>
  <w:num w:numId="33">
    <w:abstractNumId w:val="4"/>
  </w:num>
  <w:num w:numId="34">
    <w:abstractNumId w:val="21"/>
  </w:num>
  <w:num w:numId="35">
    <w:abstractNumId w:val="29"/>
  </w:num>
  <w:num w:numId="36">
    <w:abstractNumId w:val="32"/>
  </w:num>
  <w:num w:numId="37">
    <w:abstractNumId w:val="2"/>
  </w:num>
  <w:num w:numId="38">
    <w:abstractNumId w:val="13"/>
  </w:num>
  <w:num w:numId="39">
    <w:abstractNumId w:val="13"/>
    <w:lvlOverride w:ilvl="0">
      <w:lvl w:ilvl="0">
        <w:start w:val="21"/>
        <w:numFmt w:val="decimal"/>
        <w:lvlText w:val="%1."/>
        <w:legacy w:legacy="1" w:legacySpace="0" w:legacyIndent="360"/>
        <w:lvlJc w:val="left"/>
        <w:rPr>
          <w:rFonts w:ascii="Times New Roman" w:hAnsi="Times New Roman" w:cs="Times New Roman" w:hint="default"/>
        </w:rPr>
      </w:lvl>
    </w:lvlOverride>
  </w:num>
  <w:num w:numId="40">
    <w:abstractNumId w:val="37"/>
  </w:num>
  <w:num w:numId="41">
    <w:abstractNumId w:val="9"/>
  </w:num>
  <w:num w:numId="42">
    <w:abstractNumId w:val="9"/>
    <w:lvlOverride w:ilvl="0">
      <w:lvl w:ilvl="0">
        <w:start w:val="53"/>
        <w:numFmt w:val="decimal"/>
        <w:lvlText w:val="%1."/>
        <w:legacy w:legacy="1" w:legacySpace="0" w:legacyIndent="364"/>
        <w:lvlJc w:val="left"/>
        <w:rPr>
          <w:rFonts w:ascii="Times New Roman" w:hAnsi="Times New Roman" w:cs="Times New Roman" w:hint="default"/>
        </w:rPr>
      </w:lvl>
    </w:lvlOverride>
  </w:num>
  <w:num w:numId="43">
    <w:abstractNumId w:val="9"/>
    <w:lvlOverride w:ilvl="0">
      <w:lvl w:ilvl="0">
        <w:start w:val="65"/>
        <w:numFmt w:val="decimal"/>
        <w:lvlText w:val="%1."/>
        <w:legacy w:legacy="1" w:legacySpace="0" w:legacyIndent="360"/>
        <w:lvlJc w:val="left"/>
        <w:rPr>
          <w:rFonts w:ascii="Times New Roman" w:hAnsi="Times New Roman" w:cs="Times New Roman" w:hint="default"/>
        </w:rPr>
      </w:lvl>
    </w:lvlOverride>
  </w:num>
  <w:num w:numId="44">
    <w:abstractNumId w:val="22"/>
  </w:num>
  <w:num w:numId="45">
    <w:abstractNumId w:val="25"/>
  </w:num>
  <w:num w:numId="46">
    <w:abstractNumId w:val="6"/>
  </w:num>
  <w:num w:numId="47">
    <w:abstractNumId w:val="6"/>
    <w:lvlOverride w:ilvl="0">
      <w:lvl w:ilvl="0">
        <w:start w:val="33"/>
        <w:numFmt w:val="decimal"/>
        <w:lvlText w:val="%1."/>
        <w:legacy w:legacy="1" w:legacySpace="0" w:legacyIndent="360"/>
        <w:lvlJc w:val="left"/>
        <w:rPr>
          <w:rFonts w:ascii="Times New Roman" w:hAnsi="Times New Roman" w:cs="Times New Roman" w:hint="default"/>
        </w:rPr>
      </w:lvl>
    </w:lvlOverride>
  </w:num>
  <w:num w:numId="48">
    <w:abstractNumId w:val="6"/>
    <w:lvlOverride w:ilvl="0">
      <w:lvl w:ilvl="0">
        <w:start w:val="46"/>
        <w:numFmt w:val="decimal"/>
        <w:lvlText w:val="%1."/>
        <w:legacy w:legacy="1" w:legacySpace="0" w:legacyIndent="365"/>
        <w:lvlJc w:val="left"/>
        <w:rPr>
          <w:rFonts w:ascii="Times New Roman" w:hAnsi="Times New Roman" w:cs="Times New Roman" w:hint="default"/>
        </w:rPr>
      </w:lvl>
    </w:lvlOverride>
  </w:num>
  <w:num w:numId="49">
    <w:abstractNumId w:val="34"/>
  </w:num>
  <w:num w:numId="50">
    <w:abstractNumId w:val="10"/>
  </w:num>
  <w:num w:numId="51">
    <w:abstractNumId w:val="10"/>
    <w:lvlOverride w:ilvl="0">
      <w:lvl w:ilvl="0">
        <w:start w:val="14"/>
        <w:numFmt w:val="decimal"/>
        <w:lvlText w:val="%1."/>
        <w:legacy w:legacy="1" w:legacySpace="0" w:legacyIndent="345"/>
        <w:lvlJc w:val="left"/>
        <w:rPr>
          <w:rFonts w:ascii="Times New Roman" w:hAnsi="Times New Roman" w:cs="Times New Roman" w:hint="default"/>
        </w:rPr>
      </w:lvl>
    </w:lvlOverride>
  </w:num>
  <w:num w:numId="52">
    <w:abstractNumId w:val="36"/>
  </w:num>
  <w:num w:numId="53">
    <w:abstractNumId w:val="16"/>
  </w:num>
  <w:num w:numId="54">
    <w:abstractNumId w:val="16"/>
    <w:lvlOverride w:ilvl="0">
      <w:lvl w:ilvl="0">
        <w:start w:val="27"/>
        <w:numFmt w:val="decimal"/>
        <w:lvlText w:val="%1."/>
        <w:legacy w:legacy="1" w:legacySpace="0" w:legacyIndent="365"/>
        <w:lvlJc w:val="left"/>
        <w:rPr>
          <w:rFonts w:ascii="Times New Roman" w:hAnsi="Times New Roman" w:cs="Times New Roman" w:hint="default"/>
        </w:rPr>
      </w:lvl>
    </w:lvlOverride>
  </w:num>
  <w:num w:numId="55">
    <w:abstractNumId w:val="16"/>
    <w:lvlOverride w:ilvl="0">
      <w:lvl w:ilvl="0">
        <w:start w:val="40"/>
        <w:numFmt w:val="decimal"/>
        <w:lvlText w:val="%1."/>
        <w:legacy w:legacy="1" w:legacySpace="0" w:legacyIndent="364"/>
        <w:lvlJc w:val="left"/>
        <w:rPr>
          <w:rFonts w:ascii="Times New Roman" w:hAnsi="Times New Roman" w:cs="Times New Roman" w:hint="default"/>
        </w:rPr>
      </w:lvl>
    </w:lvlOverride>
  </w:num>
  <w:num w:numId="56">
    <w:abstractNumId w:val="27"/>
  </w:num>
  <w:num w:numId="57">
    <w:abstractNumId w:val="0"/>
  </w:num>
  <w:num w:numId="58">
    <w:abstractNumId w:val="0"/>
    <w:lvlOverride w:ilvl="0">
      <w:lvl w:ilvl="0">
        <w:start w:val="13"/>
        <w:numFmt w:val="decimal"/>
        <w:lvlText w:val="%1."/>
        <w:legacy w:legacy="1" w:legacySpace="0" w:legacyIndent="360"/>
        <w:lvlJc w:val="left"/>
        <w:rPr>
          <w:rFonts w:ascii="Times New Roman" w:hAnsi="Times New Roman" w:cs="Times New Roman" w:hint="default"/>
        </w:rPr>
      </w:lvl>
    </w:lvlOverride>
  </w:num>
  <w:num w:numId="59">
    <w:abstractNumId w:val="0"/>
    <w:lvlOverride w:ilvl="0">
      <w:lvl w:ilvl="0">
        <w:start w:val="27"/>
        <w:numFmt w:val="decimal"/>
        <w:lvlText w:val="%1."/>
        <w:legacy w:legacy="1" w:legacySpace="0" w:legacyIndent="365"/>
        <w:lvlJc w:val="left"/>
        <w:rPr>
          <w:rFonts w:ascii="Times New Roman" w:hAnsi="Times New Roman" w:cs="Times New Roman" w:hint="default"/>
        </w:rPr>
      </w:lvl>
    </w:lvlOverride>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1F5932"/>
    <w:rsid w:val="00220F96"/>
    <w:rsid w:val="002328AA"/>
    <w:rsid w:val="002A36C4"/>
    <w:rsid w:val="002A3FB4"/>
    <w:rsid w:val="002F6C78"/>
    <w:rsid w:val="00352E3D"/>
    <w:rsid w:val="00360A34"/>
    <w:rsid w:val="00415D80"/>
    <w:rsid w:val="00470855"/>
    <w:rsid w:val="00616E37"/>
    <w:rsid w:val="006C2CAC"/>
    <w:rsid w:val="006D6D97"/>
    <w:rsid w:val="00706E08"/>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652C0"/>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652C0"/>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652C0"/>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Style1">
    <w:name w:val="Style1"/>
    <w:basedOn w:val="Normal"/>
    <w:uiPriority w:val="99"/>
    <w:rsid w:val="001F5932"/>
    <w:rPr>
      <w:sz w:val="24"/>
      <w:szCs w:val="24"/>
    </w:rPr>
  </w:style>
  <w:style w:type="paragraph" w:customStyle="1" w:styleId="Style2">
    <w:name w:val="Style2"/>
    <w:basedOn w:val="Normal"/>
    <w:uiPriority w:val="99"/>
    <w:rsid w:val="001F5932"/>
    <w:pPr>
      <w:spacing w:line="322" w:lineRule="exact"/>
      <w:jc w:val="center"/>
    </w:pPr>
    <w:rPr>
      <w:sz w:val="24"/>
      <w:szCs w:val="24"/>
    </w:rPr>
  </w:style>
  <w:style w:type="paragraph" w:customStyle="1" w:styleId="Style3">
    <w:name w:val="Style3"/>
    <w:basedOn w:val="Normal"/>
    <w:uiPriority w:val="99"/>
    <w:rsid w:val="001F5932"/>
    <w:pPr>
      <w:spacing w:line="322" w:lineRule="exact"/>
      <w:ind w:firstLine="984"/>
      <w:jc w:val="both"/>
    </w:pPr>
    <w:rPr>
      <w:sz w:val="24"/>
      <w:szCs w:val="24"/>
    </w:rPr>
  </w:style>
  <w:style w:type="paragraph" w:customStyle="1" w:styleId="Style4">
    <w:name w:val="Style4"/>
    <w:basedOn w:val="Normal"/>
    <w:uiPriority w:val="99"/>
    <w:rsid w:val="001F5932"/>
    <w:pPr>
      <w:spacing w:line="324" w:lineRule="exact"/>
      <w:ind w:firstLine="1042"/>
      <w:jc w:val="both"/>
    </w:pPr>
    <w:rPr>
      <w:sz w:val="24"/>
      <w:szCs w:val="24"/>
    </w:rPr>
  </w:style>
  <w:style w:type="paragraph" w:customStyle="1" w:styleId="Style5">
    <w:name w:val="Style5"/>
    <w:basedOn w:val="Normal"/>
    <w:uiPriority w:val="99"/>
    <w:rsid w:val="001F5932"/>
    <w:pPr>
      <w:spacing w:line="277" w:lineRule="exact"/>
      <w:ind w:firstLine="106"/>
    </w:pPr>
    <w:rPr>
      <w:sz w:val="24"/>
      <w:szCs w:val="24"/>
    </w:rPr>
  </w:style>
  <w:style w:type="paragraph" w:customStyle="1" w:styleId="Style6">
    <w:name w:val="Style6"/>
    <w:basedOn w:val="Normal"/>
    <w:uiPriority w:val="99"/>
    <w:rsid w:val="001F5932"/>
    <w:pPr>
      <w:jc w:val="center"/>
    </w:pPr>
    <w:rPr>
      <w:sz w:val="24"/>
      <w:szCs w:val="24"/>
    </w:rPr>
  </w:style>
  <w:style w:type="paragraph" w:customStyle="1" w:styleId="Style7">
    <w:name w:val="Style7"/>
    <w:basedOn w:val="Normal"/>
    <w:uiPriority w:val="99"/>
    <w:rsid w:val="001F5932"/>
    <w:pPr>
      <w:spacing w:line="413" w:lineRule="exact"/>
      <w:ind w:firstLine="566"/>
      <w:jc w:val="both"/>
    </w:pPr>
    <w:rPr>
      <w:sz w:val="24"/>
      <w:szCs w:val="24"/>
    </w:rPr>
  </w:style>
  <w:style w:type="paragraph" w:customStyle="1" w:styleId="Style8">
    <w:name w:val="Style8"/>
    <w:basedOn w:val="Normal"/>
    <w:uiPriority w:val="99"/>
    <w:rsid w:val="001F5932"/>
    <w:pPr>
      <w:spacing w:line="276" w:lineRule="exact"/>
      <w:jc w:val="center"/>
    </w:pPr>
    <w:rPr>
      <w:sz w:val="24"/>
      <w:szCs w:val="24"/>
    </w:rPr>
  </w:style>
  <w:style w:type="paragraph" w:customStyle="1" w:styleId="Style9">
    <w:name w:val="Style9"/>
    <w:basedOn w:val="Normal"/>
    <w:uiPriority w:val="99"/>
    <w:rsid w:val="001F5932"/>
    <w:pPr>
      <w:spacing w:line="413" w:lineRule="exact"/>
      <w:ind w:firstLine="725"/>
    </w:pPr>
    <w:rPr>
      <w:sz w:val="24"/>
      <w:szCs w:val="24"/>
    </w:rPr>
  </w:style>
  <w:style w:type="paragraph" w:customStyle="1" w:styleId="Style10">
    <w:name w:val="Style10"/>
    <w:basedOn w:val="Normal"/>
    <w:uiPriority w:val="99"/>
    <w:rsid w:val="001F5932"/>
    <w:pPr>
      <w:spacing w:line="413" w:lineRule="exact"/>
      <w:jc w:val="both"/>
    </w:pPr>
    <w:rPr>
      <w:sz w:val="24"/>
      <w:szCs w:val="24"/>
    </w:rPr>
  </w:style>
  <w:style w:type="paragraph" w:customStyle="1" w:styleId="Style11">
    <w:name w:val="Style11"/>
    <w:basedOn w:val="Normal"/>
    <w:uiPriority w:val="99"/>
    <w:rsid w:val="001F5932"/>
    <w:pPr>
      <w:spacing w:line="240" w:lineRule="exact"/>
      <w:jc w:val="both"/>
    </w:pPr>
    <w:rPr>
      <w:sz w:val="24"/>
      <w:szCs w:val="24"/>
    </w:rPr>
  </w:style>
  <w:style w:type="paragraph" w:customStyle="1" w:styleId="Style12">
    <w:name w:val="Style12"/>
    <w:basedOn w:val="Normal"/>
    <w:uiPriority w:val="99"/>
    <w:rsid w:val="001F5932"/>
    <w:rPr>
      <w:sz w:val="24"/>
      <w:szCs w:val="24"/>
    </w:rPr>
  </w:style>
  <w:style w:type="paragraph" w:customStyle="1" w:styleId="Style13">
    <w:name w:val="Style13"/>
    <w:basedOn w:val="Normal"/>
    <w:uiPriority w:val="99"/>
    <w:rsid w:val="001F5932"/>
    <w:pPr>
      <w:spacing w:line="418" w:lineRule="exact"/>
      <w:ind w:hanging="230"/>
    </w:pPr>
    <w:rPr>
      <w:sz w:val="24"/>
      <w:szCs w:val="24"/>
    </w:rPr>
  </w:style>
  <w:style w:type="paragraph" w:customStyle="1" w:styleId="Style14">
    <w:name w:val="Style14"/>
    <w:basedOn w:val="Normal"/>
    <w:uiPriority w:val="99"/>
    <w:rsid w:val="001F5932"/>
    <w:pPr>
      <w:spacing w:line="278" w:lineRule="exact"/>
      <w:ind w:firstLine="576"/>
    </w:pPr>
    <w:rPr>
      <w:sz w:val="24"/>
      <w:szCs w:val="24"/>
    </w:rPr>
  </w:style>
  <w:style w:type="character" w:customStyle="1" w:styleId="FontStyle16">
    <w:name w:val="Font Style16"/>
    <w:basedOn w:val="DefaultParagraphFont"/>
    <w:uiPriority w:val="99"/>
    <w:rsid w:val="001F5932"/>
    <w:rPr>
      <w:rFonts w:ascii="Times New Roman" w:hAnsi="Times New Roman" w:cs="Times New Roman"/>
      <w:b/>
      <w:bCs/>
      <w:sz w:val="28"/>
      <w:szCs w:val="28"/>
    </w:rPr>
  </w:style>
  <w:style w:type="character" w:customStyle="1" w:styleId="FontStyle17">
    <w:name w:val="Font Style17"/>
    <w:basedOn w:val="DefaultParagraphFont"/>
    <w:uiPriority w:val="99"/>
    <w:rsid w:val="001F5932"/>
    <w:rPr>
      <w:rFonts w:ascii="Times New Roman" w:hAnsi="Times New Roman" w:cs="Times New Roman"/>
      <w:b/>
      <w:bCs/>
      <w:sz w:val="26"/>
      <w:szCs w:val="26"/>
    </w:rPr>
  </w:style>
  <w:style w:type="character" w:customStyle="1" w:styleId="FontStyle18">
    <w:name w:val="Font Style18"/>
    <w:basedOn w:val="DefaultParagraphFont"/>
    <w:uiPriority w:val="99"/>
    <w:rsid w:val="001F5932"/>
    <w:rPr>
      <w:rFonts w:ascii="Times New Roman" w:hAnsi="Times New Roman" w:cs="Times New Roman"/>
      <w:sz w:val="22"/>
      <w:szCs w:val="22"/>
    </w:rPr>
  </w:style>
  <w:style w:type="character" w:customStyle="1" w:styleId="FontStyle19">
    <w:name w:val="Font Style19"/>
    <w:basedOn w:val="DefaultParagraphFont"/>
    <w:uiPriority w:val="99"/>
    <w:rsid w:val="001F5932"/>
    <w:rPr>
      <w:rFonts w:ascii="Times New Roman" w:hAnsi="Times New Roman" w:cs="Times New Roman"/>
      <w:b/>
      <w:bCs/>
      <w:sz w:val="24"/>
      <w:szCs w:val="24"/>
    </w:rPr>
  </w:style>
  <w:style w:type="character" w:customStyle="1" w:styleId="FontStyle20">
    <w:name w:val="Font Style20"/>
    <w:basedOn w:val="DefaultParagraphFont"/>
    <w:uiPriority w:val="99"/>
    <w:rsid w:val="001F5932"/>
    <w:rPr>
      <w:rFonts w:ascii="Times New Roman" w:hAnsi="Times New Roman" w:cs="Times New Roman"/>
      <w:b/>
      <w:bCs/>
      <w:sz w:val="18"/>
      <w:szCs w:val="18"/>
    </w:rPr>
  </w:style>
  <w:style w:type="character" w:customStyle="1" w:styleId="FontStyle21">
    <w:name w:val="Font Style21"/>
    <w:basedOn w:val="DefaultParagraphFont"/>
    <w:uiPriority w:val="99"/>
    <w:rsid w:val="001F5932"/>
    <w:rPr>
      <w:rFonts w:ascii="Times New Roman" w:hAnsi="Times New Roman" w:cs="Times New Roman"/>
      <w:b/>
      <w:bCs/>
      <w:spacing w:val="20"/>
      <w:sz w:val="12"/>
      <w:szCs w:val="12"/>
    </w:rPr>
  </w:style>
</w:styles>
</file>

<file path=word/webSettings.xml><?xml version="1.0" encoding="utf-8"?>
<w:webSettings xmlns:r="http://schemas.openxmlformats.org/officeDocument/2006/relationships" xmlns:w="http://schemas.openxmlformats.org/wordprocessingml/2006/main">
  <w:divs>
    <w:div w:id="1691299951">
      <w:marLeft w:val="0"/>
      <w:marRight w:val="0"/>
      <w:marTop w:val="0"/>
      <w:marBottom w:val="0"/>
      <w:divBdr>
        <w:top w:val="none" w:sz="0" w:space="0" w:color="auto"/>
        <w:left w:val="none" w:sz="0" w:space="0" w:color="auto"/>
        <w:bottom w:val="none" w:sz="0" w:space="0" w:color="auto"/>
        <w:right w:val="none" w:sz="0" w:space="0" w:color="auto"/>
      </w:divBdr>
    </w:div>
    <w:div w:id="1691299952">
      <w:marLeft w:val="0"/>
      <w:marRight w:val="0"/>
      <w:marTop w:val="0"/>
      <w:marBottom w:val="0"/>
      <w:divBdr>
        <w:top w:val="none" w:sz="0" w:space="0" w:color="auto"/>
        <w:left w:val="none" w:sz="0" w:space="0" w:color="auto"/>
        <w:bottom w:val="none" w:sz="0" w:space="0" w:color="auto"/>
        <w:right w:val="none" w:sz="0" w:space="0" w:color="auto"/>
      </w:divBdr>
    </w:div>
    <w:div w:id="1691299953">
      <w:marLeft w:val="0"/>
      <w:marRight w:val="0"/>
      <w:marTop w:val="0"/>
      <w:marBottom w:val="0"/>
      <w:divBdr>
        <w:top w:val="none" w:sz="0" w:space="0" w:color="auto"/>
        <w:left w:val="none" w:sz="0" w:space="0" w:color="auto"/>
        <w:bottom w:val="none" w:sz="0" w:space="0" w:color="auto"/>
        <w:right w:val="none" w:sz="0" w:space="0" w:color="auto"/>
      </w:divBdr>
    </w:div>
    <w:div w:id="1691299954">
      <w:marLeft w:val="0"/>
      <w:marRight w:val="0"/>
      <w:marTop w:val="0"/>
      <w:marBottom w:val="0"/>
      <w:divBdr>
        <w:top w:val="none" w:sz="0" w:space="0" w:color="auto"/>
        <w:left w:val="none" w:sz="0" w:space="0" w:color="auto"/>
        <w:bottom w:val="none" w:sz="0" w:space="0" w:color="auto"/>
        <w:right w:val="none" w:sz="0" w:space="0" w:color="auto"/>
      </w:divBdr>
    </w:div>
    <w:div w:id="1691299955">
      <w:marLeft w:val="0"/>
      <w:marRight w:val="0"/>
      <w:marTop w:val="0"/>
      <w:marBottom w:val="0"/>
      <w:divBdr>
        <w:top w:val="none" w:sz="0" w:space="0" w:color="auto"/>
        <w:left w:val="none" w:sz="0" w:space="0" w:color="auto"/>
        <w:bottom w:val="none" w:sz="0" w:space="0" w:color="auto"/>
        <w:right w:val="none" w:sz="0" w:space="0" w:color="auto"/>
      </w:divBdr>
    </w:div>
    <w:div w:id="16912999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29</Pages>
  <Words>12624</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19 сентября 2016 г</dc:title>
  <dc:subject/>
  <dc:creator>Информ-аналит отдел</dc:creator>
  <cp:keywords/>
  <dc:description/>
  <cp:lastModifiedBy>Информ-аналит отдел</cp:lastModifiedBy>
  <cp:revision>2</cp:revision>
  <dcterms:created xsi:type="dcterms:W3CDTF">2016-09-21T18:36:00Z</dcterms:created>
  <dcterms:modified xsi:type="dcterms:W3CDTF">2016-09-21T18:36:00Z</dcterms:modified>
</cp:coreProperties>
</file>