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A" w:rsidRPr="005B6762" w:rsidRDefault="0066100A" w:rsidP="005B6762">
      <w:pPr>
        <w:pStyle w:val="ConsPlusNormal"/>
        <w:outlineLvl w:val="0"/>
        <w:rPr>
          <w:sz w:val="22"/>
          <w:szCs w:val="22"/>
        </w:rPr>
      </w:pPr>
      <w:r w:rsidRPr="005B6762">
        <w:rPr>
          <w:sz w:val="22"/>
          <w:szCs w:val="22"/>
        </w:rPr>
        <w:t xml:space="preserve">Зарегистрировано в Минюсте России 2 февраля </w:t>
      </w:r>
      <w:smartTag w:uri="urn:schemas-microsoft-com:office:smarttags" w:element="metricconverter">
        <w:smartTagPr>
          <w:attr w:name="ProductID" w:val="2017 г"/>
        </w:smartTagPr>
        <w:r w:rsidRPr="005B6762">
          <w:rPr>
            <w:sz w:val="22"/>
            <w:szCs w:val="22"/>
          </w:rPr>
          <w:t>2017 г</w:t>
        </w:r>
      </w:smartTag>
      <w:r w:rsidRPr="005B6762">
        <w:rPr>
          <w:sz w:val="22"/>
          <w:szCs w:val="22"/>
        </w:rPr>
        <w:t>. N 45502</w:t>
      </w:r>
    </w:p>
    <w:p w:rsidR="0066100A" w:rsidRPr="005B6762" w:rsidRDefault="0066100A" w:rsidP="005B6762">
      <w:pPr>
        <w:pStyle w:val="ConsPlusNormal"/>
        <w:jc w:val="both"/>
        <w:rPr>
          <w:sz w:val="22"/>
          <w:szCs w:val="22"/>
        </w:rPr>
      </w:pPr>
    </w:p>
    <w:p w:rsidR="0066100A" w:rsidRPr="005B6762" w:rsidRDefault="0066100A" w:rsidP="005B6762">
      <w:pPr>
        <w:pStyle w:val="ConsPlusTitle"/>
        <w:jc w:val="center"/>
        <w:rPr>
          <w:sz w:val="22"/>
          <w:szCs w:val="22"/>
        </w:rPr>
      </w:pPr>
      <w:r w:rsidRPr="005B6762">
        <w:rPr>
          <w:sz w:val="22"/>
          <w:szCs w:val="22"/>
        </w:rPr>
        <w:t>ФЕДЕРАЛЬНАЯ СЛУЖБА ПО ЭКОЛОГИЧЕСКОМУ, ТЕХНОЛОГИЧЕСКОМУ</w:t>
      </w:r>
    </w:p>
    <w:p w:rsidR="0066100A" w:rsidRPr="005B6762" w:rsidRDefault="0066100A" w:rsidP="005B6762">
      <w:pPr>
        <w:pStyle w:val="ConsPlusTitle"/>
        <w:jc w:val="center"/>
        <w:rPr>
          <w:sz w:val="22"/>
          <w:szCs w:val="22"/>
        </w:rPr>
      </w:pPr>
      <w:r w:rsidRPr="005B6762">
        <w:rPr>
          <w:sz w:val="22"/>
          <w:szCs w:val="22"/>
        </w:rPr>
        <w:t>И АТОМНОМУ НАДЗОРУ</w:t>
      </w:r>
    </w:p>
    <w:p w:rsidR="0066100A" w:rsidRPr="005B6762" w:rsidRDefault="0066100A" w:rsidP="005B6762">
      <w:pPr>
        <w:pStyle w:val="ConsPlusTitle"/>
        <w:jc w:val="center"/>
        <w:rPr>
          <w:sz w:val="22"/>
          <w:szCs w:val="22"/>
        </w:rPr>
      </w:pPr>
    </w:p>
    <w:p w:rsidR="0066100A" w:rsidRPr="005B6762" w:rsidRDefault="0066100A" w:rsidP="005B6762">
      <w:pPr>
        <w:pStyle w:val="ConsPlusTitle"/>
        <w:jc w:val="center"/>
        <w:rPr>
          <w:sz w:val="22"/>
          <w:szCs w:val="22"/>
        </w:rPr>
      </w:pPr>
      <w:r w:rsidRPr="005B6762">
        <w:rPr>
          <w:sz w:val="22"/>
          <w:szCs w:val="22"/>
        </w:rPr>
        <w:t>ПРИКАЗ</w:t>
      </w:r>
    </w:p>
    <w:p w:rsidR="0066100A" w:rsidRPr="005B6762" w:rsidRDefault="0066100A" w:rsidP="005B6762">
      <w:pPr>
        <w:pStyle w:val="ConsPlusTitle"/>
        <w:jc w:val="center"/>
        <w:rPr>
          <w:sz w:val="22"/>
          <w:szCs w:val="22"/>
        </w:rPr>
      </w:pPr>
      <w:r w:rsidRPr="005B6762">
        <w:rPr>
          <w:sz w:val="22"/>
          <w:szCs w:val="22"/>
        </w:rPr>
        <w:t xml:space="preserve">от 25 ноября </w:t>
      </w:r>
      <w:smartTag w:uri="urn:schemas-microsoft-com:office:smarttags" w:element="metricconverter">
        <w:smartTagPr>
          <w:attr w:name="ProductID" w:val="2016 г"/>
        </w:smartTagPr>
        <w:r w:rsidRPr="005B6762">
          <w:rPr>
            <w:sz w:val="22"/>
            <w:szCs w:val="22"/>
          </w:rPr>
          <w:t>2016 г</w:t>
        </w:r>
      </w:smartTag>
      <w:r w:rsidRPr="005B6762">
        <w:rPr>
          <w:sz w:val="22"/>
          <w:szCs w:val="22"/>
        </w:rPr>
        <w:t>. N 494</w:t>
      </w:r>
    </w:p>
    <w:p w:rsidR="0066100A" w:rsidRPr="005B6762" w:rsidRDefault="0066100A" w:rsidP="005B6762">
      <w:pPr>
        <w:pStyle w:val="ConsPlusTitle"/>
        <w:jc w:val="center"/>
        <w:rPr>
          <w:sz w:val="22"/>
          <w:szCs w:val="22"/>
        </w:rPr>
      </w:pPr>
    </w:p>
    <w:p w:rsidR="0066100A" w:rsidRPr="005B6762" w:rsidRDefault="0066100A" w:rsidP="005B6762">
      <w:pPr>
        <w:pStyle w:val="ConsPlusTitle"/>
        <w:jc w:val="center"/>
        <w:rPr>
          <w:sz w:val="22"/>
          <w:szCs w:val="22"/>
        </w:rPr>
      </w:pPr>
      <w:r w:rsidRPr="005B6762">
        <w:rPr>
          <w:sz w:val="22"/>
          <w:szCs w:val="22"/>
        </w:rPr>
        <w:t>ОБ УТВЕРЖДЕНИИ АДМИНИСТРАТИВНОГО РЕГЛАМЕНТА</w:t>
      </w:r>
    </w:p>
    <w:p w:rsidR="0066100A" w:rsidRPr="005B6762" w:rsidRDefault="0066100A" w:rsidP="005B6762">
      <w:pPr>
        <w:pStyle w:val="ConsPlusTitle"/>
        <w:jc w:val="center"/>
        <w:rPr>
          <w:sz w:val="22"/>
          <w:szCs w:val="22"/>
        </w:rPr>
      </w:pPr>
      <w:r w:rsidRPr="005B6762">
        <w:rPr>
          <w:sz w:val="22"/>
          <w:szCs w:val="22"/>
        </w:rPr>
        <w:t>ПО ПРЕДОСТАВЛЕНИЮ ФЕДЕРАЛЬНОЙ СЛУЖБОЙ ПО ЭКОЛОГИЧЕСКОМУ,</w:t>
      </w:r>
    </w:p>
    <w:p w:rsidR="0066100A" w:rsidRPr="005B6762" w:rsidRDefault="0066100A" w:rsidP="005B6762">
      <w:pPr>
        <w:pStyle w:val="ConsPlusTitle"/>
        <w:jc w:val="center"/>
        <w:rPr>
          <w:sz w:val="22"/>
          <w:szCs w:val="22"/>
        </w:rPr>
      </w:pPr>
      <w:r w:rsidRPr="005B6762">
        <w:rPr>
          <w:sz w:val="22"/>
          <w:szCs w:val="22"/>
        </w:rPr>
        <w:t>ТЕХНОЛОГИЧЕСКОМУ И АТОМНОМУ НАДЗОРУ ГОСУДАРСТВЕННОЙ УСЛУГИ</w:t>
      </w:r>
    </w:p>
    <w:p w:rsidR="0066100A" w:rsidRPr="005B6762" w:rsidRDefault="0066100A" w:rsidP="005B6762">
      <w:pPr>
        <w:pStyle w:val="ConsPlusTitle"/>
        <w:jc w:val="center"/>
        <w:rPr>
          <w:sz w:val="22"/>
          <w:szCs w:val="22"/>
        </w:rPr>
      </w:pPr>
      <w:r w:rsidRPr="005B6762">
        <w:rPr>
          <w:sz w:val="22"/>
          <w:szCs w:val="22"/>
        </w:rPr>
        <w:t>ПО РЕГИСТРАЦИИ ОПАСНЫХ ПРОИЗВОДСТВЕННЫХ ОБЪЕКТОВ</w:t>
      </w:r>
    </w:p>
    <w:p w:rsidR="0066100A" w:rsidRPr="005B6762" w:rsidRDefault="0066100A" w:rsidP="005B6762">
      <w:pPr>
        <w:pStyle w:val="ConsPlusTitle"/>
        <w:jc w:val="center"/>
        <w:rPr>
          <w:sz w:val="22"/>
          <w:szCs w:val="22"/>
        </w:rPr>
      </w:pPr>
      <w:r w:rsidRPr="005B6762">
        <w:rPr>
          <w:sz w:val="22"/>
          <w:szCs w:val="22"/>
        </w:rPr>
        <w:t>В ГОСУДАРСТВЕННОМ РЕЕСТРЕ ОПАСНЫХ</w:t>
      </w:r>
    </w:p>
    <w:p w:rsidR="0066100A" w:rsidRPr="005B6762" w:rsidRDefault="0066100A" w:rsidP="005B6762">
      <w:pPr>
        <w:pStyle w:val="ConsPlusTitle"/>
        <w:jc w:val="center"/>
        <w:rPr>
          <w:sz w:val="22"/>
          <w:szCs w:val="22"/>
        </w:rPr>
      </w:pPr>
      <w:r w:rsidRPr="005B6762">
        <w:rPr>
          <w:sz w:val="22"/>
          <w:szCs w:val="22"/>
        </w:rPr>
        <w:t>ПРОИЗВОДСТВЕННЫХ ОБЪЕКТОВ</w:t>
      </w:r>
    </w:p>
    <w:p w:rsidR="0066100A" w:rsidRPr="005B6762" w:rsidRDefault="0066100A" w:rsidP="005B6762">
      <w:pPr>
        <w:pStyle w:val="ConsPlusNormal"/>
        <w:jc w:val="both"/>
        <w:rPr>
          <w:sz w:val="22"/>
          <w:szCs w:val="22"/>
        </w:rPr>
      </w:pPr>
    </w:p>
    <w:p w:rsidR="0066100A" w:rsidRPr="005B6762" w:rsidRDefault="0066100A" w:rsidP="005B6762">
      <w:pPr>
        <w:pStyle w:val="ConsPlusNormal"/>
        <w:spacing w:line="340" w:lineRule="atLeast"/>
        <w:ind w:firstLine="539"/>
        <w:jc w:val="both"/>
        <w:rPr>
          <w:sz w:val="22"/>
          <w:szCs w:val="22"/>
        </w:rPr>
      </w:pPr>
      <w:r w:rsidRPr="005B6762">
        <w:rPr>
          <w:sz w:val="22"/>
          <w:szCs w:val="22"/>
        </w:rPr>
        <w:t xml:space="preserve">В соответствии с постановлением Правительства Российской Федерации от 16 мая </w:t>
      </w:r>
      <w:smartTag w:uri="urn:schemas-microsoft-com:office:smarttags" w:element="metricconverter">
        <w:smartTagPr>
          <w:attr w:name="ProductID" w:val="2011 г"/>
        </w:smartTagPr>
        <w:r w:rsidRPr="005B6762">
          <w:rPr>
            <w:sz w:val="22"/>
            <w:szCs w:val="22"/>
          </w:rPr>
          <w:t>2011 г</w:t>
        </w:r>
      </w:smartTag>
      <w:r w:rsidRPr="005B6762">
        <w:rPr>
          <w:sz w:val="22"/>
          <w:szCs w:val="22"/>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66100A" w:rsidRPr="005B6762" w:rsidRDefault="0066100A" w:rsidP="005B6762">
      <w:pPr>
        <w:pStyle w:val="ConsPlusNormal"/>
        <w:spacing w:line="340" w:lineRule="atLeast"/>
        <w:ind w:firstLine="539"/>
        <w:jc w:val="both"/>
        <w:rPr>
          <w:sz w:val="22"/>
          <w:szCs w:val="22"/>
        </w:rPr>
      </w:pPr>
      <w:r w:rsidRPr="005B6762">
        <w:rPr>
          <w:sz w:val="22"/>
          <w:szCs w:val="22"/>
        </w:rPr>
        <w:t xml:space="preserve">1. Утвердить прилагаемый Административный </w:t>
      </w:r>
      <w:hyperlink w:anchor="Par36" w:tooltip="АДМИНИСТРАТИВНЫЙ РЕГЛАМЕНТ" w:history="1">
        <w:r w:rsidRPr="005B6762">
          <w:rPr>
            <w:sz w:val="22"/>
            <w:szCs w:val="22"/>
          </w:rPr>
          <w:t>регламент</w:t>
        </w:r>
      </w:hyperlink>
      <w:r w:rsidRPr="005B6762">
        <w:rPr>
          <w:sz w:val="22"/>
          <w:szCs w:val="22"/>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p w:rsidR="0066100A" w:rsidRPr="005B6762" w:rsidRDefault="0066100A" w:rsidP="005B6762">
      <w:pPr>
        <w:pStyle w:val="ConsPlusNormal"/>
        <w:spacing w:line="340" w:lineRule="atLeast"/>
        <w:ind w:firstLine="539"/>
        <w:jc w:val="both"/>
        <w:rPr>
          <w:sz w:val="22"/>
          <w:szCs w:val="22"/>
        </w:rPr>
      </w:pPr>
      <w:r w:rsidRPr="005B6762">
        <w:rPr>
          <w:sz w:val="22"/>
          <w:szCs w:val="22"/>
        </w:rPr>
        <w:t>2. Признать утратившими силу:</w:t>
      </w:r>
    </w:p>
    <w:p w:rsidR="0066100A" w:rsidRPr="005B6762" w:rsidRDefault="0066100A" w:rsidP="005B6762">
      <w:pPr>
        <w:pStyle w:val="ConsPlusNormal"/>
        <w:spacing w:line="340" w:lineRule="atLeast"/>
        <w:ind w:firstLine="539"/>
        <w:jc w:val="both"/>
        <w:rPr>
          <w:sz w:val="22"/>
          <w:szCs w:val="22"/>
        </w:rPr>
      </w:pPr>
      <w:r w:rsidRPr="005B6762">
        <w:rPr>
          <w:sz w:val="22"/>
          <w:szCs w:val="22"/>
        </w:rPr>
        <w:t xml:space="preserve">приказ Федеральной службы по экологическому, технологическому и атомному надзору от 4 сентября </w:t>
      </w:r>
      <w:smartTag w:uri="urn:schemas-microsoft-com:office:smarttags" w:element="metricconverter">
        <w:smartTagPr>
          <w:attr w:name="ProductID" w:val="2007 г"/>
        </w:smartTagPr>
        <w:r w:rsidRPr="005B6762">
          <w:rPr>
            <w:sz w:val="22"/>
            <w:szCs w:val="22"/>
          </w:rPr>
          <w:t>2007 г</w:t>
        </w:r>
      </w:smartTag>
      <w:r w:rsidRPr="005B6762">
        <w:rPr>
          <w:sz w:val="22"/>
          <w:szCs w:val="22"/>
        </w:rPr>
        <w:t xml:space="preserve">. N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(зарегистрирован Министерством юстиции Российской Федерации 1 октября </w:t>
      </w:r>
      <w:smartTag w:uri="urn:schemas-microsoft-com:office:smarttags" w:element="metricconverter">
        <w:smartTagPr>
          <w:attr w:name="ProductID" w:val="2007 г"/>
        </w:smartTagPr>
        <w:r w:rsidRPr="005B6762">
          <w:rPr>
            <w:sz w:val="22"/>
            <w:szCs w:val="22"/>
          </w:rPr>
          <w:t>2007 г</w:t>
        </w:r>
      </w:smartTag>
      <w:r w:rsidRPr="005B6762">
        <w:rPr>
          <w:sz w:val="22"/>
          <w:szCs w:val="22"/>
        </w:rPr>
        <w:t>., регистрационный N 10224; Бюллетень нормативных актов федеральных органов исполнительной власти, 2007, N 46);</w:t>
      </w:r>
    </w:p>
    <w:p w:rsidR="0066100A" w:rsidRPr="005B6762" w:rsidRDefault="0066100A" w:rsidP="005B6762">
      <w:pPr>
        <w:pStyle w:val="ConsPlusNormal"/>
        <w:spacing w:line="340" w:lineRule="atLeast"/>
        <w:ind w:firstLine="539"/>
        <w:jc w:val="both"/>
        <w:rPr>
          <w:sz w:val="22"/>
          <w:szCs w:val="22"/>
        </w:rPr>
      </w:pPr>
      <w:r w:rsidRPr="005B6762">
        <w:rPr>
          <w:sz w:val="22"/>
          <w:szCs w:val="22"/>
        </w:rPr>
        <w:t xml:space="preserve">приказ Федеральной службы по экологическому, технологическому и атомному надзору от 1 декабря </w:t>
      </w:r>
      <w:smartTag w:uri="urn:schemas-microsoft-com:office:smarttags" w:element="metricconverter">
        <w:smartTagPr>
          <w:attr w:name="ProductID" w:val="2011 г"/>
        </w:smartTagPr>
        <w:r w:rsidRPr="005B6762">
          <w:rPr>
            <w:sz w:val="22"/>
            <w:szCs w:val="22"/>
          </w:rPr>
          <w:t>2011 г</w:t>
        </w:r>
      </w:smartTag>
      <w:r w:rsidRPr="005B6762">
        <w:rPr>
          <w:sz w:val="22"/>
          <w:szCs w:val="22"/>
        </w:rPr>
        <w:t xml:space="preserve">. N 676 "О внесении изменений в отдельные административные регламенты Федеральной службы по экологическому, технологическому и атомному надзору" (зарегистрирован Министерством юстиции Российской Федерации 21 декабря </w:t>
      </w:r>
      <w:smartTag w:uri="urn:schemas-microsoft-com:office:smarttags" w:element="metricconverter">
        <w:smartTagPr>
          <w:attr w:name="ProductID" w:val="2011 г"/>
        </w:smartTagPr>
        <w:r w:rsidRPr="005B6762">
          <w:rPr>
            <w:sz w:val="22"/>
            <w:szCs w:val="22"/>
          </w:rPr>
          <w:t>2011 г</w:t>
        </w:r>
      </w:smartTag>
      <w:r w:rsidRPr="005B6762">
        <w:rPr>
          <w:sz w:val="22"/>
          <w:szCs w:val="22"/>
        </w:rPr>
        <w:t>., регистрационный N 22721; Российская газета, 2011, N 296).</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Руководитель</w:t>
      </w:r>
    </w:p>
    <w:p w:rsidR="0066100A" w:rsidRPr="005B6762" w:rsidRDefault="0066100A" w:rsidP="005B6762">
      <w:pPr>
        <w:pStyle w:val="ConsPlusNormal"/>
        <w:jc w:val="right"/>
        <w:rPr>
          <w:sz w:val="22"/>
          <w:szCs w:val="22"/>
        </w:rPr>
      </w:pPr>
      <w:r w:rsidRPr="005B6762">
        <w:rPr>
          <w:sz w:val="22"/>
          <w:szCs w:val="22"/>
        </w:rPr>
        <w:t>А.В.АЛЕШИН</w:t>
      </w: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0"/>
        <w:rPr>
          <w:sz w:val="22"/>
          <w:szCs w:val="22"/>
        </w:rPr>
      </w:pPr>
      <w:r w:rsidRPr="005B6762">
        <w:rPr>
          <w:sz w:val="22"/>
          <w:szCs w:val="22"/>
        </w:rPr>
        <w:t>Утвержден</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 xml:space="preserve">от 25 ноября </w:t>
      </w:r>
      <w:smartTag w:uri="urn:schemas-microsoft-com:office:smarttags" w:element="metricconverter">
        <w:smartTagPr>
          <w:attr w:name="ProductID" w:val="2016 г"/>
        </w:smartTagPr>
        <w:r w:rsidRPr="005B6762">
          <w:rPr>
            <w:sz w:val="22"/>
            <w:szCs w:val="22"/>
          </w:rPr>
          <w:t>2016 г</w:t>
        </w:r>
      </w:smartTag>
      <w:r w:rsidRPr="005B6762">
        <w:rPr>
          <w:sz w:val="22"/>
          <w:szCs w:val="22"/>
        </w:rPr>
        <w:t>. N 494</w:t>
      </w:r>
    </w:p>
    <w:p w:rsidR="0066100A" w:rsidRPr="005B6762" w:rsidRDefault="0066100A" w:rsidP="005B6762">
      <w:pPr>
        <w:pStyle w:val="ConsPlusNormal"/>
        <w:jc w:val="both"/>
        <w:rPr>
          <w:sz w:val="22"/>
          <w:szCs w:val="22"/>
        </w:rPr>
      </w:pPr>
    </w:p>
    <w:p w:rsidR="0066100A" w:rsidRPr="005B6762" w:rsidRDefault="0066100A" w:rsidP="005B6762">
      <w:pPr>
        <w:pStyle w:val="ConsPlusTitle"/>
        <w:jc w:val="center"/>
        <w:rPr>
          <w:sz w:val="22"/>
          <w:szCs w:val="22"/>
        </w:rPr>
      </w:pPr>
      <w:bookmarkStart w:id="0" w:name="Par36"/>
      <w:bookmarkEnd w:id="0"/>
      <w:r w:rsidRPr="005B6762">
        <w:rPr>
          <w:sz w:val="22"/>
          <w:szCs w:val="22"/>
        </w:rPr>
        <w:t>АДМИНИСТРАТИВНЫЙ РЕГЛАМЕНТ</w:t>
      </w:r>
    </w:p>
    <w:p w:rsidR="0066100A" w:rsidRPr="005B6762" w:rsidRDefault="0066100A" w:rsidP="005B6762">
      <w:pPr>
        <w:pStyle w:val="ConsPlusTitle"/>
        <w:jc w:val="center"/>
        <w:rPr>
          <w:sz w:val="22"/>
          <w:szCs w:val="22"/>
        </w:rPr>
      </w:pPr>
      <w:r w:rsidRPr="005B6762">
        <w:rPr>
          <w:sz w:val="22"/>
          <w:szCs w:val="22"/>
        </w:rPr>
        <w:t>ПО ПРЕДОСТАВЛЕНИЮ ФЕДЕРАЛЬНОЙ СЛУЖБОЙ ПО ЭКОЛОГИЧЕСКОМУ,</w:t>
      </w:r>
    </w:p>
    <w:p w:rsidR="0066100A" w:rsidRPr="005B6762" w:rsidRDefault="0066100A" w:rsidP="005B6762">
      <w:pPr>
        <w:pStyle w:val="ConsPlusTitle"/>
        <w:jc w:val="center"/>
        <w:rPr>
          <w:sz w:val="22"/>
          <w:szCs w:val="22"/>
        </w:rPr>
      </w:pPr>
      <w:r w:rsidRPr="005B6762">
        <w:rPr>
          <w:sz w:val="22"/>
          <w:szCs w:val="22"/>
        </w:rPr>
        <w:t>ТЕХНОЛОГИЧЕСКОМУ И АТОМНОМУ НАДЗОРУ ГОСУДАРСТВЕННОЙ УСЛУГИ</w:t>
      </w:r>
    </w:p>
    <w:p w:rsidR="0066100A" w:rsidRPr="005B6762" w:rsidRDefault="0066100A" w:rsidP="005B6762">
      <w:pPr>
        <w:pStyle w:val="ConsPlusTitle"/>
        <w:jc w:val="center"/>
        <w:rPr>
          <w:sz w:val="22"/>
          <w:szCs w:val="22"/>
        </w:rPr>
      </w:pPr>
      <w:r w:rsidRPr="005B6762">
        <w:rPr>
          <w:sz w:val="22"/>
          <w:szCs w:val="22"/>
        </w:rPr>
        <w:t>ПО РЕГИСТРАЦИИ ОПАСНЫХ ПРОИЗВОДСТВЕННЫХ ОБЪЕКТОВ</w:t>
      </w:r>
    </w:p>
    <w:p w:rsidR="0066100A" w:rsidRPr="005B6762" w:rsidRDefault="0066100A" w:rsidP="005B6762">
      <w:pPr>
        <w:pStyle w:val="ConsPlusTitle"/>
        <w:jc w:val="center"/>
        <w:rPr>
          <w:sz w:val="22"/>
          <w:szCs w:val="22"/>
        </w:rPr>
      </w:pPr>
      <w:r w:rsidRPr="005B6762">
        <w:rPr>
          <w:sz w:val="22"/>
          <w:szCs w:val="22"/>
        </w:rPr>
        <w:t>В ГОСУДАРСТВЕННОМ РЕЕСТРЕ ОПАСНЫХ</w:t>
      </w:r>
    </w:p>
    <w:p w:rsidR="0066100A" w:rsidRPr="005B6762" w:rsidRDefault="0066100A" w:rsidP="005B6762">
      <w:pPr>
        <w:pStyle w:val="ConsPlusTitle"/>
        <w:jc w:val="center"/>
        <w:rPr>
          <w:sz w:val="22"/>
          <w:szCs w:val="22"/>
        </w:rPr>
      </w:pPr>
      <w:r w:rsidRPr="005B6762">
        <w:rPr>
          <w:sz w:val="22"/>
          <w:szCs w:val="22"/>
        </w:rPr>
        <w:t>ПРОИЗВОДСТВЕННЫХ ОБЪЕКТОВ</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1"/>
        <w:rPr>
          <w:sz w:val="22"/>
          <w:szCs w:val="22"/>
        </w:rPr>
      </w:pPr>
      <w:r w:rsidRPr="005B6762">
        <w:rPr>
          <w:sz w:val="22"/>
          <w:szCs w:val="22"/>
        </w:rPr>
        <w:t>I. Общие положения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Предмет регулирования</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 Настоящий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(далее - Регламент).</w:t>
      </w:r>
    </w:p>
    <w:p w:rsidR="0066100A" w:rsidRPr="005B6762" w:rsidRDefault="0066100A" w:rsidP="005B6762">
      <w:pPr>
        <w:pStyle w:val="ConsPlusNormal"/>
        <w:ind w:firstLine="540"/>
        <w:jc w:val="both"/>
        <w:rPr>
          <w:sz w:val="22"/>
          <w:szCs w:val="22"/>
        </w:rPr>
      </w:pPr>
      <w:r w:rsidRPr="005B6762">
        <w:rPr>
          <w:sz w:val="22"/>
          <w:szCs w:val="22"/>
        </w:rPr>
        <w:t>Регламент устанавливает порядок взаимодействия структурных подразделений Ростехнадзора, их должностных лиц, а также взаимодействия Ростехнадзора с заявителями либо их уполномоченными представителями, органами государственной власти и органами местного самоуправления.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Круг заявителей</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2. Заявителями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являются юридические лица, индивидуальные предприниматели, осуществляющие эксплуатацию опасных производственных объектов (далее - ОПО) на праве собственности или ином законном основании (далее - заявители).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Требования к порядку информирования о предоставлении</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3. Сведения о месте нахождения, контактных телефонах (телефонах для справок, консультаций), адресах официальных сайтов территориальных органов Ростехнадзора, адресах электронной почты территориальных органов Ростехнадзора приводятся в </w:t>
      </w:r>
      <w:hyperlink w:anchor="Par566" w:tooltip="СВЕДЕНИЯ" w:history="1">
        <w:r w:rsidRPr="005B6762">
          <w:rPr>
            <w:sz w:val="22"/>
            <w:szCs w:val="22"/>
          </w:rPr>
          <w:t>приложении N 1</w:t>
        </w:r>
      </w:hyperlink>
      <w:r w:rsidRPr="005B6762">
        <w:rPr>
          <w:sz w:val="22"/>
          <w:szCs w:val="22"/>
        </w:rPr>
        <w:t xml:space="preserve"> к Регламенту и размещаются на официальном сайте Ростехнадзора (официальных сайтах территориальных органов Ростехнадзора) в информационно-телекоммуникационной сети "Интернет" (далее - сеть Интернет).</w:t>
      </w:r>
    </w:p>
    <w:p w:rsidR="0066100A" w:rsidRPr="005B6762" w:rsidRDefault="0066100A" w:rsidP="005B6762">
      <w:pPr>
        <w:pStyle w:val="ConsPlusNormal"/>
        <w:ind w:firstLine="540"/>
        <w:jc w:val="both"/>
        <w:rPr>
          <w:sz w:val="22"/>
          <w:szCs w:val="22"/>
        </w:rPr>
      </w:pPr>
      <w:r w:rsidRPr="005B6762">
        <w:rPr>
          <w:sz w:val="22"/>
          <w:szCs w:val="22"/>
        </w:rPr>
        <w:t>Сведения о месте нахождения, контактных телефонах и графике работы Ростехнадзора размещаются на его официальном сайте в сети Интернет. Адрес официального сайта Ростехнадзора в сети интернет: www.gosnadzor.ru.</w:t>
      </w:r>
    </w:p>
    <w:p w:rsidR="0066100A" w:rsidRPr="005B6762" w:rsidRDefault="0066100A" w:rsidP="005B6762">
      <w:pPr>
        <w:pStyle w:val="ConsPlusNormal"/>
        <w:ind w:firstLine="540"/>
        <w:jc w:val="both"/>
        <w:rPr>
          <w:sz w:val="22"/>
          <w:szCs w:val="22"/>
        </w:rPr>
      </w:pPr>
      <w:r w:rsidRPr="005B6762">
        <w:rPr>
          <w:sz w:val="22"/>
          <w:szCs w:val="22"/>
        </w:rPr>
        <w:t>Телефон для справок: (495) 648-12-22, факс: (495) 648-13-90.</w:t>
      </w:r>
    </w:p>
    <w:p w:rsidR="0066100A" w:rsidRPr="005B6762" w:rsidRDefault="0066100A" w:rsidP="005B6762">
      <w:pPr>
        <w:pStyle w:val="ConsPlusNormal"/>
        <w:ind w:firstLine="540"/>
        <w:jc w:val="both"/>
        <w:rPr>
          <w:sz w:val="22"/>
          <w:szCs w:val="22"/>
        </w:rPr>
      </w:pPr>
      <w:r w:rsidRPr="005B6762">
        <w:rPr>
          <w:sz w:val="22"/>
          <w:szCs w:val="22"/>
        </w:rPr>
        <w:t>4. График работы территориального органа Ростехнадзора, в том числе структурных подразделений, ответственных за предоставление государственной услуги, определяется приказом руководителя соответствующего территориального органа Ростехнадзора и размещается на официальных сайтах.</w:t>
      </w:r>
    </w:p>
    <w:p w:rsidR="0066100A" w:rsidRPr="005B6762" w:rsidRDefault="0066100A" w:rsidP="005B6762">
      <w:pPr>
        <w:pStyle w:val="ConsPlusNormal"/>
        <w:ind w:firstLine="540"/>
        <w:jc w:val="both"/>
        <w:rPr>
          <w:sz w:val="22"/>
          <w:szCs w:val="22"/>
        </w:rPr>
      </w:pPr>
      <w:r w:rsidRPr="005B6762">
        <w:rPr>
          <w:sz w:val="22"/>
          <w:szCs w:val="22"/>
        </w:rPr>
        <w:t>В день, предшествующий нерабочему праздничному дню, продолжительность рабочего дня сокращается на один час.</w:t>
      </w:r>
    </w:p>
    <w:p w:rsidR="0066100A" w:rsidRPr="005B6762" w:rsidRDefault="0066100A" w:rsidP="005B6762">
      <w:pPr>
        <w:pStyle w:val="ConsPlusNormal"/>
        <w:ind w:firstLine="540"/>
        <w:jc w:val="both"/>
        <w:rPr>
          <w:sz w:val="22"/>
          <w:szCs w:val="22"/>
        </w:rPr>
      </w:pPr>
      <w:r w:rsidRPr="005B6762">
        <w:rPr>
          <w:sz w:val="22"/>
          <w:szCs w:val="22"/>
        </w:rPr>
        <w:t>5. Информация о местах нахождения и графиках работы территориальных органов Ростехнадзора, а также информация о порядке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предоставляется:</w:t>
      </w:r>
    </w:p>
    <w:p w:rsidR="0066100A" w:rsidRPr="005B6762" w:rsidRDefault="0066100A" w:rsidP="005B6762">
      <w:pPr>
        <w:pStyle w:val="ConsPlusNormal"/>
        <w:ind w:firstLine="540"/>
        <w:jc w:val="both"/>
        <w:rPr>
          <w:sz w:val="22"/>
          <w:szCs w:val="22"/>
        </w:rPr>
      </w:pPr>
      <w:r w:rsidRPr="005B6762">
        <w:rPr>
          <w:sz w:val="22"/>
          <w:szCs w:val="22"/>
        </w:rPr>
        <w:t>непосредственно в помещениях территориальных органов Ростехнадзора;</w:t>
      </w:r>
    </w:p>
    <w:p w:rsidR="0066100A" w:rsidRPr="005B6762" w:rsidRDefault="0066100A" w:rsidP="005B6762">
      <w:pPr>
        <w:pStyle w:val="ConsPlusNormal"/>
        <w:ind w:firstLine="540"/>
        <w:jc w:val="both"/>
        <w:rPr>
          <w:sz w:val="22"/>
          <w:szCs w:val="22"/>
        </w:rPr>
      </w:pPr>
      <w:r w:rsidRPr="005B6762">
        <w:rPr>
          <w:sz w:val="22"/>
          <w:szCs w:val="22"/>
        </w:rPr>
        <w:t>с использованием средств телефонной связи и электронной техники;</w:t>
      </w:r>
    </w:p>
    <w:p w:rsidR="0066100A" w:rsidRPr="005B6762" w:rsidRDefault="0066100A" w:rsidP="005B6762">
      <w:pPr>
        <w:pStyle w:val="ConsPlusNormal"/>
        <w:ind w:firstLine="540"/>
        <w:jc w:val="both"/>
        <w:rPr>
          <w:sz w:val="22"/>
          <w:szCs w:val="22"/>
        </w:rPr>
      </w:pPr>
      <w:r w:rsidRPr="005B6762">
        <w:rPr>
          <w:sz w:val="22"/>
          <w:szCs w:val="22"/>
        </w:rPr>
        <w:t>посредством размещения в информационно-телекоммуникационных сетях общего пользования, в том числе на официальных сайтах Ростехнадзора и его территориальных органов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66100A" w:rsidRPr="005B6762" w:rsidRDefault="0066100A" w:rsidP="005B6762">
      <w:pPr>
        <w:pStyle w:val="ConsPlusNormal"/>
        <w:ind w:firstLine="540"/>
        <w:jc w:val="both"/>
        <w:rPr>
          <w:sz w:val="22"/>
          <w:szCs w:val="22"/>
        </w:rPr>
      </w:pPr>
      <w:r w:rsidRPr="005B6762">
        <w:rPr>
          <w:sz w:val="22"/>
          <w:szCs w:val="22"/>
        </w:rPr>
        <w:t>путем публикации в средствах массовой информации, информационных изданиях (брошюрах, буклетах).</w:t>
      </w:r>
    </w:p>
    <w:p w:rsidR="0066100A" w:rsidRPr="005B6762" w:rsidRDefault="0066100A" w:rsidP="005B6762">
      <w:pPr>
        <w:pStyle w:val="ConsPlusNormal"/>
        <w:ind w:firstLine="540"/>
        <w:jc w:val="both"/>
        <w:rPr>
          <w:sz w:val="22"/>
          <w:szCs w:val="22"/>
        </w:rPr>
      </w:pPr>
      <w:r w:rsidRPr="005B6762">
        <w:rPr>
          <w:sz w:val="22"/>
          <w:szCs w:val="22"/>
        </w:rPr>
        <w:t>6. Время консультирования при устном обращении составляет не более 10 (десяти) минут.</w:t>
      </w:r>
    </w:p>
    <w:p w:rsidR="0066100A" w:rsidRPr="005B6762" w:rsidRDefault="0066100A" w:rsidP="005B6762">
      <w:pPr>
        <w:pStyle w:val="ConsPlusNormal"/>
        <w:ind w:firstLine="540"/>
        <w:jc w:val="both"/>
        <w:rPr>
          <w:sz w:val="22"/>
          <w:szCs w:val="22"/>
        </w:rPr>
      </w:pPr>
      <w:r w:rsidRPr="005B6762">
        <w:rPr>
          <w:sz w:val="22"/>
          <w:szCs w:val="22"/>
        </w:rPr>
        <w:t>Обращения по вопросам предоставления государственной услуги, поступившие в письменной форме, рассматриваются в порядке, установленном законодательством Российской Федерации.</w:t>
      </w:r>
    </w:p>
    <w:p w:rsidR="0066100A" w:rsidRPr="005B6762" w:rsidRDefault="0066100A" w:rsidP="005B6762">
      <w:pPr>
        <w:pStyle w:val="ConsPlusNormal"/>
        <w:ind w:firstLine="540"/>
        <w:jc w:val="both"/>
        <w:rPr>
          <w:sz w:val="22"/>
          <w:szCs w:val="22"/>
        </w:rPr>
      </w:pPr>
      <w:r w:rsidRPr="005B6762">
        <w:rPr>
          <w:sz w:val="22"/>
          <w:szCs w:val="22"/>
        </w:rPr>
        <w:t>7. Консультирование заявителей при личном обращении и (или) посредством телефонной связи осуществляется по следующим вопросам:</w:t>
      </w:r>
    </w:p>
    <w:p w:rsidR="0066100A" w:rsidRPr="005B6762" w:rsidRDefault="0066100A" w:rsidP="005B6762">
      <w:pPr>
        <w:pStyle w:val="ConsPlusNormal"/>
        <w:ind w:firstLine="540"/>
        <w:jc w:val="both"/>
        <w:rPr>
          <w:sz w:val="22"/>
          <w:szCs w:val="22"/>
        </w:rPr>
      </w:pPr>
      <w:r w:rsidRPr="005B6762">
        <w:rPr>
          <w:sz w:val="22"/>
          <w:szCs w:val="22"/>
        </w:rPr>
        <w:t>1)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66100A" w:rsidRPr="005B6762" w:rsidRDefault="0066100A" w:rsidP="005B6762">
      <w:pPr>
        <w:pStyle w:val="ConsPlusNormal"/>
        <w:ind w:firstLine="540"/>
        <w:jc w:val="both"/>
        <w:rPr>
          <w:sz w:val="22"/>
          <w:szCs w:val="22"/>
        </w:rPr>
      </w:pPr>
      <w:r w:rsidRPr="005B6762">
        <w:rPr>
          <w:sz w:val="22"/>
          <w:szCs w:val="22"/>
        </w:rPr>
        <w:t>2) о перечне представляемых документов, необходимых для получения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3) о сроках рассмотрения документов;</w:t>
      </w:r>
    </w:p>
    <w:p w:rsidR="0066100A" w:rsidRPr="005B6762" w:rsidRDefault="0066100A" w:rsidP="005B6762">
      <w:pPr>
        <w:pStyle w:val="ConsPlusNormal"/>
        <w:ind w:firstLine="540"/>
        <w:jc w:val="both"/>
        <w:rPr>
          <w:sz w:val="22"/>
          <w:szCs w:val="22"/>
        </w:rPr>
      </w:pPr>
      <w:r w:rsidRPr="005B6762">
        <w:rPr>
          <w:sz w:val="22"/>
          <w:szCs w:val="22"/>
        </w:rPr>
        <w:t>4) о сроках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5) о месте размещения информации по вопросам предоставления государственной услуги на официальном сайте в сети Интернет территориального органа Ростехнадзора;</w:t>
      </w:r>
    </w:p>
    <w:p w:rsidR="0066100A" w:rsidRPr="005B6762" w:rsidRDefault="0066100A" w:rsidP="005B6762">
      <w:pPr>
        <w:pStyle w:val="ConsPlusNormal"/>
        <w:ind w:firstLine="540"/>
        <w:jc w:val="both"/>
        <w:rPr>
          <w:sz w:val="22"/>
          <w:szCs w:val="22"/>
        </w:rPr>
      </w:pPr>
      <w:r w:rsidRPr="005B6762">
        <w:rPr>
          <w:sz w:val="22"/>
          <w:szCs w:val="22"/>
        </w:rPr>
        <w:t>6) о порядке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7) о месте нахождения и режиме работы территориального органа Ростехнадзора;</w:t>
      </w:r>
    </w:p>
    <w:p w:rsidR="0066100A" w:rsidRPr="005B6762" w:rsidRDefault="0066100A" w:rsidP="005B6762">
      <w:pPr>
        <w:pStyle w:val="ConsPlusNormal"/>
        <w:ind w:firstLine="540"/>
        <w:jc w:val="both"/>
        <w:rPr>
          <w:sz w:val="22"/>
          <w:szCs w:val="22"/>
        </w:rPr>
      </w:pPr>
      <w:r w:rsidRPr="005B6762">
        <w:rPr>
          <w:sz w:val="22"/>
          <w:szCs w:val="22"/>
        </w:rPr>
        <w:t>8) о порядке обжалования решений, действий или бездействия должностных лиц, обеспечивающих предоставление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8. На официальных сайтах в сети Интернет территориальных органов Ростехнадзора, в системе ЕПГУ, на информационных стендах в помещениях территориальных органах Ростехнадзора размещается следующая информация:</w:t>
      </w:r>
    </w:p>
    <w:p w:rsidR="0066100A" w:rsidRPr="005B6762" w:rsidRDefault="0066100A" w:rsidP="005B6762">
      <w:pPr>
        <w:pStyle w:val="ConsPlusNormal"/>
        <w:ind w:firstLine="540"/>
        <w:jc w:val="both"/>
        <w:rPr>
          <w:sz w:val="22"/>
          <w:szCs w:val="22"/>
        </w:rPr>
      </w:pPr>
      <w:r w:rsidRPr="005B6762">
        <w:rPr>
          <w:sz w:val="22"/>
          <w:szCs w:val="22"/>
        </w:rPr>
        <w:t>1) почтовый адрес, адрес электронной почты, номера телефонов справочной службы, график (режим) работы, график приема заявителей;</w:t>
      </w:r>
    </w:p>
    <w:p w:rsidR="0066100A" w:rsidRPr="005B6762" w:rsidRDefault="0066100A" w:rsidP="005B6762">
      <w:pPr>
        <w:pStyle w:val="ConsPlusNormal"/>
        <w:ind w:firstLine="540"/>
        <w:jc w:val="both"/>
        <w:rPr>
          <w:sz w:val="22"/>
          <w:szCs w:val="22"/>
        </w:rPr>
      </w:pPr>
      <w:r w:rsidRPr="005B6762">
        <w:rPr>
          <w:sz w:val="22"/>
          <w:szCs w:val="22"/>
        </w:rPr>
        <w:t>2) выписки из законодательных и иных нормативных правовых актов, содержащих нормы, регулирующие правоотношения, связанные с предоставлением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3) текст Регламента с приложениями;</w:t>
      </w:r>
    </w:p>
    <w:p w:rsidR="0066100A" w:rsidRPr="005B6762" w:rsidRDefault="0066100A" w:rsidP="005B6762">
      <w:pPr>
        <w:pStyle w:val="ConsPlusNormal"/>
        <w:ind w:firstLine="540"/>
        <w:jc w:val="both"/>
        <w:rPr>
          <w:sz w:val="22"/>
          <w:szCs w:val="22"/>
        </w:rPr>
      </w:pPr>
      <w:r w:rsidRPr="005B6762">
        <w:rPr>
          <w:sz w:val="22"/>
          <w:szCs w:val="22"/>
        </w:rPr>
        <w:t>4) перечень документов, представляемых заявителями для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5) формы документов и образцы их заполнения, необходимые для предоставления государственной услуги, требования к ним.</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1"/>
        <w:rPr>
          <w:sz w:val="22"/>
          <w:szCs w:val="22"/>
        </w:rPr>
      </w:pPr>
      <w:r w:rsidRPr="005B6762">
        <w:rPr>
          <w:sz w:val="22"/>
          <w:szCs w:val="22"/>
        </w:rPr>
        <w:t>II. Стандарт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Наименование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9. Государственная услуга по регистрации опасных производственных объектов в государственном реестре опасных производственных объектов (далее - государственная услуга).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Наименование федерального органа исполнительной власти,</w:t>
      </w:r>
    </w:p>
    <w:p w:rsidR="0066100A" w:rsidRPr="005B6762" w:rsidRDefault="0066100A" w:rsidP="005B6762">
      <w:pPr>
        <w:pStyle w:val="ConsPlusNormal"/>
        <w:jc w:val="center"/>
        <w:rPr>
          <w:sz w:val="22"/>
          <w:szCs w:val="22"/>
        </w:rPr>
      </w:pPr>
      <w:r w:rsidRPr="005B6762">
        <w:rPr>
          <w:sz w:val="22"/>
          <w:szCs w:val="22"/>
        </w:rPr>
        <w:t>предоставляющего государственную услугу</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10. Государственная услуга предоставляется территориальными органами Ростехнадзора.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Описание результата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11. Результатами предоставления государственной услуги являются:</w:t>
      </w:r>
    </w:p>
    <w:p w:rsidR="0066100A" w:rsidRPr="005B6762" w:rsidRDefault="0066100A" w:rsidP="005B6762">
      <w:pPr>
        <w:pStyle w:val="ConsPlusNormal"/>
        <w:ind w:firstLine="540"/>
        <w:jc w:val="both"/>
        <w:rPr>
          <w:sz w:val="22"/>
          <w:szCs w:val="22"/>
        </w:rPr>
      </w:pPr>
      <w:r w:rsidRPr="005B6762">
        <w:rPr>
          <w:sz w:val="22"/>
          <w:szCs w:val="22"/>
        </w:rPr>
        <w:t>1) регистрация ОПО в государственном реестре опасных производственных объектов (далее - Реестр) и выдача свидетельства о регистрации ОПО в Реестре установленного образца (далее - свидетельство о регистрации) либо отказ в регистрации;</w:t>
      </w:r>
    </w:p>
    <w:p w:rsidR="0066100A" w:rsidRPr="005B6762" w:rsidRDefault="0066100A" w:rsidP="005B6762">
      <w:pPr>
        <w:pStyle w:val="ConsPlusNormal"/>
        <w:ind w:firstLine="540"/>
        <w:jc w:val="both"/>
        <w:rPr>
          <w:sz w:val="22"/>
          <w:szCs w:val="22"/>
        </w:rPr>
      </w:pPr>
      <w:r w:rsidRPr="005B6762">
        <w:rPr>
          <w:sz w:val="22"/>
          <w:szCs w:val="22"/>
        </w:rPr>
        <w:t>2) исключение ОПО из Реестра либо отказ в исключении;</w:t>
      </w:r>
    </w:p>
    <w:p w:rsidR="0066100A" w:rsidRPr="005B6762" w:rsidRDefault="0066100A" w:rsidP="005B6762">
      <w:pPr>
        <w:pStyle w:val="ConsPlusNormal"/>
        <w:ind w:firstLine="540"/>
        <w:jc w:val="both"/>
        <w:rPr>
          <w:sz w:val="22"/>
          <w:szCs w:val="22"/>
        </w:rPr>
      </w:pPr>
      <w:r w:rsidRPr="005B6762">
        <w:rPr>
          <w:sz w:val="22"/>
          <w:szCs w:val="22"/>
        </w:rPr>
        <w:t>3) переоформление свидетельства о регистрации ОПО в Реестре в связи с исправлением допущенных опечаток и (или) ошибок либо отказ в переоформлении;</w:t>
      </w:r>
    </w:p>
    <w:p w:rsidR="0066100A" w:rsidRPr="005B6762" w:rsidRDefault="0066100A" w:rsidP="005B6762">
      <w:pPr>
        <w:pStyle w:val="ConsPlusNormal"/>
        <w:ind w:firstLine="540"/>
        <w:jc w:val="both"/>
        <w:rPr>
          <w:sz w:val="22"/>
          <w:szCs w:val="22"/>
        </w:rPr>
      </w:pPr>
      <w:r w:rsidRPr="005B6762">
        <w:rPr>
          <w:sz w:val="22"/>
          <w:szCs w:val="22"/>
        </w:rPr>
        <w:t>4) внесение изменений в сведения, содержащиеся в Реестре, о заявителе, собственнике и (или) составе ОПО либо отказ во внесении изменений;</w:t>
      </w:r>
    </w:p>
    <w:p w:rsidR="0066100A" w:rsidRPr="005B6762" w:rsidRDefault="0066100A" w:rsidP="005B6762">
      <w:pPr>
        <w:pStyle w:val="ConsPlusNormal"/>
        <w:ind w:firstLine="540"/>
        <w:jc w:val="both"/>
        <w:rPr>
          <w:sz w:val="22"/>
          <w:szCs w:val="22"/>
        </w:rPr>
      </w:pPr>
      <w:r w:rsidRPr="005B6762">
        <w:rPr>
          <w:sz w:val="22"/>
          <w:szCs w:val="22"/>
        </w:rPr>
        <w:t>5) изменение сведений, связанных с исключением ОПО из Реестра в связи со сменой эксплуатирующей организации;</w:t>
      </w:r>
    </w:p>
    <w:p w:rsidR="0066100A" w:rsidRPr="005B6762" w:rsidRDefault="0066100A" w:rsidP="005B6762">
      <w:pPr>
        <w:pStyle w:val="ConsPlusNormal"/>
        <w:ind w:firstLine="540"/>
        <w:jc w:val="both"/>
        <w:rPr>
          <w:sz w:val="22"/>
          <w:szCs w:val="22"/>
        </w:rPr>
      </w:pPr>
      <w:r w:rsidRPr="005B6762">
        <w:rPr>
          <w:sz w:val="22"/>
          <w:szCs w:val="22"/>
        </w:rPr>
        <w:t>6) выдача дубликата свидетельства о регистрации;</w:t>
      </w:r>
    </w:p>
    <w:p w:rsidR="0066100A" w:rsidRPr="005B6762" w:rsidRDefault="0066100A" w:rsidP="005B6762">
      <w:pPr>
        <w:pStyle w:val="ConsPlusNormal"/>
        <w:ind w:firstLine="540"/>
        <w:jc w:val="both"/>
        <w:rPr>
          <w:sz w:val="22"/>
          <w:szCs w:val="22"/>
        </w:rPr>
      </w:pPr>
      <w:r w:rsidRPr="005B6762">
        <w:rPr>
          <w:sz w:val="22"/>
          <w:szCs w:val="22"/>
        </w:rPr>
        <w:t>7) предоставление информации о зарегистрированных в Реестре ОПО и заявителях в форме выписки.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Срок предоставления государственной услуги, в том числе</w:t>
      </w:r>
    </w:p>
    <w:p w:rsidR="0066100A" w:rsidRPr="005B6762" w:rsidRDefault="0066100A" w:rsidP="005B6762">
      <w:pPr>
        <w:pStyle w:val="ConsPlusNormal"/>
        <w:jc w:val="center"/>
        <w:rPr>
          <w:sz w:val="22"/>
          <w:szCs w:val="22"/>
        </w:rPr>
      </w:pPr>
      <w:r w:rsidRPr="005B6762">
        <w:rPr>
          <w:sz w:val="22"/>
          <w:szCs w:val="22"/>
        </w:rPr>
        <w:t>с учетом необходимости обращения в организации, участвующие</w:t>
      </w:r>
    </w:p>
    <w:p w:rsidR="0066100A" w:rsidRPr="005B6762" w:rsidRDefault="0066100A" w:rsidP="005B6762">
      <w:pPr>
        <w:pStyle w:val="ConsPlusNormal"/>
        <w:jc w:val="center"/>
        <w:rPr>
          <w:sz w:val="22"/>
          <w:szCs w:val="22"/>
        </w:rPr>
      </w:pPr>
      <w:r w:rsidRPr="005B6762">
        <w:rPr>
          <w:sz w:val="22"/>
          <w:szCs w:val="22"/>
        </w:rPr>
        <w:t>в предоставлении государственной услуги, срок выдачи</w:t>
      </w:r>
    </w:p>
    <w:p w:rsidR="0066100A" w:rsidRPr="005B6762" w:rsidRDefault="0066100A" w:rsidP="005B6762">
      <w:pPr>
        <w:pStyle w:val="ConsPlusNormal"/>
        <w:jc w:val="center"/>
        <w:rPr>
          <w:sz w:val="22"/>
          <w:szCs w:val="22"/>
        </w:rPr>
      </w:pPr>
      <w:r w:rsidRPr="005B6762">
        <w:rPr>
          <w:sz w:val="22"/>
          <w:szCs w:val="22"/>
        </w:rPr>
        <w:t>(направления) документов, являющихся результатом</w:t>
      </w:r>
    </w:p>
    <w:p w:rsidR="0066100A" w:rsidRPr="005B6762" w:rsidRDefault="0066100A" w:rsidP="005B6762">
      <w:pPr>
        <w:pStyle w:val="ConsPlusNormal"/>
        <w:jc w:val="center"/>
        <w:rPr>
          <w:sz w:val="22"/>
          <w:szCs w:val="22"/>
        </w:rPr>
      </w:pPr>
      <w:r w:rsidRPr="005B6762">
        <w:rPr>
          <w:sz w:val="22"/>
          <w:szCs w:val="22"/>
        </w:rPr>
        <w:t>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bookmarkStart w:id="1" w:name="Par113"/>
      <w:bookmarkEnd w:id="1"/>
      <w:r w:rsidRPr="005B6762">
        <w:rPr>
          <w:sz w:val="22"/>
          <w:szCs w:val="22"/>
        </w:rPr>
        <w:t>12.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о составе ОПО, а также изменений, связанных с исключением ОПО в связи со сменой эксплуатирующей организации, осуществляются в срок, не превышающий 20 (двадцати) рабочих дней со дня регистрации соответствующего заявления от заявителя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13. Внесение изменений в сведения о заявителе, содержащиеся в Реестре, осуществляется в срок, не превышающий 5 (пяти) рабочих дней со дня регистрации соответствующего заявления в системе делопроизводства.</w:t>
      </w:r>
    </w:p>
    <w:p w:rsidR="0066100A" w:rsidRPr="005B6762" w:rsidRDefault="0066100A" w:rsidP="005B6762">
      <w:pPr>
        <w:pStyle w:val="ConsPlusNormal"/>
        <w:ind w:firstLine="540"/>
        <w:jc w:val="both"/>
        <w:rPr>
          <w:sz w:val="22"/>
          <w:szCs w:val="22"/>
        </w:rPr>
      </w:pPr>
      <w:bookmarkStart w:id="2" w:name="Par115"/>
      <w:bookmarkEnd w:id="2"/>
      <w:r w:rsidRPr="005B6762">
        <w:rPr>
          <w:sz w:val="22"/>
          <w:szCs w:val="22"/>
        </w:rPr>
        <w:t>14. Переоформление свидетельства о регистрации в связи с исправлением допущенных опечаток и (или) ошибок, а также выдача дубликата свидетельства о регистрации осуществляются в срок, не превышающий 8 (восьми) рабочих дней со дня регистрации соответствующего заявления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15. Информация из Реестра предоставляется в срок, не превышающий 10 (десяти) рабочих дней со дня регистрации соответствующего запроса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16. Возврат заявителю поданных им документов осуществляется в срок, не превышающий 5 (пяти) рабочих дней со дня регистрации заявления о возврате в системе делопроизводства.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Перечень нормативных правовых актов, регулирующих</w:t>
      </w:r>
    </w:p>
    <w:p w:rsidR="0066100A" w:rsidRPr="005B6762" w:rsidRDefault="0066100A" w:rsidP="005B6762">
      <w:pPr>
        <w:pStyle w:val="ConsPlusNormal"/>
        <w:jc w:val="center"/>
        <w:rPr>
          <w:sz w:val="22"/>
          <w:szCs w:val="22"/>
        </w:rPr>
      </w:pPr>
      <w:r w:rsidRPr="005B6762">
        <w:rPr>
          <w:sz w:val="22"/>
          <w:szCs w:val="22"/>
        </w:rPr>
        <w:t>отношения, возникающие в связи с предоставлением</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17. Предоставление государственной услуги регулируется:</w:t>
      </w:r>
    </w:p>
    <w:p w:rsidR="0066100A" w:rsidRPr="005B6762" w:rsidRDefault="0066100A" w:rsidP="005B6762">
      <w:pPr>
        <w:pStyle w:val="ConsPlusNormal"/>
        <w:ind w:firstLine="540"/>
        <w:jc w:val="both"/>
        <w:rPr>
          <w:sz w:val="22"/>
          <w:szCs w:val="22"/>
        </w:rPr>
      </w:pPr>
      <w:r w:rsidRPr="005B6762">
        <w:rPr>
          <w:sz w:val="22"/>
          <w:szCs w:val="22"/>
        </w:rPr>
        <w:t>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(далее - Федеральный закон N 116-ФЗ);</w:t>
      </w:r>
    </w:p>
    <w:p w:rsidR="0066100A" w:rsidRPr="005B6762" w:rsidRDefault="0066100A" w:rsidP="005B6762">
      <w:pPr>
        <w:pStyle w:val="ConsPlusNormal"/>
        <w:ind w:firstLine="540"/>
        <w:jc w:val="both"/>
        <w:rPr>
          <w:sz w:val="22"/>
          <w:szCs w:val="22"/>
        </w:rPr>
      </w:pPr>
      <w:r w:rsidRPr="005B6762">
        <w:rPr>
          <w:sz w:val="22"/>
          <w:szCs w:val="22"/>
        </w:rPr>
        <w:t>Федеральным законом от 27 июля 2006 г. N 149-ФЗ "Об информации, информационных технологиях и о защите информации" (Собрание законодательства Российской Федерации, 2006, N 31, ст. 3448, ст. 3448; 2010, N 31, ст. 4196; 2011, N 15, ст. 2038; N 30, ст. 4600; 2012, N 31, ст. 4328; 2013, N 14, ст. 1658; N 23, ст. 2870; N 27, ст. 3479; N 52, ст. 6961, ст. 6963; 2014, N 19, ст. 2302; N 30, ст. 4223, ст. 4243);</w:t>
      </w:r>
    </w:p>
    <w:p w:rsidR="0066100A" w:rsidRPr="005B6762" w:rsidRDefault="0066100A" w:rsidP="005B6762">
      <w:pPr>
        <w:pStyle w:val="ConsPlusNormal"/>
        <w:ind w:firstLine="540"/>
        <w:jc w:val="both"/>
        <w:rPr>
          <w:sz w:val="22"/>
          <w:szCs w:val="22"/>
        </w:rPr>
      </w:pPr>
      <w:r w:rsidRPr="005B6762">
        <w:rPr>
          <w:sz w:val="22"/>
          <w:szCs w:val="22"/>
        </w:rP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ст. 4470; 2013, N 19, ст. 2307; N 27, ст. 3474; 2014, N 48, ст. 6638);</w:t>
      </w:r>
    </w:p>
    <w:p w:rsidR="0066100A" w:rsidRPr="005B6762" w:rsidRDefault="0066100A" w:rsidP="005B6762">
      <w:pPr>
        <w:pStyle w:val="ConsPlusNormal"/>
        <w:ind w:firstLine="540"/>
        <w:jc w:val="both"/>
        <w:rPr>
          <w:sz w:val="22"/>
          <w:szCs w:val="22"/>
        </w:rPr>
      </w:pPr>
      <w:r w:rsidRPr="005B6762">
        <w:rPr>
          <w:sz w:val="22"/>
          <w:szCs w:val="22"/>
        </w:rPr>
        <w:t>Федеральным законом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w:t>
      </w:r>
    </w:p>
    <w:p w:rsidR="0066100A" w:rsidRPr="005B6762" w:rsidRDefault="0066100A" w:rsidP="005B6762">
      <w:pPr>
        <w:pStyle w:val="ConsPlusNormal"/>
        <w:ind w:firstLine="540"/>
        <w:jc w:val="both"/>
        <w:rPr>
          <w:sz w:val="22"/>
          <w:szCs w:val="22"/>
        </w:rPr>
      </w:pPr>
      <w:r w:rsidRPr="005B6762">
        <w:rPr>
          <w:sz w:val="22"/>
          <w:szCs w:val="22"/>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(далее - Федеральный закон N 210-ФЗ);</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(далее - Постановление N 1371);</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28 декабря 2011 г. N 1184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(Собрание законодательства Российской Федерации, 2012, N 1, ст. 199; N 39, ст. 5269; 2013, N 48, ст. 6259);</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66100A" w:rsidRPr="005B6762" w:rsidRDefault="0066100A" w:rsidP="005B6762">
      <w:pPr>
        <w:pStyle w:val="ConsPlusNormal"/>
        <w:ind w:firstLine="540"/>
        <w:jc w:val="both"/>
        <w:rPr>
          <w:sz w:val="22"/>
          <w:szCs w:val="22"/>
        </w:rPr>
      </w:pPr>
      <w:r w:rsidRPr="005B6762">
        <w:rPr>
          <w:sz w:val="22"/>
          <w:szCs w:val="22"/>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Исчерпывающий перечень документов, необходимых</w:t>
      </w:r>
    </w:p>
    <w:p w:rsidR="0066100A" w:rsidRPr="005B6762" w:rsidRDefault="0066100A" w:rsidP="005B6762">
      <w:pPr>
        <w:pStyle w:val="ConsPlusNormal"/>
        <w:jc w:val="center"/>
        <w:rPr>
          <w:sz w:val="22"/>
          <w:szCs w:val="22"/>
        </w:rPr>
      </w:pPr>
      <w:r w:rsidRPr="005B6762">
        <w:rPr>
          <w:sz w:val="22"/>
          <w:szCs w:val="22"/>
        </w:rPr>
        <w:t>в соответствии с нормативными правовыми актами</w:t>
      </w:r>
    </w:p>
    <w:p w:rsidR="0066100A" w:rsidRPr="005B6762" w:rsidRDefault="0066100A" w:rsidP="005B6762">
      <w:pPr>
        <w:pStyle w:val="ConsPlusNormal"/>
        <w:jc w:val="center"/>
        <w:rPr>
          <w:sz w:val="22"/>
          <w:szCs w:val="22"/>
        </w:rPr>
      </w:pPr>
      <w:r w:rsidRPr="005B6762">
        <w:rPr>
          <w:sz w:val="22"/>
          <w:szCs w:val="22"/>
        </w:rPr>
        <w:t>для предоставления государственной услуги и услуг,</w:t>
      </w:r>
    </w:p>
    <w:p w:rsidR="0066100A" w:rsidRPr="005B6762" w:rsidRDefault="0066100A" w:rsidP="005B6762">
      <w:pPr>
        <w:pStyle w:val="ConsPlusNormal"/>
        <w:jc w:val="center"/>
        <w:rPr>
          <w:sz w:val="22"/>
          <w:szCs w:val="22"/>
        </w:rPr>
      </w:pPr>
      <w:r w:rsidRPr="005B6762">
        <w:rPr>
          <w:sz w:val="22"/>
          <w:szCs w:val="22"/>
        </w:rPr>
        <w:t>которые являются необходимыми и обязательными</w:t>
      </w:r>
    </w:p>
    <w:p w:rsidR="0066100A" w:rsidRPr="005B6762" w:rsidRDefault="0066100A" w:rsidP="005B6762">
      <w:pPr>
        <w:pStyle w:val="ConsPlusNormal"/>
        <w:jc w:val="center"/>
        <w:rPr>
          <w:sz w:val="22"/>
          <w:szCs w:val="22"/>
        </w:rPr>
      </w:pPr>
      <w:r w:rsidRPr="005B6762">
        <w:rPr>
          <w:sz w:val="22"/>
          <w:szCs w:val="22"/>
        </w:rPr>
        <w:t>для предоставления государственной услуги, подлежащих</w:t>
      </w:r>
    </w:p>
    <w:p w:rsidR="0066100A" w:rsidRPr="005B6762" w:rsidRDefault="0066100A" w:rsidP="005B6762">
      <w:pPr>
        <w:pStyle w:val="ConsPlusNormal"/>
        <w:jc w:val="center"/>
        <w:rPr>
          <w:sz w:val="22"/>
          <w:szCs w:val="22"/>
        </w:rPr>
      </w:pPr>
      <w:r w:rsidRPr="005B6762">
        <w:rPr>
          <w:sz w:val="22"/>
          <w:szCs w:val="22"/>
        </w:rPr>
        <w:t>представлению заявителем, способы их получения заявителем,</w:t>
      </w:r>
    </w:p>
    <w:p w:rsidR="0066100A" w:rsidRPr="005B6762" w:rsidRDefault="0066100A" w:rsidP="005B6762">
      <w:pPr>
        <w:pStyle w:val="ConsPlusNormal"/>
        <w:jc w:val="center"/>
        <w:rPr>
          <w:sz w:val="22"/>
          <w:szCs w:val="22"/>
        </w:rPr>
      </w:pPr>
      <w:r w:rsidRPr="005B6762">
        <w:rPr>
          <w:sz w:val="22"/>
          <w:szCs w:val="22"/>
        </w:rPr>
        <w:t>в том числе в электронной форме, порядок их представления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18. Основанием для предоставления государственной услуги является направление (представление) заявителем в территориальный орган Ростехнадзора (по адресу места нахождения заявителя) заявления о предоставлении государственной услуги, а также документов, определенных требованиями настоящего Регламента, содержащих сведения, необходимые для формирования и ведения Реестра, согласно описи, установленной </w:t>
      </w:r>
      <w:hyperlink w:anchor="Par807" w:tooltip="                             Опись документов" w:history="1">
        <w:r w:rsidRPr="005B6762">
          <w:rPr>
            <w:sz w:val="22"/>
            <w:szCs w:val="22"/>
          </w:rPr>
          <w:t>приложением N 2</w:t>
        </w:r>
      </w:hyperlink>
      <w:r w:rsidRPr="005B6762">
        <w:rPr>
          <w:sz w:val="22"/>
          <w:szCs w:val="22"/>
        </w:rPr>
        <w:t xml:space="preserve"> к настоящему Регламенту (далее - заявление и документы).</w:t>
      </w:r>
    </w:p>
    <w:p w:rsidR="0066100A" w:rsidRPr="005B6762" w:rsidRDefault="0066100A" w:rsidP="005B6762">
      <w:pPr>
        <w:pStyle w:val="ConsPlusNormal"/>
        <w:ind w:firstLine="540"/>
        <w:jc w:val="both"/>
        <w:rPr>
          <w:sz w:val="22"/>
          <w:szCs w:val="22"/>
        </w:rPr>
      </w:pPr>
      <w:r w:rsidRPr="005B6762">
        <w:rPr>
          <w:sz w:val="22"/>
          <w:szCs w:val="22"/>
        </w:rPr>
        <w:t xml:space="preserve">19. Заявление о регистрации ОПО в Реестре, внесении изменений в сведения, содержащиеся в Реестре, исключении ОПО из Реестра заполняется заявителем в соответствии с формой, установленной </w:t>
      </w:r>
      <w:hyperlink w:anchor="Par868" w:tooltip="                                 ЗАЯВЛЕНИЕ" w:history="1">
        <w:r w:rsidRPr="005B6762">
          <w:rPr>
            <w:sz w:val="22"/>
            <w:szCs w:val="22"/>
          </w:rPr>
          <w:t>приложением N 3</w:t>
        </w:r>
      </w:hyperlink>
      <w:r w:rsidRPr="005B6762">
        <w:rPr>
          <w:sz w:val="22"/>
          <w:szCs w:val="22"/>
        </w:rPr>
        <w:t xml:space="preserve"> к настоящему Регламенту (далее - заявление), от руки или с использованием электронных печатающих устройств и подписывается заявителем либо уполномоченным представителем заявителя, заверяется печатью заявителя (в случае, если имеется) или оформляется в форме электронного документа, подписанного усиленной квалифицированной электронной подписью.</w:t>
      </w:r>
    </w:p>
    <w:p w:rsidR="0066100A" w:rsidRPr="005B6762" w:rsidRDefault="0066100A" w:rsidP="005B6762">
      <w:pPr>
        <w:pStyle w:val="ConsPlusNormal"/>
        <w:ind w:firstLine="540"/>
        <w:jc w:val="both"/>
        <w:rPr>
          <w:sz w:val="22"/>
          <w:szCs w:val="22"/>
        </w:rPr>
      </w:pPr>
      <w:bookmarkStart w:id="3" w:name="Par146"/>
      <w:bookmarkEnd w:id="3"/>
      <w:r w:rsidRPr="005B6762">
        <w:rPr>
          <w:sz w:val="22"/>
          <w:szCs w:val="22"/>
        </w:rPr>
        <w:t>20. В заявлении указываются сведения:</w:t>
      </w:r>
    </w:p>
    <w:p w:rsidR="0066100A" w:rsidRPr="005B6762" w:rsidRDefault="0066100A" w:rsidP="005B6762">
      <w:pPr>
        <w:pStyle w:val="ConsPlusNormal"/>
        <w:ind w:firstLine="540"/>
        <w:jc w:val="both"/>
        <w:rPr>
          <w:sz w:val="22"/>
          <w:szCs w:val="22"/>
        </w:rPr>
      </w:pPr>
      <w:r w:rsidRPr="005B6762">
        <w:rPr>
          <w:sz w:val="22"/>
          <w:szCs w:val="22"/>
        </w:rPr>
        <w:t>1) о заявителе: полное и сокращенное наименование (в случае, если имеется), организационно-правовая форма юридического лица, адрес места нахождения юридического лица, идентификационный номер налогоплательщика (далее - ИНН), код причины постановки на учет (далее - КПП), почтовый адрес, адрес электронной почты (в случае, если имеется), телефон, факс (для индивидуального предпринимателя - фамилия, имя и отчество (в случае, если имеется), адрес места жительства, данные документа, удостоверяющего его личность, ИНН, КПП), реквизиты документов, подтверждающих наличие на праве собственности или ином законном основании ОПО, в том числе земельных участков, зданий, строений и сооружений, на (в) которых размещаются ОПО (для объектов недвижимости), код общероссийского классификатора видов экономической деятельности (далее - ОКВЭД); основной государственный регистрационный номер (ОГРН) или сведения о внесении записи в государственный реестр аккредитованных филиалов, представительств иностранных юридических лиц (если имеются); способ получения результата предоставления государственной услуги в территориальном органе Ростехнадзора (при личном обращении заявителя, почтовым отправлением с уведомлением о вручении или в форме электронного документа);</w:t>
      </w:r>
    </w:p>
    <w:p w:rsidR="0066100A" w:rsidRPr="005B6762" w:rsidRDefault="0066100A" w:rsidP="005B6762">
      <w:pPr>
        <w:pStyle w:val="ConsPlusNormal"/>
        <w:ind w:firstLine="540"/>
        <w:jc w:val="both"/>
        <w:rPr>
          <w:sz w:val="22"/>
          <w:szCs w:val="22"/>
        </w:rPr>
      </w:pPr>
      <w:r w:rsidRPr="005B6762">
        <w:rPr>
          <w:sz w:val="22"/>
          <w:szCs w:val="22"/>
        </w:rPr>
        <w:t>2) об ОПО: полное наименование ОПО, код отраслевой принадлежности, место нахождения (адрес) ОПО, код общероссийского классификатора территорий муниципальных образований (далее - ОКТМО), регистрационный номер ОПО (при наличии), код вида регистрационного действия в отношении ОПО при предоставлении государственной услуги, собственник ОПО (указывается в случае, если заявитель не является собственником ОПО): полное наименование юридического лица, организационно-правовая форма, ИНН, (для индивидуального предпринимателя - фамилия, имя и отчество (в случае, если имеется), ИНН).</w:t>
      </w:r>
    </w:p>
    <w:p w:rsidR="0066100A" w:rsidRPr="005B6762" w:rsidRDefault="0066100A" w:rsidP="005B6762">
      <w:pPr>
        <w:pStyle w:val="ConsPlusNormal"/>
        <w:ind w:firstLine="540"/>
        <w:jc w:val="both"/>
        <w:rPr>
          <w:sz w:val="22"/>
          <w:szCs w:val="22"/>
        </w:rPr>
      </w:pPr>
      <w:bookmarkStart w:id="4" w:name="Par149"/>
      <w:bookmarkEnd w:id="4"/>
      <w:r w:rsidRPr="005B6762">
        <w:rPr>
          <w:sz w:val="22"/>
          <w:szCs w:val="22"/>
        </w:rPr>
        <w:t>21. Для регистрации ОПО в Реестре заявитель прилагает к заявлению следующие документы, содержащие сведения, необходимые для формирования и ведения Реестра:</w:t>
      </w:r>
    </w:p>
    <w:p w:rsidR="0066100A" w:rsidRPr="005B6762" w:rsidRDefault="0066100A" w:rsidP="005B6762">
      <w:pPr>
        <w:pStyle w:val="ConsPlusNormal"/>
        <w:ind w:firstLine="540"/>
        <w:jc w:val="both"/>
        <w:rPr>
          <w:sz w:val="22"/>
          <w:szCs w:val="22"/>
        </w:rPr>
      </w:pPr>
      <w:r w:rsidRPr="005B6762">
        <w:rPr>
          <w:sz w:val="22"/>
          <w:szCs w:val="22"/>
        </w:rPr>
        <w:t xml:space="preserve">1) сведения, характеризующие каждый ОПО (в 2 экземплярах), оформленные согласно </w:t>
      </w:r>
      <w:hyperlink w:anchor="Par1022" w:tooltip="Сведения, характеризующие ОПО" w:history="1">
        <w:r w:rsidRPr="005B6762">
          <w:rPr>
            <w:sz w:val="22"/>
            <w:szCs w:val="22"/>
          </w:rPr>
          <w:t>приложению N 4</w:t>
        </w:r>
      </w:hyperlink>
      <w:r w:rsidRPr="005B6762">
        <w:rPr>
          <w:sz w:val="22"/>
          <w:szCs w:val="22"/>
        </w:rPr>
        <w:t xml:space="preserve"> к настоящему Регламенту, подписанные руководителем юридического лица либо его уполномоченным представителем, индивидуальным предпринимателем либо его уполномоченным представителем и заверенные печатью (в случае наличия) или подписанные усиленной квалифицированной электронной подписью в случае представления сведений в форме электронного документа;</w:t>
      </w:r>
    </w:p>
    <w:p w:rsidR="0066100A" w:rsidRPr="005B6762" w:rsidRDefault="0066100A" w:rsidP="005B6762">
      <w:pPr>
        <w:pStyle w:val="ConsPlusNormal"/>
        <w:ind w:firstLine="540"/>
        <w:jc w:val="both"/>
        <w:rPr>
          <w:sz w:val="22"/>
          <w:szCs w:val="22"/>
        </w:rPr>
      </w:pPr>
      <w:r w:rsidRPr="005B6762">
        <w:rPr>
          <w:sz w:val="22"/>
          <w:szCs w:val="22"/>
        </w:rPr>
        <w:t>2) копии документов, подтверждающих наличие на праве собственности или ином законном основании ОПО, в том числе земельных участков, зданий, строений и сооружений, на (в) которых размещаются ОПО (для объектов недвижимости),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реквизиты документов, подтверждающих наличие на праве собственности или ином законном основании таких земельных участков, зданий, строений и сооружений);</w:t>
      </w:r>
    </w:p>
    <w:p w:rsidR="0066100A" w:rsidRPr="005B6762" w:rsidRDefault="0066100A" w:rsidP="005B6762">
      <w:pPr>
        <w:pStyle w:val="ConsPlusNormal"/>
        <w:ind w:firstLine="540"/>
        <w:jc w:val="both"/>
        <w:rPr>
          <w:sz w:val="22"/>
          <w:szCs w:val="22"/>
        </w:rPr>
      </w:pPr>
      <w:r w:rsidRPr="005B6762">
        <w:rPr>
          <w:sz w:val="22"/>
          <w:szCs w:val="22"/>
        </w:rPr>
        <w:t>3) обоснование безопасности ОПО с указанием реквизитов положительного заключения экспертизы промышленной безопасности (в случаях, установленных пунктом 4 статьи 3 Федерального закона N 116-ФЗ);</w:t>
      </w:r>
    </w:p>
    <w:p w:rsidR="0066100A" w:rsidRPr="005B6762" w:rsidRDefault="0066100A" w:rsidP="005B6762">
      <w:pPr>
        <w:pStyle w:val="ConsPlusNormal"/>
        <w:ind w:firstLine="540"/>
        <w:jc w:val="both"/>
        <w:rPr>
          <w:sz w:val="22"/>
          <w:szCs w:val="22"/>
        </w:rPr>
      </w:pPr>
      <w:r w:rsidRPr="005B6762">
        <w:rPr>
          <w:sz w:val="22"/>
          <w:szCs w:val="22"/>
        </w:rPr>
        <w:t>4) текстовую часть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w:t>
      </w:r>
    </w:p>
    <w:p w:rsidR="0066100A" w:rsidRPr="005B6762" w:rsidRDefault="0066100A" w:rsidP="005B6762">
      <w:pPr>
        <w:pStyle w:val="ConsPlusNormal"/>
        <w:ind w:firstLine="540"/>
        <w:jc w:val="both"/>
        <w:rPr>
          <w:sz w:val="22"/>
          <w:szCs w:val="22"/>
        </w:rPr>
      </w:pPr>
      <w:r w:rsidRPr="005B6762">
        <w:rPr>
          <w:sz w:val="22"/>
          <w:szCs w:val="22"/>
        </w:rPr>
        <w:t xml:space="preserve">22. Для выдачи дубликата свидетельства о регистрации заявитель представляет в территориальный орган Ростехнадзора заявление, оформленное в соответствии с </w:t>
      </w:r>
      <w:hyperlink w:anchor="Par1219" w:tooltip="                                 Заявление" w:history="1">
        <w:r w:rsidRPr="005B6762">
          <w:rPr>
            <w:sz w:val="22"/>
            <w:szCs w:val="22"/>
          </w:rPr>
          <w:t>приложением N 5</w:t>
        </w:r>
      </w:hyperlink>
      <w:r w:rsidRPr="005B6762">
        <w:rPr>
          <w:sz w:val="22"/>
          <w:szCs w:val="22"/>
        </w:rPr>
        <w:t xml:space="preserve"> к настоящему Регламенту.</w:t>
      </w:r>
    </w:p>
    <w:p w:rsidR="0066100A" w:rsidRPr="005B6762" w:rsidRDefault="0066100A" w:rsidP="005B6762">
      <w:pPr>
        <w:pStyle w:val="ConsPlusNormal"/>
        <w:ind w:firstLine="540"/>
        <w:jc w:val="both"/>
        <w:rPr>
          <w:sz w:val="22"/>
          <w:szCs w:val="22"/>
        </w:rPr>
      </w:pPr>
      <w:r w:rsidRPr="005B6762">
        <w:rPr>
          <w:sz w:val="22"/>
          <w:szCs w:val="22"/>
        </w:rPr>
        <w:t xml:space="preserve">23. Для переоформления свидетельства о регистрации в связи с исправлением допущенных опечаток и (или) ошибок заявитель представляет в регистрирующий орган заявление с указанием причин переоформления, оформленное в соответствии с </w:t>
      </w:r>
      <w:hyperlink w:anchor="Par1219" w:tooltip="                                 Заявление" w:history="1">
        <w:r w:rsidRPr="005B6762">
          <w:rPr>
            <w:sz w:val="22"/>
            <w:szCs w:val="22"/>
          </w:rPr>
          <w:t>приложением N 5</w:t>
        </w:r>
      </w:hyperlink>
      <w:r w:rsidRPr="005B6762">
        <w:rPr>
          <w:sz w:val="22"/>
          <w:szCs w:val="22"/>
        </w:rPr>
        <w:t xml:space="preserve"> к настоящему Регламенту.</w:t>
      </w:r>
    </w:p>
    <w:p w:rsidR="0066100A" w:rsidRPr="005B6762" w:rsidRDefault="0066100A" w:rsidP="005B6762">
      <w:pPr>
        <w:pStyle w:val="ConsPlusNormal"/>
        <w:ind w:firstLine="540"/>
        <w:jc w:val="both"/>
        <w:rPr>
          <w:sz w:val="22"/>
          <w:szCs w:val="22"/>
        </w:rPr>
      </w:pPr>
      <w:bookmarkStart w:id="5" w:name="Par156"/>
      <w:bookmarkEnd w:id="5"/>
      <w:r w:rsidRPr="005B6762">
        <w:rPr>
          <w:sz w:val="22"/>
          <w:szCs w:val="22"/>
        </w:rPr>
        <w:t>24. Основаниями для внесения изменений в сведения, содержащиеся в Реестре, являются:</w:t>
      </w:r>
    </w:p>
    <w:p w:rsidR="0066100A" w:rsidRPr="005B6762" w:rsidRDefault="0066100A" w:rsidP="005B6762">
      <w:pPr>
        <w:pStyle w:val="ConsPlusNormal"/>
        <w:ind w:firstLine="540"/>
        <w:jc w:val="both"/>
        <w:rPr>
          <w:sz w:val="22"/>
          <w:szCs w:val="22"/>
        </w:rPr>
      </w:pPr>
      <w:r w:rsidRPr="005B6762">
        <w:rPr>
          <w:sz w:val="22"/>
          <w:szCs w:val="22"/>
        </w:rPr>
        <w:t>1) 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эксплуатация которых дает признак опасности в соответствии с приложением 1 к Федеральному закону N 116-ФЗ); технологического процесса; признаков или класса опасности опасного производственного объекта;</w:t>
      </w:r>
    </w:p>
    <w:p w:rsidR="0066100A" w:rsidRPr="005B6762" w:rsidRDefault="0066100A" w:rsidP="005B6762">
      <w:pPr>
        <w:pStyle w:val="ConsPlusNormal"/>
        <w:ind w:firstLine="540"/>
        <w:jc w:val="both"/>
        <w:rPr>
          <w:sz w:val="22"/>
          <w:szCs w:val="22"/>
        </w:rPr>
      </w:pPr>
      <w:r w:rsidRPr="005B6762">
        <w:rPr>
          <w:sz w:val="22"/>
          <w:szCs w:val="22"/>
        </w:rPr>
        <w:t>2) изменение адреса места нахождения ОПО;</w:t>
      </w:r>
    </w:p>
    <w:p w:rsidR="0066100A" w:rsidRPr="005B6762" w:rsidRDefault="0066100A" w:rsidP="005B6762">
      <w:pPr>
        <w:pStyle w:val="ConsPlusNormal"/>
        <w:ind w:firstLine="540"/>
        <w:jc w:val="both"/>
        <w:rPr>
          <w:sz w:val="22"/>
          <w:szCs w:val="22"/>
        </w:rPr>
      </w:pPr>
      <w:r w:rsidRPr="005B6762">
        <w:rPr>
          <w:sz w:val="22"/>
          <w:szCs w:val="22"/>
        </w:rPr>
        <w:t xml:space="preserve">3) изменение сведений о заявителе, собственнике и (или) сведений, указанных в </w:t>
      </w:r>
      <w:hyperlink w:anchor="Par146" w:tooltip="20. В заявлении указываются сведения:" w:history="1">
        <w:r w:rsidRPr="005B6762">
          <w:rPr>
            <w:sz w:val="22"/>
            <w:szCs w:val="22"/>
          </w:rPr>
          <w:t>пункте 20</w:t>
        </w:r>
      </w:hyperlink>
      <w:r w:rsidRPr="005B6762">
        <w:rPr>
          <w:sz w:val="22"/>
          <w:szCs w:val="22"/>
        </w:rPr>
        <w:t xml:space="preserve"> Регламента;</w:t>
      </w:r>
    </w:p>
    <w:p w:rsidR="0066100A" w:rsidRPr="005B6762" w:rsidRDefault="0066100A" w:rsidP="005B6762">
      <w:pPr>
        <w:pStyle w:val="ConsPlusNormal"/>
        <w:ind w:firstLine="540"/>
        <w:jc w:val="both"/>
        <w:rPr>
          <w:sz w:val="22"/>
          <w:szCs w:val="22"/>
        </w:rPr>
      </w:pPr>
      <w:r w:rsidRPr="005B6762">
        <w:rPr>
          <w:sz w:val="22"/>
          <w:szCs w:val="22"/>
        </w:rPr>
        <w:t>4) изменение сведений, связанных с исключением ОПО из Реестра в связи со сменой эксплуатирующей организации.</w:t>
      </w:r>
    </w:p>
    <w:p w:rsidR="0066100A" w:rsidRPr="005B6762" w:rsidRDefault="0066100A" w:rsidP="005B6762">
      <w:pPr>
        <w:pStyle w:val="ConsPlusNormal"/>
        <w:ind w:firstLine="540"/>
        <w:jc w:val="both"/>
        <w:rPr>
          <w:sz w:val="22"/>
          <w:szCs w:val="22"/>
        </w:rPr>
      </w:pPr>
      <w:bookmarkStart w:id="6" w:name="Par161"/>
      <w:bookmarkEnd w:id="6"/>
      <w:r w:rsidRPr="005B6762">
        <w:rPr>
          <w:sz w:val="22"/>
          <w:szCs w:val="22"/>
        </w:rPr>
        <w:t>25. Для внесения изменений в сведения, содержащиеся в Реестре (о заявителе и (или) сведений о составе 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соответствующие документы, подтверждающие наличие оснований для внесения изменений.</w:t>
      </w:r>
    </w:p>
    <w:p w:rsidR="0066100A" w:rsidRPr="005B6762" w:rsidRDefault="0066100A" w:rsidP="005B6762">
      <w:pPr>
        <w:pStyle w:val="ConsPlusNormal"/>
        <w:ind w:firstLine="540"/>
        <w:jc w:val="both"/>
        <w:rPr>
          <w:sz w:val="22"/>
          <w:szCs w:val="22"/>
        </w:rPr>
      </w:pPr>
      <w:bookmarkStart w:id="7" w:name="Par162"/>
      <w:bookmarkEnd w:id="7"/>
      <w:r w:rsidRPr="005B6762">
        <w:rPr>
          <w:sz w:val="22"/>
          <w:szCs w:val="22"/>
        </w:rPr>
        <w:t>26. Для исключения ОПО из Реестра в случае его ликвидации или вывода из эксплуатации, утраты ОПО признаков опасности, указанных в приложении 1 к Федеральному закону N 116-ФЗ,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 а также копии документов (по каждому конкретному случаю), подтверждающих:</w:t>
      </w:r>
    </w:p>
    <w:p w:rsidR="0066100A" w:rsidRPr="005B6762" w:rsidRDefault="0066100A" w:rsidP="005B6762">
      <w:pPr>
        <w:pStyle w:val="ConsPlusNormal"/>
        <w:ind w:firstLine="540"/>
        <w:jc w:val="both"/>
        <w:rPr>
          <w:sz w:val="22"/>
          <w:szCs w:val="22"/>
        </w:rPr>
      </w:pPr>
      <w:r w:rsidRPr="005B6762">
        <w:rPr>
          <w:sz w:val="22"/>
          <w:szCs w:val="22"/>
        </w:rPr>
        <w:t>1) ликвидацию объекта или вывод его из эксплуатации;</w:t>
      </w:r>
    </w:p>
    <w:p w:rsidR="0066100A" w:rsidRPr="005B6762" w:rsidRDefault="0066100A" w:rsidP="005B6762">
      <w:pPr>
        <w:pStyle w:val="ConsPlusNormal"/>
        <w:ind w:firstLine="540"/>
        <w:jc w:val="both"/>
        <w:rPr>
          <w:sz w:val="22"/>
          <w:szCs w:val="22"/>
        </w:rPr>
      </w:pPr>
      <w:r w:rsidRPr="005B6762">
        <w:rPr>
          <w:sz w:val="22"/>
          <w:szCs w:val="22"/>
        </w:rPr>
        <w:t>2) утрату объектом признаков опасности, указанных в приложении 1 к Федеральному закону N 116-ФЗ.</w:t>
      </w:r>
    </w:p>
    <w:p w:rsidR="0066100A" w:rsidRPr="005B6762" w:rsidRDefault="0066100A" w:rsidP="005B6762">
      <w:pPr>
        <w:pStyle w:val="ConsPlusNormal"/>
        <w:ind w:firstLine="540"/>
        <w:jc w:val="both"/>
        <w:rPr>
          <w:sz w:val="22"/>
          <w:szCs w:val="22"/>
        </w:rPr>
      </w:pPr>
      <w:r w:rsidRPr="005B6762">
        <w:rPr>
          <w:sz w:val="22"/>
          <w:szCs w:val="22"/>
        </w:rPr>
        <w:t>В случае если исключение ОПО из государственного реестра осуществляется в связи с изменениями критериев отнесения объектов к категории ОПО или требований к идентификации ОПО, предусмотренных нормативными правовыми актами Российской Федерации, представляются копии документов, подтверждающие отсутствие у такого объекта иных признаков опасности, указанных в приложении 1 к Федеральному закону N 116-ФЗ.</w:t>
      </w:r>
    </w:p>
    <w:p w:rsidR="0066100A" w:rsidRPr="005B6762" w:rsidRDefault="0066100A" w:rsidP="005B6762">
      <w:pPr>
        <w:pStyle w:val="ConsPlusNormal"/>
        <w:ind w:firstLine="540"/>
        <w:jc w:val="both"/>
        <w:rPr>
          <w:sz w:val="22"/>
          <w:szCs w:val="22"/>
        </w:rPr>
      </w:pPr>
      <w:r w:rsidRPr="005B6762">
        <w:rPr>
          <w:sz w:val="22"/>
          <w:szCs w:val="22"/>
        </w:rPr>
        <w:t xml:space="preserve">27. Для получения информации о зарегистрированных в Реестре ОПО и заявителях в форме выписки заявителями направляются запросы в соответствии с </w:t>
      </w:r>
      <w:hyperlink w:anchor="Par1306" w:tooltip="                                 Заявление" w:history="1">
        <w:r w:rsidRPr="005B6762">
          <w:rPr>
            <w:sz w:val="22"/>
            <w:szCs w:val="22"/>
          </w:rPr>
          <w:t>приложением N 6</w:t>
        </w:r>
      </w:hyperlink>
      <w:r w:rsidRPr="005B6762">
        <w:rPr>
          <w:sz w:val="22"/>
          <w:szCs w:val="22"/>
        </w:rPr>
        <w:t xml:space="preserve"> к настоящему Регламенту в территориальные органы Ростехнадзора.</w:t>
      </w:r>
    </w:p>
    <w:p w:rsidR="0066100A" w:rsidRPr="005B6762" w:rsidRDefault="0066100A" w:rsidP="005B6762">
      <w:pPr>
        <w:pStyle w:val="ConsPlusNormal"/>
        <w:ind w:firstLine="540"/>
        <w:jc w:val="both"/>
        <w:rPr>
          <w:sz w:val="22"/>
          <w:szCs w:val="22"/>
        </w:rPr>
      </w:pPr>
      <w:r w:rsidRPr="005B6762">
        <w:rPr>
          <w:sz w:val="22"/>
          <w:szCs w:val="22"/>
        </w:rPr>
        <w:t>28. Заявление и документы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 подписанного усиленной квалифицированной электронной подписью, через ЕПГУ.</w:t>
      </w:r>
    </w:p>
    <w:p w:rsidR="0066100A" w:rsidRPr="005B6762" w:rsidRDefault="0066100A" w:rsidP="005B6762">
      <w:pPr>
        <w:pStyle w:val="ConsPlusNormal"/>
        <w:ind w:firstLine="540"/>
        <w:jc w:val="both"/>
        <w:rPr>
          <w:sz w:val="22"/>
          <w:szCs w:val="22"/>
        </w:rPr>
      </w:pPr>
      <w:r w:rsidRPr="005B6762">
        <w:rPr>
          <w:sz w:val="22"/>
          <w:szCs w:val="22"/>
        </w:rPr>
        <w:t xml:space="preserve">29. Копии документов, перечисленных в </w:t>
      </w:r>
      <w:hyperlink w:anchor="Par149" w:tooltip="21. Для регистрации ОПО в Реестре заявитель прилагает к заявлению следующие документы, содержащие сведения, необходимые для формирования и ведения Реестра:" w:history="1">
        <w:r w:rsidRPr="005B6762">
          <w:rPr>
            <w:sz w:val="22"/>
            <w:szCs w:val="22"/>
          </w:rPr>
          <w:t>пунктах 21</w:t>
        </w:r>
      </w:hyperlink>
      <w:r w:rsidRPr="005B6762">
        <w:rPr>
          <w:sz w:val="22"/>
          <w:szCs w:val="22"/>
        </w:rPr>
        <w:t xml:space="preserve">, </w:t>
      </w:r>
      <w:hyperlink w:anchor="Par161" w:tooltip="25. Для внесения изменений в сведения, содержащиеся в Реестре (о заявителе и (или) сведений о составе 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соответствующие документы, подтверждающие наличие оснований для внесения изменений." w:history="1">
        <w:r w:rsidRPr="005B6762">
          <w:rPr>
            <w:sz w:val="22"/>
            <w:szCs w:val="22"/>
          </w:rPr>
          <w:t>25</w:t>
        </w:r>
      </w:hyperlink>
      <w:r w:rsidRPr="005B6762">
        <w:rPr>
          <w:sz w:val="22"/>
          <w:szCs w:val="22"/>
        </w:rPr>
        <w:t xml:space="preserve"> и </w:t>
      </w:r>
      <w:hyperlink w:anchor="Par162" w:tooltip="26. Для исключения ОПО из Реестра в случае его ликвидации или вывода из эксплуатации, утраты ОПО признаков опасности, указанных в приложении 1 к Федеральному закону N 116-ФЗ,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 а также копии документов (по каждому конкретному случаю), подтверждающих:" w:history="1">
        <w:r w:rsidRPr="005B6762">
          <w:rPr>
            <w:sz w:val="22"/>
            <w:szCs w:val="22"/>
          </w:rPr>
          <w:t>26</w:t>
        </w:r>
      </w:hyperlink>
      <w:r w:rsidRPr="005B6762">
        <w:rPr>
          <w:sz w:val="22"/>
          <w:szCs w:val="22"/>
        </w:rPr>
        <w:t xml:space="preserve"> настоящего Регламента, заверяются подписью руководителя юридического лица либо его уполномоченного представителя, индивидуального предпринимателя либо его уполномоченного представителя и заверяются печатью (в случае наличия) или в случае направления их в виде электронного документа подписываются усиленной квалифицированной электронной подписью.</w:t>
      </w:r>
    </w:p>
    <w:p w:rsidR="0066100A" w:rsidRPr="005B6762" w:rsidRDefault="0066100A" w:rsidP="005B6762">
      <w:pPr>
        <w:pStyle w:val="ConsPlusNormal"/>
        <w:ind w:firstLine="540"/>
        <w:jc w:val="both"/>
        <w:rPr>
          <w:sz w:val="22"/>
          <w:szCs w:val="22"/>
        </w:rPr>
      </w:pPr>
      <w:r w:rsidRPr="005B6762">
        <w:rPr>
          <w:sz w:val="22"/>
          <w:szCs w:val="22"/>
        </w:rPr>
        <w:t>30.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заявления и документов в свободной форме.</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Исчерпывающий перечень документов, необходимых</w:t>
      </w:r>
    </w:p>
    <w:p w:rsidR="0066100A" w:rsidRPr="005B6762" w:rsidRDefault="0066100A" w:rsidP="005B6762">
      <w:pPr>
        <w:pStyle w:val="ConsPlusNormal"/>
        <w:jc w:val="center"/>
        <w:rPr>
          <w:sz w:val="22"/>
          <w:szCs w:val="22"/>
        </w:rPr>
      </w:pPr>
      <w:r w:rsidRPr="005B6762">
        <w:rPr>
          <w:sz w:val="22"/>
          <w:szCs w:val="22"/>
        </w:rPr>
        <w:t>в соответствии с нормативными правовыми актами,</w:t>
      </w:r>
    </w:p>
    <w:p w:rsidR="0066100A" w:rsidRPr="005B6762" w:rsidRDefault="0066100A" w:rsidP="005B6762">
      <w:pPr>
        <w:pStyle w:val="ConsPlusNormal"/>
        <w:jc w:val="center"/>
        <w:rPr>
          <w:sz w:val="22"/>
          <w:szCs w:val="22"/>
        </w:rPr>
      </w:pPr>
      <w:r w:rsidRPr="005B6762">
        <w:rPr>
          <w:sz w:val="22"/>
          <w:szCs w:val="22"/>
        </w:rPr>
        <w:t>для предоставления государственной услуги, которые</w:t>
      </w:r>
    </w:p>
    <w:p w:rsidR="0066100A" w:rsidRPr="005B6762" w:rsidRDefault="0066100A" w:rsidP="005B6762">
      <w:pPr>
        <w:pStyle w:val="ConsPlusNormal"/>
        <w:jc w:val="center"/>
        <w:rPr>
          <w:sz w:val="22"/>
          <w:szCs w:val="22"/>
        </w:rPr>
      </w:pPr>
      <w:r w:rsidRPr="005B6762">
        <w:rPr>
          <w:sz w:val="22"/>
          <w:szCs w:val="22"/>
        </w:rPr>
        <w:t>находятся в распоряжении государственных органов, органов</w:t>
      </w:r>
    </w:p>
    <w:p w:rsidR="0066100A" w:rsidRPr="005B6762" w:rsidRDefault="0066100A" w:rsidP="005B6762">
      <w:pPr>
        <w:pStyle w:val="ConsPlusNormal"/>
        <w:jc w:val="center"/>
        <w:rPr>
          <w:sz w:val="22"/>
          <w:szCs w:val="22"/>
        </w:rPr>
      </w:pPr>
      <w:r w:rsidRPr="005B6762">
        <w:rPr>
          <w:sz w:val="22"/>
          <w:szCs w:val="22"/>
        </w:rPr>
        <w:t>местного самоуправления и иных органов, участвующих</w:t>
      </w:r>
    </w:p>
    <w:p w:rsidR="0066100A" w:rsidRPr="005B6762" w:rsidRDefault="0066100A" w:rsidP="005B6762">
      <w:pPr>
        <w:pStyle w:val="ConsPlusNormal"/>
        <w:jc w:val="center"/>
        <w:rPr>
          <w:sz w:val="22"/>
          <w:szCs w:val="22"/>
        </w:rPr>
      </w:pPr>
      <w:r w:rsidRPr="005B6762">
        <w:rPr>
          <w:sz w:val="22"/>
          <w:szCs w:val="22"/>
        </w:rPr>
        <w:t>в предоставлении государственных или муниципальных услуг,</w:t>
      </w:r>
    </w:p>
    <w:p w:rsidR="0066100A" w:rsidRPr="005B6762" w:rsidRDefault="0066100A" w:rsidP="005B6762">
      <w:pPr>
        <w:pStyle w:val="ConsPlusNormal"/>
        <w:jc w:val="center"/>
        <w:rPr>
          <w:sz w:val="22"/>
          <w:szCs w:val="22"/>
        </w:rPr>
      </w:pPr>
      <w:r w:rsidRPr="005B6762">
        <w:rPr>
          <w:sz w:val="22"/>
          <w:szCs w:val="22"/>
        </w:rPr>
        <w:t>и которые заявитель вправе представить, а также способы</w:t>
      </w:r>
    </w:p>
    <w:p w:rsidR="0066100A" w:rsidRPr="005B6762" w:rsidRDefault="0066100A" w:rsidP="005B6762">
      <w:pPr>
        <w:pStyle w:val="ConsPlusNormal"/>
        <w:jc w:val="center"/>
        <w:rPr>
          <w:sz w:val="22"/>
          <w:szCs w:val="22"/>
        </w:rPr>
      </w:pPr>
      <w:r w:rsidRPr="005B6762">
        <w:rPr>
          <w:sz w:val="22"/>
          <w:szCs w:val="22"/>
        </w:rPr>
        <w:t>их получения заявителем, в том числе в электронной</w:t>
      </w:r>
    </w:p>
    <w:p w:rsidR="0066100A" w:rsidRPr="005B6762" w:rsidRDefault="0066100A" w:rsidP="005B6762">
      <w:pPr>
        <w:pStyle w:val="ConsPlusNormal"/>
        <w:jc w:val="center"/>
        <w:rPr>
          <w:sz w:val="22"/>
          <w:szCs w:val="22"/>
        </w:rPr>
      </w:pPr>
      <w:r w:rsidRPr="005B6762">
        <w:rPr>
          <w:sz w:val="22"/>
          <w:szCs w:val="22"/>
        </w:rPr>
        <w:t>форме, порядок их представления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31. В целях получения информации и документов, необходимых для предоставления государственной услуги,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в случае непредставления их в инициативном порядке заявителем для проверки сведений, представляемых заявителем, территориальный орган Ростехнадзора самостоятельно истребует такие документы в порядке, установленном Федеральным законом N 210-ФЗ.</w:t>
      </w:r>
    </w:p>
    <w:p w:rsidR="0066100A" w:rsidRPr="005B6762" w:rsidRDefault="0066100A" w:rsidP="005B6762">
      <w:pPr>
        <w:pStyle w:val="ConsPlusNormal"/>
        <w:ind w:firstLine="540"/>
        <w:jc w:val="both"/>
        <w:rPr>
          <w:sz w:val="22"/>
          <w:szCs w:val="22"/>
        </w:rPr>
      </w:pPr>
      <w:r w:rsidRPr="005B6762">
        <w:rPr>
          <w:sz w:val="22"/>
          <w:szCs w:val="22"/>
        </w:rPr>
        <w:t>32. Для предоставления государственной услуги заявитель вправе в инициативном порядке представить следующие документы, которые находятся в распоряжении иных органов, предоставляющих государственные услуги:</w:t>
      </w:r>
    </w:p>
    <w:p w:rsidR="0066100A" w:rsidRPr="005B6762" w:rsidRDefault="0066100A" w:rsidP="005B6762">
      <w:pPr>
        <w:pStyle w:val="ConsPlusNormal"/>
        <w:ind w:firstLine="540"/>
        <w:jc w:val="both"/>
        <w:rPr>
          <w:sz w:val="22"/>
          <w:szCs w:val="22"/>
        </w:rPr>
      </w:pPr>
      <w:r w:rsidRPr="005B6762">
        <w:rPr>
          <w:sz w:val="22"/>
          <w:szCs w:val="22"/>
        </w:rPr>
        <w:t>1) копии свидетельств о государственной регистрации права на здания, сооружения, земельные участки;</w:t>
      </w:r>
    </w:p>
    <w:p w:rsidR="0066100A" w:rsidRPr="005B6762" w:rsidRDefault="0066100A" w:rsidP="005B6762">
      <w:pPr>
        <w:pStyle w:val="ConsPlusNormal"/>
        <w:ind w:firstLine="540"/>
        <w:jc w:val="both"/>
        <w:rPr>
          <w:sz w:val="22"/>
          <w:szCs w:val="22"/>
        </w:rPr>
      </w:pPr>
      <w:r w:rsidRPr="005B6762">
        <w:rPr>
          <w:sz w:val="22"/>
          <w:szCs w:val="22"/>
        </w:rPr>
        <w:t>2) копии свидетельств о постановке на учет в налоговом органе.</w:t>
      </w:r>
    </w:p>
    <w:p w:rsidR="0066100A" w:rsidRPr="005B6762" w:rsidRDefault="0066100A" w:rsidP="005B6762">
      <w:pPr>
        <w:pStyle w:val="ConsPlusNormal"/>
        <w:ind w:firstLine="540"/>
        <w:jc w:val="both"/>
        <w:rPr>
          <w:sz w:val="22"/>
          <w:szCs w:val="22"/>
        </w:rPr>
      </w:pPr>
      <w:r w:rsidRPr="005B6762">
        <w:rPr>
          <w:sz w:val="22"/>
          <w:szCs w:val="22"/>
        </w:rPr>
        <w:t>33. Запрещается требовать от заявителя:</w:t>
      </w:r>
    </w:p>
    <w:p w:rsidR="0066100A" w:rsidRPr="005B6762" w:rsidRDefault="0066100A" w:rsidP="005B6762">
      <w:pPr>
        <w:pStyle w:val="ConsPlusNormal"/>
        <w:ind w:firstLine="540"/>
        <w:jc w:val="both"/>
        <w:rPr>
          <w:sz w:val="22"/>
          <w:szCs w:val="22"/>
        </w:rPr>
      </w:pPr>
      <w:r w:rsidRPr="005B6762">
        <w:rPr>
          <w:sz w:val="22"/>
          <w:szCs w:val="22"/>
        </w:rPr>
        <w:t>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N 210-ФЗ.</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Исчерпывающий перечень оснований для отказа</w:t>
      </w:r>
    </w:p>
    <w:p w:rsidR="0066100A" w:rsidRPr="005B6762" w:rsidRDefault="0066100A" w:rsidP="005B6762">
      <w:pPr>
        <w:pStyle w:val="ConsPlusNormal"/>
        <w:jc w:val="center"/>
        <w:rPr>
          <w:sz w:val="22"/>
          <w:szCs w:val="22"/>
        </w:rPr>
      </w:pPr>
      <w:r w:rsidRPr="005B6762">
        <w:rPr>
          <w:sz w:val="22"/>
          <w:szCs w:val="22"/>
        </w:rPr>
        <w:t>в приеме документов, необходимых для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bookmarkStart w:id="8" w:name="Par193"/>
      <w:bookmarkEnd w:id="8"/>
      <w:r w:rsidRPr="005B6762">
        <w:rPr>
          <w:sz w:val="22"/>
          <w:szCs w:val="22"/>
        </w:rPr>
        <w:t>34. Основаниями для отказа в приеме заявления и документов, представляемых лично или почтовым отправлением в территориальный орган Ростехнадзора, являются:</w:t>
      </w:r>
    </w:p>
    <w:p w:rsidR="0066100A" w:rsidRPr="005B6762" w:rsidRDefault="0066100A" w:rsidP="005B6762">
      <w:pPr>
        <w:pStyle w:val="ConsPlusNormal"/>
        <w:ind w:firstLine="540"/>
        <w:jc w:val="both"/>
        <w:rPr>
          <w:sz w:val="22"/>
          <w:szCs w:val="22"/>
        </w:rPr>
      </w:pPr>
      <w:r w:rsidRPr="005B6762">
        <w:rPr>
          <w:sz w:val="22"/>
          <w:szCs w:val="22"/>
        </w:rPr>
        <w:t>1) представление заявления о предоставлении государственной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66100A" w:rsidRPr="005B6762" w:rsidRDefault="0066100A" w:rsidP="005B6762">
      <w:pPr>
        <w:pStyle w:val="ConsPlusNormal"/>
        <w:ind w:firstLine="540"/>
        <w:jc w:val="both"/>
        <w:rPr>
          <w:sz w:val="22"/>
          <w:szCs w:val="22"/>
        </w:rPr>
      </w:pPr>
      <w:r w:rsidRPr="005B6762">
        <w:rPr>
          <w:sz w:val="22"/>
          <w:szCs w:val="22"/>
        </w:rPr>
        <w:t>2) представление заявления и документов, которые не поддаются прочтению;</w:t>
      </w:r>
    </w:p>
    <w:p w:rsidR="0066100A" w:rsidRPr="005B6762" w:rsidRDefault="0066100A" w:rsidP="005B6762">
      <w:pPr>
        <w:pStyle w:val="ConsPlusNormal"/>
        <w:ind w:firstLine="540"/>
        <w:jc w:val="both"/>
        <w:rPr>
          <w:sz w:val="22"/>
          <w:szCs w:val="22"/>
        </w:rPr>
      </w:pPr>
      <w:r w:rsidRPr="005B6762">
        <w:rPr>
          <w:sz w:val="22"/>
          <w:szCs w:val="22"/>
        </w:rPr>
        <w:t>3) отсутствие описи документов, а также несоответствие документов, указанных в описи, фактически представленным (направленным);</w:t>
      </w:r>
    </w:p>
    <w:p w:rsidR="0066100A" w:rsidRPr="005B6762" w:rsidRDefault="0066100A" w:rsidP="005B6762">
      <w:pPr>
        <w:pStyle w:val="ConsPlusNormal"/>
        <w:ind w:firstLine="540"/>
        <w:jc w:val="both"/>
        <w:rPr>
          <w:sz w:val="22"/>
          <w:szCs w:val="22"/>
        </w:rPr>
      </w:pPr>
      <w:r w:rsidRPr="005B6762">
        <w:rPr>
          <w:sz w:val="22"/>
          <w:szCs w:val="22"/>
        </w:rPr>
        <w:t>4) подача заявления и документов в регистрирующий орган не по принадлежности.</w:t>
      </w:r>
    </w:p>
    <w:p w:rsidR="0066100A" w:rsidRPr="005B6762" w:rsidRDefault="0066100A" w:rsidP="005B6762">
      <w:pPr>
        <w:pStyle w:val="ConsPlusNormal"/>
        <w:ind w:firstLine="540"/>
        <w:jc w:val="both"/>
        <w:rPr>
          <w:sz w:val="22"/>
          <w:szCs w:val="22"/>
        </w:rPr>
      </w:pPr>
      <w:bookmarkStart w:id="9" w:name="Par198"/>
      <w:bookmarkEnd w:id="9"/>
      <w:r w:rsidRPr="005B6762">
        <w:rPr>
          <w:sz w:val="22"/>
          <w:szCs w:val="22"/>
        </w:rPr>
        <w:t>35. Основанием для отказа в приеме заявления и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а также несоответствие документов, указанных в описи, фактически представленным.</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Исчерпывающий перечень оснований для приостановления</w:t>
      </w:r>
    </w:p>
    <w:p w:rsidR="0066100A" w:rsidRPr="005B6762" w:rsidRDefault="0066100A" w:rsidP="005B6762">
      <w:pPr>
        <w:pStyle w:val="ConsPlusNormal"/>
        <w:jc w:val="center"/>
        <w:rPr>
          <w:sz w:val="22"/>
          <w:szCs w:val="22"/>
        </w:rPr>
      </w:pPr>
      <w:r w:rsidRPr="005B6762">
        <w:rPr>
          <w:sz w:val="22"/>
          <w:szCs w:val="22"/>
        </w:rPr>
        <w:t>или отказа в предоставлении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36. Основания для приостановления предоставления государственной услуги отсутствуют.</w:t>
      </w:r>
    </w:p>
    <w:p w:rsidR="0066100A" w:rsidRPr="005B6762" w:rsidRDefault="0066100A" w:rsidP="005B6762">
      <w:pPr>
        <w:pStyle w:val="ConsPlusNormal"/>
        <w:ind w:firstLine="540"/>
        <w:jc w:val="both"/>
        <w:rPr>
          <w:sz w:val="22"/>
          <w:szCs w:val="22"/>
        </w:rPr>
      </w:pPr>
      <w:bookmarkStart w:id="10" w:name="Par204"/>
      <w:bookmarkEnd w:id="10"/>
      <w:r w:rsidRPr="005B6762">
        <w:rPr>
          <w:sz w:val="22"/>
          <w:szCs w:val="22"/>
        </w:rPr>
        <w:t>37. Основаниями для отказа в предоставлении государственной услуги являются:</w:t>
      </w:r>
    </w:p>
    <w:p w:rsidR="0066100A" w:rsidRPr="005B6762" w:rsidRDefault="0066100A" w:rsidP="005B6762">
      <w:pPr>
        <w:pStyle w:val="ConsPlusNormal"/>
        <w:ind w:firstLine="540"/>
        <w:jc w:val="both"/>
        <w:rPr>
          <w:sz w:val="22"/>
          <w:szCs w:val="22"/>
        </w:rPr>
      </w:pPr>
      <w:bookmarkStart w:id="11" w:name="Par205"/>
      <w:bookmarkEnd w:id="11"/>
      <w:r w:rsidRPr="005B6762">
        <w:rPr>
          <w:sz w:val="22"/>
          <w:szCs w:val="22"/>
        </w:rPr>
        <w:t>1) 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w:t>
      </w:r>
    </w:p>
    <w:p w:rsidR="0066100A" w:rsidRPr="005B6762" w:rsidRDefault="0066100A" w:rsidP="005B6762">
      <w:pPr>
        <w:pStyle w:val="ConsPlusNormal"/>
        <w:ind w:firstLine="540"/>
        <w:jc w:val="both"/>
        <w:rPr>
          <w:sz w:val="22"/>
          <w:szCs w:val="22"/>
        </w:rPr>
      </w:pPr>
      <w:bookmarkStart w:id="12" w:name="Par206"/>
      <w:bookmarkEnd w:id="12"/>
      <w:r w:rsidRPr="005B6762">
        <w:rPr>
          <w:sz w:val="22"/>
          <w:szCs w:val="22"/>
        </w:rPr>
        <w:t>2) недостоверность представленных сведений о заявителе;</w:t>
      </w:r>
    </w:p>
    <w:p w:rsidR="0066100A" w:rsidRPr="005B6762" w:rsidRDefault="0066100A" w:rsidP="005B6762">
      <w:pPr>
        <w:pStyle w:val="ConsPlusNormal"/>
        <w:ind w:firstLine="540"/>
        <w:jc w:val="both"/>
        <w:rPr>
          <w:sz w:val="22"/>
          <w:szCs w:val="22"/>
        </w:rPr>
      </w:pPr>
      <w:bookmarkStart w:id="13" w:name="Par207"/>
      <w:bookmarkEnd w:id="13"/>
      <w:r w:rsidRPr="005B6762">
        <w:rPr>
          <w:sz w:val="22"/>
          <w:szCs w:val="22"/>
        </w:rPr>
        <w:t>3) несоответствие информации, представленной заявителем, сведениям, полученным на основании межведомственных запросов.</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Перечень услуг, которые являются необходимыми</w:t>
      </w:r>
    </w:p>
    <w:p w:rsidR="0066100A" w:rsidRPr="005B6762" w:rsidRDefault="0066100A" w:rsidP="005B6762">
      <w:pPr>
        <w:pStyle w:val="ConsPlusNormal"/>
        <w:jc w:val="center"/>
        <w:rPr>
          <w:sz w:val="22"/>
          <w:szCs w:val="22"/>
        </w:rPr>
      </w:pPr>
      <w:r w:rsidRPr="005B6762">
        <w:rPr>
          <w:sz w:val="22"/>
          <w:szCs w:val="22"/>
        </w:rPr>
        <w:t>и обязательными для предоставления государственной услуги,</w:t>
      </w:r>
    </w:p>
    <w:p w:rsidR="0066100A" w:rsidRPr="005B6762" w:rsidRDefault="0066100A" w:rsidP="005B6762">
      <w:pPr>
        <w:pStyle w:val="ConsPlusNormal"/>
        <w:jc w:val="center"/>
        <w:rPr>
          <w:sz w:val="22"/>
          <w:szCs w:val="22"/>
        </w:rPr>
      </w:pPr>
      <w:r w:rsidRPr="005B6762">
        <w:rPr>
          <w:sz w:val="22"/>
          <w:szCs w:val="22"/>
        </w:rPr>
        <w:t>в том числе сведения о документе (документах), выдаваемом</w:t>
      </w:r>
    </w:p>
    <w:p w:rsidR="0066100A" w:rsidRPr="005B6762" w:rsidRDefault="0066100A" w:rsidP="005B6762">
      <w:pPr>
        <w:pStyle w:val="ConsPlusNormal"/>
        <w:jc w:val="center"/>
        <w:rPr>
          <w:sz w:val="22"/>
          <w:szCs w:val="22"/>
        </w:rPr>
      </w:pPr>
      <w:r w:rsidRPr="005B6762">
        <w:rPr>
          <w:sz w:val="22"/>
          <w:szCs w:val="22"/>
        </w:rPr>
        <w:t>(выдаваемых) организациями, участвующими в предоставлении</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38. Услуги, которые являются необходимыми и обязательными для предоставления государственной услуги, отсутствуют.</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размер и основания взимания государственной</w:t>
      </w:r>
    </w:p>
    <w:p w:rsidR="0066100A" w:rsidRPr="005B6762" w:rsidRDefault="0066100A" w:rsidP="005B6762">
      <w:pPr>
        <w:pStyle w:val="ConsPlusNormal"/>
        <w:jc w:val="center"/>
        <w:rPr>
          <w:sz w:val="22"/>
          <w:szCs w:val="22"/>
        </w:rPr>
      </w:pPr>
      <w:r w:rsidRPr="005B6762">
        <w:rPr>
          <w:sz w:val="22"/>
          <w:szCs w:val="22"/>
        </w:rPr>
        <w:t>пошлины или иной платы, взимаемой за предоставление</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39. Предоставление государственной услуги осуществляется без взимания государственной пошлины или иной платы.</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размер и основания взимания платы</w:t>
      </w:r>
    </w:p>
    <w:p w:rsidR="0066100A" w:rsidRPr="005B6762" w:rsidRDefault="0066100A" w:rsidP="005B6762">
      <w:pPr>
        <w:pStyle w:val="ConsPlusNormal"/>
        <w:jc w:val="center"/>
        <w:rPr>
          <w:sz w:val="22"/>
          <w:szCs w:val="22"/>
        </w:rPr>
      </w:pPr>
      <w:r w:rsidRPr="005B6762">
        <w:rPr>
          <w:sz w:val="22"/>
          <w:szCs w:val="22"/>
        </w:rPr>
        <w:t>за предоставление услуг, которые являются необходимыми</w:t>
      </w:r>
    </w:p>
    <w:p w:rsidR="0066100A" w:rsidRPr="005B6762" w:rsidRDefault="0066100A" w:rsidP="005B6762">
      <w:pPr>
        <w:pStyle w:val="ConsPlusNormal"/>
        <w:jc w:val="center"/>
        <w:rPr>
          <w:sz w:val="22"/>
          <w:szCs w:val="22"/>
        </w:rPr>
      </w:pPr>
      <w:r w:rsidRPr="005B6762">
        <w:rPr>
          <w:sz w:val="22"/>
          <w:szCs w:val="22"/>
        </w:rPr>
        <w:t>и обязательными для предоставления государственной услуги,</w:t>
      </w:r>
    </w:p>
    <w:p w:rsidR="0066100A" w:rsidRPr="005B6762" w:rsidRDefault="0066100A" w:rsidP="005B6762">
      <w:pPr>
        <w:pStyle w:val="ConsPlusNormal"/>
        <w:jc w:val="center"/>
        <w:rPr>
          <w:sz w:val="22"/>
          <w:szCs w:val="22"/>
        </w:rPr>
      </w:pPr>
      <w:r w:rsidRPr="005B6762">
        <w:rPr>
          <w:sz w:val="22"/>
          <w:szCs w:val="22"/>
        </w:rPr>
        <w:t>включая информацию о методике расчета такой платы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40. Плата за предоставление услуг, которые являются необходимыми и обязательными для предоставления государственной услуги, не предусмотрена.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Максимальный срок ожидания в очереди при подаче запроса</w:t>
      </w:r>
    </w:p>
    <w:p w:rsidR="0066100A" w:rsidRPr="005B6762" w:rsidRDefault="0066100A" w:rsidP="005B6762">
      <w:pPr>
        <w:pStyle w:val="ConsPlusNormal"/>
        <w:jc w:val="center"/>
        <w:rPr>
          <w:sz w:val="22"/>
          <w:szCs w:val="22"/>
        </w:rPr>
      </w:pPr>
      <w:r w:rsidRPr="005B6762">
        <w:rPr>
          <w:sz w:val="22"/>
          <w:szCs w:val="22"/>
        </w:rPr>
        <w:t>о предоставлении государственной услуги и при получении</w:t>
      </w:r>
    </w:p>
    <w:p w:rsidR="0066100A" w:rsidRPr="005B6762" w:rsidRDefault="0066100A" w:rsidP="005B6762">
      <w:pPr>
        <w:pStyle w:val="ConsPlusNormal"/>
        <w:jc w:val="center"/>
        <w:rPr>
          <w:sz w:val="22"/>
          <w:szCs w:val="22"/>
        </w:rPr>
      </w:pPr>
      <w:r w:rsidRPr="005B6762">
        <w:rPr>
          <w:sz w:val="22"/>
          <w:szCs w:val="22"/>
        </w:rPr>
        <w:t>результата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41. Максимальный срок ожидания в очереди при приеме заявления и документов для предоставления государственной услуги - 15 минут.</w:t>
      </w:r>
    </w:p>
    <w:p w:rsidR="0066100A" w:rsidRPr="005B6762" w:rsidRDefault="0066100A" w:rsidP="005B6762">
      <w:pPr>
        <w:pStyle w:val="ConsPlusNormal"/>
        <w:ind w:firstLine="540"/>
        <w:jc w:val="both"/>
        <w:rPr>
          <w:sz w:val="22"/>
          <w:szCs w:val="22"/>
        </w:rPr>
      </w:pPr>
      <w:r w:rsidRPr="005B6762">
        <w:rPr>
          <w:sz w:val="22"/>
          <w:szCs w:val="22"/>
        </w:rPr>
        <w:t>Максимальный срок ожидания в очереди при выдаче результата предоставления государственной услуги - 15 минут.</w:t>
      </w:r>
    </w:p>
    <w:p w:rsidR="0066100A" w:rsidRPr="005B6762" w:rsidRDefault="0066100A" w:rsidP="005B6762">
      <w:pPr>
        <w:pStyle w:val="ConsPlusNormal"/>
        <w:jc w:val="center"/>
        <w:outlineLvl w:val="2"/>
        <w:rPr>
          <w:sz w:val="22"/>
          <w:szCs w:val="22"/>
        </w:rPr>
      </w:pPr>
      <w:r w:rsidRPr="005B6762">
        <w:rPr>
          <w:sz w:val="22"/>
          <w:szCs w:val="22"/>
        </w:rPr>
        <w:t>Срок и порядок регистрации запроса заявителя</w:t>
      </w:r>
    </w:p>
    <w:p w:rsidR="0066100A" w:rsidRPr="005B6762" w:rsidRDefault="0066100A" w:rsidP="005B6762">
      <w:pPr>
        <w:pStyle w:val="ConsPlusNormal"/>
        <w:jc w:val="center"/>
        <w:rPr>
          <w:sz w:val="22"/>
          <w:szCs w:val="22"/>
        </w:rPr>
      </w:pPr>
      <w:r w:rsidRPr="005B6762">
        <w:rPr>
          <w:sz w:val="22"/>
          <w:szCs w:val="22"/>
        </w:rPr>
        <w:t>о предоставлении государственной услуги, в том числе</w:t>
      </w:r>
    </w:p>
    <w:p w:rsidR="0066100A" w:rsidRPr="005B6762" w:rsidRDefault="0066100A" w:rsidP="005B6762">
      <w:pPr>
        <w:pStyle w:val="ConsPlusNormal"/>
        <w:jc w:val="center"/>
        <w:rPr>
          <w:sz w:val="22"/>
          <w:szCs w:val="22"/>
        </w:rPr>
      </w:pPr>
      <w:r w:rsidRPr="005B6762">
        <w:rPr>
          <w:sz w:val="22"/>
          <w:szCs w:val="22"/>
        </w:rPr>
        <w:t>в электронной форме</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42. Регистрация заявлений о предоставлении государственной услуги, поданных непосредственно в ходе приема либо в электронной форме через ЕПГУ, осуществляется должностным лицом структурного подразделения территориального органа Ростехнадзора, ответственного за работу с заявителями, в порядке и сроки, установленные </w:t>
      </w:r>
      <w:hyperlink w:anchor="Par243" w:tooltip="43. Срок регистрации заявления о предоставлении государственной услуги:" w:history="1">
        <w:r w:rsidRPr="005B6762">
          <w:rPr>
            <w:sz w:val="22"/>
            <w:szCs w:val="22"/>
          </w:rPr>
          <w:t>пунктом 43</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 xml:space="preserve">Заявление о предоставлении государственной услуги с приложением установленных настоящим Регламентом документов, направленное почтовым отправлением, регистрируется в порядке и сроки, установленные </w:t>
      </w:r>
      <w:hyperlink w:anchor="Par243" w:tooltip="43. Срок регистрации заявления о предоставлении государственной услуги:" w:history="1">
        <w:r w:rsidRPr="005B6762">
          <w:rPr>
            <w:sz w:val="22"/>
            <w:szCs w:val="22"/>
          </w:rPr>
          <w:t>пунктом 43</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bookmarkStart w:id="14" w:name="Par243"/>
      <w:bookmarkEnd w:id="14"/>
      <w:r w:rsidRPr="005B6762">
        <w:rPr>
          <w:sz w:val="22"/>
          <w:szCs w:val="22"/>
        </w:rPr>
        <w:t>43. Срок регистрации заявления о предоставлении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1) при подаче заявления до 15.00 часов - в день обращения;</w:t>
      </w:r>
    </w:p>
    <w:p w:rsidR="0066100A" w:rsidRPr="005B6762" w:rsidRDefault="0066100A" w:rsidP="005B6762">
      <w:pPr>
        <w:pStyle w:val="ConsPlusNormal"/>
        <w:ind w:firstLine="540"/>
        <w:jc w:val="both"/>
        <w:rPr>
          <w:sz w:val="22"/>
          <w:szCs w:val="22"/>
        </w:rPr>
      </w:pPr>
      <w:r w:rsidRPr="005B6762">
        <w:rPr>
          <w:sz w:val="22"/>
          <w:szCs w:val="22"/>
        </w:rPr>
        <w:t>2) при подаче заявления после 15.00 часов - на следующий день после обращения до 10.00 часов.</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Требования к помещениям, в которых предоставляется</w:t>
      </w:r>
    </w:p>
    <w:p w:rsidR="0066100A" w:rsidRPr="005B6762" w:rsidRDefault="0066100A" w:rsidP="005B6762">
      <w:pPr>
        <w:pStyle w:val="ConsPlusNormal"/>
        <w:jc w:val="center"/>
        <w:rPr>
          <w:sz w:val="22"/>
          <w:szCs w:val="22"/>
        </w:rPr>
      </w:pPr>
      <w:r w:rsidRPr="005B6762">
        <w:rPr>
          <w:sz w:val="22"/>
          <w:szCs w:val="22"/>
        </w:rPr>
        <w:t>государственная услуга, к месту ожидания и приема</w:t>
      </w:r>
    </w:p>
    <w:p w:rsidR="0066100A" w:rsidRPr="005B6762" w:rsidRDefault="0066100A" w:rsidP="005B6762">
      <w:pPr>
        <w:pStyle w:val="ConsPlusNormal"/>
        <w:jc w:val="center"/>
        <w:rPr>
          <w:sz w:val="22"/>
          <w:szCs w:val="22"/>
        </w:rPr>
      </w:pPr>
      <w:r w:rsidRPr="005B6762">
        <w:rPr>
          <w:sz w:val="22"/>
          <w:szCs w:val="22"/>
        </w:rPr>
        <w:t>заявителей, размещению и оформлению визуальной,</w:t>
      </w:r>
    </w:p>
    <w:p w:rsidR="0066100A" w:rsidRPr="005B6762" w:rsidRDefault="0066100A" w:rsidP="005B6762">
      <w:pPr>
        <w:pStyle w:val="ConsPlusNormal"/>
        <w:jc w:val="center"/>
        <w:rPr>
          <w:sz w:val="22"/>
          <w:szCs w:val="22"/>
        </w:rPr>
      </w:pPr>
      <w:r w:rsidRPr="005B6762">
        <w:rPr>
          <w:sz w:val="22"/>
          <w:szCs w:val="22"/>
        </w:rPr>
        <w:t>текстовой и мультимедийной информации о порядке</w:t>
      </w:r>
    </w:p>
    <w:p w:rsidR="0066100A" w:rsidRPr="005B6762" w:rsidRDefault="0066100A" w:rsidP="005B6762">
      <w:pPr>
        <w:pStyle w:val="ConsPlusNormal"/>
        <w:jc w:val="center"/>
        <w:rPr>
          <w:sz w:val="22"/>
          <w:szCs w:val="22"/>
        </w:rPr>
      </w:pPr>
      <w:r w:rsidRPr="005B6762">
        <w:rPr>
          <w:sz w:val="22"/>
          <w:szCs w:val="22"/>
        </w:rPr>
        <w:t>предоставления такой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44. Помещения Ростехнадзора, предназначенные для предоставления государственной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государственную услугу.</w:t>
      </w:r>
    </w:p>
    <w:p w:rsidR="0066100A" w:rsidRPr="005B6762" w:rsidRDefault="0066100A" w:rsidP="005B6762">
      <w:pPr>
        <w:pStyle w:val="ConsPlusNormal"/>
        <w:ind w:firstLine="540"/>
        <w:jc w:val="both"/>
        <w:rPr>
          <w:sz w:val="22"/>
          <w:szCs w:val="22"/>
        </w:rPr>
      </w:pPr>
      <w:r w:rsidRPr="005B6762">
        <w:rPr>
          <w:sz w:val="22"/>
          <w:szCs w:val="22"/>
        </w:rPr>
        <w:t>45.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печатающими и сканирующими устройствами.</w:t>
      </w:r>
    </w:p>
    <w:p w:rsidR="0066100A" w:rsidRPr="005B6762" w:rsidRDefault="0066100A" w:rsidP="005B6762">
      <w:pPr>
        <w:pStyle w:val="ConsPlusNormal"/>
        <w:ind w:firstLine="540"/>
        <w:jc w:val="both"/>
        <w:rPr>
          <w:sz w:val="22"/>
          <w:szCs w:val="22"/>
        </w:rPr>
      </w:pPr>
      <w:r w:rsidRPr="005B6762">
        <w:rPr>
          <w:sz w:val="22"/>
          <w:szCs w:val="22"/>
        </w:rPr>
        <w:t>46. Для ожидания приема заявителям отводятся места, оборудованные стульями, столами, и обеспечиваются писчей бумагой и канцелярскими принадлежностями в количестве, достаточном для оформления запроса о предоставлении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47. Вход в здание должен быть оборудован специальным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w:t>
      </w:r>
    </w:p>
    <w:p w:rsidR="0066100A" w:rsidRPr="005B6762" w:rsidRDefault="0066100A" w:rsidP="005B6762">
      <w:pPr>
        <w:pStyle w:val="ConsPlusNormal"/>
        <w:ind w:firstLine="540"/>
        <w:jc w:val="both"/>
        <w:rPr>
          <w:sz w:val="22"/>
          <w:szCs w:val="22"/>
        </w:rPr>
      </w:pPr>
      <w:r w:rsidRPr="005B6762">
        <w:rPr>
          <w:sz w:val="22"/>
          <w:szCs w:val="22"/>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w:t>
      </w:r>
    </w:p>
    <w:p w:rsidR="0066100A" w:rsidRPr="005B6762" w:rsidRDefault="0066100A" w:rsidP="005B6762">
      <w:pPr>
        <w:pStyle w:val="ConsPlusNormal"/>
        <w:ind w:firstLine="540"/>
        <w:jc w:val="both"/>
        <w:rPr>
          <w:sz w:val="22"/>
          <w:szCs w:val="22"/>
        </w:rPr>
      </w:pPr>
      <w:r w:rsidRPr="005B6762">
        <w:rPr>
          <w:sz w:val="22"/>
          <w:szCs w:val="22"/>
        </w:rPr>
        <w:t>48. Дополнительные требования к размещению и оформлению помещений, размещению и оформлению визуальной, текстовой и мультимедийной информации,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Показатели доступности и качества государственной</w:t>
      </w:r>
    </w:p>
    <w:p w:rsidR="0066100A" w:rsidRPr="005B6762" w:rsidRDefault="0066100A" w:rsidP="005B6762">
      <w:pPr>
        <w:pStyle w:val="ConsPlusNormal"/>
        <w:jc w:val="center"/>
        <w:rPr>
          <w:sz w:val="22"/>
          <w:szCs w:val="22"/>
        </w:rPr>
      </w:pPr>
      <w:r w:rsidRPr="005B6762">
        <w:rPr>
          <w:sz w:val="22"/>
          <w:szCs w:val="22"/>
        </w:rPr>
        <w:t>услуги, в том числе количество взаимодействий заявителя</w:t>
      </w:r>
    </w:p>
    <w:p w:rsidR="0066100A" w:rsidRPr="005B6762" w:rsidRDefault="0066100A" w:rsidP="005B6762">
      <w:pPr>
        <w:pStyle w:val="ConsPlusNormal"/>
        <w:jc w:val="center"/>
        <w:rPr>
          <w:sz w:val="22"/>
          <w:szCs w:val="22"/>
        </w:rPr>
      </w:pPr>
      <w:r w:rsidRPr="005B6762">
        <w:rPr>
          <w:sz w:val="22"/>
          <w:szCs w:val="22"/>
        </w:rPr>
        <w:t>с должностными лицами при предоставлении государственной</w:t>
      </w:r>
    </w:p>
    <w:p w:rsidR="0066100A" w:rsidRPr="005B6762" w:rsidRDefault="0066100A" w:rsidP="005B6762">
      <w:pPr>
        <w:pStyle w:val="ConsPlusNormal"/>
        <w:jc w:val="center"/>
        <w:rPr>
          <w:sz w:val="22"/>
          <w:szCs w:val="22"/>
        </w:rPr>
      </w:pPr>
      <w:r w:rsidRPr="005B6762">
        <w:rPr>
          <w:sz w:val="22"/>
          <w:szCs w:val="22"/>
        </w:rPr>
        <w:t>услуги и их продолжительность, возможность получения</w:t>
      </w:r>
    </w:p>
    <w:p w:rsidR="0066100A" w:rsidRPr="005B6762" w:rsidRDefault="0066100A" w:rsidP="005B6762">
      <w:pPr>
        <w:pStyle w:val="ConsPlusNormal"/>
        <w:jc w:val="center"/>
        <w:rPr>
          <w:sz w:val="22"/>
          <w:szCs w:val="22"/>
        </w:rPr>
      </w:pPr>
      <w:r w:rsidRPr="005B6762">
        <w:rPr>
          <w:sz w:val="22"/>
          <w:szCs w:val="22"/>
        </w:rPr>
        <w:t>государственной услуги в многофункциональном центре</w:t>
      </w:r>
    </w:p>
    <w:p w:rsidR="0066100A" w:rsidRPr="005B6762" w:rsidRDefault="0066100A" w:rsidP="005B6762">
      <w:pPr>
        <w:pStyle w:val="ConsPlusNormal"/>
        <w:jc w:val="center"/>
        <w:rPr>
          <w:sz w:val="22"/>
          <w:szCs w:val="22"/>
        </w:rPr>
      </w:pPr>
      <w:r w:rsidRPr="005B6762">
        <w:rPr>
          <w:sz w:val="22"/>
          <w:szCs w:val="22"/>
        </w:rPr>
        <w:t>предоставления государственных и муниципальных услуг,</w:t>
      </w:r>
    </w:p>
    <w:p w:rsidR="0066100A" w:rsidRPr="005B6762" w:rsidRDefault="0066100A" w:rsidP="005B6762">
      <w:pPr>
        <w:pStyle w:val="ConsPlusNormal"/>
        <w:jc w:val="center"/>
        <w:rPr>
          <w:sz w:val="22"/>
          <w:szCs w:val="22"/>
        </w:rPr>
      </w:pPr>
      <w:r w:rsidRPr="005B6762">
        <w:rPr>
          <w:sz w:val="22"/>
          <w:szCs w:val="22"/>
        </w:rPr>
        <w:t>возможность получения информации о ходе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 в том числе с использованием</w:t>
      </w:r>
    </w:p>
    <w:p w:rsidR="0066100A" w:rsidRPr="005B6762" w:rsidRDefault="0066100A" w:rsidP="005B6762">
      <w:pPr>
        <w:pStyle w:val="ConsPlusNormal"/>
        <w:jc w:val="center"/>
        <w:rPr>
          <w:sz w:val="22"/>
          <w:szCs w:val="22"/>
        </w:rPr>
      </w:pPr>
      <w:r w:rsidRPr="005B6762">
        <w:rPr>
          <w:sz w:val="22"/>
          <w:szCs w:val="22"/>
        </w:rPr>
        <w:t>информационно-коммуникационных технологий</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49. Основными показателями доступности и качества предоставления государственной услуги являются:</w:t>
      </w:r>
    </w:p>
    <w:p w:rsidR="0066100A" w:rsidRPr="005B6762" w:rsidRDefault="0066100A" w:rsidP="005B6762">
      <w:pPr>
        <w:pStyle w:val="ConsPlusNormal"/>
        <w:ind w:firstLine="540"/>
        <w:jc w:val="both"/>
        <w:rPr>
          <w:sz w:val="22"/>
          <w:szCs w:val="22"/>
        </w:rPr>
      </w:pPr>
      <w:r w:rsidRPr="005B6762">
        <w:rPr>
          <w:sz w:val="22"/>
          <w:szCs w:val="22"/>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6100A" w:rsidRPr="005B6762" w:rsidRDefault="0066100A" w:rsidP="005B6762">
      <w:pPr>
        <w:pStyle w:val="ConsPlusNormal"/>
        <w:ind w:firstLine="540"/>
        <w:jc w:val="both"/>
        <w:rPr>
          <w:sz w:val="22"/>
          <w:szCs w:val="22"/>
        </w:rPr>
      </w:pPr>
      <w:r w:rsidRPr="005B6762">
        <w:rPr>
          <w:sz w:val="22"/>
          <w:szCs w:val="22"/>
        </w:rPr>
        <w:t>2) возможность выбора заявителем формы обращения за предоставлением государственной услуги (лично, посредством почтовой связи, посредством электронной почты в виде электронного документа);</w:t>
      </w:r>
    </w:p>
    <w:p w:rsidR="0066100A" w:rsidRPr="005B6762" w:rsidRDefault="0066100A" w:rsidP="005B6762">
      <w:pPr>
        <w:pStyle w:val="ConsPlusNormal"/>
        <w:ind w:firstLine="540"/>
        <w:jc w:val="both"/>
        <w:rPr>
          <w:sz w:val="22"/>
          <w:szCs w:val="22"/>
        </w:rPr>
      </w:pPr>
      <w:r w:rsidRPr="005B6762">
        <w:rPr>
          <w:sz w:val="22"/>
          <w:szCs w:val="22"/>
        </w:rPr>
        <w:t>3) количество взаимодействий заявителя с должностными лицами при предоставлении государственной услуги и их продолжительность;</w:t>
      </w:r>
    </w:p>
    <w:p w:rsidR="0066100A" w:rsidRPr="005B6762" w:rsidRDefault="0066100A" w:rsidP="005B6762">
      <w:pPr>
        <w:pStyle w:val="ConsPlusNormal"/>
        <w:ind w:firstLine="540"/>
        <w:jc w:val="both"/>
        <w:rPr>
          <w:sz w:val="22"/>
          <w:szCs w:val="22"/>
        </w:rPr>
      </w:pPr>
      <w:r w:rsidRPr="005B6762">
        <w:rPr>
          <w:sz w:val="22"/>
          <w:szCs w:val="22"/>
        </w:rPr>
        <w:t>4) отношение количества жалоб от заявителей о нарушениях порядка предоставления государственной услуги, предусмотренных настоящим Регламентом, к общему числу поданных заявлений на предоставление государственной услуги за отчетный период.</w:t>
      </w:r>
    </w:p>
    <w:p w:rsidR="0066100A" w:rsidRPr="005B6762" w:rsidRDefault="0066100A" w:rsidP="005B6762">
      <w:pPr>
        <w:pStyle w:val="ConsPlusNormal"/>
        <w:ind w:firstLine="540"/>
        <w:jc w:val="both"/>
        <w:rPr>
          <w:sz w:val="22"/>
          <w:szCs w:val="22"/>
        </w:rPr>
      </w:pPr>
      <w:r w:rsidRPr="005B6762">
        <w:rPr>
          <w:sz w:val="22"/>
          <w:szCs w:val="22"/>
        </w:rPr>
        <w:t>50. При подаче запроса заявителем предполагается однократное взаимодействие должностного лица Ростехнадзора и заявителя.</w:t>
      </w:r>
    </w:p>
    <w:p w:rsidR="0066100A" w:rsidRPr="005B6762" w:rsidRDefault="0066100A" w:rsidP="005B6762">
      <w:pPr>
        <w:pStyle w:val="ConsPlusNormal"/>
        <w:ind w:firstLine="540"/>
        <w:jc w:val="both"/>
        <w:rPr>
          <w:sz w:val="22"/>
          <w:szCs w:val="22"/>
        </w:rPr>
      </w:pPr>
      <w:r w:rsidRPr="005B6762">
        <w:rPr>
          <w:sz w:val="22"/>
          <w:szCs w:val="22"/>
        </w:rPr>
        <w:t>51. Заявителям обеспечивается возможность получения информации о предоставляемой государственной услуге на информационных стендах в помещениях Ростехнадзора, с использованием средств телефонной связи, электронного информирования на официальном сайте Ростехнадзора в сети Интернет и на ЕПГУ.</w:t>
      </w:r>
    </w:p>
    <w:p w:rsidR="0066100A" w:rsidRPr="005B6762" w:rsidRDefault="0066100A" w:rsidP="005B6762">
      <w:pPr>
        <w:pStyle w:val="ConsPlusNormal"/>
        <w:ind w:firstLine="540"/>
        <w:jc w:val="both"/>
        <w:rPr>
          <w:sz w:val="22"/>
          <w:szCs w:val="22"/>
        </w:rPr>
      </w:pPr>
      <w:r w:rsidRPr="005B6762">
        <w:rPr>
          <w:sz w:val="22"/>
          <w:szCs w:val="22"/>
        </w:rPr>
        <w:t>52.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Иные требования, в том числе учитывающие особенности</w:t>
      </w:r>
    </w:p>
    <w:p w:rsidR="0066100A" w:rsidRPr="005B6762" w:rsidRDefault="0066100A" w:rsidP="005B6762">
      <w:pPr>
        <w:pStyle w:val="ConsPlusNormal"/>
        <w:jc w:val="center"/>
        <w:rPr>
          <w:sz w:val="22"/>
          <w:szCs w:val="22"/>
        </w:rPr>
      </w:pPr>
      <w:r w:rsidRPr="005B6762">
        <w:rPr>
          <w:sz w:val="22"/>
          <w:szCs w:val="22"/>
        </w:rPr>
        <w:t>предоставления государственной услуги в многофункциональных</w:t>
      </w:r>
    </w:p>
    <w:p w:rsidR="0066100A" w:rsidRPr="005B6762" w:rsidRDefault="0066100A" w:rsidP="005B6762">
      <w:pPr>
        <w:pStyle w:val="ConsPlusNormal"/>
        <w:jc w:val="center"/>
        <w:rPr>
          <w:sz w:val="22"/>
          <w:szCs w:val="22"/>
        </w:rPr>
      </w:pPr>
      <w:r w:rsidRPr="005B6762">
        <w:rPr>
          <w:sz w:val="22"/>
          <w:szCs w:val="22"/>
        </w:rPr>
        <w:t>центрах предоставления государственных и муниципальных</w:t>
      </w:r>
    </w:p>
    <w:p w:rsidR="0066100A" w:rsidRPr="005B6762" w:rsidRDefault="0066100A" w:rsidP="005B6762">
      <w:pPr>
        <w:pStyle w:val="ConsPlusNormal"/>
        <w:jc w:val="center"/>
        <w:rPr>
          <w:sz w:val="22"/>
          <w:szCs w:val="22"/>
        </w:rPr>
      </w:pPr>
      <w:r w:rsidRPr="005B6762">
        <w:rPr>
          <w:sz w:val="22"/>
          <w:szCs w:val="22"/>
        </w:rPr>
        <w:t>услуг и особенности предоставления государственной</w:t>
      </w:r>
    </w:p>
    <w:p w:rsidR="0066100A" w:rsidRPr="005B6762" w:rsidRDefault="0066100A" w:rsidP="005B6762">
      <w:pPr>
        <w:pStyle w:val="ConsPlusNormal"/>
        <w:jc w:val="center"/>
        <w:rPr>
          <w:sz w:val="22"/>
          <w:szCs w:val="22"/>
        </w:rPr>
      </w:pPr>
      <w:r w:rsidRPr="005B6762">
        <w:rPr>
          <w:sz w:val="22"/>
          <w:szCs w:val="22"/>
        </w:rPr>
        <w:t>услуги в электронной форме</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53. Заявителям обеспечивается возможность получения информации о ходе и порядке предоставления государственной услуги, дате и регистрационном номере, под которыми зарегистрированы в системе делопроизводства поступившие заявление и документы. Заявителям обеспечивается возможность копирования форм заявлений и иных документов, необходимых для получения государственной услуги на официальных сайтах территориальных органов Ростехнадзора в сети Интернет и на ЕПГУ.</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1"/>
        <w:rPr>
          <w:sz w:val="22"/>
          <w:szCs w:val="22"/>
        </w:rPr>
      </w:pPr>
      <w:r w:rsidRPr="005B6762">
        <w:rPr>
          <w:sz w:val="22"/>
          <w:szCs w:val="22"/>
        </w:rPr>
        <w:t>III. Состав, последовательность и сроки выполнения</w:t>
      </w:r>
    </w:p>
    <w:p w:rsidR="0066100A" w:rsidRPr="005B6762" w:rsidRDefault="0066100A" w:rsidP="005B6762">
      <w:pPr>
        <w:pStyle w:val="ConsPlusNormal"/>
        <w:jc w:val="center"/>
        <w:rPr>
          <w:sz w:val="22"/>
          <w:szCs w:val="22"/>
        </w:rPr>
      </w:pPr>
      <w:r w:rsidRPr="005B6762">
        <w:rPr>
          <w:sz w:val="22"/>
          <w:szCs w:val="22"/>
        </w:rPr>
        <w:t>административных процедур (действий), требования к порядку</w:t>
      </w:r>
    </w:p>
    <w:p w:rsidR="0066100A" w:rsidRPr="005B6762" w:rsidRDefault="0066100A" w:rsidP="005B6762">
      <w:pPr>
        <w:pStyle w:val="ConsPlusNormal"/>
        <w:jc w:val="center"/>
        <w:rPr>
          <w:sz w:val="22"/>
          <w:szCs w:val="22"/>
        </w:rPr>
      </w:pPr>
      <w:r w:rsidRPr="005B6762">
        <w:rPr>
          <w:sz w:val="22"/>
          <w:szCs w:val="22"/>
        </w:rPr>
        <w:t>их выполнения, в том числе особенности выполнения</w:t>
      </w:r>
    </w:p>
    <w:p w:rsidR="0066100A" w:rsidRPr="005B6762" w:rsidRDefault="0066100A" w:rsidP="005B6762">
      <w:pPr>
        <w:pStyle w:val="ConsPlusNormal"/>
        <w:jc w:val="center"/>
        <w:rPr>
          <w:sz w:val="22"/>
          <w:szCs w:val="22"/>
        </w:rPr>
      </w:pPr>
      <w:r w:rsidRPr="005B6762">
        <w:rPr>
          <w:sz w:val="22"/>
          <w:szCs w:val="22"/>
        </w:rPr>
        <w:t>административных процедур (действий)</w:t>
      </w:r>
    </w:p>
    <w:p w:rsidR="0066100A" w:rsidRPr="005B6762" w:rsidRDefault="0066100A" w:rsidP="005B6762">
      <w:pPr>
        <w:pStyle w:val="ConsPlusNormal"/>
        <w:jc w:val="center"/>
        <w:rPr>
          <w:sz w:val="22"/>
          <w:szCs w:val="22"/>
        </w:rPr>
      </w:pPr>
      <w:r w:rsidRPr="005B6762">
        <w:rPr>
          <w:sz w:val="22"/>
          <w:szCs w:val="22"/>
        </w:rPr>
        <w:t>в электронной форме</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54. Предоставление государственной услуги включает в себя следующие административные процедуры:</w:t>
      </w:r>
    </w:p>
    <w:p w:rsidR="0066100A" w:rsidRPr="005B6762" w:rsidRDefault="0066100A" w:rsidP="005B6762">
      <w:pPr>
        <w:pStyle w:val="ConsPlusNormal"/>
        <w:ind w:firstLine="540"/>
        <w:jc w:val="both"/>
        <w:rPr>
          <w:sz w:val="22"/>
          <w:szCs w:val="22"/>
        </w:rPr>
      </w:pPr>
      <w:r w:rsidRPr="005B6762">
        <w:rPr>
          <w:sz w:val="22"/>
          <w:szCs w:val="22"/>
        </w:rPr>
        <w:t>1) прием заявления и документов, их регистрация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2) предварительное рассмотрение заявления и документов и принятие решения по результатам предварительного рассмотрения;</w:t>
      </w:r>
    </w:p>
    <w:p w:rsidR="0066100A" w:rsidRPr="005B6762" w:rsidRDefault="0066100A" w:rsidP="005B6762">
      <w:pPr>
        <w:pStyle w:val="ConsPlusNormal"/>
        <w:ind w:firstLine="540"/>
        <w:jc w:val="both"/>
        <w:rPr>
          <w:sz w:val="22"/>
          <w:szCs w:val="22"/>
        </w:rPr>
      </w:pPr>
      <w:r w:rsidRPr="005B6762">
        <w:rPr>
          <w:sz w:val="22"/>
          <w:szCs w:val="22"/>
        </w:rPr>
        <w:t>3) формирование и направление межведомственных запросов;</w:t>
      </w:r>
    </w:p>
    <w:p w:rsidR="0066100A" w:rsidRPr="005B6762" w:rsidRDefault="0066100A" w:rsidP="005B6762">
      <w:pPr>
        <w:pStyle w:val="ConsPlusNormal"/>
        <w:ind w:firstLine="540"/>
        <w:jc w:val="both"/>
        <w:rPr>
          <w:sz w:val="22"/>
          <w:szCs w:val="22"/>
        </w:rPr>
      </w:pPr>
      <w:r w:rsidRPr="005B6762">
        <w:rPr>
          <w:sz w:val="22"/>
          <w:szCs w:val="22"/>
        </w:rPr>
        <w:t>4) рассмотрение заявления и документов и принятие решения по результатам рассмотрения;</w:t>
      </w:r>
    </w:p>
    <w:p w:rsidR="0066100A" w:rsidRPr="005B6762" w:rsidRDefault="0066100A" w:rsidP="005B6762">
      <w:pPr>
        <w:pStyle w:val="ConsPlusNormal"/>
        <w:ind w:firstLine="540"/>
        <w:jc w:val="both"/>
        <w:rPr>
          <w:sz w:val="22"/>
          <w:szCs w:val="22"/>
        </w:rPr>
      </w:pPr>
      <w:r w:rsidRPr="005B6762">
        <w:rPr>
          <w:sz w:val="22"/>
          <w:szCs w:val="22"/>
        </w:rPr>
        <w:t>5) оформление результата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6) выдача или направление заявителю результата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7) возврат документов, представленных для предоставления государственной услуги, по заявлению о прекращении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 xml:space="preserve">Блок-схема предоставления государственной услуги приведена в </w:t>
      </w:r>
      <w:hyperlink w:anchor="Par1367" w:tooltip="БЛОК-СХЕМА ПРЕДОСТАВЛЕНИЯ ГОСУДАРСТВЕННОЙ УСЛУГИ" w:history="1">
        <w:r w:rsidRPr="005B6762">
          <w:rPr>
            <w:sz w:val="22"/>
            <w:szCs w:val="22"/>
          </w:rPr>
          <w:t>приложении N 7</w:t>
        </w:r>
      </w:hyperlink>
      <w:r w:rsidRPr="005B6762">
        <w:rPr>
          <w:sz w:val="22"/>
          <w:szCs w:val="22"/>
        </w:rPr>
        <w:t xml:space="preserve"> к настоящему Регламенту.</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Прием заявления и документов, их регистрация</w:t>
      </w:r>
    </w:p>
    <w:p w:rsidR="0066100A" w:rsidRPr="005B6762" w:rsidRDefault="0066100A" w:rsidP="005B6762">
      <w:pPr>
        <w:pStyle w:val="ConsPlusNormal"/>
        <w:jc w:val="center"/>
        <w:rPr>
          <w:sz w:val="22"/>
          <w:szCs w:val="22"/>
        </w:rPr>
      </w:pPr>
      <w:r w:rsidRPr="005B6762">
        <w:rPr>
          <w:sz w:val="22"/>
          <w:szCs w:val="22"/>
        </w:rPr>
        <w:t>в системе делопроизводства</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55. Прием заявления и документов для предоставления государственной услуги, а также заявления о прекращении предоставления государственной услуги и возврате заявления и документов осуществляется должностным лицом структурного подразделения территориального органа Ростехнадзора, ответственного за работу с заявителями, по описи.</w:t>
      </w:r>
    </w:p>
    <w:p w:rsidR="0066100A" w:rsidRPr="005B6762" w:rsidRDefault="0066100A" w:rsidP="005B6762">
      <w:pPr>
        <w:pStyle w:val="ConsPlusNormal"/>
        <w:ind w:firstLine="540"/>
        <w:jc w:val="both"/>
        <w:rPr>
          <w:sz w:val="22"/>
          <w:szCs w:val="22"/>
        </w:rPr>
      </w:pPr>
      <w:r w:rsidRPr="005B6762">
        <w:rPr>
          <w:sz w:val="22"/>
          <w:szCs w:val="22"/>
        </w:rPr>
        <w:t>В случае подачи заявления и документов для предоставления государственной услуги в отношении ОПО, сведения о котором отнесены к государственной тайне, их прием, рассмотрение и регистрация осуществляются уполномоченным работником, имеющим соответствующую форму допуска к государственной тайне, в помещении, специально предназначенном для хранения таких документов.</w:t>
      </w:r>
    </w:p>
    <w:p w:rsidR="0066100A" w:rsidRPr="005B6762" w:rsidRDefault="0066100A" w:rsidP="005B6762">
      <w:pPr>
        <w:pStyle w:val="ConsPlusNormal"/>
        <w:ind w:firstLine="540"/>
        <w:jc w:val="both"/>
        <w:rPr>
          <w:sz w:val="22"/>
          <w:szCs w:val="22"/>
        </w:rPr>
      </w:pPr>
      <w:r w:rsidRPr="005B6762">
        <w:rPr>
          <w:sz w:val="22"/>
          <w:szCs w:val="22"/>
        </w:rPr>
        <w:t>56. При личной подаче заявления и документов в территориальный орган Ростехнадзора представитель заявителя предъявляет документ, удостоверяющий его личность и документы, подтверждающие его полномочия на подачу заявления и документов.</w:t>
      </w:r>
    </w:p>
    <w:p w:rsidR="0066100A" w:rsidRPr="005B6762" w:rsidRDefault="0066100A" w:rsidP="005B6762">
      <w:pPr>
        <w:pStyle w:val="ConsPlusNormal"/>
        <w:ind w:firstLine="540"/>
        <w:jc w:val="both"/>
        <w:rPr>
          <w:sz w:val="22"/>
          <w:szCs w:val="22"/>
        </w:rPr>
      </w:pPr>
      <w:r w:rsidRPr="005B6762">
        <w:rPr>
          <w:sz w:val="22"/>
          <w:szCs w:val="22"/>
        </w:rPr>
        <w:t xml:space="preserve">57. При наличии оснований, указанных в </w:t>
      </w:r>
      <w:hyperlink w:anchor="Par193" w:tooltip="34. Основаниями для отказа в приеме заявления и документов, представляемых лично или почтовым отправлением в территориальный орган Ростехнадзора, являются:" w:history="1">
        <w:r w:rsidRPr="005B6762">
          <w:rPr>
            <w:sz w:val="22"/>
            <w:szCs w:val="22"/>
          </w:rPr>
          <w:t>пунктах 34</w:t>
        </w:r>
      </w:hyperlink>
      <w:r w:rsidRPr="005B6762">
        <w:rPr>
          <w:sz w:val="22"/>
          <w:szCs w:val="22"/>
        </w:rPr>
        <w:t xml:space="preserve">, </w:t>
      </w:r>
      <w:hyperlink w:anchor="Par198" w:tooltip="35. Основанием для отказа в приеме заявления и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а также несоответствие документов, указанных в описи, фактически представленным." w:history="1">
        <w:r w:rsidRPr="005B6762">
          <w:rPr>
            <w:sz w:val="22"/>
            <w:szCs w:val="22"/>
          </w:rPr>
          <w:t>35</w:t>
        </w:r>
      </w:hyperlink>
      <w:r w:rsidRPr="005B6762">
        <w:rPr>
          <w:sz w:val="22"/>
          <w:szCs w:val="22"/>
        </w:rPr>
        <w:t xml:space="preserve"> Регламента, должностное лицо структурного подразделения территориального органа Ростехнадзора, ответственного за работу с заявителями, после регистрации в системе делопроизводства возвращает заявителю заявление и документы в день их поступления либо направляет уведомление об отказе в их приеме с приложением заявления и документов почтовым отправлением с уведомлением о вручении.</w:t>
      </w:r>
    </w:p>
    <w:p w:rsidR="0066100A" w:rsidRPr="005B6762" w:rsidRDefault="0066100A" w:rsidP="005B6762">
      <w:pPr>
        <w:pStyle w:val="ConsPlusNormal"/>
        <w:ind w:firstLine="540"/>
        <w:jc w:val="both"/>
        <w:rPr>
          <w:sz w:val="22"/>
          <w:szCs w:val="22"/>
        </w:rPr>
      </w:pPr>
      <w:bookmarkStart w:id="15" w:name="Par310"/>
      <w:bookmarkEnd w:id="15"/>
      <w:r w:rsidRPr="005B6762">
        <w:rPr>
          <w:sz w:val="22"/>
          <w:szCs w:val="22"/>
        </w:rPr>
        <w:t>58. Должностное лицо структурного подразделения территориального органа Ростехнадзора, ответственного за работу с заявителями, проставляет отметку о получении документов на заявлении и документах или описи с указанием даты и времени их представления с точностью до минуты.</w:t>
      </w:r>
    </w:p>
    <w:p w:rsidR="0066100A" w:rsidRPr="005B6762" w:rsidRDefault="0066100A" w:rsidP="005B6762">
      <w:pPr>
        <w:pStyle w:val="ConsPlusNormal"/>
        <w:ind w:firstLine="540"/>
        <w:jc w:val="both"/>
        <w:rPr>
          <w:sz w:val="22"/>
          <w:szCs w:val="22"/>
        </w:rPr>
      </w:pPr>
      <w:r w:rsidRPr="005B6762">
        <w:rPr>
          <w:sz w:val="22"/>
          <w:szCs w:val="22"/>
        </w:rPr>
        <w:t xml:space="preserve">59. После приема заявления и документов должностное лицо структурного подразделения территориального органа Ростехнадзора, ответственного за работу с заявителями, регистрирует их в сроки, установленные </w:t>
      </w:r>
      <w:hyperlink w:anchor="Par243" w:tooltip="43. Срок регистрации заявления о предоставлении государственной услуги:" w:history="1">
        <w:r w:rsidRPr="005B6762">
          <w:rPr>
            <w:sz w:val="22"/>
            <w:szCs w:val="22"/>
          </w:rPr>
          <w:t>пунктом 43</w:t>
        </w:r>
      </w:hyperlink>
      <w:r w:rsidRPr="005B6762">
        <w:rPr>
          <w:sz w:val="22"/>
          <w:szCs w:val="22"/>
        </w:rPr>
        <w:t xml:space="preserve"> Регламента.</w:t>
      </w:r>
    </w:p>
    <w:p w:rsidR="0066100A" w:rsidRPr="005B6762" w:rsidRDefault="0066100A" w:rsidP="005B6762">
      <w:pPr>
        <w:pStyle w:val="ConsPlusNormal"/>
        <w:ind w:firstLine="540"/>
        <w:jc w:val="both"/>
        <w:rPr>
          <w:sz w:val="22"/>
          <w:szCs w:val="22"/>
        </w:rPr>
      </w:pPr>
      <w:r w:rsidRPr="005B6762">
        <w:rPr>
          <w:sz w:val="22"/>
          <w:szCs w:val="22"/>
        </w:rPr>
        <w:t xml:space="preserve">60. Заявление и документы, поступившие по почте, при наличии описи документов, соответствии документов, указанных в описи, фактически направленным, в сроки, указанные в </w:t>
      </w:r>
      <w:hyperlink w:anchor="Par243" w:tooltip="43. Срок регистрации заявления о предоставлении государственной услуги:" w:history="1">
        <w:r w:rsidRPr="005B6762">
          <w:rPr>
            <w:sz w:val="22"/>
            <w:szCs w:val="22"/>
          </w:rPr>
          <w:t>пункте 43</w:t>
        </w:r>
      </w:hyperlink>
      <w:r w:rsidRPr="005B6762">
        <w:rPr>
          <w:sz w:val="22"/>
          <w:szCs w:val="22"/>
        </w:rPr>
        <w:t xml:space="preserve"> настоящего Регламента, регистрируются должностным лицом структурного подразделения территориального органа Ростехнадзора, ответственного за работу с заявителями,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61. Заявление и документы, поступившие в электронном виде, подписанные усиленной квалифицированной электронной подписью через ЕПГУ, в автоматическом порядке поступают к должностному лицу структурного подразделения территориального органа Ростехнадзора, ответственного за работу с заявителями (ответственного за прием заявления и документов в электронном виде), для проверки идентификационного кода и наличия описи документов, соответствия документов, указанных в описи, фактически направленным.</w:t>
      </w:r>
    </w:p>
    <w:p w:rsidR="0066100A" w:rsidRPr="005B6762" w:rsidRDefault="0066100A" w:rsidP="005B6762">
      <w:pPr>
        <w:pStyle w:val="ConsPlusNormal"/>
        <w:ind w:firstLine="540"/>
        <w:jc w:val="both"/>
        <w:rPr>
          <w:sz w:val="22"/>
          <w:szCs w:val="22"/>
        </w:rPr>
      </w:pPr>
      <w:r w:rsidRPr="005B6762">
        <w:rPr>
          <w:sz w:val="22"/>
          <w:szCs w:val="22"/>
        </w:rPr>
        <w:t>62. После регистрации в установленном порядке заявления и документов должностным лицом структурного подразделения территориального органа Ростехнадзора, ответственного за работу с заявителями, в этот же день обеспечивается передача заявления и документов в структурное подразделение, ответственное за предоставление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Предварительное рассмотрение заявления</w:t>
      </w:r>
    </w:p>
    <w:p w:rsidR="0066100A" w:rsidRPr="005B6762" w:rsidRDefault="0066100A" w:rsidP="005B6762">
      <w:pPr>
        <w:pStyle w:val="ConsPlusNormal"/>
        <w:jc w:val="center"/>
        <w:rPr>
          <w:sz w:val="22"/>
          <w:szCs w:val="22"/>
        </w:rPr>
      </w:pPr>
      <w:r w:rsidRPr="005B6762">
        <w:rPr>
          <w:sz w:val="22"/>
          <w:szCs w:val="22"/>
        </w:rPr>
        <w:t>и документов и принятие решения по результатам</w:t>
      </w:r>
    </w:p>
    <w:p w:rsidR="0066100A" w:rsidRPr="005B6762" w:rsidRDefault="0066100A" w:rsidP="005B6762">
      <w:pPr>
        <w:pStyle w:val="ConsPlusNormal"/>
        <w:jc w:val="center"/>
        <w:rPr>
          <w:sz w:val="22"/>
          <w:szCs w:val="22"/>
        </w:rPr>
      </w:pPr>
      <w:r w:rsidRPr="005B6762">
        <w:rPr>
          <w:sz w:val="22"/>
          <w:szCs w:val="22"/>
        </w:rPr>
        <w:t>предварительного рассмотрения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63. Основанием для начала административной процедуры предварительного рассмотрения заявления и документов является их получение структурным подразделением, ответственным за предоставление государственной услуги, от структурного подразделения, ответственного за работу с заявителями, с записью (фиксацией)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 xml:space="preserve">64. В случае отсутствия оснований для отказа в предоставлении государственной услуги, указанных в </w:t>
      </w:r>
      <w:hyperlink w:anchor="Par205" w:tooltip="1) 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 w:history="1">
        <w:r w:rsidRPr="005B6762">
          <w:rPr>
            <w:sz w:val="22"/>
            <w:szCs w:val="22"/>
          </w:rPr>
          <w:t>подпунктах 1</w:t>
        </w:r>
      </w:hyperlink>
      <w:r w:rsidRPr="005B6762">
        <w:rPr>
          <w:sz w:val="22"/>
          <w:szCs w:val="22"/>
        </w:rPr>
        <w:t xml:space="preserve">, </w:t>
      </w:r>
      <w:hyperlink w:anchor="Par206" w:tooltip="2) недостоверность представленных сведений о заявителе;" w:history="1">
        <w:r w:rsidRPr="005B6762">
          <w:rPr>
            <w:sz w:val="22"/>
            <w:szCs w:val="22"/>
          </w:rPr>
          <w:t>2 пункта 37</w:t>
        </w:r>
      </w:hyperlink>
      <w:r w:rsidRPr="005B6762">
        <w:rPr>
          <w:sz w:val="22"/>
          <w:szCs w:val="22"/>
        </w:rPr>
        <w:t xml:space="preserve"> настоящего Регламента, структурное подразделение территориального органа Ростехнадзора, ответственное за предоставление государственной услуги, в день поступления заявления и документов от работника, ответственного за работу с заявителями, в порядке, установленном </w:t>
      </w:r>
      <w:hyperlink w:anchor="Par332" w:tooltip="68.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history="1">
        <w:r w:rsidRPr="005B6762">
          <w:rPr>
            <w:sz w:val="22"/>
            <w:szCs w:val="22"/>
          </w:rPr>
          <w:t>пунктами 68</w:t>
        </w:r>
      </w:hyperlink>
      <w:r w:rsidRPr="005B6762">
        <w:rPr>
          <w:sz w:val="22"/>
          <w:szCs w:val="22"/>
        </w:rPr>
        <w:t xml:space="preserve"> - </w:t>
      </w:r>
      <w:hyperlink w:anchor="Par345" w:tooltip="71. Ответы, поступившие по запросам структурного подразделения территориального органа Ростех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лению и документам для учета при принятии решения по результатам их рассмотрения." w:history="1">
        <w:r w:rsidRPr="005B6762">
          <w:rPr>
            <w:sz w:val="22"/>
            <w:szCs w:val="22"/>
          </w:rPr>
          <w:t>71</w:t>
        </w:r>
      </w:hyperlink>
      <w:r w:rsidRPr="005B6762">
        <w:rPr>
          <w:sz w:val="22"/>
          <w:szCs w:val="22"/>
        </w:rPr>
        <w:t xml:space="preserve"> настоящего Регламента, формирует и направляет межведомственные запросы о предоставлении информации и документов, содержащихся в федеральных информационных ресурсах органов, являющихся обладателями базовых государственных информационных ресурсов, в электронной форме с использованием единой системы межведомственного электронного взаимодействия.</w:t>
      </w:r>
    </w:p>
    <w:p w:rsidR="0066100A" w:rsidRPr="005B6762" w:rsidRDefault="0066100A" w:rsidP="005B6762">
      <w:pPr>
        <w:pStyle w:val="ConsPlusNormal"/>
        <w:ind w:firstLine="540"/>
        <w:jc w:val="both"/>
        <w:rPr>
          <w:sz w:val="22"/>
          <w:szCs w:val="22"/>
        </w:rPr>
      </w:pPr>
      <w:r w:rsidRPr="005B6762">
        <w:rPr>
          <w:sz w:val="22"/>
          <w:szCs w:val="22"/>
        </w:rPr>
        <w:t xml:space="preserve">65. Структурное подразделение, ответственное за предоставление государственной услуги, получившее ответ в соответствии с межведомственным запросом, в порядке, установленном </w:t>
      </w:r>
      <w:hyperlink w:anchor="Par332" w:tooltip="68.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history="1">
        <w:r w:rsidRPr="005B6762">
          <w:rPr>
            <w:sz w:val="22"/>
            <w:szCs w:val="22"/>
          </w:rPr>
          <w:t>пунктами 68</w:t>
        </w:r>
      </w:hyperlink>
      <w:r w:rsidRPr="005B6762">
        <w:rPr>
          <w:sz w:val="22"/>
          <w:szCs w:val="22"/>
        </w:rPr>
        <w:t xml:space="preserve"> - </w:t>
      </w:r>
      <w:hyperlink w:anchor="Par345" w:tooltip="71. Ответы, поступившие по запросам структурного подразделения территориального органа Ростех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лению и документам для учета при принятии решения по результатам их рассмотрения." w:history="1">
        <w:r w:rsidRPr="005B6762">
          <w:rPr>
            <w:sz w:val="22"/>
            <w:szCs w:val="22"/>
          </w:rPr>
          <w:t>71</w:t>
        </w:r>
      </w:hyperlink>
      <w:r w:rsidRPr="005B6762">
        <w:rPr>
          <w:sz w:val="22"/>
          <w:szCs w:val="22"/>
        </w:rPr>
        <w:t xml:space="preserve"> настоящего Регламента, в случае отсутствия оснований для отказа в предоставлении государственной услуги, указанных в </w:t>
      </w:r>
      <w:hyperlink w:anchor="Par207" w:tooltip="3) несоответствие информации, представленной заявителем, сведениям, полученным на основании межведомственных запросов." w:history="1">
        <w:r w:rsidRPr="005B6762">
          <w:rPr>
            <w:sz w:val="22"/>
            <w:szCs w:val="22"/>
          </w:rPr>
          <w:t>подпункте 3 пункта 37</w:t>
        </w:r>
      </w:hyperlink>
      <w:r w:rsidRPr="005B6762">
        <w:rPr>
          <w:sz w:val="22"/>
          <w:szCs w:val="22"/>
        </w:rPr>
        <w:t xml:space="preserve"> настоящего Регламента, в срок, не превышающий 3 (трех) рабочих дней с момента регистрации заявления и документов в системе делопроизводства территориального органа Ростехнадзора, принимает решение об их рассмотрении и определении структурного подразделения территориального органа Ростехнадзора, наделенного соответствующими полномочиями по осуществлению государственного контроля (надзора) в установленной сфере, ответственным за рассмотрение заявления и документов (далее - ответственный исполнитель), а также направляет копии заявления и сведений, характеризующих ОПО, в территориальный орган Ростехнадзора, осуществляющий надзор за регистрируемым объектом, для подготовки заключения о полноте и правильности проведения идентификации ОПО (далее - заключение).</w:t>
      </w:r>
    </w:p>
    <w:p w:rsidR="0066100A" w:rsidRPr="005B6762" w:rsidRDefault="0066100A" w:rsidP="005B6762">
      <w:pPr>
        <w:pStyle w:val="ConsPlusNormal"/>
        <w:ind w:firstLine="540"/>
        <w:jc w:val="both"/>
        <w:rPr>
          <w:sz w:val="22"/>
          <w:szCs w:val="22"/>
        </w:rPr>
      </w:pPr>
      <w:r w:rsidRPr="005B6762">
        <w:rPr>
          <w:sz w:val="22"/>
          <w:szCs w:val="22"/>
        </w:rPr>
        <w:t xml:space="preserve">Заключение должно быть представлено территориальным органом Ростехнадзора, осуществляющим надзор за ОПО, в регистрирующий территориальный орган Ростехнадзора в течение 10 рабочих дней с момента регистрации заявления и документов в соответствии с </w:t>
      </w:r>
      <w:hyperlink w:anchor="Par310" w:tooltip="58. Должностное лицо структурного подразделения территориального органа Ростехнадзора, ответственного за работу с заявителями, проставляет отметку о получении документов на заявлении и документах или описи с указанием даты и времени их представления с точностью до минуты." w:history="1">
        <w:r w:rsidRPr="005B6762">
          <w:rPr>
            <w:sz w:val="22"/>
            <w:szCs w:val="22"/>
          </w:rPr>
          <w:t>пунктом 58</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66. Заявление и документы передаются структурным подразделением, ответственным за предоставление государственной услуги, ответственному исполнителю для рассмотрения и уточнения правильности идентификации ОПО с записью (фиксацией) в системе делопроизводства (в случае указания заявителем нескольких кодов отраслевой принадлежности заявление и документы передаются нескольким ответственным исполнителям).</w:t>
      </w:r>
    </w:p>
    <w:p w:rsidR="0066100A" w:rsidRPr="005B6762" w:rsidRDefault="0066100A" w:rsidP="005B6762">
      <w:pPr>
        <w:pStyle w:val="ConsPlusNormal"/>
        <w:ind w:firstLine="540"/>
        <w:jc w:val="both"/>
        <w:rPr>
          <w:sz w:val="22"/>
          <w:szCs w:val="22"/>
        </w:rPr>
      </w:pPr>
      <w:r w:rsidRPr="005B6762">
        <w:rPr>
          <w:sz w:val="22"/>
          <w:szCs w:val="22"/>
        </w:rPr>
        <w:t xml:space="preserve">67. При наличии оснований для отказа в предоставлении государственной услуги, указанных в </w:t>
      </w:r>
      <w:hyperlink w:anchor="Par204" w:tooltip="37. Основаниями для отказа в предоставлении государственной услуги являются:" w:history="1">
        <w:r w:rsidRPr="005B6762">
          <w:rPr>
            <w:sz w:val="22"/>
            <w:szCs w:val="22"/>
          </w:rPr>
          <w:t>пункте 37</w:t>
        </w:r>
      </w:hyperlink>
      <w:r w:rsidRPr="005B6762">
        <w:rPr>
          <w:sz w:val="22"/>
          <w:szCs w:val="22"/>
        </w:rPr>
        <w:t xml:space="preserve"> настоящего Регламента, структурное подразделение территориального органа Ростехнадзора, ответственное за предоставление государственной услуги, в срок, не превышающий 3 (трех) рабочих дней с даты регистрации заявления и документов в системе делопроизводства территориального органа Ростехнадзора, осуществляет подготовку уведомления об отказе в предоставлении государственной услуги с обоснованием причины отказа, которое подписывается уполномоченным лицом территориального органа Ростехнадзора.</w:t>
      </w:r>
    </w:p>
    <w:p w:rsidR="0066100A" w:rsidRPr="005B6762" w:rsidRDefault="0066100A" w:rsidP="005B6762">
      <w:pPr>
        <w:pStyle w:val="ConsPlusNormal"/>
        <w:ind w:firstLine="540"/>
        <w:jc w:val="both"/>
        <w:rPr>
          <w:sz w:val="22"/>
          <w:szCs w:val="22"/>
        </w:rPr>
      </w:pPr>
      <w:r w:rsidRPr="005B6762">
        <w:rPr>
          <w:sz w:val="22"/>
          <w:szCs w:val="22"/>
        </w:rPr>
        <w:t>Уведомление об отказе в предоставлении государственной услуги с указанием причины отказа и приложением представленных заявителем документов (за исключением заявления и описи) в срок, не превышающий 3 (трех) рабочих дней с даты регистрации заявления и документов, направляется заявителю в зависимости от способа, указанного в заявлении, почтовым отправлением с уведомлением о вручении по адресу, указанному в заявлении, или в форме электронного документа, подписанного усиленной квалифицированной электронной подписью, или передается должностному лицу структурного подразделения территориального органа Ростехнадзора, ответственного за работу с заявителями, для выдачи заявителю.</w:t>
      </w:r>
    </w:p>
    <w:p w:rsidR="0066100A" w:rsidRPr="005B6762" w:rsidRDefault="0066100A" w:rsidP="005B6762">
      <w:pPr>
        <w:pStyle w:val="ConsPlusNormal"/>
        <w:ind w:firstLine="540"/>
        <w:jc w:val="both"/>
        <w:rPr>
          <w:sz w:val="22"/>
          <w:szCs w:val="22"/>
        </w:rPr>
      </w:pPr>
      <w:r w:rsidRPr="005B6762">
        <w:rPr>
          <w:sz w:val="22"/>
          <w:szCs w:val="22"/>
        </w:rPr>
        <w:t>В случае, если в заявлении выбран личный способ получения государственной услуги и заявитель в течение 10 (десяти) рабочих дней не обратился в территориальный орган Ростехнадзора для получения уведомления об отказе в предоставлении государственной услуги и документов должностное лицо структурного подразделения территориального органа Ростехнадзора, ответственного за работу с заявителями, направляет уведомление и документы почтовым отправлением с уведомлением о вручении по адресу, указанному в заявлении.</w:t>
      </w:r>
    </w:p>
    <w:p w:rsidR="0066100A" w:rsidRPr="005B6762" w:rsidRDefault="0066100A" w:rsidP="005B6762">
      <w:pPr>
        <w:pStyle w:val="ConsPlusNormal"/>
        <w:ind w:firstLine="540"/>
        <w:jc w:val="both"/>
        <w:rPr>
          <w:sz w:val="22"/>
          <w:szCs w:val="22"/>
        </w:rPr>
      </w:pPr>
      <w:r w:rsidRPr="005B6762">
        <w:rPr>
          <w:sz w:val="22"/>
          <w:szCs w:val="22"/>
        </w:rPr>
        <w:t>Заявление и опись, оставшиеся в территориальном органе Ростехнадзора, по которым принято решение об отказе в предоставлении государственной услуги, хранятся в архивных делах структурного подразделения, ответственного за предоставление государственной услуги, в течение 5 (пяти) лет.</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Формирование и направление межведомственных запросов</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bookmarkStart w:id="16" w:name="Par332"/>
      <w:bookmarkEnd w:id="16"/>
      <w:r w:rsidRPr="005B6762">
        <w:rPr>
          <w:sz w:val="22"/>
          <w:szCs w:val="22"/>
        </w:rPr>
        <w:t>68.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6100A" w:rsidRPr="005B6762" w:rsidRDefault="0066100A" w:rsidP="005B6762">
      <w:pPr>
        <w:pStyle w:val="ConsPlusNormal"/>
        <w:ind w:firstLine="540"/>
        <w:jc w:val="both"/>
        <w:rPr>
          <w:sz w:val="22"/>
          <w:szCs w:val="22"/>
        </w:rPr>
      </w:pPr>
      <w:r w:rsidRPr="005B6762">
        <w:rPr>
          <w:sz w:val="22"/>
          <w:szCs w:val="22"/>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6100A" w:rsidRPr="005B6762" w:rsidRDefault="0066100A" w:rsidP="005B6762">
      <w:pPr>
        <w:pStyle w:val="ConsPlusNormal"/>
        <w:ind w:firstLine="540"/>
        <w:jc w:val="both"/>
        <w:rPr>
          <w:sz w:val="22"/>
          <w:szCs w:val="22"/>
        </w:rPr>
      </w:pPr>
      <w:r w:rsidRPr="005B6762">
        <w:rPr>
          <w:sz w:val="22"/>
          <w:szCs w:val="22"/>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100A" w:rsidRPr="005B6762" w:rsidRDefault="0066100A" w:rsidP="005B6762">
      <w:pPr>
        <w:pStyle w:val="ConsPlusNormal"/>
        <w:ind w:firstLine="540"/>
        <w:jc w:val="both"/>
        <w:rPr>
          <w:sz w:val="22"/>
          <w:szCs w:val="22"/>
        </w:rPr>
      </w:pPr>
      <w:r w:rsidRPr="005B6762">
        <w:rPr>
          <w:sz w:val="22"/>
          <w:szCs w:val="22"/>
        </w:rPr>
        <w:t>69. Запрос должен содержать следующие сведения:</w:t>
      </w:r>
    </w:p>
    <w:p w:rsidR="0066100A" w:rsidRPr="005B6762" w:rsidRDefault="0066100A" w:rsidP="005B6762">
      <w:pPr>
        <w:pStyle w:val="ConsPlusNormal"/>
        <w:ind w:firstLine="540"/>
        <w:jc w:val="both"/>
        <w:rPr>
          <w:sz w:val="22"/>
          <w:szCs w:val="22"/>
        </w:rPr>
      </w:pPr>
      <w:r w:rsidRPr="005B6762">
        <w:rPr>
          <w:sz w:val="22"/>
          <w:szCs w:val="22"/>
        </w:rPr>
        <w:t>1) наименование территориального органа Ростехнадзора;</w:t>
      </w:r>
    </w:p>
    <w:p w:rsidR="0066100A" w:rsidRPr="005B6762" w:rsidRDefault="0066100A" w:rsidP="005B6762">
      <w:pPr>
        <w:pStyle w:val="ConsPlusNormal"/>
        <w:ind w:firstLine="540"/>
        <w:jc w:val="both"/>
        <w:rPr>
          <w:sz w:val="22"/>
          <w:szCs w:val="22"/>
        </w:rPr>
      </w:pPr>
      <w:r w:rsidRPr="005B6762">
        <w:rPr>
          <w:sz w:val="22"/>
          <w:szCs w:val="22"/>
        </w:rPr>
        <w:t>2) наименование органа или организации, в адрес которых направляется запрос;</w:t>
      </w:r>
    </w:p>
    <w:p w:rsidR="0066100A" w:rsidRPr="005B6762" w:rsidRDefault="0066100A" w:rsidP="005B6762">
      <w:pPr>
        <w:pStyle w:val="ConsPlusNormal"/>
        <w:ind w:firstLine="540"/>
        <w:jc w:val="both"/>
        <w:rPr>
          <w:sz w:val="22"/>
          <w:szCs w:val="22"/>
        </w:rPr>
      </w:pPr>
      <w:r w:rsidRPr="005B6762">
        <w:rPr>
          <w:sz w:val="22"/>
          <w:szCs w:val="22"/>
        </w:rPr>
        <w:t>3) наименование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4) контактная информация для направления ответа на запрос;</w:t>
      </w:r>
    </w:p>
    <w:p w:rsidR="0066100A" w:rsidRPr="005B6762" w:rsidRDefault="0066100A" w:rsidP="005B6762">
      <w:pPr>
        <w:pStyle w:val="ConsPlusNormal"/>
        <w:ind w:firstLine="540"/>
        <w:jc w:val="both"/>
        <w:rPr>
          <w:sz w:val="22"/>
          <w:szCs w:val="22"/>
        </w:rPr>
      </w:pPr>
      <w:r w:rsidRPr="005B6762">
        <w:rPr>
          <w:sz w:val="22"/>
          <w:szCs w:val="22"/>
        </w:rPr>
        <w:t>5) дата направления запроса и срок ожидаемого ответа на запрос;</w:t>
      </w:r>
    </w:p>
    <w:p w:rsidR="0066100A" w:rsidRPr="005B6762" w:rsidRDefault="0066100A" w:rsidP="005B6762">
      <w:pPr>
        <w:pStyle w:val="ConsPlusNormal"/>
        <w:ind w:firstLine="540"/>
        <w:jc w:val="both"/>
        <w:rPr>
          <w:sz w:val="22"/>
          <w:szCs w:val="22"/>
        </w:rPr>
      </w:pPr>
      <w:r w:rsidRPr="005B6762">
        <w:rPr>
          <w:sz w:val="22"/>
          <w:szCs w:val="22"/>
        </w:rPr>
        <w:t>6) фамилия, имя, отчество (в случае, если имеется) и должность лица, подготовившего и направившего запрос, а также номер служебного телефона и (или) адрес электронной почты данного лица;</w:t>
      </w:r>
    </w:p>
    <w:p w:rsidR="0066100A" w:rsidRPr="005B6762" w:rsidRDefault="0066100A" w:rsidP="005B6762">
      <w:pPr>
        <w:pStyle w:val="ConsPlusNormal"/>
        <w:ind w:firstLine="540"/>
        <w:jc w:val="both"/>
        <w:rPr>
          <w:sz w:val="22"/>
          <w:szCs w:val="22"/>
        </w:rPr>
      </w:pPr>
      <w:r w:rsidRPr="005B6762">
        <w:rPr>
          <w:sz w:val="22"/>
          <w:szCs w:val="22"/>
        </w:rPr>
        <w:t>7) интересующие сведения;</w:t>
      </w:r>
    </w:p>
    <w:p w:rsidR="0066100A" w:rsidRPr="005B6762" w:rsidRDefault="0066100A" w:rsidP="005B6762">
      <w:pPr>
        <w:pStyle w:val="ConsPlusNormal"/>
        <w:ind w:firstLine="540"/>
        <w:jc w:val="both"/>
        <w:rPr>
          <w:sz w:val="22"/>
          <w:szCs w:val="22"/>
        </w:rPr>
      </w:pPr>
      <w:r w:rsidRPr="005B6762">
        <w:rPr>
          <w:sz w:val="22"/>
          <w:szCs w:val="22"/>
        </w:rPr>
        <w:t>8) иные сведения (при необходимости).</w:t>
      </w:r>
    </w:p>
    <w:p w:rsidR="0066100A" w:rsidRPr="005B6762" w:rsidRDefault="0066100A" w:rsidP="005B6762">
      <w:pPr>
        <w:pStyle w:val="ConsPlusNormal"/>
        <w:ind w:firstLine="540"/>
        <w:jc w:val="both"/>
        <w:rPr>
          <w:sz w:val="22"/>
          <w:szCs w:val="22"/>
        </w:rPr>
      </w:pPr>
      <w:r w:rsidRPr="005B6762">
        <w:rPr>
          <w:sz w:val="22"/>
          <w:szCs w:val="22"/>
        </w:rPr>
        <w:t>70. Должностное лицо, направившее межведомственный запрос, обязано принять необходимые меры по получению на него ответа.</w:t>
      </w:r>
    </w:p>
    <w:p w:rsidR="0066100A" w:rsidRPr="005B6762" w:rsidRDefault="0066100A" w:rsidP="005B6762">
      <w:pPr>
        <w:pStyle w:val="ConsPlusNormal"/>
        <w:ind w:firstLine="540"/>
        <w:jc w:val="both"/>
        <w:rPr>
          <w:sz w:val="22"/>
          <w:szCs w:val="22"/>
        </w:rPr>
      </w:pPr>
      <w:bookmarkStart w:id="17" w:name="Par345"/>
      <w:bookmarkEnd w:id="17"/>
      <w:r w:rsidRPr="005B6762">
        <w:rPr>
          <w:sz w:val="22"/>
          <w:szCs w:val="22"/>
        </w:rPr>
        <w:t>71. Ответы, поступившие по запросам структурного подразделения территориального органа Ростехнадзора,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заявлению и документам для учета при принятии решения по результатам их рассмотрения.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Рассмотрение заявления и документов и принятие решения</w:t>
      </w:r>
    </w:p>
    <w:p w:rsidR="0066100A" w:rsidRPr="005B6762" w:rsidRDefault="0066100A" w:rsidP="005B6762">
      <w:pPr>
        <w:pStyle w:val="ConsPlusNormal"/>
        <w:jc w:val="center"/>
        <w:rPr>
          <w:sz w:val="22"/>
          <w:szCs w:val="22"/>
        </w:rPr>
      </w:pPr>
      <w:r w:rsidRPr="005B6762">
        <w:rPr>
          <w:sz w:val="22"/>
          <w:szCs w:val="22"/>
        </w:rPr>
        <w:t>по результатам рассмотрения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72. Основанием для начала административной процедуры является поступление заявления и документов ответственному исполнителю от структурного подразделения, ответственного за предоставление государственной услуги.</w:t>
      </w:r>
    </w:p>
    <w:p w:rsidR="0066100A" w:rsidRPr="005B6762" w:rsidRDefault="0066100A" w:rsidP="005B6762">
      <w:pPr>
        <w:pStyle w:val="ConsPlusNormal"/>
        <w:ind w:firstLine="540"/>
        <w:jc w:val="both"/>
        <w:rPr>
          <w:sz w:val="22"/>
          <w:szCs w:val="22"/>
        </w:rPr>
      </w:pPr>
      <w:bookmarkStart w:id="18" w:name="Par351"/>
      <w:bookmarkEnd w:id="18"/>
      <w:r w:rsidRPr="005B6762">
        <w:rPr>
          <w:sz w:val="22"/>
          <w:szCs w:val="22"/>
        </w:rPr>
        <w:t>73. При принятии к рассмотрению заявления и документов о регистрации ОПО в Реестре ответственный исполнитель (при наличии нескольких ответственных исполнителей - каждый из них) принимает решение о возможности регистрации, критериями которого являются:</w:t>
      </w:r>
    </w:p>
    <w:p w:rsidR="0066100A" w:rsidRPr="005B6762" w:rsidRDefault="0066100A" w:rsidP="005B6762">
      <w:pPr>
        <w:pStyle w:val="ConsPlusNormal"/>
        <w:ind w:firstLine="540"/>
        <w:jc w:val="both"/>
        <w:rPr>
          <w:sz w:val="22"/>
          <w:szCs w:val="22"/>
        </w:rPr>
      </w:pPr>
      <w:r w:rsidRPr="005B6762">
        <w:rPr>
          <w:sz w:val="22"/>
          <w:szCs w:val="22"/>
        </w:rPr>
        <w:t>1) идентификация ОПО проведена правильно и в полном объеме;</w:t>
      </w:r>
    </w:p>
    <w:p w:rsidR="0066100A" w:rsidRPr="005B6762" w:rsidRDefault="0066100A" w:rsidP="005B6762">
      <w:pPr>
        <w:pStyle w:val="ConsPlusNormal"/>
        <w:ind w:firstLine="540"/>
        <w:jc w:val="both"/>
        <w:rPr>
          <w:sz w:val="22"/>
          <w:szCs w:val="22"/>
        </w:rPr>
      </w:pPr>
      <w:r w:rsidRPr="005B6762">
        <w:rPr>
          <w:sz w:val="22"/>
          <w:szCs w:val="22"/>
        </w:rPr>
        <w:t>2) у ОПО имеются признаки опасности, установленные приложением 1 к Федеральному закону N 116-ФЗ;</w:t>
      </w:r>
    </w:p>
    <w:p w:rsidR="0066100A" w:rsidRPr="005B6762" w:rsidRDefault="0066100A" w:rsidP="005B6762">
      <w:pPr>
        <w:pStyle w:val="ConsPlusNormal"/>
        <w:ind w:firstLine="540"/>
        <w:jc w:val="both"/>
        <w:rPr>
          <w:sz w:val="22"/>
          <w:szCs w:val="22"/>
        </w:rPr>
      </w:pPr>
      <w:r w:rsidRPr="005B6762">
        <w:rPr>
          <w:sz w:val="22"/>
          <w:szCs w:val="22"/>
        </w:rPr>
        <w:t>3) класс опасности ОПО соответствует требованиям, установленным приложением 2 к Федеральному закону N 116-ФЗ.</w:t>
      </w:r>
    </w:p>
    <w:p w:rsidR="0066100A" w:rsidRPr="005B6762" w:rsidRDefault="0066100A" w:rsidP="005B6762">
      <w:pPr>
        <w:pStyle w:val="ConsPlusNormal"/>
        <w:ind w:firstLine="540"/>
        <w:jc w:val="both"/>
        <w:rPr>
          <w:sz w:val="22"/>
          <w:szCs w:val="22"/>
        </w:rPr>
      </w:pPr>
      <w:r w:rsidRPr="005B6762">
        <w:rPr>
          <w:sz w:val="22"/>
          <w:szCs w:val="22"/>
        </w:rPr>
        <w:t>Соответствующее решение в письменной форме направляется в структурное подразделение, ответственное за предоставление государственной услуги, для учета при подготовке результата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 xml:space="preserve">74. При отсутствии хотя бы одного из критериев, указанных в </w:t>
      </w:r>
      <w:hyperlink w:anchor="Par351" w:tooltip="73. При принятии к рассмотрению заявления и документов о регистрации ОПО в Реестре ответственный исполнитель (при наличии нескольких ответственных исполнителей - каждый из них) принимает решение о возможности регистрации, критериями которого являются:" w:history="1">
        <w:r w:rsidRPr="005B6762">
          <w:rPr>
            <w:sz w:val="22"/>
            <w:szCs w:val="22"/>
          </w:rPr>
          <w:t>пункте 73</w:t>
        </w:r>
      </w:hyperlink>
      <w:r w:rsidRPr="005B6762">
        <w:rPr>
          <w:sz w:val="22"/>
          <w:szCs w:val="22"/>
        </w:rPr>
        <w:t xml:space="preserve"> настоящего Регламента, ответственный исполнитель направляет в структурное подразделение, ответственное за предоставление государственной услуги, решение об отказе в регистрации ОПО в Реестре с указанием причины отказа и обоснованием принятого решения с записью (фиксацией)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 xml:space="preserve">75. Структурное подразделение, ответственное за предоставление государственной услуги, в срок, указанный в </w:t>
      </w:r>
      <w:hyperlink w:anchor="Par113" w:tooltip="12.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о составе ОПО, а также изменений, связанных с исключением ОПО в связи со сменой эксплуатирующей организации, осуществляются в срок, не превышающий 20 (двадцати) рабочих дней со дня регистрации соответствующего заявления от заявителя в системе делопроизводства." w:history="1">
        <w:r w:rsidRPr="005B6762">
          <w:rPr>
            <w:sz w:val="22"/>
            <w:szCs w:val="22"/>
          </w:rPr>
          <w:t>пункте 12</w:t>
        </w:r>
      </w:hyperlink>
      <w:r w:rsidRPr="005B6762">
        <w:rPr>
          <w:sz w:val="22"/>
          <w:szCs w:val="22"/>
        </w:rPr>
        <w:t xml:space="preserve"> настоящего Регламента, осуществляет подготовку уведомления об отказе в регистрации ОПО в Реестре с обоснованием причины отказа, которое подписывается уполномоченным лицом территориального органа Ростехнадзора.</w:t>
      </w:r>
    </w:p>
    <w:p w:rsidR="0066100A" w:rsidRPr="005B6762" w:rsidRDefault="0066100A" w:rsidP="005B6762">
      <w:pPr>
        <w:pStyle w:val="ConsPlusNormal"/>
        <w:ind w:firstLine="540"/>
        <w:jc w:val="both"/>
        <w:rPr>
          <w:sz w:val="22"/>
          <w:szCs w:val="22"/>
        </w:rPr>
      </w:pPr>
      <w:bookmarkStart w:id="19" w:name="Par358"/>
      <w:bookmarkEnd w:id="19"/>
      <w:r w:rsidRPr="005B6762">
        <w:rPr>
          <w:sz w:val="22"/>
          <w:szCs w:val="22"/>
        </w:rPr>
        <w:t xml:space="preserve">76. При наличии всех критериев, указанных в </w:t>
      </w:r>
      <w:hyperlink w:anchor="Par351" w:tooltip="73. При принятии к рассмотрению заявления и документов о регистрации ОПО в Реестре ответственный исполнитель (при наличии нескольких ответственных исполнителей - каждый из них) принимает решение о возможности регистрации, критериями которого являются:" w:history="1">
        <w:r w:rsidRPr="005B6762">
          <w:rPr>
            <w:sz w:val="22"/>
            <w:szCs w:val="22"/>
          </w:rPr>
          <w:t>пункте 73</w:t>
        </w:r>
      </w:hyperlink>
      <w:r w:rsidRPr="005B6762">
        <w:rPr>
          <w:sz w:val="22"/>
          <w:szCs w:val="22"/>
        </w:rPr>
        <w:t xml:space="preserve"> Регламента, ответственным исполнителем оформляется решение о регистрации ОПО в Реестре.</w:t>
      </w:r>
    </w:p>
    <w:p w:rsidR="0066100A" w:rsidRPr="005B6762" w:rsidRDefault="0066100A" w:rsidP="005B6762">
      <w:pPr>
        <w:pStyle w:val="ConsPlusNormal"/>
        <w:ind w:firstLine="540"/>
        <w:jc w:val="both"/>
        <w:rPr>
          <w:sz w:val="22"/>
          <w:szCs w:val="22"/>
        </w:rPr>
      </w:pPr>
      <w:r w:rsidRPr="005B6762">
        <w:rPr>
          <w:sz w:val="22"/>
          <w:szCs w:val="22"/>
        </w:rPr>
        <w:t xml:space="preserve">Решение о регистрации ОПО в Реестре, зарегистрированное в системе делопроизводства, направляется ответственным исполнителем в структурное подразделение, ответственное за предоставление государственной услуги, для оформления свидетельства о регистрации и заполнения полей </w:t>
      </w:r>
      <w:hyperlink w:anchor="Par1126" w:tooltip="7. Реквизиты ОПО и территориального органа Ростехнадзора" w:history="1">
        <w:r w:rsidRPr="005B6762">
          <w:rPr>
            <w:sz w:val="22"/>
            <w:szCs w:val="22"/>
          </w:rPr>
          <w:t>раздела 7</w:t>
        </w:r>
      </w:hyperlink>
      <w:r w:rsidRPr="005B6762">
        <w:rPr>
          <w:sz w:val="22"/>
          <w:szCs w:val="22"/>
        </w:rPr>
        <w:t xml:space="preserve"> сведений, характеризующих ОПО, установленных приложением N 4 к Регламенту.</w:t>
      </w:r>
    </w:p>
    <w:p w:rsidR="0066100A" w:rsidRPr="005B6762" w:rsidRDefault="0066100A" w:rsidP="005B6762">
      <w:pPr>
        <w:pStyle w:val="ConsPlusNormal"/>
        <w:ind w:firstLine="540"/>
        <w:jc w:val="both"/>
        <w:rPr>
          <w:sz w:val="22"/>
          <w:szCs w:val="22"/>
        </w:rPr>
      </w:pPr>
      <w:r w:rsidRPr="005B6762">
        <w:rPr>
          <w:sz w:val="22"/>
          <w:szCs w:val="22"/>
        </w:rPr>
        <w:t>77. Рассмотрение заявления и документов, представленных в территориальный орган Ростехнадзора для регистрации ОПО в Реестре, и подготовка решения о регистрации ОПО в Реестре (отказе в регистрации) осуществляются ответственным исполнителем в срок, не превышающий 7 (семи) рабочих дней со дня передачи заявления и документов структурным подразделением, ответственным за предоставление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 xml:space="preserve">78. Внесение изменений в сведения, содержащиеся в Реестре, о составе ОПО, а также изменение сведений, связанных с исключением ОПО из Реестра в связи со сменой эксплуатирующей организации, осуществляется в порядке, установленном для регистрации ОПО, при наличии оснований, установленных </w:t>
      </w:r>
      <w:hyperlink w:anchor="Par156" w:tooltip="24. Основаниями для внесения изменений в сведения, содержащиеся в Реестре, являются:" w:history="1">
        <w:r w:rsidRPr="005B6762">
          <w:rPr>
            <w:sz w:val="22"/>
            <w:szCs w:val="22"/>
          </w:rPr>
          <w:t>пунктом 24</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 xml:space="preserve">При внесении изменений в Реестр сведений о заявителе должностным лицом структурного подразделения территориального органа Ростехнадзора, ответственного за предоставление государственной услуги, не осуществляются действия, перечисленные в </w:t>
      </w:r>
      <w:hyperlink w:anchor="Par332" w:tooltip="68.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history="1">
        <w:r w:rsidRPr="005B6762">
          <w:rPr>
            <w:sz w:val="22"/>
            <w:szCs w:val="22"/>
          </w:rPr>
          <w:t>пунктах 68</w:t>
        </w:r>
      </w:hyperlink>
      <w:r w:rsidRPr="005B6762">
        <w:rPr>
          <w:sz w:val="22"/>
          <w:szCs w:val="22"/>
        </w:rPr>
        <w:t xml:space="preserve"> - </w:t>
      </w:r>
      <w:hyperlink w:anchor="Par358" w:tooltip="76. При наличии всех критериев, указанных в пункте 73 Регламента, ответственным исполнителем оформляется решение о регистрации ОПО в Реестре." w:history="1">
        <w:r w:rsidRPr="005B6762">
          <w:rPr>
            <w:sz w:val="22"/>
            <w:szCs w:val="22"/>
          </w:rPr>
          <w:t>76</w:t>
        </w:r>
      </w:hyperlink>
      <w:r w:rsidRPr="005B6762">
        <w:rPr>
          <w:sz w:val="22"/>
          <w:szCs w:val="22"/>
        </w:rPr>
        <w:t xml:space="preserve"> Регламента.</w:t>
      </w:r>
    </w:p>
    <w:p w:rsidR="0066100A" w:rsidRPr="005B6762" w:rsidRDefault="0066100A" w:rsidP="005B6762">
      <w:pPr>
        <w:pStyle w:val="ConsPlusNormal"/>
        <w:ind w:firstLine="540"/>
        <w:jc w:val="both"/>
        <w:rPr>
          <w:sz w:val="22"/>
          <w:szCs w:val="22"/>
        </w:rPr>
      </w:pPr>
      <w:r w:rsidRPr="005B6762">
        <w:rPr>
          <w:sz w:val="22"/>
          <w:szCs w:val="22"/>
        </w:rPr>
        <w:t xml:space="preserve">В случае отсутствия оснований для отказа в предоставлении государственной услуги, указанных в </w:t>
      </w:r>
      <w:hyperlink w:anchor="Par204" w:tooltip="37. Основаниями для отказа в предоставлении государственной услуги являются:" w:history="1">
        <w:r w:rsidRPr="005B6762">
          <w:rPr>
            <w:sz w:val="22"/>
            <w:szCs w:val="22"/>
          </w:rPr>
          <w:t>пункте 37</w:t>
        </w:r>
      </w:hyperlink>
      <w:r w:rsidRPr="005B6762">
        <w:rPr>
          <w:sz w:val="22"/>
          <w:szCs w:val="22"/>
        </w:rPr>
        <w:t xml:space="preserve"> настоящего Регламента, структурное подразделение регистрирующего органа, ответственное за предоставление государственной услуги, вносит соответствующие изменения в сведения, содержащиеся в Реестре.</w:t>
      </w:r>
    </w:p>
    <w:p w:rsidR="0066100A" w:rsidRPr="005B6762" w:rsidRDefault="0066100A" w:rsidP="005B6762">
      <w:pPr>
        <w:pStyle w:val="ConsPlusNormal"/>
        <w:ind w:firstLine="540"/>
        <w:jc w:val="both"/>
        <w:rPr>
          <w:sz w:val="22"/>
          <w:szCs w:val="22"/>
        </w:rPr>
      </w:pPr>
      <w:r w:rsidRPr="005B6762">
        <w:rPr>
          <w:sz w:val="22"/>
          <w:szCs w:val="22"/>
        </w:rPr>
        <w:t xml:space="preserve">В случае отсутствия оснований для внесения изменений в сведения, содержащиеся в Реестре, установленных </w:t>
      </w:r>
      <w:hyperlink w:anchor="Par156" w:tooltip="24. Основаниями для внесения изменений в сведения, содержащиеся в Реестре, являются:" w:history="1">
        <w:r w:rsidRPr="005B6762">
          <w:rPr>
            <w:sz w:val="22"/>
            <w:szCs w:val="22"/>
          </w:rPr>
          <w:t>пунктом 24</w:t>
        </w:r>
      </w:hyperlink>
      <w:r w:rsidRPr="005B6762">
        <w:rPr>
          <w:sz w:val="22"/>
          <w:szCs w:val="22"/>
        </w:rPr>
        <w:t xml:space="preserve"> настоящего Регламента, структурное подразделение территориального органа Ростехнадзора, ответственное за предоставление государственной услуги, готовит уведомление об отказе во внесении изменений с указанием причины отказа и обоснованием принятого решения с записью (фиксацией)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 xml:space="preserve">79. По результатам внесения изменений в Реестр структурным подразделением территориального органа Ростехнадзора, ответственным за предоставление государственной услуги, готовится новое свидетельство о регистрации (при необходимости внесения изменений в сведения, содержащиеся в ранее выданном свидетельстве о регистрации) и (или) заполняются поля </w:t>
      </w:r>
      <w:hyperlink w:anchor="Par1126" w:tooltip="7. Реквизиты ОПО и территориального органа Ростехнадзора" w:history="1">
        <w:r w:rsidRPr="005B6762">
          <w:rPr>
            <w:sz w:val="22"/>
            <w:szCs w:val="22"/>
          </w:rPr>
          <w:t>раздела 7</w:t>
        </w:r>
      </w:hyperlink>
      <w:r w:rsidRPr="005B6762">
        <w:rPr>
          <w:sz w:val="22"/>
          <w:szCs w:val="22"/>
        </w:rPr>
        <w:t xml:space="preserve"> сведений, характеризующих ОПО, согласно </w:t>
      </w:r>
      <w:hyperlink w:anchor="Par1126" w:tooltip="7. Реквизиты ОПО и территориального органа Ростехнадзора" w:history="1">
        <w:r w:rsidRPr="005B6762">
          <w:rPr>
            <w:sz w:val="22"/>
            <w:szCs w:val="22"/>
          </w:rPr>
          <w:t>пункту 7</w:t>
        </w:r>
      </w:hyperlink>
      <w:r w:rsidRPr="005B6762">
        <w:rPr>
          <w:sz w:val="22"/>
          <w:szCs w:val="22"/>
        </w:rPr>
        <w:t xml:space="preserve"> приложения N 4 к настоящему Регламенту, уведомление о внесении изменений в сведения, содержащиеся в Реестре.</w:t>
      </w:r>
    </w:p>
    <w:p w:rsidR="0066100A" w:rsidRPr="005B6762" w:rsidRDefault="0066100A" w:rsidP="005B6762">
      <w:pPr>
        <w:pStyle w:val="ConsPlusNormal"/>
        <w:ind w:firstLine="540"/>
        <w:jc w:val="both"/>
        <w:rPr>
          <w:sz w:val="22"/>
          <w:szCs w:val="22"/>
        </w:rPr>
      </w:pPr>
      <w:r w:rsidRPr="005B6762">
        <w:rPr>
          <w:sz w:val="22"/>
          <w:szCs w:val="22"/>
        </w:rPr>
        <w:t xml:space="preserve">80. Исключение ОПО из Реестра осуществляется в порядке, установленном для регистрации ОПО в Реестре, при наличии оснований, указанных в </w:t>
      </w:r>
      <w:hyperlink w:anchor="Par162" w:tooltip="26. Для исключения ОПО из Реестра в случае его ликвидации или вывода из эксплуатации, утраты ОПО признаков опасности, указанных в приложении 1 к Федеральному закону N 116-ФЗ,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 а также копии документов (по каждому конкретному случаю), подтверждающих:" w:history="1">
        <w:r w:rsidRPr="005B6762">
          <w:rPr>
            <w:sz w:val="22"/>
            <w:szCs w:val="22"/>
          </w:rPr>
          <w:t>пункте 26</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По результатам исключения ОПО из Реестра должностным лицом структурного подразделения территориального органа Ростехнадзора, ответственного за предоставление государственной услуги, готовится уведомление об исключении ОПО из Реестра, а также исключаются сведения об ОПО из базы данных Реестра.</w:t>
      </w:r>
    </w:p>
    <w:p w:rsidR="0066100A" w:rsidRPr="005B6762" w:rsidRDefault="0066100A" w:rsidP="005B6762">
      <w:pPr>
        <w:pStyle w:val="ConsPlusNormal"/>
        <w:ind w:firstLine="540"/>
        <w:jc w:val="both"/>
        <w:rPr>
          <w:sz w:val="22"/>
          <w:szCs w:val="22"/>
        </w:rPr>
      </w:pPr>
      <w:r w:rsidRPr="005B6762">
        <w:rPr>
          <w:sz w:val="22"/>
          <w:szCs w:val="22"/>
        </w:rPr>
        <w:t xml:space="preserve">В случае отсутствия оснований для исключения ОПО из Реестра, установленных </w:t>
      </w:r>
      <w:hyperlink w:anchor="Par162" w:tooltip="26. Для исключения ОПО из Реестра в случае его ликвидации или вывода из эксплуатации, утраты ОПО признаков опасности, указанных в приложении 1 к Федеральному закону N 116-ФЗ,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 а также копии документов (по каждому конкретному случаю), подтверждающих:" w:history="1">
        <w:r w:rsidRPr="005B6762">
          <w:rPr>
            <w:sz w:val="22"/>
            <w:szCs w:val="22"/>
          </w:rPr>
          <w:t>пунктом 26</w:t>
        </w:r>
      </w:hyperlink>
      <w:r w:rsidRPr="005B6762">
        <w:rPr>
          <w:sz w:val="22"/>
          <w:szCs w:val="22"/>
        </w:rPr>
        <w:t xml:space="preserve"> настоящего Регламента, структурное подразделение территориального органа Ростехнадзора, ответственное за предоставление государственной услуги, готовит уведомление об отказе в исключении ОПО из Реестра с указанием причины отказа и обоснованием принятого решения с записью (фиксацией) в системе делопроизводства.</w:t>
      </w:r>
    </w:p>
    <w:p w:rsidR="0066100A" w:rsidRPr="005B6762" w:rsidRDefault="0066100A" w:rsidP="005B6762">
      <w:pPr>
        <w:pStyle w:val="ConsPlusNormal"/>
        <w:ind w:firstLine="540"/>
        <w:jc w:val="both"/>
        <w:rPr>
          <w:sz w:val="22"/>
          <w:szCs w:val="22"/>
        </w:rPr>
      </w:pPr>
      <w:r w:rsidRPr="005B6762">
        <w:rPr>
          <w:sz w:val="22"/>
          <w:szCs w:val="22"/>
        </w:rPr>
        <w:t>81. Переоформление свидетельства о регистрации в целях устранения технической ошибки и (или) опечатки, допущенных при оформлении свидетельства о регистрации, а также оформление дубликата свидетельства о регистрации осуществляется структурным подразделением, ответственным за предоставление государственной услуги на основании соответствующего заявления.</w:t>
      </w:r>
    </w:p>
    <w:p w:rsidR="0066100A" w:rsidRPr="005B6762" w:rsidRDefault="0066100A" w:rsidP="005B6762">
      <w:pPr>
        <w:pStyle w:val="ConsPlusNormal"/>
        <w:ind w:firstLine="540"/>
        <w:jc w:val="both"/>
        <w:rPr>
          <w:sz w:val="22"/>
          <w:szCs w:val="22"/>
        </w:rPr>
      </w:pPr>
      <w:r w:rsidRPr="005B6762">
        <w:rPr>
          <w:sz w:val="22"/>
          <w:szCs w:val="22"/>
        </w:rPr>
        <w:t xml:space="preserve">В случае отсутствия оснований для отказа в предоставлении государственной услуги, указанных в </w:t>
      </w:r>
      <w:hyperlink w:anchor="Par205" w:tooltip="1) 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 w:history="1">
        <w:r w:rsidRPr="005B6762">
          <w:rPr>
            <w:sz w:val="22"/>
            <w:szCs w:val="22"/>
          </w:rPr>
          <w:t>подпунктах 1</w:t>
        </w:r>
      </w:hyperlink>
      <w:r w:rsidRPr="005B6762">
        <w:rPr>
          <w:sz w:val="22"/>
          <w:szCs w:val="22"/>
        </w:rPr>
        <w:t xml:space="preserve">, </w:t>
      </w:r>
      <w:hyperlink w:anchor="Par206" w:tooltip="2) недостоверность представленных сведений о заявителе;" w:history="1">
        <w:r w:rsidRPr="005B6762">
          <w:rPr>
            <w:sz w:val="22"/>
            <w:szCs w:val="22"/>
          </w:rPr>
          <w:t>2 пункта 37</w:t>
        </w:r>
      </w:hyperlink>
      <w:r w:rsidRPr="005B6762">
        <w:rPr>
          <w:sz w:val="22"/>
          <w:szCs w:val="22"/>
        </w:rPr>
        <w:t xml:space="preserve"> настоящего Регламента, ответственным исполнителем оформляется решение о возможности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 xml:space="preserve">В случае наличия оснований для отказа в предоставлении государственной услуги, указанных в </w:t>
      </w:r>
      <w:hyperlink w:anchor="Par205" w:tooltip="1) 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 w:history="1">
        <w:r w:rsidRPr="005B6762">
          <w:rPr>
            <w:sz w:val="22"/>
            <w:szCs w:val="22"/>
          </w:rPr>
          <w:t>подпунктах 1</w:t>
        </w:r>
      </w:hyperlink>
      <w:r w:rsidRPr="005B6762">
        <w:rPr>
          <w:sz w:val="22"/>
          <w:szCs w:val="22"/>
        </w:rPr>
        <w:t xml:space="preserve">, </w:t>
      </w:r>
      <w:hyperlink w:anchor="Par206" w:tooltip="2) недостоверность представленных сведений о заявителе;" w:history="1">
        <w:r w:rsidRPr="005B6762">
          <w:rPr>
            <w:sz w:val="22"/>
            <w:szCs w:val="22"/>
          </w:rPr>
          <w:t>2 пункта 37</w:t>
        </w:r>
      </w:hyperlink>
      <w:r w:rsidRPr="005B6762">
        <w:rPr>
          <w:sz w:val="22"/>
          <w:szCs w:val="22"/>
        </w:rPr>
        <w:t xml:space="preserve"> настоящего Регламента, структурное подразделение, ответственное за предоставление государственной услуги, в срок, указанный в </w:t>
      </w:r>
      <w:hyperlink w:anchor="Par115" w:tooltip="14. Переоформление свидетельства о регистрации в связи с исправлением допущенных опечаток и (или) ошибок, а также выдача дубликата свидетельства о регистрации осуществляются в срок, не превышающий 8 (восьми) рабочих дней со дня регистрации соответствующего заявления в системе делопроизводства." w:history="1">
        <w:r w:rsidRPr="005B6762">
          <w:rPr>
            <w:sz w:val="22"/>
            <w:szCs w:val="22"/>
          </w:rPr>
          <w:t>пункте 14</w:t>
        </w:r>
      </w:hyperlink>
      <w:r w:rsidRPr="005B6762">
        <w:rPr>
          <w:sz w:val="22"/>
          <w:szCs w:val="22"/>
        </w:rPr>
        <w:t xml:space="preserve"> настоящего Регламента, осуществляет подготовку уведомления об отказе в предоставлении государственной услуги с обоснованием причины отказа, которое подписывается уполномоченным лицом территориального управления Ростехнадзора.</w:t>
      </w:r>
    </w:p>
    <w:p w:rsidR="0066100A" w:rsidRPr="005B6762" w:rsidRDefault="0066100A" w:rsidP="005B6762">
      <w:pPr>
        <w:pStyle w:val="ConsPlusNormal"/>
        <w:ind w:firstLine="540"/>
        <w:jc w:val="both"/>
        <w:rPr>
          <w:sz w:val="22"/>
          <w:szCs w:val="22"/>
        </w:rPr>
      </w:pPr>
      <w:r w:rsidRPr="005B6762">
        <w:rPr>
          <w:sz w:val="22"/>
          <w:szCs w:val="22"/>
        </w:rPr>
        <w:t>При оформлении дубликата свидетельства о регистрации на бланке свидетельства о регистрации в правом верхнем углу проставляется пометка "Дубликат" с указанием даты выдачи дубликата.</w:t>
      </w:r>
    </w:p>
    <w:p w:rsidR="0066100A" w:rsidRPr="005B6762" w:rsidRDefault="0066100A" w:rsidP="005B6762">
      <w:pPr>
        <w:pStyle w:val="ConsPlusNormal"/>
        <w:ind w:firstLine="540"/>
        <w:jc w:val="both"/>
        <w:rPr>
          <w:sz w:val="22"/>
          <w:szCs w:val="22"/>
        </w:rPr>
      </w:pPr>
      <w:bookmarkStart w:id="20" w:name="Par373"/>
      <w:bookmarkEnd w:id="20"/>
      <w:r w:rsidRPr="005B6762">
        <w:rPr>
          <w:sz w:val="22"/>
          <w:szCs w:val="22"/>
        </w:rPr>
        <w:t>82. Предоставление информации из Реестра осуществляется структурным подразделением, ответственным за предоставление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 xml:space="preserve">В случае отсутствия оснований для отказа в предоставлении государственной услуги, указанных в </w:t>
      </w:r>
      <w:hyperlink w:anchor="Par205" w:tooltip="1) 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 w:history="1">
        <w:r w:rsidRPr="005B6762">
          <w:rPr>
            <w:sz w:val="22"/>
            <w:szCs w:val="22"/>
          </w:rPr>
          <w:t>подпунктах 1</w:t>
        </w:r>
      </w:hyperlink>
      <w:r w:rsidRPr="005B6762">
        <w:rPr>
          <w:sz w:val="22"/>
          <w:szCs w:val="22"/>
        </w:rPr>
        <w:t xml:space="preserve">, </w:t>
      </w:r>
      <w:hyperlink w:anchor="Par206" w:tooltip="2) недостоверность представленных сведений о заявителе;" w:history="1">
        <w:r w:rsidRPr="005B6762">
          <w:rPr>
            <w:sz w:val="22"/>
            <w:szCs w:val="22"/>
          </w:rPr>
          <w:t>2 пункта 37</w:t>
        </w:r>
      </w:hyperlink>
      <w:r w:rsidRPr="005B6762">
        <w:rPr>
          <w:sz w:val="22"/>
          <w:szCs w:val="22"/>
        </w:rPr>
        <w:t xml:space="preserve"> Регламента, ответственным исполнителем оформляется решение о возможности предоставления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Информация из Реестра предоставляется в форме выписки, содержащей сведения об организациях (индивидуальных предпринимателях), эксплуатирующих ОПО, наименованиях ОПО, их количестве, признаках и классе опасности.</w:t>
      </w:r>
    </w:p>
    <w:p w:rsidR="0066100A" w:rsidRPr="005B6762" w:rsidRDefault="0066100A" w:rsidP="005B6762">
      <w:pPr>
        <w:pStyle w:val="ConsPlusNormal"/>
        <w:ind w:firstLine="540"/>
        <w:jc w:val="both"/>
        <w:rPr>
          <w:sz w:val="22"/>
          <w:szCs w:val="22"/>
        </w:rPr>
      </w:pPr>
      <w:r w:rsidRPr="005B6762">
        <w:rPr>
          <w:sz w:val="22"/>
          <w:szCs w:val="22"/>
        </w:rPr>
        <w:t>Информация из Реестра не предоставляется в случае, если у заявителя на праве собственности или ином законном основании, в соответствии с которым на него возложена ответственность за соблюдение требований промышленной безопасности, отсутствует ОПО в отношении которого запрашивается информация.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Оформление результата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83. Основанием начала административной процедуры оформления результата предоставления государственной услуги является получение структурным подразделением территориального органа Ростехнадзора, ответственным за предоставление государственной услуги, решения ответственного исполнителя, предусмотренного </w:t>
      </w:r>
      <w:hyperlink w:anchor="Par351" w:tooltip="73. При принятии к рассмотрению заявления и документов о регистрации ОПО в Реестре ответственный исполнитель (при наличии нескольких ответственных исполнителей - каждый из них) принимает решение о возможности регистрации, критериями которого являются:" w:history="1">
        <w:r w:rsidRPr="005B6762">
          <w:rPr>
            <w:sz w:val="22"/>
            <w:szCs w:val="22"/>
          </w:rPr>
          <w:t>пунктами 73</w:t>
        </w:r>
      </w:hyperlink>
      <w:r w:rsidRPr="005B6762">
        <w:rPr>
          <w:sz w:val="22"/>
          <w:szCs w:val="22"/>
        </w:rPr>
        <w:t xml:space="preserve"> - </w:t>
      </w:r>
      <w:hyperlink w:anchor="Par373" w:tooltip="82. Предоставление информации из Реестра осуществляется структурным подразделением, ответственным за предоставление государственной услуги." w:history="1">
        <w:r w:rsidRPr="005B6762">
          <w:rPr>
            <w:sz w:val="22"/>
            <w:szCs w:val="22"/>
          </w:rPr>
          <w:t>82</w:t>
        </w:r>
      </w:hyperlink>
      <w:r w:rsidRPr="005B6762">
        <w:rPr>
          <w:sz w:val="22"/>
          <w:szCs w:val="22"/>
        </w:rPr>
        <w:t xml:space="preserve"> настоящего Регламента, а также заключение территориального органа Ростехнадзора, осуществляющего надзор за ОПО.</w:t>
      </w:r>
    </w:p>
    <w:p w:rsidR="0066100A" w:rsidRPr="005B6762" w:rsidRDefault="0066100A" w:rsidP="005B6762">
      <w:pPr>
        <w:pStyle w:val="ConsPlusNormal"/>
        <w:ind w:firstLine="540"/>
        <w:jc w:val="both"/>
        <w:rPr>
          <w:sz w:val="22"/>
          <w:szCs w:val="22"/>
        </w:rPr>
      </w:pPr>
      <w:bookmarkStart w:id="21" w:name="Par381"/>
      <w:bookmarkEnd w:id="21"/>
      <w:r w:rsidRPr="005B6762">
        <w:rPr>
          <w:sz w:val="22"/>
          <w:szCs w:val="22"/>
        </w:rPr>
        <w:t>84. Документами, которые оформляются по результатам предоставления государственной услуги, являются:</w:t>
      </w:r>
    </w:p>
    <w:p w:rsidR="0066100A" w:rsidRPr="005B6762" w:rsidRDefault="0066100A" w:rsidP="005B6762">
      <w:pPr>
        <w:pStyle w:val="ConsPlusNormal"/>
        <w:ind w:firstLine="540"/>
        <w:jc w:val="both"/>
        <w:rPr>
          <w:sz w:val="22"/>
          <w:szCs w:val="22"/>
        </w:rPr>
      </w:pPr>
      <w:r w:rsidRPr="005B6762">
        <w:rPr>
          <w:sz w:val="22"/>
          <w:szCs w:val="22"/>
        </w:rPr>
        <w:t>1) свидетельство о регистрации;</w:t>
      </w:r>
    </w:p>
    <w:p w:rsidR="0066100A" w:rsidRPr="005B6762" w:rsidRDefault="0066100A" w:rsidP="005B6762">
      <w:pPr>
        <w:pStyle w:val="ConsPlusNormal"/>
        <w:ind w:firstLine="540"/>
        <w:jc w:val="both"/>
        <w:rPr>
          <w:sz w:val="22"/>
          <w:szCs w:val="22"/>
        </w:rPr>
      </w:pPr>
      <w:r w:rsidRPr="005B6762">
        <w:rPr>
          <w:sz w:val="22"/>
          <w:szCs w:val="22"/>
        </w:rPr>
        <w:t>2) сведения, характеризующие ОПО;</w:t>
      </w:r>
    </w:p>
    <w:p w:rsidR="0066100A" w:rsidRPr="005B6762" w:rsidRDefault="0066100A" w:rsidP="005B6762">
      <w:pPr>
        <w:pStyle w:val="ConsPlusNormal"/>
        <w:ind w:firstLine="540"/>
        <w:jc w:val="both"/>
        <w:rPr>
          <w:sz w:val="22"/>
          <w:szCs w:val="22"/>
        </w:rPr>
      </w:pPr>
      <w:r w:rsidRPr="005B6762">
        <w:rPr>
          <w:sz w:val="22"/>
          <w:szCs w:val="22"/>
        </w:rPr>
        <w:t>3) дубликат свидетельства о регистрации;</w:t>
      </w:r>
    </w:p>
    <w:p w:rsidR="0066100A" w:rsidRPr="005B6762" w:rsidRDefault="0066100A" w:rsidP="005B6762">
      <w:pPr>
        <w:pStyle w:val="ConsPlusNormal"/>
        <w:ind w:firstLine="540"/>
        <w:jc w:val="both"/>
        <w:rPr>
          <w:sz w:val="22"/>
          <w:szCs w:val="22"/>
        </w:rPr>
      </w:pPr>
      <w:r w:rsidRPr="005B6762">
        <w:rPr>
          <w:sz w:val="22"/>
          <w:szCs w:val="22"/>
        </w:rPr>
        <w:t>4) переоформленное свидетельство о регистрации;</w:t>
      </w:r>
    </w:p>
    <w:p w:rsidR="0066100A" w:rsidRPr="005B6762" w:rsidRDefault="0066100A" w:rsidP="005B6762">
      <w:pPr>
        <w:pStyle w:val="ConsPlusNormal"/>
        <w:ind w:firstLine="540"/>
        <w:jc w:val="both"/>
        <w:rPr>
          <w:sz w:val="22"/>
          <w:szCs w:val="22"/>
        </w:rPr>
      </w:pPr>
      <w:r w:rsidRPr="005B6762">
        <w:rPr>
          <w:sz w:val="22"/>
          <w:szCs w:val="22"/>
        </w:rPr>
        <w:t>5) уведомление об отказе в предоставлении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6) уведомление об отказе в регистрации ОПО в Реестре;</w:t>
      </w:r>
    </w:p>
    <w:p w:rsidR="0066100A" w:rsidRPr="005B6762" w:rsidRDefault="0066100A" w:rsidP="005B6762">
      <w:pPr>
        <w:pStyle w:val="ConsPlusNormal"/>
        <w:ind w:firstLine="540"/>
        <w:jc w:val="both"/>
        <w:rPr>
          <w:sz w:val="22"/>
          <w:szCs w:val="22"/>
        </w:rPr>
      </w:pPr>
      <w:r w:rsidRPr="005B6762">
        <w:rPr>
          <w:sz w:val="22"/>
          <w:szCs w:val="22"/>
        </w:rPr>
        <w:t>7) уведомление об исключении ОПО из Реестра либо отказе в исключении;</w:t>
      </w:r>
    </w:p>
    <w:p w:rsidR="0066100A" w:rsidRPr="005B6762" w:rsidRDefault="0066100A" w:rsidP="005B6762">
      <w:pPr>
        <w:pStyle w:val="ConsPlusNormal"/>
        <w:ind w:firstLine="540"/>
        <w:jc w:val="both"/>
        <w:rPr>
          <w:sz w:val="22"/>
          <w:szCs w:val="22"/>
        </w:rPr>
      </w:pPr>
      <w:r w:rsidRPr="005B6762">
        <w:rPr>
          <w:sz w:val="22"/>
          <w:szCs w:val="22"/>
        </w:rPr>
        <w:t>8) уведомление о внесении изменений в сведения, содержащиеся в Реестре, либо отказе во внесении изменений;</w:t>
      </w:r>
    </w:p>
    <w:p w:rsidR="0066100A" w:rsidRPr="005B6762" w:rsidRDefault="0066100A" w:rsidP="005B6762">
      <w:pPr>
        <w:pStyle w:val="ConsPlusNormal"/>
        <w:ind w:firstLine="540"/>
        <w:jc w:val="both"/>
        <w:rPr>
          <w:sz w:val="22"/>
          <w:szCs w:val="22"/>
        </w:rPr>
      </w:pPr>
      <w:r w:rsidRPr="005B6762">
        <w:rPr>
          <w:sz w:val="22"/>
          <w:szCs w:val="22"/>
        </w:rPr>
        <w:t>9) выписка из Реестра о зарегистрированных ОПО и заявителях либо отказе в предоставлении выписки.</w:t>
      </w:r>
    </w:p>
    <w:p w:rsidR="0066100A" w:rsidRPr="005B6762" w:rsidRDefault="0066100A" w:rsidP="005B6762">
      <w:pPr>
        <w:pStyle w:val="ConsPlusNormal"/>
        <w:ind w:firstLine="540"/>
        <w:jc w:val="both"/>
        <w:rPr>
          <w:sz w:val="22"/>
          <w:szCs w:val="22"/>
        </w:rPr>
      </w:pPr>
      <w:r w:rsidRPr="005B6762">
        <w:rPr>
          <w:sz w:val="22"/>
          <w:szCs w:val="22"/>
        </w:rPr>
        <w:t xml:space="preserve">85. Структурное подразделение, ответственное за предоставление государственной услуги, в срок, не превышающий 3 (трех) рабочих дней с момента получения решения, оформляет свидетельство о регистрации ОПО в Реестре и (или) заполняет поля </w:t>
      </w:r>
      <w:hyperlink w:anchor="Par1126" w:tooltip="7. Реквизиты ОПО и территориального органа Ростехнадзора" w:history="1">
        <w:r w:rsidRPr="005B6762">
          <w:rPr>
            <w:sz w:val="22"/>
            <w:szCs w:val="22"/>
          </w:rPr>
          <w:t>раздела 7</w:t>
        </w:r>
      </w:hyperlink>
      <w:r w:rsidRPr="005B6762">
        <w:rPr>
          <w:sz w:val="22"/>
          <w:szCs w:val="22"/>
        </w:rPr>
        <w:t xml:space="preserve"> сведений, характеризующих ОПО, согласно </w:t>
      </w:r>
      <w:hyperlink w:anchor="Par1126" w:tooltip="7. Реквизиты ОПО и территориального органа Ростехнадзора" w:history="1">
        <w:r w:rsidRPr="005B6762">
          <w:rPr>
            <w:sz w:val="22"/>
            <w:szCs w:val="22"/>
          </w:rPr>
          <w:t>пункту 7</w:t>
        </w:r>
      </w:hyperlink>
      <w:r w:rsidRPr="005B6762">
        <w:rPr>
          <w:sz w:val="22"/>
          <w:szCs w:val="22"/>
        </w:rPr>
        <w:t xml:space="preserve"> приложения N 4 к Регламенту.</w:t>
      </w:r>
    </w:p>
    <w:p w:rsidR="0066100A" w:rsidRPr="005B6762" w:rsidRDefault="0066100A" w:rsidP="005B6762">
      <w:pPr>
        <w:pStyle w:val="ConsPlusNormal"/>
        <w:ind w:firstLine="540"/>
        <w:jc w:val="both"/>
        <w:rPr>
          <w:sz w:val="22"/>
          <w:szCs w:val="22"/>
        </w:rPr>
      </w:pPr>
      <w:bookmarkStart w:id="22" w:name="Par392"/>
      <w:bookmarkEnd w:id="22"/>
      <w:r w:rsidRPr="005B6762">
        <w:rPr>
          <w:sz w:val="22"/>
          <w:szCs w:val="22"/>
        </w:rPr>
        <w:t>86. Свидетельство о регистрации и сведения, характеризующие ОПО либо сведения, характеризующие ОПО (в случае, если при внесении изменений в сведения, содержащиеся в Реестре, не касаются изменений в ранее выданном свидетельстве о регистрации), дубликат свидетельства о регистрации ОПО, переоформленное свидетельство о регистрации и сведения, характеризующие ОПО, либо сведения, характеризующие ОПО, выписка передаются структурным подразделением, ответственным за предоставление государственной услуги, на подпись уполномоченному должностному лицу территориального органа Ростехнадзора.</w:t>
      </w:r>
    </w:p>
    <w:p w:rsidR="0066100A" w:rsidRPr="005B6762" w:rsidRDefault="0066100A" w:rsidP="005B6762">
      <w:pPr>
        <w:pStyle w:val="ConsPlusNormal"/>
        <w:ind w:firstLine="540"/>
        <w:jc w:val="both"/>
        <w:rPr>
          <w:sz w:val="22"/>
          <w:szCs w:val="22"/>
        </w:rPr>
      </w:pPr>
      <w:r w:rsidRPr="005B6762">
        <w:rPr>
          <w:sz w:val="22"/>
          <w:szCs w:val="22"/>
        </w:rPr>
        <w:t xml:space="preserve">87. Уполномоченное должностное лицо территориального органа Ростехнадзора заверяет своей подписью документы, указанные в </w:t>
      </w:r>
      <w:hyperlink w:anchor="Par392" w:tooltip="86. Свидетельство о регистрации и сведения, характеризующие ОПО либо сведения, характеризующие ОПО (в случае, если при внесении изменений в сведения, содержащиеся в Реестре, не касаются изменений в ранее выданном свидетельстве о регистрации), дубликат свидетельства о регистрации ОПО, переоформленное свидетельство о регистрации и сведения, характеризующие ОПО, либо сведения, характеризующие ОПО, выписка передаются структурным подразделением, ответственным за предоставление государственной услуги, на подпи..." w:history="1">
        <w:r w:rsidRPr="005B6762">
          <w:rPr>
            <w:sz w:val="22"/>
            <w:szCs w:val="22"/>
          </w:rPr>
          <w:t>пункте 86</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 xml:space="preserve">88. Структурное подразделение, ответственное за предоставление государственной услуги, обеспечивает проставление печати на документы, указанные в </w:t>
      </w:r>
      <w:hyperlink w:anchor="Par381" w:tooltip="84. Документами, которые оформляются по результатам предоставления государственной услуги, являются:" w:history="1">
        <w:r w:rsidRPr="005B6762">
          <w:rPr>
            <w:sz w:val="22"/>
            <w:szCs w:val="22"/>
          </w:rPr>
          <w:t>пункте 84</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89. В день подготовки свидетельства о регистрации и сведений, характеризующих ОПО, или сведений, характеризующих ОПО, к подписанию уполномоченное должностное лицо структурного подразделения, ответственного за предоставление государственной услуги, вносит соответствующую запись в Реестр.</w:t>
      </w:r>
    </w:p>
    <w:p w:rsidR="0066100A" w:rsidRPr="005B6762" w:rsidRDefault="0066100A" w:rsidP="005B6762">
      <w:pPr>
        <w:pStyle w:val="ConsPlusNormal"/>
        <w:ind w:firstLine="540"/>
        <w:jc w:val="both"/>
        <w:rPr>
          <w:sz w:val="22"/>
          <w:szCs w:val="22"/>
        </w:rPr>
      </w:pPr>
      <w:r w:rsidRPr="005B6762">
        <w:rPr>
          <w:sz w:val="22"/>
          <w:szCs w:val="22"/>
        </w:rPr>
        <w:t>90. Должностное лицо структурного подразделения, ответственного за предоставление государственной услуги, осуществляет подготовку запрашиваемой информации из Реестра в форме выписки, в соответствии с требованиями к регистрации ОПО в Реестре.</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Выдача или направление заявителю результата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91. Выдача или направление документов, указанных в </w:t>
      </w:r>
      <w:hyperlink w:anchor="Par381" w:tooltip="84. Документами, которые оформляются по результатам предоставления государственной услуги, являются:" w:history="1">
        <w:r w:rsidRPr="005B6762">
          <w:rPr>
            <w:sz w:val="22"/>
            <w:szCs w:val="22"/>
          </w:rPr>
          <w:t>пункте 84</w:t>
        </w:r>
      </w:hyperlink>
      <w:r w:rsidRPr="005B6762">
        <w:rPr>
          <w:sz w:val="22"/>
          <w:szCs w:val="22"/>
        </w:rPr>
        <w:t xml:space="preserve"> настоящего Регламента, осуществляется в зависимости от способа, указанного в заявлении, лично заявителю (представителю заявителя), почтовым отправлением с уведомлением о вручении или в электронном виде, подписанных усиленной квалифицированной электронной подписью, через ЕПГУ.</w:t>
      </w:r>
    </w:p>
    <w:p w:rsidR="0066100A" w:rsidRPr="005B6762" w:rsidRDefault="0066100A" w:rsidP="005B6762">
      <w:pPr>
        <w:pStyle w:val="ConsPlusNormal"/>
        <w:ind w:firstLine="540"/>
        <w:jc w:val="both"/>
        <w:rPr>
          <w:sz w:val="22"/>
          <w:szCs w:val="22"/>
        </w:rPr>
      </w:pPr>
      <w:r w:rsidRPr="005B6762">
        <w:rPr>
          <w:sz w:val="22"/>
          <w:szCs w:val="22"/>
        </w:rPr>
        <w:t xml:space="preserve">92. Структурное подразделение, ответственное за предоставление государственной услуги, в день подписания уполномоченным должностным лицом территориального органа Ростехнадзора документов, указанных в </w:t>
      </w:r>
      <w:hyperlink w:anchor="Par392" w:tooltip="86. Свидетельство о регистрации и сведения, характеризующие ОПО либо сведения, характеризующие ОПО (в случае, если при внесении изменений в сведения, содержащиеся в Реестре, не касаются изменений в ранее выданном свидетельстве о регистрации), дубликат свидетельства о регистрации ОПО, переоформленное свидетельство о регистрации и сведения, характеризующие ОПО, либо сведения, характеризующие ОПО, выписка передаются структурным подразделением, ответственным за предоставление государственной услуги, на подпи..." w:history="1">
        <w:r w:rsidRPr="005B6762">
          <w:rPr>
            <w:sz w:val="22"/>
            <w:szCs w:val="22"/>
          </w:rPr>
          <w:t>пункте 86</w:t>
        </w:r>
      </w:hyperlink>
      <w:r w:rsidRPr="005B6762">
        <w:rPr>
          <w:sz w:val="22"/>
          <w:szCs w:val="22"/>
        </w:rPr>
        <w:t xml:space="preserve"> настоящего Регламента, передает их должностному лицу структурного подразделения, ответственному за работу с заявителями.</w:t>
      </w:r>
    </w:p>
    <w:p w:rsidR="0066100A" w:rsidRPr="005B6762" w:rsidRDefault="0066100A" w:rsidP="005B6762">
      <w:pPr>
        <w:pStyle w:val="ConsPlusNormal"/>
        <w:ind w:firstLine="540"/>
        <w:jc w:val="both"/>
        <w:rPr>
          <w:sz w:val="22"/>
          <w:szCs w:val="22"/>
        </w:rPr>
      </w:pPr>
      <w:r w:rsidRPr="005B6762">
        <w:rPr>
          <w:sz w:val="22"/>
          <w:szCs w:val="22"/>
        </w:rPr>
        <w:t xml:space="preserve">93. Должностное лицо структурного подразделения, ответственного за работу с заявителями, осуществляет выдачу (направление) заявителю документов, указанных в </w:t>
      </w:r>
      <w:hyperlink w:anchor="Par381" w:tooltip="84. Документами, которые оформляются по результатам предоставления государственной услуги, являются:" w:history="1">
        <w:r w:rsidRPr="005B6762">
          <w:rPr>
            <w:sz w:val="22"/>
            <w:szCs w:val="22"/>
          </w:rPr>
          <w:t>пункте 84</w:t>
        </w:r>
      </w:hyperlink>
      <w:r w:rsidRPr="005B6762">
        <w:rPr>
          <w:sz w:val="22"/>
          <w:szCs w:val="22"/>
        </w:rPr>
        <w:t xml:space="preserve"> настоящего Регламента:</w:t>
      </w:r>
    </w:p>
    <w:p w:rsidR="0066100A" w:rsidRPr="005B6762" w:rsidRDefault="0066100A" w:rsidP="005B6762">
      <w:pPr>
        <w:pStyle w:val="ConsPlusNormal"/>
        <w:ind w:firstLine="540"/>
        <w:jc w:val="both"/>
        <w:rPr>
          <w:sz w:val="22"/>
          <w:szCs w:val="22"/>
        </w:rPr>
      </w:pPr>
      <w:r w:rsidRPr="005B6762">
        <w:rPr>
          <w:sz w:val="22"/>
          <w:szCs w:val="22"/>
        </w:rPr>
        <w:t>руководителю юридического лица при предъявлении документа, удостоверяющего личность; индивидуальному предпринимателю при предъявлении документа, удостоверяющего личность; лицу, действующему на основании доверенности или иного документа, подтверждающего полномочия представителя на получение документов, оформленных в соответствии с законодательством Российской Федерации при предоставлении подлинников документов удостоверяющих личность;</w:t>
      </w:r>
    </w:p>
    <w:p w:rsidR="0066100A" w:rsidRPr="005B6762" w:rsidRDefault="0066100A" w:rsidP="005B6762">
      <w:pPr>
        <w:pStyle w:val="ConsPlusNormal"/>
        <w:ind w:firstLine="540"/>
        <w:jc w:val="both"/>
        <w:rPr>
          <w:sz w:val="22"/>
          <w:szCs w:val="22"/>
        </w:rPr>
      </w:pPr>
      <w:r w:rsidRPr="005B6762">
        <w:rPr>
          <w:sz w:val="22"/>
          <w:szCs w:val="22"/>
        </w:rPr>
        <w:t>почтовым отправлением с уведомлением о вручении или в форме электронного документа, подписанного усиленной квалифицированной электронной подписью, через ЕПГУ.</w:t>
      </w:r>
    </w:p>
    <w:p w:rsidR="0066100A" w:rsidRPr="005B6762" w:rsidRDefault="0066100A" w:rsidP="005B6762">
      <w:pPr>
        <w:pStyle w:val="ConsPlusNormal"/>
        <w:ind w:firstLine="540"/>
        <w:jc w:val="both"/>
        <w:rPr>
          <w:sz w:val="22"/>
          <w:szCs w:val="22"/>
        </w:rPr>
      </w:pPr>
      <w:r w:rsidRPr="005B6762">
        <w:rPr>
          <w:sz w:val="22"/>
          <w:szCs w:val="22"/>
        </w:rPr>
        <w:t xml:space="preserve">94. Информация о выдаче заявителю документов, указанных в </w:t>
      </w:r>
      <w:hyperlink w:anchor="Par381" w:tooltip="84. Документами, которые оформляются по результатам предоставления государственной услуги, являются:" w:history="1">
        <w:r w:rsidRPr="005B6762">
          <w:rPr>
            <w:sz w:val="22"/>
            <w:szCs w:val="22"/>
          </w:rPr>
          <w:t>пункте 84</w:t>
        </w:r>
      </w:hyperlink>
      <w:r w:rsidRPr="005B6762">
        <w:rPr>
          <w:sz w:val="22"/>
          <w:szCs w:val="22"/>
        </w:rPr>
        <w:t xml:space="preserve"> настоящего Регламента (сведения о дате их получения, лице, получившем документы, и о документах на право их получения), а также направлении заказным почтовым отправлением с уведомлением о вручении и в форме электронного документа фиксируется в системе делопроизводства регистрирующего органа.</w:t>
      </w: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Возврат документов, представленных для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 по заявлению о прекращении</w:t>
      </w:r>
    </w:p>
    <w:p w:rsidR="0066100A" w:rsidRPr="005B6762" w:rsidRDefault="0066100A" w:rsidP="005B6762">
      <w:pPr>
        <w:pStyle w:val="ConsPlusNormal"/>
        <w:jc w:val="center"/>
        <w:rPr>
          <w:sz w:val="22"/>
          <w:szCs w:val="22"/>
        </w:rPr>
      </w:pPr>
      <w:r w:rsidRPr="005B6762">
        <w:rPr>
          <w:sz w:val="22"/>
          <w:szCs w:val="22"/>
        </w:rPr>
        <w:t>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95. Основанием для начала административной процедуры является получение структурным подразделением территориального органа Ростехнадзора, ответственным за предоставление государственной услуги, заявления о прекращении предоставления государственной услуги и возврате заявления и документов в произвольной форме.</w:t>
      </w:r>
    </w:p>
    <w:p w:rsidR="0066100A" w:rsidRPr="005B6762" w:rsidRDefault="0066100A" w:rsidP="005B6762">
      <w:pPr>
        <w:pStyle w:val="ConsPlusNormal"/>
        <w:ind w:firstLine="540"/>
        <w:jc w:val="both"/>
        <w:rPr>
          <w:sz w:val="22"/>
          <w:szCs w:val="22"/>
        </w:rPr>
      </w:pPr>
      <w:r w:rsidRPr="005B6762">
        <w:rPr>
          <w:sz w:val="22"/>
          <w:szCs w:val="22"/>
        </w:rPr>
        <w:t>Должностное лицо структурного подразделения, ответственного за предоставление государственной услуги, в течение 5 (пяти) рабочих дней со дня регистрации заявления о прекращении предоставления государственной услуги и возврате прилагаемых к нему документов передает в структурное подразделение территориального органа Ростехнадзора, ответственное за работу с заявителями, копию заявления и подлинники прилагаемых к нему документов для вручения заявителю либо направления заказным почтовым отправлением с уведомлением о вручении.</w:t>
      </w:r>
    </w:p>
    <w:p w:rsidR="0066100A" w:rsidRPr="005B6762" w:rsidRDefault="0066100A" w:rsidP="005B6762">
      <w:pPr>
        <w:pStyle w:val="ConsPlusNormal"/>
        <w:ind w:firstLine="540"/>
        <w:jc w:val="both"/>
        <w:rPr>
          <w:sz w:val="22"/>
          <w:szCs w:val="22"/>
        </w:rPr>
      </w:pPr>
      <w:r w:rsidRPr="005B6762">
        <w:rPr>
          <w:sz w:val="22"/>
          <w:szCs w:val="22"/>
        </w:rPr>
        <w:t>Заявитель вправе направить заявление о прекращении предоставления государственной услуги и возврате заявления и документов до истечения срока предоставления государственной услуги, установленного настоящим Регламентом, и принятия территориальным органом Ростехнадзора соответствующего решения.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1"/>
        <w:rPr>
          <w:sz w:val="22"/>
          <w:szCs w:val="22"/>
        </w:rPr>
      </w:pPr>
      <w:r w:rsidRPr="005B6762">
        <w:rPr>
          <w:sz w:val="22"/>
          <w:szCs w:val="22"/>
        </w:rPr>
        <w:t>IV. Формы контроля за исполнением настоящего Регламента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осуществления текущего контроля за соблюдением</w:t>
      </w:r>
    </w:p>
    <w:p w:rsidR="0066100A" w:rsidRPr="005B6762" w:rsidRDefault="0066100A" w:rsidP="005B6762">
      <w:pPr>
        <w:pStyle w:val="ConsPlusNormal"/>
        <w:jc w:val="center"/>
        <w:rPr>
          <w:sz w:val="22"/>
          <w:szCs w:val="22"/>
        </w:rPr>
      </w:pPr>
      <w:r w:rsidRPr="005B6762">
        <w:rPr>
          <w:sz w:val="22"/>
          <w:szCs w:val="22"/>
        </w:rPr>
        <w:t>и исполнением ответственными должностными лицами положений</w:t>
      </w:r>
    </w:p>
    <w:p w:rsidR="0066100A" w:rsidRPr="005B6762" w:rsidRDefault="0066100A" w:rsidP="005B6762">
      <w:pPr>
        <w:pStyle w:val="ConsPlusNormal"/>
        <w:jc w:val="center"/>
        <w:rPr>
          <w:sz w:val="22"/>
          <w:szCs w:val="22"/>
        </w:rPr>
      </w:pPr>
      <w:r w:rsidRPr="005B6762">
        <w:rPr>
          <w:sz w:val="22"/>
          <w:szCs w:val="22"/>
        </w:rPr>
        <w:t>Регламента и иных нормативных правовых актов,</w:t>
      </w:r>
    </w:p>
    <w:p w:rsidR="0066100A" w:rsidRPr="005B6762" w:rsidRDefault="0066100A" w:rsidP="005B6762">
      <w:pPr>
        <w:pStyle w:val="ConsPlusNormal"/>
        <w:jc w:val="center"/>
        <w:rPr>
          <w:sz w:val="22"/>
          <w:szCs w:val="22"/>
        </w:rPr>
      </w:pPr>
      <w:r w:rsidRPr="005B6762">
        <w:rPr>
          <w:sz w:val="22"/>
          <w:szCs w:val="22"/>
        </w:rPr>
        <w:t>устанавливающих требования к предоставлению</w:t>
      </w:r>
    </w:p>
    <w:p w:rsidR="0066100A" w:rsidRPr="005B6762" w:rsidRDefault="0066100A" w:rsidP="005B6762">
      <w:pPr>
        <w:pStyle w:val="ConsPlusNormal"/>
        <w:jc w:val="center"/>
        <w:rPr>
          <w:sz w:val="22"/>
          <w:szCs w:val="22"/>
        </w:rPr>
      </w:pPr>
      <w:r w:rsidRPr="005B6762">
        <w:rPr>
          <w:sz w:val="22"/>
          <w:szCs w:val="22"/>
        </w:rPr>
        <w:t>государственной услуги, а также принятию</w:t>
      </w:r>
    </w:p>
    <w:p w:rsidR="0066100A" w:rsidRPr="005B6762" w:rsidRDefault="0066100A" w:rsidP="005B6762">
      <w:pPr>
        <w:pStyle w:val="ConsPlusNormal"/>
        <w:jc w:val="center"/>
        <w:rPr>
          <w:sz w:val="22"/>
          <w:szCs w:val="22"/>
        </w:rPr>
      </w:pPr>
      <w:r w:rsidRPr="005B6762">
        <w:rPr>
          <w:sz w:val="22"/>
          <w:szCs w:val="22"/>
        </w:rPr>
        <w:t>ими решений</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96. 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начальником (заместителем начальника) структурного подразделения Ростехнадзора (его территориального управления), ответственного за предоставление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97. Текущий контроль осуществляется путем проведения плановых и внеплановых проверок соблюдения и исполнения положений Регламента и иных нормативных правовых актов, устанавливающих требования к предоставлению государственных услуг.</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и периодичность осуществления плановых</w:t>
      </w:r>
    </w:p>
    <w:p w:rsidR="0066100A" w:rsidRPr="005B6762" w:rsidRDefault="0066100A" w:rsidP="005B6762">
      <w:pPr>
        <w:pStyle w:val="ConsPlusNormal"/>
        <w:jc w:val="center"/>
        <w:rPr>
          <w:sz w:val="22"/>
          <w:szCs w:val="22"/>
        </w:rPr>
      </w:pPr>
      <w:r w:rsidRPr="005B6762">
        <w:rPr>
          <w:sz w:val="22"/>
          <w:szCs w:val="22"/>
        </w:rPr>
        <w:t>и внеплановых проверок полноты и качества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 в том числе порядок и формы</w:t>
      </w:r>
    </w:p>
    <w:p w:rsidR="0066100A" w:rsidRPr="005B6762" w:rsidRDefault="0066100A" w:rsidP="005B6762">
      <w:pPr>
        <w:pStyle w:val="ConsPlusNormal"/>
        <w:jc w:val="center"/>
        <w:rPr>
          <w:sz w:val="22"/>
          <w:szCs w:val="22"/>
        </w:rPr>
      </w:pPr>
      <w:r w:rsidRPr="005B6762">
        <w:rPr>
          <w:sz w:val="22"/>
          <w:szCs w:val="22"/>
        </w:rPr>
        <w:t>контроля за полнотой и качеством предоставления</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98.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и решения должностных лиц уполномоченного подразделения Ростехнадзора.</w:t>
      </w:r>
    </w:p>
    <w:p w:rsidR="0066100A" w:rsidRPr="005B6762" w:rsidRDefault="0066100A" w:rsidP="005B6762">
      <w:pPr>
        <w:pStyle w:val="ConsPlusNormal"/>
        <w:ind w:firstLine="540"/>
        <w:jc w:val="both"/>
        <w:rPr>
          <w:sz w:val="22"/>
          <w:szCs w:val="22"/>
        </w:rPr>
      </w:pPr>
      <w:r w:rsidRPr="005B6762">
        <w:rPr>
          <w:sz w:val="22"/>
          <w:szCs w:val="22"/>
        </w:rPr>
        <w:t>99. Проверки могут быть плановыми и внеплановыми. Порядок и периодичность осуществления плановых проверок устанавливается планом работы центрального аппарата Ростехнадзора.</w:t>
      </w:r>
    </w:p>
    <w:p w:rsidR="0066100A" w:rsidRPr="005B6762" w:rsidRDefault="0066100A" w:rsidP="005B6762">
      <w:pPr>
        <w:pStyle w:val="ConsPlusNormal"/>
        <w:ind w:firstLine="540"/>
        <w:jc w:val="both"/>
        <w:rPr>
          <w:sz w:val="22"/>
          <w:szCs w:val="22"/>
        </w:rPr>
      </w:pPr>
      <w:r w:rsidRPr="005B6762">
        <w:rPr>
          <w:sz w:val="22"/>
          <w:szCs w:val="22"/>
        </w:rPr>
        <w:t>100. При проверке могут рассматриваться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конкретному обращению (жалобе) заявителя.</w:t>
      </w:r>
    </w:p>
    <w:p w:rsidR="0066100A" w:rsidRPr="005B6762" w:rsidRDefault="0066100A" w:rsidP="005B6762">
      <w:pPr>
        <w:pStyle w:val="ConsPlusNormal"/>
        <w:ind w:firstLine="540"/>
        <w:jc w:val="both"/>
        <w:rPr>
          <w:sz w:val="22"/>
          <w:szCs w:val="22"/>
        </w:rPr>
      </w:pPr>
      <w:r w:rsidRPr="005B6762">
        <w:rPr>
          <w:sz w:val="22"/>
          <w:szCs w:val="22"/>
        </w:rPr>
        <w:t>101. Внеплановые проверки проводятся в связи с проверкой устранения ранее выявленных нарушений требований Регламента, а также в случае получения обращений (жалоб) заявителей на действия (бездействие) должностных лиц при предоставлении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102. Результаты проверки полноты и качества предоставления государственной услуги оформляются актом, в котором указываются выявленные недостатки и предложения по их устранению.</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Ответственность должностных лиц Ростехнадзора за решения</w:t>
      </w:r>
    </w:p>
    <w:p w:rsidR="0066100A" w:rsidRPr="005B6762" w:rsidRDefault="0066100A" w:rsidP="005B6762">
      <w:pPr>
        <w:pStyle w:val="ConsPlusNormal"/>
        <w:jc w:val="center"/>
        <w:rPr>
          <w:sz w:val="22"/>
          <w:szCs w:val="22"/>
        </w:rPr>
      </w:pPr>
      <w:r w:rsidRPr="005B6762">
        <w:rPr>
          <w:sz w:val="22"/>
          <w:szCs w:val="22"/>
        </w:rPr>
        <w:t>и действия (бездействие), принимаемые (осуществляемые)</w:t>
      </w:r>
    </w:p>
    <w:p w:rsidR="0066100A" w:rsidRPr="005B6762" w:rsidRDefault="0066100A" w:rsidP="005B6762">
      <w:pPr>
        <w:pStyle w:val="ConsPlusNormal"/>
        <w:jc w:val="center"/>
        <w:rPr>
          <w:sz w:val="22"/>
          <w:szCs w:val="22"/>
        </w:rPr>
      </w:pPr>
      <w:r w:rsidRPr="005B6762">
        <w:rPr>
          <w:sz w:val="22"/>
          <w:szCs w:val="22"/>
        </w:rPr>
        <w:t>ими в ходе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103. Ответственность федеральных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66100A" w:rsidRPr="005B6762" w:rsidRDefault="0066100A" w:rsidP="005B6762">
      <w:pPr>
        <w:pStyle w:val="ConsPlusNormal"/>
        <w:ind w:firstLine="540"/>
        <w:jc w:val="both"/>
        <w:rPr>
          <w:sz w:val="22"/>
          <w:szCs w:val="22"/>
        </w:rPr>
      </w:pPr>
      <w:r w:rsidRPr="005B6762">
        <w:rPr>
          <w:sz w:val="22"/>
          <w:szCs w:val="22"/>
        </w:rPr>
        <w:t>104.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принятия решений виновные должностные лица Ростехнадзора несут персональную ответственность за решения и действия (бездействие), принимаемые в ходе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Положения, характеризующие требования к порядку</w:t>
      </w:r>
    </w:p>
    <w:p w:rsidR="0066100A" w:rsidRPr="005B6762" w:rsidRDefault="0066100A" w:rsidP="005B6762">
      <w:pPr>
        <w:pStyle w:val="ConsPlusNormal"/>
        <w:jc w:val="center"/>
        <w:rPr>
          <w:sz w:val="22"/>
          <w:szCs w:val="22"/>
        </w:rPr>
      </w:pPr>
      <w:r w:rsidRPr="005B6762">
        <w:rPr>
          <w:sz w:val="22"/>
          <w:szCs w:val="22"/>
        </w:rPr>
        <w:t>и формам контроля за предоставлением государственной</w:t>
      </w:r>
    </w:p>
    <w:p w:rsidR="0066100A" w:rsidRPr="005B6762" w:rsidRDefault="0066100A" w:rsidP="005B6762">
      <w:pPr>
        <w:pStyle w:val="ConsPlusNormal"/>
        <w:jc w:val="center"/>
        <w:rPr>
          <w:sz w:val="22"/>
          <w:szCs w:val="22"/>
        </w:rPr>
      </w:pPr>
      <w:r w:rsidRPr="005B6762">
        <w:rPr>
          <w:sz w:val="22"/>
          <w:szCs w:val="22"/>
        </w:rPr>
        <w:t>услуги, в том числе со стороны граждан, их объединений</w:t>
      </w:r>
    </w:p>
    <w:p w:rsidR="0066100A" w:rsidRPr="005B6762" w:rsidRDefault="0066100A" w:rsidP="005B6762">
      <w:pPr>
        <w:pStyle w:val="ConsPlusNormal"/>
        <w:jc w:val="center"/>
        <w:rPr>
          <w:sz w:val="22"/>
          <w:szCs w:val="22"/>
        </w:rPr>
      </w:pPr>
      <w:r w:rsidRPr="005B6762">
        <w:rPr>
          <w:sz w:val="22"/>
          <w:szCs w:val="22"/>
        </w:rPr>
        <w:t>и организаций</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105.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Ростехнадзора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106. Для осуществления контроля за предоставлением государственной услуги граждане, их объединения и организации имеют право направлять в Ростехнадзор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Регламента, законодательных и иных нормативных правовых актов.</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1"/>
        <w:rPr>
          <w:sz w:val="22"/>
          <w:szCs w:val="22"/>
        </w:rPr>
      </w:pPr>
      <w:r w:rsidRPr="005B6762">
        <w:rPr>
          <w:sz w:val="22"/>
          <w:szCs w:val="22"/>
        </w:rPr>
        <w:t>V. Досудебный (внесудебный) порядок обжалования</w:t>
      </w:r>
    </w:p>
    <w:p w:rsidR="0066100A" w:rsidRPr="005B6762" w:rsidRDefault="0066100A" w:rsidP="005B6762">
      <w:pPr>
        <w:pStyle w:val="ConsPlusNormal"/>
        <w:jc w:val="center"/>
        <w:rPr>
          <w:sz w:val="22"/>
          <w:szCs w:val="22"/>
        </w:rPr>
      </w:pPr>
      <w:r w:rsidRPr="005B6762">
        <w:rPr>
          <w:sz w:val="22"/>
          <w:szCs w:val="22"/>
        </w:rPr>
        <w:t>решений и действий (бездействия) Ростехнадзора, а также его</w:t>
      </w:r>
    </w:p>
    <w:p w:rsidR="0066100A" w:rsidRPr="005B6762" w:rsidRDefault="0066100A" w:rsidP="005B6762">
      <w:pPr>
        <w:pStyle w:val="ConsPlusNormal"/>
        <w:jc w:val="center"/>
        <w:rPr>
          <w:sz w:val="22"/>
          <w:szCs w:val="22"/>
        </w:rPr>
      </w:pPr>
      <w:r w:rsidRPr="005B6762">
        <w:rPr>
          <w:sz w:val="22"/>
          <w:szCs w:val="22"/>
        </w:rPr>
        <w:t>должностных лиц</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Информация для заявителя о его праве подать жалобу</w:t>
      </w:r>
    </w:p>
    <w:p w:rsidR="0066100A" w:rsidRPr="005B6762" w:rsidRDefault="0066100A" w:rsidP="005B6762">
      <w:pPr>
        <w:pStyle w:val="ConsPlusNormal"/>
        <w:jc w:val="center"/>
        <w:rPr>
          <w:sz w:val="22"/>
          <w:szCs w:val="22"/>
        </w:rPr>
      </w:pPr>
      <w:r w:rsidRPr="005B6762">
        <w:rPr>
          <w:sz w:val="22"/>
          <w:szCs w:val="22"/>
        </w:rPr>
        <w:t>на решение и (или) действия (бездействие) Ростехнадзора</w:t>
      </w:r>
    </w:p>
    <w:p w:rsidR="0066100A" w:rsidRPr="005B6762" w:rsidRDefault="0066100A" w:rsidP="005B6762">
      <w:pPr>
        <w:pStyle w:val="ConsPlusNormal"/>
        <w:jc w:val="center"/>
        <w:rPr>
          <w:sz w:val="22"/>
          <w:szCs w:val="22"/>
        </w:rPr>
      </w:pPr>
      <w:r w:rsidRPr="005B6762">
        <w:rPr>
          <w:sz w:val="22"/>
          <w:szCs w:val="22"/>
        </w:rPr>
        <w:t>и (или) его должностных лиц при предоставлении</w:t>
      </w:r>
    </w:p>
    <w:p w:rsidR="0066100A" w:rsidRPr="005B6762" w:rsidRDefault="0066100A" w:rsidP="005B6762">
      <w:pPr>
        <w:pStyle w:val="ConsPlusNormal"/>
        <w:jc w:val="center"/>
        <w:rPr>
          <w:sz w:val="22"/>
          <w:szCs w:val="22"/>
        </w:rPr>
      </w:pPr>
      <w:r w:rsidRPr="005B6762">
        <w:rPr>
          <w:sz w:val="22"/>
          <w:szCs w:val="22"/>
        </w:rPr>
        <w:t>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bookmarkStart w:id="23" w:name="Par464"/>
      <w:bookmarkEnd w:id="23"/>
      <w:r w:rsidRPr="005B6762">
        <w:rPr>
          <w:sz w:val="22"/>
          <w:szCs w:val="22"/>
        </w:rPr>
        <w:t>107. Заявитель имеет право подать жалобу на решение и (или) действия (бездействие) Ростехнадзора и (или) его должностных лиц при предоставлении государственной услуги (далее - жалоба) в следующих случаях:</w:t>
      </w:r>
    </w:p>
    <w:p w:rsidR="0066100A" w:rsidRPr="005B6762" w:rsidRDefault="0066100A" w:rsidP="005B6762">
      <w:pPr>
        <w:pStyle w:val="ConsPlusNormal"/>
        <w:ind w:firstLine="540"/>
        <w:jc w:val="both"/>
        <w:rPr>
          <w:sz w:val="22"/>
          <w:szCs w:val="22"/>
        </w:rPr>
      </w:pPr>
      <w:r w:rsidRPr="005B6762">
        <w:rPr>
          <w:sz w:val="22"/>
          <w:szCs w:val="22"/>
        </w:rPr>
        <w:t>нарушение срока регистрации заявления или уведомления заявителя о предоставлении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нарушение срока предоставления государственной услуги;</w:t>
      </w:r>
    </w:p>
    <w:p w:rsidR="0066100A" w:rsidRPr="005B6762" w:rsidRDefault="0066100A" w:rsidP="005B6762">
      <w:pPr>
        <w:pStyle w:val="ConsPlusNormal"/>
        <w:ind w:firstLine="540"/>
        <w:jc w:val="both"/>
        <w:rPr>
          <w:sz w:val="22"/>
          <w:szCs w:val="22"/>
        </w:rPr>
      </w:pPr>
      <w:bookmarkStart w:id="24" w:name="Par467"/>
      <w:bookmarkEnd w:id="24"/>
      <w:r w:rsidRPr="005B6762">
        <w:rPr>
          <w:sz w:val="22"/>
          <w:szCs w:val="22"/>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6100A" w:rsidRPr="005B6762" w:rsidRDefault="0066100A" w:rsidP="005B6762">
      <w:pPr>
        <w:pStyle w:val="ConsPlusNormal"/>
        <w:ind w:firstLine="540"/>
        <w:jc w:val="both"/>
        <w:rPr>
          <w:sz w:val="22"/>
          <w:szCs w:val="22"/>
        </w:rPr>
      </w:pPr>
      <w:bookmarkStart w:id="25" w:name="Par468"/>
      <w:bookmarkEnd w:id="25"/>
      <w:r w:rsidRPr="005B6762">
        <w:rPr>
          <w:sz w:val="22"/>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100A" w:rsidRPr="005B6762" w:rsidRDefault="0066100A" w:rsidP="005B6762">
      <w:pPr>
        <w:pStyle w:val="ConsPlusNormal"/>
        <w:ind w:firstLine="540"/>
        <w:jc w:val="both"/>
        <w:rPr>
          <w:sz w:val="22"/>
          <w:szCs w:val="22"/>
        </w:rPr>
      </w:pPr>
      <w:r w:rsidRPr="005B6762">
        <w:rPr>
          <w:sz w:val="22"/>
          <w:szCs w:val="22"/>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6100A" w:rsidRPr="005B6762" w:rsidRDefault="0066100A" w:rsidP="005B6762">
      <w:pPr>
        <w:pStyle w:val="ConsPlusNormal"/>
        <w:ind w:firstLine="540"/>
        <w:jc w:val="both"/>
        <w:rPr>
          <w:sz w:val="22"/>
          <w:szCs w:val="22"/>
        </w:rPr>
      </w:pPr>
      <w:r w:rsidRPr="005B6762">
        <w:rPr>
          <w:sz w:val="22"/>
          <w:szCs w:val="22"/>
        </w:rPr>
        <w:t>отказ Ростехнадзора,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Предмет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108. Предметом жалобы являются решения и (или) действия (бездействие) Ростехнадзора и (или) его должностных лиц,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Регламентом и иными нормативными правовыми актами, регулирующими отношения, возникающие в связи с предоставлением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Органы государственной власти и уполномоченные</w:t>
      </w:r>
    </w:p>
    <w:p w:rsidR="0066100A" w:rsidRPr="005B6762" w:rsidRDefault="0066100A" w:rsidP="005B6762">
      <w:pPr>
        <w:pStyle w:val="ConsPlusNormal"/>
        <w:jc w:val="center"/>
        <w:rPr>
          <w:sz w:val="22"/>
          <w:szCs w:val="22"/>
        </w:rPr>
      </w:pPr>
      <w:r w:rsidRPr="005B6762">
        <w:rPr>
          <w:sz w:val="22"/>
          <w:szCs w:val="22"/>
        </w:rPr>
        <w:t>на рассмотрение жалобы должностные лица, которым может быть</w:t>
      </w:r>
    </w:p>
    <w:p w:rsidR="0066100A" w:rsidRPr="005B6762" w:rsidRDefault="0066100A" w:rsidP="005B6762">
      <w:pPr>
        <w:pStyle w:val="ConsPlusNormal"/>
        <w:jc w:val="center"/>
        <w:rPr>
          <w:sz w:val="22"/>
          <w:szCs w:val="22"/>
        </w:rPr>
      </w:pPr>
      <w:r w:rsidRPr="005B6762">
        <w:rPr>
          <w:sz w:val="22"/>
          <w:szCs w:val="22"/>
        </w:rPr>
        <w:t>направлена жалоба</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109. Жалоба на решения, принятые заместителем руководителя территориального управления Ростехнадзора, а также его действия (бездействие) рассматривается руководителем территориального управления Ростехнадзора.</w:t>
      </w:r>
    </w:p>
    <w:p w:rsidR="0066100A" w:rsidRPr="005B6762" w:rsidRDefault="0066100A" w:rsidP="005B6762">
      <w:pPr>
        <w:pStyle w:val="ConsPlusNormal"/>
        <w:ind w:firstLine="540"/>
        <w:jc w:val="both"/>
        <w:rPr>
          <w:sz w:val="22"/>
          <w:szCs w:val="22"/>
        </w:rPr>
      </w:pPr>
      <w:r w:rsidRPr="005B6762">
        <w:rPr>
          <w:sz w:val="22"/>
          <w:szCs w:val="22"/>
        </w:rPr>
        <w:t>Жалоба на решения, действия (бездействие) должностных лиц Ростехнадзора, участвующих в предоставлении государственной услуги, рассматривается заместителем руководителя территориального управления Ростехнадзора, осуществляющим координацию и контроль деятельности соответствующего структурного подразделения.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подачи и 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110. Жалоба может быть направлена по почте в письменной форме на бумажном носителе или в электронной форме с использованием официального сайта Ростехнадзора в сети Интернет,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приеме заявителя.</w:t>
      </w:r>
    </w:p>
    <w:p w:rsidR="0066100A" w:rsidRPr="005B6762" w:rsidRDefault="0066100A" w:rsidP="005B6762">
      <w:pPr>
        <w:pStyle w:val="ConsPlusNormal"/>
        <w:ind w:firstLine="540"/>
        <w:jc w:val="both"/>
        <w:rPr>
          <w:sz w:val="22"/>
          <w:szCs w:val="22"/>
        </w:rPr>
      </w:pPr>
      <w:r w:rsidRPr="005B6762">
        <w:rPr>
          <w:sz w:val="22"/>
          <w:szCs w:val="22"/>
        </w:rPr>
        <w:t>111. Ростехнадзор обеспечивает:</w:t>
      </w:r>
    </w:p>
    <w:p w:rsidR="0066100A" w:rsidRPr="005B6762" w:rsidRDefault="0066100A" w:rsidP="005B6762">
      <w:pPr>
        <w:pStyle w:val="ConsPlusNormal"/>
        <w:ind w:firstLine="540"/>
        <w:jc w:val="both"/>
        <w:rPr>
          <w:sz w:val="22"/>
          <w:szCs w:val="22"/>
        </w:rPr>
      </w:pPr>
      <w:r w:rsidRPr="005B6762">
        <w:rPr>
          <w:sz w:val="22"/>
          <w:szCs w:val="22"/>
        </w:rPr>
        <w:t>оснащение мест приема жалоб;</w:t>
      </w:r>
    </w:p>
    <w:p w:rsidR="0066100A" w:rsidRPr="005B6762" w:rsidRDefault="0066100A" w:rsidP="005B6762">
      <w:pPr>
        <w:pStyle w:val="ConsPlusNormal"/>
        <w:ind w:firstLine="540"/>
        <w:jc w:val="both"/>
        <w:rPr>
          <w:sz w:val="22"/>
          <w:szCs w:val="22"/>
        </w:rPr>
      </w:pPr>
      <w:r w:rsidRPr="005B6762">
        <w:rPr>
          <w:sz w:val="22"/>
          <w:szCs w:val="22"/>
        </w:rPr>
        <w:t>информирование заявителей о порядке обжалования решений и действий (бездействия) Ростехнадзора и (или) его должностных лиц посредством размещения информации на стендах в местах предоставления государственной услуги, официальном сайте Ростехнадзора в сети Интернет, ЕПГУ;</w:t>
      </w:r>
    </w:p>
    <w:p w:rsidR="0066100A" w:rsidRPr="005B6762" w:rsidRDefault="0066100A" w:rsidP="005B6762">
      <w:pPr>
        <w:pStyle w:val="ConsPlusNormal"/>
        <w:ind w:firstLine="540"/>
        <w:jc w:val="both"/>
        <w:rPr>
          <w:sz w:val="22"/>
          <w:szCs w:val="22"/>
        </w:rPr>
      </w:pPr>
      <w:r w:rsidRPr="005B6762">
        <w:rPr>
          <w:sz w:val="22"/>
          <w:szCs w:val="22"/>
        </w:rPr>
        <w:t>консультирование заявителей о порядке обжалования решений и действий (бездействия) Ростехнадзора и (или) его должностных лиц, в том числе по телефону, электронной почте, при личном приеме;</w:t>
      </w:r>
    </w:p>
    <w:p w:rsidR="0066100A" w:rsidRPr="005B6762" w:rsidRDefault="0066100A" w:rsidP="005B6762">
      <w:pPr>
        <w:pStyle w:val="ConsPlusNormal"/>
        <w:ind w:firstLine="540"/>
        <w:jc w:val="both"/>
        <w:rPr>
          <w:sz w:val="22"/>
          <w:szCs w:val="22"/>
        </w:rPr>
      </w:pPr>
      <w:r w:rsidRPr="005B6762">
        <w:rPr>
          <w:sz w:val="22"/>
          <w:szCs w:val="22"/>
        </w:rPr>
        <w:t>формирование отчетности о полученных и рассмотренных жалобах (в том числе о количестве удовлетворенных и неудовлетворенных жалоб).</w:t>
      </w:r>
    </w:p>
    <w:p w:rsidR="0066100A" w:rsidRPr="005B6762" w:rsidRDefault="0066100A" w:rsidP="005B6762">
      <w:pPr>
        <w:pStyle w:val="ConsPlusNormal"/>
        <w:ind w:firstLine="540"/>
        <w:jc w:val="both"/>
        <w:rPr>
          <w:sz w:val="22"/>
          <w:szCs w:val="22"/>
        </w:rPr>
      </w:pPr>
      <w:r w:rsidRPr="005B6762">
        <w:rPr>
          <w:sz w:val="22"/>
          <w:szCs w:val="22"/>
        </w:rPr>
        <w:t>112. Жалоба должна содержать:</w:t>
      </w:r>
    </w:p>
    <w:p w:rsidR="0066100A" w:rsidRPr="005B6762" w:rsidRDefault="0066100A" w:rsidP="005B6762">
      <w:pPr>
        <w:pStyle w:val="ConsPlusNormal"/>
        <w:ind w:firstLine="540"/>
        <w:jc w:val="both"/>
        <w:rPr>
          <w:sz w:val="22"/>
          <w:szCs w:val="22"/>
        </w:rPr>
      </w:pPr>
      <w:r w:rsidRPr="005B6762">
        <w:rPr>
          <w:sz w:val="22"/>
          <w:szCs w:val="22"/>
        </w:rPr>
        <w:t>наименование органа, предоставляющего государственную услугу, фамилию, имя и отчество (при наличии) должностного лица органа, предоставляющего государственную услугу, либо государственного служащего, решение и действия (бездействие) которых обжалуются;</w:t>
      </w:r>
    </w:p>
    <w:p w:rsidR="0066100A" w:rsidRPr="005B6762" w:rsidRDefault="0066100A" w:rsidP="005B6762">
      <w:pPr>
        <w:pStyle w:val="ConsPlusNormal"/>
        <w:ind w:firstLine="540"/>
        <w:jc w:val="both"/>
        <w:rPr>
          <w:sz w:val="22"/>
          <w:szCs w:val="22"/>
        </w:rPr>
      </w:pPr>
      <w:r w:rsidRPr="005B6762">
        <w:rPr>
          <w:sz w:val="22"/>
          <w:szCs w:val="22"/>
        </w:rPr>
        <w:t>фамилию,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00A" w:rsidRPr="005B6762" w:rsidRDefault="0066100A" w:rsidP="005B6762">
      <w:pPr>
        <w:pStyle w:val="ConsPlusNormal"/>
        <w:ind w:firstLine="540"/>
        <w:jc w:val="both"/>
        <w:rPr>
          <w:sz w:val="22"/>
          <w:szCs w:val="22"/>
        </w:rPr>
      </w:pPr>
      <w:r w:rsidRPr="005B6762">
        <w:rPr>
          <w:sz w:val="22"/>
          <w:szCs w:val="22"/>
        </w:rPr>
        <w:t>сведения об обжалуемых решениях и действиях (бездействии) органа, предоставляющего государственную услугу, и (или) его должностных лиц;</w:t>
      </w:r>
    </w:p>
    <w:p w:rsidR="0066100A" w:rsidRPr="005B6762" w:rsidRDefault="0066100A" w:rsidP="005B6762">
      <w:pPr>
        <w:pStyle w:val="ConsPlusNormal"/>
        <w:ind w:firstLine="540"/>
        <w:jc w:val="both"/>
        <w:rPr>
          <w:sz w:val="22"/>
          <w:szCs w:val="22"/>
        </w:rPr>
      </w:pPr>
      <w:r w:rsidRPr="005B6762">
        <w:rPr>
          <w:sz w:val="22"/>
          <w:szCs w:val="22"/>
        </w:rPr>
        <w:t>доводы, на основании которых заявитель не согласен с решением и действиями (бездействием) органа, предоставляющего государственную услугу, и (или) его должностного лица. Заявителем могут быть предоставлены документы (при наличии), подтверждающие доводы заявителя, либо их копии.</w:t>
      </w:r>
    </w:p>
    <w:p w:rsidR="0066100A" w:rsidRPr="005B6762" w:rsidRDefault="0066100A" w:rsidP="005B6762">
      <w:pPr>
        <w:pStyle w:val="ConsPlusNormal"/>
        <w:ind w:firstLine="540"/>
        <w:jc w:val="both"/>
        <w:rPr>
          <w:sz w:val="22"/>
          <w:szCs w:val="22"/>
        </w:rPr>
      </w:pPr>
      <w:r w:rsidRPr="005B6762">
        <w:rPr>
          <w:sz w:val="22"/>
          <w:szCs w:val="22"/>
        </w:rPr>
        <w:t xml:space="preserve">113. При подаче жалобы в электронном виде сведения и документы, указанные в </w:t>
      </w:r>
      <w:hyperlink w:anchor="Par467" w:tooltip="требование у заявителя документов, не предусмотренных нормативными правовыми актами Российской Федерации для предоставления государственной услуги;" w:history="1">
        <w:r w:rsidRPr="005B6762">
          <w:rPr>
            <w:sz w:val="22"/>
            <w:szCs w:val="22"/>
          </w:rPr>
          <w:t>абзацах 4</w:t>
        </w:r>
      </w:hyperlink>
      <w:r w:rsidRPr="005B6762">
        <w:rPr>
          <w:sz w:val="22"/>
          <w:szCs w:val="22"/>
        </w:rPr>
        <w:t xml:space="preserve"> и </w:t>
      </w:r>
      <w:hyperlink w:anchor="Par468" w:tooltip="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history="1">
        <w:r w:rsidRPr="005B6762">
          <w:rPr>
            <w:sz w:val="22"/>
            <w:szCs w:val="22"/>
          </w:rPr>
          <w:t>5 пункта 107</w:t>
        </w:r>
      </w:hyperlink>
      <w:r w:rsidRPr="005B6762">
        <w:rPr>
          <w:sz w:val="22"/>
          <w:szCs w:val="22"/>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100A" w:rsidRPr="005B6762" w:rsidRDefault="0066100A" w:rsidP="005B6762">
      <w:pPr>
        <w:pStyle w:val="ConsPlusNormal"/>
        <w:ind w:firstLine="540"/>
        <w:jc w:val="both"/>
        <w:rPr>
          <w:sz w:val="22"/>
          <w:szCs w:val="22"/>
        </w:rPr>
      </w:pPr>
      <w:r w:rsidRPr="005B6762">
        <w:rPr>
          <w:sz w:val="22"/>
          <w:szCs w:val="22"/>
        </w:rPr>
        <w:t>114. Ростехнадзор отказывает в удовлетворении жалобы в следующих случаях:</w:t>
      </w:r>
    </w:p>
    <w:p w:rsidR="0066100A" w:rsidRPr="005B6762" w:rsidRDefault="0066100A" w:rsidP="005B6762">
      <w:pPr>
        <w:pStyle w:val="ConsPlusNormal"/>
        <w:ind w:firstLine="540"/>
        <w:jc w:val="both"/>
        <w:rPr>
          <w:sz w:val="22"/>
          <w:szCs w:val="22"/>
        </w:rPr>
      </w:pPr>
      <w:r w:rsidRPr="005B6762">
        <w:rPr>
          <w:sz w:val="22"/>
          <w:szCs w:val="22"/>
        </w:rPr>
        <w:t>наличия вступившего в законную силу решения суда, по жалобе о том же предмете и по тем же основаниям;</w:t>
      </w:r>
    </w:p>
    <w:p w:rsidR="0066100A" w:rsidRPr="005B6762" w:rsidRDefault="0066100A" w:rsidP="005B6762">
      <w:pPr>
        <w:pStyle w:val="ConsPlusNormal"/>
        <w:ind w:firstLine="540"/>
        <w:jc w:val="both"/>
        <w:rPr>
          <w:sz w:val="22"/>
          <w:szCs w:val="22"/>
        </w:rPr>
      </w:pPr>
      <w:r w:rsidRPr="005B6762">
        <w:rPr>
          <w:sz w:val="22"/>
          <w:szCs w:val="22"/>
        </w:rPr>
        <w:t>подачи жалобы лицом, полномочия которого не подтверждены в порядке, установленном законодательством Российской Федерации;</w:t>
      </w:r>
    </w:p>
    <w:p w:rsidR="0066100A" w:rsidRPr="005B6762" w:rsidRDefault="0066100A" w:rsidP="005B6762">
      <w:pPr>
        <w:pStyle w:val="ConsPlusNormal"/>
        <w:ind w:firstLine="540"/>
        <w:jc w:val="both"/>
        <w:rPr>
          <w:sz w:val="22"/>
          <w:szCs w:val="22"/>
        </w:rPr>
      </w:pPr>
      <w:r w:rsidRPr="005B6762">
        <w:rPr>
          <w:sz w:val="22"/>
          <w:szCs w:val="22"/>
        </w:rPr>
        <w:t>наличия решения по жалобе, принятого ранее в соответствии с требованиями постановления Правительства Российской Федерации от 16 августа 2012 г. N 840, в отношении того же заявителя и по тому же предмету жалобы.</w:t>
      </w:r>
    </w:p>
    <w:p w:rsidR="0066100A" w:rsidRPr="005B6762" w:rsidRDefault="0066100A" w:rsidP="005B6762">
      <w:pPr>
        <w:pStyle w:val="ConsPlusNormal"/>
        <w:ind w:firstLine="540"/>
        <w:jc w:val="both"/>
        <w:rPr>
          <w:sz w:val="22"/>
          <w:szCs w:val="22"/>
        </w:rPr>
      </w:pPr>
      <w:r w:rsidRPr="005B6762">
        <w:rPr>
          <w:sz w:val="22"/>
          <w:szCs w:val="22"/>
        </w:rPr>
        <w:t>115. Ростехнадзор вправе оставить жалобу без ответа в следующих случаях:</w:t>
      </w:r>
    </w:p>
    <w:p w:rsidR="0066100A" w:rsidRPr="005B6762" w:rsidRDefault="0066100A" w:rsidP="005B6762">
      <w:pPr>
        <w:pStyle w:val="ConsPlusNormal"/>
        <w:ind w:firstLine="540"/>
        <w:jc w:val="both"/>
        <w:rPr>
          <w:sz w:val="22"/>
          <w:szCs w:val="22"/>
        </w:rPr>
      </w:pPr>
      <w:r w:rsidRPr="005B6762">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100A" w:rsidRPr="005B6762" w:rsidRDefault="0066100A" w:rsidP="005B6762">
      <w:pPr>
        <w:pStyle w:val="ConsPlusNormal"/>
        <w:ind w:firstLine="540"/>
        <w:jc w:val="both"/>
        <w:rPr>
          <w:sz w:val="22"/>
          <w:szCs w:val="22"/>
        </w:rPr>
      </w:pPr>
      <w:r w:rsidRPr="005B6762">
        <w:rPr>
          <w:sz w:val="22"/>
          <w:szCs w:val="22"/>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66100A" w:rsidRPr="005B6762" w:rsidRDefault="0066100A" w:rsidP="005B6762">
      <w:pPr>
        <w:pStyle w:val="ConsPlusNormal"/>
        <w:ind w:firstLine="540"/>
        <w:jc w:val="both"/>
        <w:rPr>
          <w:sz w:val="22"/>
          <w:szCs w:val="22"/>
        </w:rPr>
      </w:pPr>
      <w:r w:rsidRPr="005B6762">
        <w:rPr>
          <w:sz w:val="22"/>
          <w:szCs w:val="22"/>
        </w:rPr>
        <w:t>116. В случае, если вопросы, изложенные в жалобе, не входят в компетенцию Ростехнадзора, Ростехнадзор направляет жалобу в течение трех рабочих дней со дня ее регистрации в уполномоченный на ее рассмотрение орган и в письменной форме информирует заявителя о перенаправлении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Сроки 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117. Жалоба, поступившая в Ростехнадзор,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Перечень оснований для приостановления рассмотрения</w:t>
      </w:r>
    </w:p>
    <w:p w:rsidR="0066100A" w:rsidRPr="005B6762" w:rsidRDefault="0066100A" w:rsidP="005B6762">
      <w:pPr>
        <w:pStyle w:val="ConsPlusNormal"/>
        <w:jc w:val="center"/>
        <w:rPr>
          <w:sz w:val="22"/>
          <w:szCs w:val="22"/>
        </w:rPr>
      </w:pPr>
      <w:r w:rsidRPr="005B6762">
        <w:rPr>
          <w:sz w:val="22"/>
          <w:szCs w:val="22"/>
        </w:rPr>
        <w:t>жалобы в случае, если возможность приостановления</w:t>
      </w:r>
    </w:p>
    <w:p w:rsidR="0066100A" w:rsidRPr="005B6762" w:rsidRDefault="0066100A" w:rsidP="005B6762">
      <w:pPr>
        <w:pStyle w:val="ConsPlusNormal"/>
        <w:jc w:val="center"/>
        <w:rPr>
          <w:sz w:val="22"/>
          <w:szCs w:val="22"/>
        </w:rPr>
      </w:pPr>
      <w:r w:rsidRPr="005B6762">
        <w:rPr>
          <w:sz w:val="22"/>
          <w:szCs w:val="22"/>
        </w:rPr>
        <w:t>предусмотрена законодательством Российской Федерации</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118. Основания для приостановления рассмотрения жалобы отсутствуют.</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Результат 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bookmarkStart w:id="26" w:name="Par518"/>
      <w:bookmarkEnd w:id="26"/>
      <w:r w:rsidRPr="005B6762">
        <w:rPr>
          <w:sz w:val="22"/>
          <w:szCs w:val="22"/>
        </w:rPr>
        <w:t>119. По результатам рассмотрения жалобы орган, предоставляющий государственную услугу, принимает одно из следующих решений:</w:t>
      </w:r>
    </w:p>
    <w:p w:rsidR="0066100A" w:rsidRPr="005B6762" w:rsidRDefault="0066100A" w:rsidP="005B6762">
      <w:pPr>
        <w:pStyle w:val="ConsPlusNormal"/>
        <w:ind w:firstLine="540"/>
        <w:jc w:val="both"/>
        <w:rPr>
          <w:sz w:val="22"/>
          <w:szCs w:val="22"/>
        </w:rPr>
      </w:pPr>
      <w:r w:rsidRPr="005B6762">
        <w:rPr>
          <w:sz w:val="22"/>
          <w:szCs w:val="2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6100A" w:rsidRPr="005B6762" w:rsidRDefault="0066100A" w:rsidP="005B6762">
      <w:pPr>
        <w:pStyle w:val="ConsPlusNormal"/>
        <w:ind w:firstLine="540"/>
        <w:jc w:val="both"/>
        <w:rPr>
          <w:sz w:val="22"/>
          <w:szCs w:val="22"/>
        </w:rPr>
      </w:pPr>
      <w:r w:rsidRPr="005B6762">
        <w:rPr>
          <w:sz w:val="22"/>
          <w:szCs w:val="22"/>
        </w:rPr>
        <w:t>отказывает в удовлетворении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информирования заявителя о результатах</w:t>
      </w:r>
    </w:p>
    <w:p w:rsidR="0066100A" w:rsidRPr="005B6762" w:rsidRDefault="0066100A" w:rsidP="005B6762">
      <w:pPr>
        <w:pStyle w:val="ConsPlusNormal"/>
        <w:jc w:val="center"/>
        <w:rPr>
          <w:sz w:val="22"/>
          <w:szCs w:val="22"/>
        </w:rPr>
      </w:pPr>
      <w:r w:rsidRPr="005B6762">
        <w:rPr>
          <w:sz w:val="22"/>
          <w:szCs w:val="22"/>
        </w:rPr>
        <w:t>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120. Не позднее дня, следующего за днем принятия решения, указанного в </w:t>
      </w:r>
      <w:hyperlink w:anchor="Par518" w:tooltip="119. По результатам рассмотрения жалобы орган, предоставляющий государственную услугу, принимает одно из следующих решений:" w:history="1">
        <w:r w:rsidRPr="005B6762">
          <w:rPr>
            <w:sz w:val="22"/>
            <w:szCs w:val="22"/>
          </w:rPr>
          <w:t>пункте 119</w:t>
        </w:r>
      </w:hyperlink>
      <w:r w:rsidRPr="005B6762">
        <w:rPr>
          <w:sz w:val="22"/>
          <w:szCs w:val="22"/>
        </w:rPr>
        <w:t xml:space="preserve">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6100A" w:rsidRPr="005B6762" w:rsidRDefault="0066100A" w:rsidP="005B6762">
      <w:pPr>
        <w:pStyle w:val="ConsPlusNormal"/>
        <w:ind w:firstLine="540"/>
        <w:jc w:val="both"/>
        <w:rPr>
          <w:sz w:val="22"/>
          <w:szCs w:val="22"/>
        </w:rPr>
      </w:pPr>
      <w:r w:rsidRPr="005B6762">
        <w:rPr>
          <w:sz w:val="22"/>
          <w:szCs w:val="22"/>
        </w:rPr>
        <w:t>121.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66100A" w:rsidRPr="005B6762" w:rsidRDefault="0066100A" w:rsidP="005B6762">
      <w:pPr>
        <w:pStyle w:val="ConsPlusNormal"/>
        <w:ind w:firstLine="540"/>
        <w:jc w:val="both"/>
        <w:rPr>
          <w:sz w:val="22"/>
          <w:szCs w:val="22"/>
        </w:rPr>
      </w:pPr>
      <w:r w:rsidRPr="005B6762">
        <w:rPr>
          <w:sz w:val="22"/>
          <w:szCs w:val="22"/>
        </w:rPr>
        <w:t>122. В ответе по результатам рассмотрения жалобы указываются: наименование органа, предоставляющего государственную услугу, рассмотревшего жалобу, должность, фамилия, имя и отчество (если имеется) его должностного лица, принявшего решение по жалобе;</w:t>
      </w:r>
    </w:p>
    <w:p w:rsidR="0066100A" w:rsidRPr="005B6762" w:rsidRDefault="0066100A" w:rsidP="005B6762">
      <w:pPr>
        <w:pStyle w:val="ConsPlusNormal"/>
        <w:ind w:firstLine="540"/>
        <w:jc w:val="both"/>
        <w:rPr>
          <w:sz w:val="22"/>
          <w:szCs w:val="22"/>
        </w:rPr>
      </w:pPr>
      <w:r w:rsidRPr="005B6762">
        <w:rPr>
          <w:sz w:val="22"/>
          <w:szCs w:val="22"/>
        </w:rPr>
        <w:t>номер, дата, место принятия решения, включая сведения о должностном лице, решение или действия (бездействие) которого обжалуется;</w:t>
      </w:r>
    </w:p>
    <w:p w:rsidR="0066100A" w:rsidRPr="005B6762" w:rsidRDefault="0066100A" w:rsidP="005B6762">
      <w:pPr>
        <w:pStyle w:val="ConsPlusNormal"/>
        <w:ind w:firstLine="540"/>
        <w:jc w:val="both"/>
        <w:rPr>
          <w:sz w:val="22"/>
          <w:szCs w:val="22"/>
        </w:rPr>
      </w:pPr>
      <w:r w:rsidRPr="005B6762">
        <w:rPr>
          <w:sz w:val="22"/>
          <w:szCs w:val="22"/>
        </w:rPr>
        <w:t>фамилия, имя и отчество (при наличии) или наименование заявителя;</w:t>
      </w:r>
    </w:p>
    <w:p w:rsidR="0066100A" w:rsidRPr="005B6762" w:rsidRDefault="0066100A" w:rsidP="005B6762">
      <w:pPr>
        <w:pStyle w:val="ConsPlusNormal"/>
        <w:ind w:firstLine="540"/>
        <w:jc w:val="both"/>
        <w:rPr>
          <w:sz w:val="22"/>
          <w:szCs w:val="22"/>
        </w:rPr>
      </w:pPr>
      <w:r w:rsidRPr="005B6762">
        <w:rPr>
          <w:sz w:val="22"/>
          <w:szCs w:val="22"/>
        </w:rPr>
        <w:t>основания для принятия решения по жалобе;</w:t>
      </w:r>
    </w:p>
    <w:p w:rsidR="0066100A" w:rsidRPr="005B6762" w:rsidRDefault="0066100A" w:rsidP="005B6762">
      <w:pPr>
        <w:pStyle w:val="ConsPlusNormal"/>
        <w:ind w:firstLine="540"/>
        <w:jc w:val="both"/>
        <w:rPr>
          <w:sz w:val="22"/>
          <w:szCs w:val="22"/>
        </w:rPr>
      </w:pPr>
      <w:r w:rsidRPr="005B6762">
        <w:rPr>
          <w:sz w:val="22"/>
          <w:szCs w:val="22"/>
        </w:rPr>
        <w:t>принятое по жалобе решение;</w:t>
      </w:r>
    </w:p>
    <w:p w:rsidR="0066100A" w:rsidRPr="005B6762" w:rsidRDefault="0066100A" w:rsidP="005B6762">
      <w:pPr>
        <w:pStyle w:val="ConsPlusNormal"/>
        <w:ind w:firstLine="540"/>
        <w:jc w:val="both"/>
        <w:rPr>
          <w:sz w:val="22"/>
          <w:szCs w:val="22"/>
        </w:rPr>
      </w:pPr>
      <w:r w:rsidRPr="005B6762">
        <w:rPr>
          <w:sz w:val="22"/>
          <w:szCs w:val="22"/>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100A" w:rsidRPr="005B6762" w:rsidRDefault="0066100A" w:rsidP="005B6762">
      <w:pPr>
        <w:pStyle w:val="ConsPlusNormal"/>
        <w:ind w:firstLine="540"/>
        <w:jc w:val="both"/>
        <w:rPr>
          <w:sz w:val="22"/>
          <w:szCs w:val="22"/>
        </w:rPr>
      </w:pPr>
      <w:r w:rsidRPr="005B6762">
        <w:rPr>
          <w:sz w:val="22"/>
          <w:szCs w:val="22"/>
        </w:rPr>
        <w:t>сведения о порядке обжалования принятого по жалобе решения.</w:t>
      </w:r>
    </w:p>
    <w:p w:rsidR="0066100A" w:rsidRPr="005B6762" w:rsidRDefault="0066100A" w:rsidP="005B6762">
      <w:pPr>
        <w:pStyle w:val="ConsPlusNormal"/>
        <w:ind w:firstLine="540"/>
        <w:jc w:val="both"/>
        <w:rPr>
          <w:sz w:val="22"/>
          <w:szCs w:val="22"/>
        </w:rPr>
      </w:pPr>
      <w:r w:rsidRPr="005B6762">
        <w:rPr>
          <w:sz w:val="22"/>
          <w:szCs w:val="22"/>
        </w:rPr>
        <w:t>123. Ответ по результатам рассмотрения жалобы подписывается уполномоченным на рассмотрение жалобы должностным лицом Ростехнадзора.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Порядок обжалования решения по жалобе</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124. Обжалование решений должностных лиц Ростехнадзора, принятых по результатам рассмотрения жалобы, производится в соответствии с законодательством Российской Федерации.</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Право заявителя на получение информации и документов,</w:t>
      </w:r>
    </w:p>
    <w:p w:rsidR="0066100A" w:rsidRPr="005B6762" w:rsidRDefault="0066100A" w:rsidP="005B6762">
      <w:pPr>
        <w:pStyle w:val="ConsPlusNormal"/>
        <w:jc w:val="center"/>
        <w:rPr>
          <w:sz w:val="22"/>
          <w:szCs w:val="22"/>
        </w:rPr>
      </w:pPr>
      <w:r w:rsidRPr="005B6762">
        <w:rPr>
          <w:sz w:val="22"/>
          <w:szCs w:val="22"/>
        </w:rPr>
        <w:t>необходимых для обоснования и 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 xml:space="preserve">125. Заявитель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ar464" w:tooltip="107. Заявитель имеет право подать жалобу на решение и (или) действия (бездействие) Ростехнадзора и (или) его должностных лиц при предоставлении государственной услуги (далее - жалоба) в следующих случаях:" w:history="1">
        <w:r w:rsidRPr="005B6762">
          <w:rPr>
            <w:sz w:val="22"/>
            <w:szCs w:val="22"/>
          </w:rPr>
          <w:t>пунктом 107</w:t>
        </w:r>
      </w:hyperlink>
      <w:r w:rsidRPr="005B6762">
        <w:rPr>
          <w:sz w:val="22"/>
          <w:szCs w:val="22"/>
        </w:rPr>
        <w:t xml:space="preserve"> Регламента.</w:t>
      </w:r>
    </w:p>
    <w:p w:rsidR="0066100A" w:rsidRPr="005B6762" w:rsidRDefault="0066100A" w:rsidP="005B6762">
      <w:pPr>
        <w:pStyle w:val="ConsPlusNormal"/>
        <w:ind w:firstLine="540"/>
        <w:jc w:val="both"/>
        <w:rPr>
          <w:sz w:val="22"/>
          <w:szCs w:val="22"/>
        </w:rPr>
      </w:pPr>
      <w:r w:rsidRPr="005B6762">
        <w:rPr>
          <w:sz w:val="22"/>
          <w:szCs w:val="22"/>
        </w:rPr>
        <w:t xml:space="preserve">126. Ростехнадзор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предусмотренным </w:t>
      </w:r>
      <w:hyperlink w:anchor="Par464" w:tooltip="107. Заявитель имеет право подать жалобу на решение и (или) действия (бездействие) Ростехнадзора и (или) его должностных лиц при предоставлении государственной услуги (далее - жалоба) в следующих случаях:" w:history="1">
        <w:r w:rsidRPr="005B6762">
          <w:rPr>
            <w:sz w:val="22"/>
            <w:szCs w:val="22"/>
          </w:rPr>
          <w:t>пунктом 107</w:t>
        </w:r>
      </w:hyperlink>
      <w:r w:rsidRPr="005B6762">
        <w:rPr>
          <w:sz w:val="22"/>
          <w:szCs w:val="22"/>
        </w:rPr>
        <w:t xml:space="preserve"> Регламента.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outlineLvl w:val="2"/>
        <w:rPr>
          <w:sz w:val="22"/>
          <w:szCs w:val="22"/>
        </w:rPr>
      </w:pPr>
      <w:r w:rsidRPr="005B6762">
        <w:rPr>
          <w:sz w:val="22"/>
          <w:szCs w:val="22"/>
        </w:rPr>
        <w:t>Способы информирования заявителей о порядке подачи</w:t>
      </w:r>
    </w:p>
    <w:p w:rsidR="0066100A" w:rsidRPr="005B6762" w:rsidRDefault="0066100A" w:rsidP="005B6762">
      <w:pPr>
        <w:pStyle w:val="ConsPlusNormal"/>
        <w:jc w:val="center"/>
        <w:rPr>
          <w:sz w:val="22"/>
          <w:szCs w:val="22"/>
        </w:rPr>
      </w:pPr>
      <w:r w:rsidRPr="005B6762">
        <w:rPr>
          <w:sz w:val="22"/>
          <w:szCs w:val="22"/>
        </w:rPr>
        <w:t>и рассмотрения жалобы</w:t>
      </w:r>
    </w:p>
    <w:p w:rsidR="0066100A" w:rsidRPr="005B6762" w:rsidRDefault="0066100A" w:rsidP="005B6762">
      <w:pPr>
        <w:pStyle w:val="ConsPlusNormal"/>
        <w:jc w:val="both"/>
        <w:rPr>
          <w:sz w:val="22"/>
          <w:szCs w:val="22"/>
        </w:rPr>
      </w:pPr>
    </w:p>
    <w:p w:rsidR="0066100A" w:rsidRPr="005B6762" w:rsidRDefault="0066100A" w:rsidP="005B6762">
      <w:pPr>
        <w:pStyle w:val="ConsPlusNormal"/>
        <w:ind w:firstLine="540"/>
        <w:jc w:val="both"/>
        <w:rPr>
          <w:sz w:val="22"/>
          <w:szCs w:val="22"/>
        </w:rPr>
      </w:pPr>
      <w:r w:rsidRPr="005B6762">
        <w:rPr>
          <w:sz w:val="22"/>
          <w:szCs w:val="22"/>
        </w:rPr>
        <w:t>127. Информация о порядке подачи и рассмотрения жалобы размещается на стендах в местах предоставления государственной услуги, официальном сайте Ростехнадзора в сети Интернет, ЕПГУ, а также может быть сообщена заявителю в устной и (или) письменной форме.</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1</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rPr>
          <w:sz w:val="22"/>
          <w:szCs w:val="22"/>
        </w:rPr>
      </w:pPr>
      <w:bookmarkStart w:id="27" w:name="Par566"/>
      <w:bookmarkEnd w:id="27"/>
      <w:r w:rsidRPr="005B6762">
        <w:rPr>
          <w:sz w:val="22"/>
          <w:szCs w:val="22"/>
        </w:rPr>
        <w:t>СВЕДЕНИЯ</w:t>
      </w:r>
    </w:p>
    <w:p w:rsidR="0066100A" w:rsidRPr="005B6762" w:rsidRDefault="0066100A" w:rsidP="005B6762">
      <w:pPr>
        <w:pStyle w:val="ConsPlusNormal"/>
        <w:jc w:val="center"/>
        <w:rPr>
          <w:sz w:val="22"/>
          <w:szCs w:val="22"/>
        </w:rPr>
      </w:pPr>
      <w:r w:rsidRPr="005B6762">
        <w:rPr>
          <w:sz w:val="22"/>
          <w:szCs w:val="22"/>
        </w:rPr>
        <w:t>О МЕСТАХ НАХОЖДЕНИЯ, КОНТАКТНЫХ ТЕЛЕФОНАХ, АДРЕСАХ</w:t>
      </w:r>
    </w:p>
    <w:p w:rsidR="0066100A" w:rsidRPr="005B6762" w:rsidRDefault="0066100A" w:rsidP="005B6762">
      <w:pPr>
        <w:pStyle w:val="ConsPlusNormal"/>
        <w:jc w:val="center"/>
        <w:rPr>
          <w:sz w:val="22"/>
          <w:szCs w:val="22"/>
        </w:rPr>
      </w:pPr>
      <w:r w:rsidRPr="005B6762">
        <w:rPr>
          <w:sz w:val="22"/>
          <w:szCs w:val="22"/>
        </w:rPr>
        <w:t>ОФИЦИАЛЬНЫХ САЙТОВ, ЭЛЕКТРОННОЙ ПОЧТЫ ТЕРРИТОРИАЛЬНЫХ</w:t>
      </w:r>
    </w:p>
    <w:p w:rsidR="0066100A" w:rsidRPr="005B6762" w:rsidRDefault="0066100A" w:rsidP="005B6762">
      <w:pPr>
        <w:pStyle w:val="ConsPlusNormal"/>
        <w:jc w:val="center"/>
        <w:rPr>
          <w:sz w:val="22"/>
          <w:szCs w:val="22"/>
        </w:rPr>
      </w:pPr>
      <w:r w:rsidRPr="005B6762">
        <w:rPr>
          <w:sz w:val="22"/>
          <w:szCs w:val="22"/>
        </w:rPr>
        <w:t>ОРГАНОВ РОСТЕХНАДЗОРА</w:t>
      </w:r>
    </w:p>
    <w:p w:rsidR="0066100A" w:rsidRPr="005B6762" w:rsidRDefault="0066100A" w:rsidP="005B676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064"/>
        <w:gridCol w:w="2534"/>
        <w:gridCol w:w="3101"/>
      </w:tblGrid>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Наименование территориального органа</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Территории Российской Федерации и ее цифровые обозначения</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Адрес, контактная информация</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Межрегиональное технологическое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г. Москва - 01</w:t>
            </w:r>
          </w:p>
          <w:p w:rsidR="0066100A" w:rsidRPr="005B6762" w:rsidRDefault="0066100A" w:rsidP="002D02D1">
            <w:pPr>
              <w:pStyle w:val="ConsPlusNormal"/>
            </w:pPr>
            <w:r w:rsidRPr="005B6762">
              <w:t>Чукотский автономный округ - 78</w:t>
            </w:r>
          </w:p>
          <w:p w:rsidR="0066100A" w:rsidRPr="005B6762" w:rsidRDefault="0066100A" w:rsidP="002D02D1">
            <w:pPr>
              <w:pStyle w:val="ConsPlusNormal"/>
            </w:pPr>
            <w:r w:rsidRPr="005B6762">
              <w:t>г. Норильск - 70</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123056, г. Москва, ул. Красина, д. 27, стр. 1.</w:t>
            </w:r>
          </w:p>
          <w:p w:rsidR="0066100A" w:rsidRPr="005B6762" w:rsidRDefault="0066100A" w:rsidP="002D02D1">
            <w:pPr>
              <w:pStyle w:val="ConsPlusNormal"/>
            </w:pPr>
            <w:r w:rsidRPr="005B6762">
              <w:t>Тел.: (495) 254-10-55,</w:t>
            </w:r>
          </w:p>
          <w:p w:rsidR="0066100A" w:rsidRPr="005B6762" w:rsidRDefault="0066100A" w:rsidP="002D02D1">
            <w:pPr>
              <w:pStyle w:val="ConsPlusNormal"/>
            </w:pPr>
            <w:r w:rsidRPr="005B6762">
              <w:t>254-17-16;</w:t>
            </w:r>
          </w:p>
          <w:p w:rsidR="0066100A" w:rsidRPr="005B6762" w:rsidRDefault="0066100A" w:rsidP="002D02D1">
            <w:pPr>
              <w:pStyle w:val="ConsPlusNormal"/>
            </w:pPr>
            <w:r w:rsidRPr="005B6762">
              <w:t>факс: (495) 254-04-77;</w:t>
            </w:r>
          </w:p>
          <w:p w:rsidR="0066100A" w:rsidRPr="005B6762" w:rsidRDefault="0066100A" w:rsidP="002D02D1">
            <w:pPr>
              <w:pStyle w:val="ConsPlusNormal"/>
            </w:pPr>
            <w:r w:rsidRPr="005B6762">
              <w:t>mos@gosnadzor.ru;</w:t>
            </w:r>
          </w:p>
          <w:p w:rsidR="0066100A" w:rsidRPr="005B6762" w:rsidRDefault="0066100A" w:rsidP="002D02D1">
            <w:pPr>
              <w:pStyle w:val="ConsPlusNormal"/>
            </w:pPr>
            <w:r w:rsidRPr="005B6762">
              <w:t>http://mos.gosnadzor.ru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Центральное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Московская область - 02</w:t>
            </w:r>
          </w:p>
          <w:p w:rsidR="0066100A" w:rsidRPr="005B6762" w:rsidRDefault="0066100A" w:rsidP="002D02D1">
            <w:pPr>
              <w:pStyle w:val="ConsPlusNormal"/>
            </w:pPr>
            <w:r w:rsidRPr="005B6762">
              <w:t>Смоленская область - 04</w:t>
            </w:r>
          </w:p>
          <w:p w:rsidR="0066100A" w:rsidRPr="005B6762" w:rsidRDefault="0066100A" w:rsidP="002D02D1">
            <w:pPr>
              <w:pStyle w:val="ConsPlusNormal"/>
            </w:pPr>
            <w:r w:rsidRPr="005B6762">
              <w:t>Тверская область - 05</w:t>
            </w:r>
          </w:p>
          <w:p w:rsidR="0066100A" w:rsidRPr="005B6762" w:rsidRDefault="0066100A" w:rsidP="002D02D1">
            <w:pPr>
              <w:pStyle w:val="ConsPlusNormal"/>
            </w:pPr>
            <w:r w:rsidRPr="005B6762">
              <w:t>Калининградская область - 21</w:t>
            </w:r>
          </w:p>
          <w:p w:rsidR="0066100A" w:rsidRPr="005B6762" w:rsidRDefault="0066100A" w:rsidP="002D02D1">
            <w:pPr>
              <w:pStyle w:val="ConsPlusNormal"/>
            </w:pPr>
            <w:r w:rsidRPr="005B6762">
              <w:t>Ярославская область - 18</w:t>
            </w:r>
          </w:p>
          <w:p w:rsidR="0066100A" w:rsidRPr="005B6762" w:rsidRDefault="0066100A" w:rsidP="002D02D1">
            <w:pPr>
              <w:pStyle w:val="ConsPlusNormal"/>
            </w:pPr>
            <w:r w:rsidRPr="005B6762">
              <w:t>Владимирская область - 15</w:t>
            </w:r>
          </w:p>
          <w:p w:rsidR="0066100A" w:rsidRPr="005B6762" w:rsidRDefault="0066100A" w:rsidP="002D02D1">
            <w:pPr>
              <w:pStyle w:val="ConsPlusNormal"/>
            </w:pPr>
            <w:r w:rsidRPr="005B6762">
              <w:t>Ивановская область - 16</w:t>
            </w:r>
          </w:p>
          <w:p w:rsidR="0066100A" w:rsidRPr="005B6762" w:rsidRDefault="0066100A" w:rsidP="002D02D1">
            <w:pPr>
              <w:pStyle w:val="ConsPlusNormal"/>
            </w:pPr>
            <w:r w:rsidRPr="005B6762">
              <w:t>Костромская область - 17</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105066, г. Москва, 1-й Басманный пер., д. 6, стр. 4.</w:t>
            </w:r>
          </w:p>
          <w:p w:rsidR="0066100A" w:rsidRPr="005B6762" w:rsidRDefault="0066100A" w:rsidP="002D02D1">
            <w:pPr>
              <w:pStyle w:val="ConsPlusNormal"/>
            </w:pPr>
            <w:r w:rsidRPr="005B6762">
              <w:t>Тел.: (495) 629-88-20;</w:t>
            </w:r>
          </w:p>
          <w:p w:rsidR="0066100A" w:rsidRPr="005B6762" w:rsidRDefault="0066100A" w:rsidP="002D02D1">
            <w:pPr>
              <w:pStyle w:val="ConsPlusNormal"/>
            </w:pPr>
            <w:r w:rsidRPr="005B6762">
              <w:t>факс: (495) 629-15-21;</w:t>
            </w:r>
          </w:p>
          <w:p w:rsidR="0066100A" w:rsidRPr="005B6762" w:rsidRDefault="0066100A" w:rsidP="002D02D1">
            <w:pPr>
              <w:pStyle w:val="ConsPlusNormal"/>
            </w:pPr>
            <w:r w:rsidRPr="005B6762">
              <w:t>cntr@gosnadzor.ru;</w:t>
            </w:r>
          </w:p>
          <w:p w:rsidR="0066100A" w:rsidRPr="005B6762" w:rsidRDefault="0066100A" w:rsidP="002D02D1">
            <w:pPr>
              <w:pStyle w:val="ConsPlusNormal"/>
            </w:pPr>
            <w:r w:rsidRPr="005B6762">
              <w:t>http://cntr.gosnadzor.ru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Верхне-Донское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Воронежская область - 12</w:t>
            </w:r>
          </w:p>
          <w:p w:rsidR="0066100A" w:rsidRPr="005B6762" w:rsidRDefault="0066100A" w:rsidP="002D02D1">
            <w:pPr>
              <w:pStyle w:val="ConsPlusNormal"/>
            </w:pPr>
            <w:r w:rsidRPr="005B6762">
              <w:t>Белгородская область - 06</w:t>
            </w:r>
          </w:p>
          <w:p w:rsidR="0066100A" w:rsidRPr="005B6762" w:rsidRDefault="0066100A" w:rsidP="002D02D1">
            <w:pPr>
              <w:pStyle w:val="ConsPlusNormal"/>
            </w:pPr>
            <w:r w:rsidRPr="005B6762">
              <w:t>Курская область - 07</w:t>
            </w:r>
          </w:p>
          <w:p w:rsidR="0066100A" w:rsidRPr="005B6762" w:rsidRDefault="0066100A" w:rsidP="002D02D1">
            <w:pPr>
              <w:pStyle w:val="ConsPlusNormal"/>
            </w:pPr>
            <w:r w:rsidRPr="005B6762">
              <w:t>Липецкая область - 13</w:t>
            </w:r>
          </w:p>
          <w:p w:rsidR="0066100A" w:rsidRPr="005B6762" w:rsidRDefault="0066100A" w:rsidP="002D02D1">
            <w:pPr>
              <w:pStyle w:val="ConsPlusNormal"/>
            </w:pPr>
            <w:r w:rsidRPr="005B6762">
              <w:t>Тамбовская область - 14</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394038, г. Воронеж, ул. Конструкторов, д. 82.</w:t>
            </w:r>
          </w:p>
          <w:p w:rsidR="0066100A" w:rsidRPr="005B6762" w:rsidRDefault="0066100A" w:rsidP="002D02D1">
            <w:pPr>
              <w:pStyle w:val="ConsPlusNormal"/>
            </w:pPr>
            <w:r w:rsidRPr="005B6762">
              <w:t>Тел.: (4732) 63-26-12;</w:t>
            </w:r>
          </w:p>
          <w:p w:rsidR="0066100A" w:rsidRPr="005B6762" w:rsidRDefault="0066100A" w:rsidP="002D02D1">
            <w:pPr>
              <w:pStyle w:val="ConsPlusNormal"/>
            </w:pPr>
            <w:r w:rsidRPr="005B6762">
              <w:t>факс: (4732) 78-91-39;</w:t>
            </w:r>
          </w:p>
          <w:p w:rsidR="0066100A" w:rsidRPr="005B6762" w:rsidRDefault="0066100A" w:rsidP="002D02D1">
            <w:pPr>
              <w:pStyle w:val="ConsPlusNormal"/>
            </w:pPr>
            <w:r w:rsidRPr="005B6762">
              <w:t>vdon@gosnadzor.ru;</w:t>
            </w:r>
          </w:p>
          <w:p w:rsidR="0066100A" w:rsidRPr="005B6762" w:rsidRDefault="0066100A" w:rsidP="002D02D1">
            <w:pPr>
              <w:pStyle w:val="ConsPlusNormal"/>
            </w:pPr>
            <w:r w:rsidRPr="005B6762">
              <w:t>http://vdon.gosnadzor.ru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Приокское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Орловская область - 10</w:t>
            </w:r>
          </w:p>
          <w:p w:rsidR="0066100A" w:rsidRPr="005B6762" w:rsidRDefault="0066100A" w:rsidP="002D02D1">
            <w:pPr>
              <w:pStyle w:val="ConsPlusNormal"/>
            </w:pPr>
            <w:r w:rsidRPr="005B6762">
              <w:t>Тульская область - 11</w:t>
            </w:r>
          </w:p>
          <w:p w:rsidR="0066100A" w:rsidRPr="005B6762" w:rsidRDefault="0066100A" w:rsidP="002D02D1">
            <w:pPr>
              <w:pStyle w:val="ConsPlusNormal"/>
            </w:pPr>
            <w:r w:rsidRPr="005B6762">
              <w:t>Калужская область - 09</w:t>
            </w:r>
          </w:p>
          <w:p w:rsidR="0066100A" w:rsidRPr="005B6762" w:rsidRDefault="0066100A" w:rsidP="002D02D1">
            <w:pPr>
              <w:pStyle w:val="ConsPlusNormal"/>
            </w:pPr>
            <w:r w:rsidRPr="005B6762">
              <w:t>Рязанская область - 03</w:t>
            </w:r>
          </w:p>
          <w:p w:rsidR="0066100A" w:rsidRPr="005B6762" w:rsidRDefault="0066100A" w:rsidP="002D02D1">
            <w:pPr>
              <w:pStyle w:val="ConsPlusNormal"/>
            </w:pPr>
            <w:r w:rsidRPr="005B6762">
              <w:t>Брянская область - 08</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3000410, г. Тула, пр-т Ленина, д. 40.</w:t>
            </w:r>
          </w:p>
          <w:p w:rsidR="0066100A" w:rsidRPr="005B6762" w:rsidRDefault="0066100A" w:rsidP="002D02D1">
            <w:pPr>
              <w:pStyle w:val="ConsPlusNormal"/>
            </w:pPr>
            <w:r w:rsidRPr="005B6762">
              <w:t>Тел.: (4872) 36-26-35;</w:t>
            </w:r>
          </w:p>
          <w:p w:rsidR="0066100A" w:rsidRPr="005B6762" w:rsidRDefault="0066100A" w:rsidP="002D02D1">
            <w:pPr>
              <w:pStyle w:val="ConsPlusNormal"/>
            </w:pPr>
            <w:r w:rsidRPr="005B6762">
              <w:t>факс: (4872) 36-26-55;</w:t>
            </w:r>
          </w:p>
          <w:p w:rsidR="0066100A" w:rsidRPr="005B6762" w:rsidRDefault="0066100A" w:rsidP="002D02D1">
            <w:pPr>
              <w:pStyle w:val="ConsPlusNormal"/>
            </w:pPr>
            <w:r w:rsidRPr="005B6762">
              <w:t>priok@gosnadzor.ru;</w:t>
            </w:r>
          </w:p>
          <w:p w:rsidR="0066100A" w:rsidRPr="005B6762" w:rsidRDefault="0066100A" w:rsidP="002D02D1">
            <w:pPr>
              <w:pStyle w:val="ConsPlusNormal"/>
            </w:pPr>
            <w:r w:rsidRPr="005B6762">
              <w:t>http://priok.gosnadzor.ru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Северо-Западное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г. Санкт-Петербург - 19</w:t>
            </w:r>
          </w:p>
          <w:p w:rsidR="0066100A" w:rsidRPr="005B6762" w:rsidRDefault="0066100A" w:rsidP="002D02D1">
            <w:pPr>
              <w:pStyle w:val="ConsPlusNormal"/>
            </w:pPr>
            <w:r w:rsidRPr="005B6762">
              <w:t>Ленинградская область - 20</w:t>
            </w:r>
          </w:p>
          <w:p w:rsidR="0066100A" w:rsidRPr="005B6762" w:rsidRDefault="0066100A" w:rsidP="002D02D1">
            <w:pPr>
              <w:pStyle w:val="ConsPlusNormal"/>
            </w:pPr>
            <w:r w:rsidRPr="005B6762">
              <w:t>Новгородская область - 22</w:t>
            </w:r>
          </w:p>
          <w:p w:rsidR="0066100A" w:rsidRPr="005B6762" w:rsidRDefault="0066100A" w:rsidP="002D02D1">
            <w:pPr>
              <w:pStyle w:val="ConsPlusNormal"/>
            </w:pPr>
            <w:r w:rsidRPr="005B6762">
              <w:t>Псковская область - 23</w:t>
            </w:r>
          </w:p>
          <w:p w:rsidR="0066100A" w:rsidRPr="005B6762" w:rsidRDefault="0066100A" w:rsidP="002D02D1">
            <w:pPr>
              <w:pStyle w:val="ConsPlusNormal"/>
            </w:pPr>
            <w:r w:rsidRPr="005B6762">
              <w:t>Республика Карелия - 24</w:t>
            </w:r>
          </w:p>
          <w:p w:rsidR="0066100A" w:rsidRPr="005B6762" w:rsidRDefault="0066100A" w:rsidP="002D02D1">
            <w:pPr>
              <w:pStyle w:val="ConsPlusNormal"/>
            </w:pPr>
            <w:r w:rsidRPr="005B6762">
              <w:t>Мурманская область - 26</w:t>
            </w:r>
          </w:p>
          <w:p w:rsidR="0066100A" w:rsidRPr="005B6762" w:rsidRDefault="0066100A" w:rsidP="002D02D1">
            <w:pPr>
              <w:pStyle w:val="ConsPlusNormal"/>
            </w:pPr>
            <w:r w:rsidRPr="005B6762">
              <w:t>Архангельская область - 27</w:t>
            </w:r>
          </w:p>
          <w:p w:rsidR="0066100A" w:rsidRPr="005B6762" w:rsidRDefault="0066100A" w:rsidP="002D02D1">
            <w:pPr>
              <w:pStyle w:val="ConsPlusNormal"/>
            </w:pPr>
            <w:r w:rsidRPr="005B6762">
              <w:t>Вологодская область - 28</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191028, г. Санкт-Петербург, ул. Моховая, д. 3.</w:t>
            </w:r>
          </w:p>
          <w:p w:rsidR="0066100A" w:rsidRPr="005B6762" w:rsidRDefault="0066100A" w:rsidP="002D02D1">
            <w:pPr>
              <w:pStyle w:val="ConsPlusNormal"/>
            </w:pPr>
            <w:r w:rsidRPr="005B6762">
              <w:t>Тел.: (812) 273-55-21;</w:t>
            </w:r>
          </w:p>
          <w:p w:rsidR="0066100A" w:rsidRPr="005B6762" w:rsidRDefault="0066100A" w:rsidP="002D02D1">
            <w:pPr>
              <w:pStyle w:val="ConsPlusNormal"/>
            </w:pPr>
            <w:r w:rsidRPr="005B6762">
              <w:t>факс: (812) 321-49-88;</w:t>
            </w:r>
          </w:p>
          <w:p w:rsidR="0066100A" w:rsidRPr="005B6762" w:rsidRDefault="0066100A" w:rsidP="002D02D1">
            <w:pPr>
              <w:pStyle w:val="ConsPlusNormal"/>
            </w:pPr>
            <w:r w:rsidRPr="005B6762">
              <w:t>szap@gosnadzor.ru;</w:t>
            </w:r>
          </w:p>
          <w:p w:rsidR="0066100A" w:rsidRPr="005B6762" w:rsidRDefault="0066100A" w:rsidP="002D02D1">
            <w:pPr>
              <w:pStyle w:val="ConsPlusNormal"/>
            </w:pPr>
            <w:r w:rsidRPr="005B6762">
              <w:t>http://szap.gosnadzor.ru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Печорское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Коми и Ненецкий автономный округ - 25</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167000, Республика Коми, г. Сыктывкар, ул. Советская, д. 67.</w:t>
            </w:r>
          </w:p>
          <w:p w:rsidR="0066100A" w:rsidRPr="005B6762" w:rsidRDefault="0066100A" w:rsidP="002D02D1">
            <w:pPr>
              <w:pStyle w:val="ConsPlusNormal"/>
            </w:pPr>
            <w:r w:rsidRPr="005B6762">
              <w:t>Тел./факс: (8212) 20-25-53;</w:t>
            </w:r>
          </w:p>
          <w:p w:rsidR="0066100A" w:rsidRPr="005B6762" w:rsidRDefault="0066100A" w:rsidP="002D02D1">
            <w:pPr>
              <w:pStyle w:val="ConsPlusNormal"/>
            </w:pPr>
            <w:r w:rsidRPr="005B6762">
              <w:t>pech@gosnadzor.ru;</w:t>
            </w:r>
          </w:p>
          <w:p w:rsidR="0066100A" w:rsidRPr="005B6762" w:rsidRDefault="0066100A" w:rsidP="002D02D1">
            <w:pPr>
              <w:pStyle w:val="ConsPlusNormal"/>
            </w:pPr>
            <w:r w:rsidRPr="005B6762">
              <w:t>http://pech.gosnadzor.ru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Нижне-Волжское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Астраханская область - 38</w:t>
            </w:r>
          </w:p>
          <w:p w:rsidR="0066100A" w:rsidRPr="005B6762" w:rsidRDefault="0066100A" w:rsidP="002D02D1">
            <w:pPr>
              <w:pStyle w:val="ConsPlusNormal"/>
            </w:pPr>
            <w:r w:rsidRPr="005B6762">
              <w:t>Волгоградская область и Республика Калмыкия - 39</w:t>
            </w:r>
          </w:p>
          <w:p w:rsidR="0066100A" w:rsidRPr="005B6762" w:rsidRDefault="0066100A" w:rsidP="002D02D1">
            <w:pPr>
              <w:pStyle w:val="ConsPlusNormal"/>
            </w:pPr>
            <w:r w:rsidRPr="005B6762">
              <w:t>Саратовская область - 51</w:t>
            </w:r>
          </w:p>
          <w:p w:rsidR="0066100A" w:rsidRPr="005B6762" w:rsidRDefault="0066100A" w:rsidP="002D02D1">
            <w:pPr>
              <w:pStyle w:val="ConsPlusNormal"/>
            </w:pPr>
            <w:r w:rsidRPr="005B6762">
              <w:t>Пензенская область - 50</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400074, г. Волгоград, ул. Огарева, д. 15.</w:t>
            </w:r>
          </w:p>
          <w:p w:rsidR="0066100A" w:rsidRPr="005B6762" w:rsidRDefault="0066100A" w:rsidP="002D02D1">
            <w:pPr>
              <w:pStyle w:val="ConsPlusNormal"/>
            </w:pPr>
            <w:r w:rsidRPr="005B6762">
              <w:t>Тел./факс: (8442) 94-14-14,</w:t>
            </w:r>
          </w:p>
          <w:p w:rsidR="0066100A" w:rsidRPr="005B6762" w:rsidRDefault="0066100A" w:rsidP="002D02D1">
            <w:pPr>
              <w:pStyle w:val="ConsPlusNormal"/>
            </w:pPr>
            <w:r w:rsidRPr="005B6762">
              <w:t>(8442) 94-58-58;</w:t>
            </w:r>
          </w:p>
          <w:p w:rsidR="0066100A" w:rsidRPr="005B6762" w:rsidRDefault="0066100A" w:rsidP="002D02D1">
            <w:pPr>
              <w:pStyle w:val="ConsPlusNormal"/>
            </w:pPr>
            <w:r w:rsidRPr="005B6762">
              <w:t>nvol@gosnadzor.ru;</w:t>
            </w:r>
          </w:p>
          <w:p w:rsidR="0066100A" w:rsidRPr="005B6762" w:rsidRDefault="0066100A" w:rsidP="002D02D1">
            <w:pPr>
              <w:pStyle w:val="ConsPlusNormal"/>
            </w:pPr>
            <w:r w:rsidRPr="005B6762">
              <w:t>http://nvol.gosnadzor.ru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Северо-Кавказское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Краснодарский край и Республика Адыгея (Адыгея) - 30</w:t>
            </w:r>
          </w:p>
          <w:p w:rsidR="0066100A" w:rsidRPr="005B6762" w:rsidRDefault="0066100A" w:rsidP="002D02D1">
            <w:pPr>
              <w:pStyle w:val="ConsPlusNormal"/>
            </w:pPr>
            <w:r w:rsidRPr="005B6762">
              <w:t>Ростовская область - 29</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350033, г. Краснодар, ул. Ставропольская, д. 4.</w:t>
            </w:r>
          </w:p>
          <w:p w:rsidR="0066100A" w:rsidRPr="005B6762" w:rsidRDefault="0066100A" w:rsidP="002D02D1">
            <w:pPr>
              <w:pStyle w:val="ConsPlusNormal"/>
            </w:pPr>
            <w:r w:rsidRPr="005B6762">
              <w:t>Тел./факс: (861) 262-61-00;</w:t>
            </w:r>
          </w:p>
          <w:p w:rsidR="0066100A" w:rsidRPr="005B6762" w:rsidRDefault="0066100A" w:rsidP="002D02D1">
            <w:pPr>
              <w:pStyle w:val="ConsPlusNormal"/>
            </w:pPr>
            <w:r w:rsidRPr="005B6762">
              <w:t>sevkav@gosnadzor.ru;</w:t>
            </w:r>
          </w:p>
          <w:p w:rsidR="0066100A" w:rsidRPr="005B6762" w:rsidRDefault="0066100A" w:rsidP="002D02D1">
            <w:pPr>
              <w:pStyle w:val="ConsPlusNormal"/>
            </w:pPr>
            <w:r w:rsidRPr="005B6762">
              <w:t>http://sevkav.gosnadzor.ru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Западно-Уральское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Удмуртская Республика - 46</w:t>
            </w:r>
          </w:p>
          <w:p w:rsidR="0066100A" w:rsidRPr="005B6762" w:rsidRDefault="0066100A" w:rsidP="002D02D1">
            <w:pPr>
              <w:pStyle w:val="ConsPlusNormal"/>
            </w:pPr>
            <w:r w:rsidRPr="005B6762">
              <w:t>Кировская область - 47</w:t>
            </w:r>
          </w:p>
          <w:p w:rsidR="0066100A" w:rsidRPr="005B6762" w:rsidRDefault="0066100A" w:rsidP="002D02D1">
            <w:pPr>
              <w:pStyle w:val="ConsPlusNormal"/>
            </w:pPr>
            <w:r w:rsidRPr="005B6762">
              <w:t>Пермский край - 48</w:t>
            </w:r>
          </w:p>
          <w:p w:rsidR="0066100A" w:rsidRPr="005B6762" w:rsidRDefault="0066100A" w:rsidP="002D02D1">
            <w:pPr>
              <w:pStyle w:val="ConsPlusNormal"/>
            </w:pPr>
            <w:r w:rsidRPr="005B6762">
              <w:t>Оренбургская область - 49</w:t>
            </w:r>
          </w:p>
          <w:p w:rsidR="0066100A" w:rsidRPr="005B6762" w:rsidRDefault="0066100A" w:rsidP="002D02D1">
            <w:pPr>
              <w:pStyle w:val="ConsPlusNormal"/>
            </w:pPr>
            <w:r w:rsidRPr="005B6762">
              <w:t>Республика Башкортостан - 41</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614094, г. Пермь, ул. Вильвенская, д. 6.</w:t>
            </w:r>
          </w:p>
          <w:p w:rsidR="0066100A" w:rsidRPr="005B6762" w:rsidRDefault="0066100A" w:rsidP="002D02D1">
            <w:pPr>
              <w:pStyle w:val="ConsPlusNormal"/>
            </w:pPr>
            <w:r w:rsidRPr="005B6762">
              <w:t>Тел.: (342) 227-09-69;</w:t>
            </w:r>
          </w:p>
          <w:p w:rsidR="0066100A" w:rsidRPr="005B6762" w:rsidRDefault="0066100A" w:rsidP="002D02D1">
            <w:pPr>
              <w:pStyle w:val="ConsPlusNormal"/>
            </w:pPr>
            <w:r w:rsidRPr="005B6762">
              <w:t>факс: (342) 227-09-66;</w:t>
            </w:r>
          </w:p>
          <w:p w:rsidR="0066100A" w:rsidRPr="005B6762" w:rsidRDefault="0066100A" w:rsidP="002D02D1">
            <w:pPr>
              <w:pStyle w:val="ConsPlusNormal"/>
            </w:pPr>
            <w:r w:rsidRPr="005B6762">
              <w:t>zural@gosnadzor.ru;</w:t>
            </w:r>
          </w:p>
          <w:p w:rsidR="0066100A" w:rsidRPr="005B6762" w:rsidRDefault="0066100A" w:rsidP="002D02D1">
            <w:pPr>
              <w:pStyle w:val="ConsPlusNormal"/>
            </w:pPr>
            <w:r w:rsidRPr="005B6762">
              <w:t>http://zural.gosnadzor.ru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Приволжское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Татарстан (Татарстан) - 43</w:t>
            </w:r>
          </w:p>
          <w:p w:rsidR="0066100A" w:rsidRPr="005B6762" w:rsidRDefault="0066100A" w:rsidP="002D02D1">
            <w:pPr>
              <w:pStyle w:val="ConsPlusNormal"/>
            </w:pPr>
            <w:r w:rsidRPr="005B6762">
              <w:t>Республика Марий Эл - 42</w:t>
            </w:r>
          </w:p>
          <w:p w:rsidR="0066100A" w:rsidRPr="005B6762" w:rsidRDefault="0066100A" w:rsidP="002D02D1">
            <w:pPr>
              <w:pStyle w:val="ConsPlusNormal"/>
            </w:pPr>
            <w:r w:rsidRPr="005B6762">
              <w:t>Чувашская Республика (Чувашия) - 44</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420097, г. Казань, ул. Зинина, д. 4, а/я 35.</w:t>
            </w:r>
          </w:p>
          <w:p w:rsidR="0066100A" w:rsidRPr="005B6762" w:rsidRDefault="0066100A" w:rsidP="002D02D1">
            <w:pPr>
              <w:pStyle w:val="ConsPlusNormal"/>
            </w:pPr>
            <w:r w:rsidRPr="005B6762">
              <w:t>Тел.: (8843) 31-17-77;</w:t>
            </w:r>
          </w:p>
          <w:p w:rsidR="0066100A" w:rsidRPr="005B6762" w:rsidRDefault="0066100A" w:rsidP="002D02D1">
            <w:pPr>
              <w:pStyle w:val="ConsPlusNormal"/>
            </w:pPr>
            <w:r w:rsidRPr="005B6762">
              <w:t>факс: (8843) 31-17-02;</w:t>
            </w:r>
          </w:p>
          <w:p w:rsidR="0066100A" w:rsidRPr="005B6762" w:rsidRDefault="0066100A" w:rsidP="002D02D1">
            <w:pPr>
              <w:pStyle w:val="ConsPlusNormal"/>
            </w:pPr>
            <w:r w:rsidRPr="005B6762">
              <w:t>privol@gosnadzor.ru;</w:t>
            </w:r>
          </w:p>
          <w:p w:rsidR="0066100A" w:rsidRPr="005B6762" w:rsidRDefault="0066100A" w:rsidP="002D02D1">
            <w:pPr>
              <w:pStyle w:val="ConsPlusNormal"/>
            </w:pPr>
            <w:r w:rsidRPr="005B6762">
              <w:t>http://privol.gosnadzor.ru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Средне-Поволжское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Ульяновская область - 52</w:t>
            </w:r>
          </w:p>
          <w:p w:rsidR="0066100A" w:rsidRPr="005B6762" w:rsidRDefault="0066100A" w:rsidP="002D02D1">
            <w:pPr>
              <w:pStyle w:val="ConsPlusNormal"/>
            </w:pPr>
            <w:r w:rsidRPr="005B6762">
              <w:t>Самарская область - 53</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443035, г. Самара, ул. Нагорная, д. 136а.</w:t>
            </w:r>
          </w:p>
          <w:p w:rsidR="0066100A" w:rsidRPr="005B6762" w:rsidRDefault="0066100A" w:rsidP="002D02D1">
            <w:pPr>
              <w:pStyle w:val="ConsPlusNormal"/>
            </w:pPr>
            <w:r w:rsidRPr="005B6762">
              <w:t>Тел.: (846) 992-90-38,</w:t>
            </w:r>
          </w:p>
          <w:p w:rsidR="0066100A" w:rsidRPr="005B6762" w:rsidRDefault="0066100A" w:rsidP="002D02D1">
            <w:pPr>
              <w:pStyle w:val="ConsPlusNormal"/>
            </w:pPr>
            <w:r w:rsidRPr="005B6762">
              <w:t>(846) 997-20-38,</w:t>
            </w:r>
          </w:p>
          <w:p w:rsidR="0066100A" w:rsidRPr="005B6762" w:rsidRDefault="0066100A" w:rsidP="002D02D1">
            <w:pPr>
              <w:pStyle w:val="ConsPlusNormal"/>
            </w:pPr>
            <w:r w:rsidRPr="005B6762">
              <w:t>(846) 332-74-71,</w:t>
            </w:r>
          </w:p>
          <w:p w:rsidR="0066100A" w:rsidRPr="005B6762" w:rsidRDefault="0066100A" w:rsidP="002D02D1">
            <w:pPr>
              <w:pStyle w:val="ConsPlusNormal"/>
            </w:pPr>
            <w:r w:rsidRPr="005B6762">
              <w:t>факс: (846) 992-77-12;</w:t>
            </w:r>
          </w:p>
          <w:p w:rsidR="0066100A" w:rsidRPr="005B6762" w:rsidRDefault="0066100A" w:rsidP="002D02D1">
            <w:pPr>
              <w:pStyle w:val="ConsPlusNormal"/>
            </w:pPr>
            <w:r w:rsidRPr="005B6762">
              <w:t>srpov@gosnadzor.ru;</w:t>
            </w:r>
          </w:p>
          <w:p w:rsidR="0066100A" w:rsidRPr="005B6762" w:rsidRDefault="0066100A" w:rsidP="002D02D1">
            <w:pPr>
              <w:pStyle w:val="ConsPlusNormal"/>
            </w:pPr>
            <w:r w:rsidRPr="005B6762">
              <w:t>http://srpov.gosnadzor.ru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Волжско-Окское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Мордовия - 45</w:t>
            </w:r>
          </w:p>
          <w:p w:rsidR="0066100A" w:rsidRPr="005B6762" w:rsidRDefault="0066100A" w:rsidP="002D02D1">
            <w:pPr>
              <w:pStyle w:val="ConsPlusNormal"/>
            </w:pPr>
            <w:r w:rsidRPr="005B6762">
              <w:t>Нижегородская область - 40</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603000, г. Нижний Новгород, Гребешковский откос, д. 7.</w:t>
            </w:r>
          </w:p>
          <w:p w:rsidR="0066100A" w:rsidRPr="005B6762" w:rsidRDefault="0066100A" w:rsidP="002D02D1">
            <w:pPr>
              <w:pStyle w:val="ConsPlusNormal"/>
            </w:pPr>
            <w:r w:rsidRPr="005B6762">
              <w:t>Тел.: (8314) 34-20-73;</w:t>
            </w:r>
          </w:p>
          <w:p w:rsidR="0066100A" w:rsidRPr="005B6762" w:rsidRDefault="0066100A" w:rsidP="002D02D1">
            <w:pPr>
              <w:pStyle w:val="ConsPlusNormal"/>
            </w:pPr>
            <w:r w:rsidRPr="005B6762">
              <w:t>факс: (8314) 34-20-81;</w:t>
            </w:r>
          </w:p>
          <w:p w:rsidR="0066100A" w:rsidRPr="005B6762" w:rsidRDefault="0066100A" w:rsidP="002D02D1">
            <w:pPr>
              <w:pStyle w:val="ConsPlusNormal"/>
            </w:pPr>
            <w:r w:rsidRPr="005B6762">
              <w:t>volok@gosnadzor.ru;</w:t>
            </w:r>
          </w:p>
          <w:p w:rsidR="0066100A" w:rsidRPr="005B6762" w:rsidRDefault="0066100A" w:rsidP="002D02D1">
            <w:pPr>
              <w:pStyle w:val="ConsPlusNormal"/>
            </w:pPr>
            <w:r w:rsidRPr="005B6762">
              <w:t>http://volok.gosnadzor.ru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Северо-Уральское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Ханты-Мансийский автономный округ - Югра - 58</w:t>
            </w:r>
          </w:p>
          <w:p w:rsidR="0066100A" w:rsidRPr="005B6762" w:rsidRDefault="0066100A" w:rsidP="002D02D1">
            <w:pPr>
              <w:pStyle w:val="ConsPlusNormal"/>
            </w:pPr>
            <w:r w:rsidRPr="005B6762">
              <w:t>Ямало-Ненецкий автономный округ - 59</w:t>
            </w:r>
          </w:p>
          <w:p w:rsidR="0066100A" w:rsidRPr="005B6762" w:rsidRDefault="0066100A" w:rsidP="002D02D1">
            <w:pPr>
              <w:pStyle w:val="ConsPlusNormal"/>
            </w:pPr>
            <w:r w:rsidRPr="005B6762">
              <w:t>Тюменская область - 57</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625000, г. Тюмень, ул. Хохрякова, д. 10.</w:t>
            </w:r>
          </w:p>
          <w:p w:rsidR="0066100A" w:rsidRPr="005B6762" w:rsidRDefault="0066100A" w:rsidP="002D02D1">
            <w:pPr>
              <w:pStyle w:val="ConsPlusNormal"/>
            </w:pPr>
            <w:r w:rsidRPr="005B6762">
              <w:t>Тел.: (3452) 44-40-13;</w:t>
            </w:r>
          </w:p>
          <w:p w:rsidR="0066100A" w:rsidRPr="005B6762" w:rsidRDefault="0066100A" w:rsidP="002D02D1">
            <w:pPr>
              <w:pStyle w:val="ConsPlusNormal"/>
            </w:pPr>
            <w:r w:rsidRPr="005B6762">
              <w:t>факс: (3452) 45-32-07;</w:t>
            </w:r>
          </w:p>
          <w:p w:rsidR="0066100A" w:rsidRPr="005B6762" w:rsidRDefault="0066100A" w:rsidP="002D02D1">
            <w:pPr>
              <w:pStyle w:val="ConsPlusNormal"/>
            </w:pPr>
            <w:r w:rsidRPr="005B6762">
              <w:t>sural@gosnadzor.ru;</w:t>
            </w:r>
          </w:p>
          <w:p w:rsidR="0066100A" w:rsidRPr="005B6762" w:rsidRDefault="0066100A" w:rsidP="002D02D1">
            <w:pPr>
              <w:pStyle w:val="ConsPlusNormal"/>
            </w:pPr>
            <w:r w:rsidRPr="005B6762">
              <w:t>http://sural.gosnadzor.ru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Уральское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Челябинская область - 56</w:t>
            </w:r>
          </w:p>
          <w:p w:rsidR="0066100A" w:rsidRPr="005B6762" w:rsidRDefault="0066100A" w:rsidP="002D02D1">
            <w:pPr>
              <w:pStyle w:val="ConsPlusNormal"/>
            </w:pPr>
            <w:r w:rsidRPr="005B6762">
              <w:t>Курганская область - 55</w:t>
            </w:r>
          </w:p>
          <w:p w:rsidR="0066100A" w:rsidRPr="005B6762" w:rsidRDefault="0066100A" w:rsidP="002D02D1">
            <w:pPr>
              <w:pStyle w:val="ConsPlusNormal"/>
            </w:pPr>
            <w:r w:rsidRPr="005B6762">
              <w:t>Свердловская область - 54</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620144, г. Екатеринбург, ул. Большакова, д. 97.</w:t>
            </w:r>
          </w:p>
          <w:p w:rsidR="0066100A" w:rsidRPr="005B6762" w:rsidRDefault="0066100A" w:rsidP="002D02D1">
            <w:pPr>
              <w:pStyle w:val="ConsPlusNormal"/>
            </w:pPr>
            <w:r w:rsidRPr="005B6762">
              <w:t>Тел./факс: (343) 251-46-79;</w:t>
            </w:r>
          </w:p>
          <w:p w:rsidR="0066100A" w:rsidRPr="005B6762" w:rsidRDefault="0066100A" w:rsidP="002D02D1">
            <w:pPr>
              <w:pStyle w:val="ConsPlusNormal"/>
            </w:pPr>
            <w:r w:rsidRPr="005B6762">
              <w:t>ural@gosnadzor.ru;</w:t>
            </w:r>
          </w:p>
          <w:p w:rsidR="0066100A" w:rsidRPr="005B6762" w:rsidRDefault="0066100A" w:rsidP="002D02D1">
            <w:pPr>
              <w:pStyle w:val="ConsPlusNormal"/>
            </w:pPr>
            <w:r w:rsidRPr="005B6762">
              <w:t>http://ural.gosnadzor.ru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Сибирское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Алтайский край - 63</w:t>
            </w:r>
          </w:p>
          <w:p w:rsidR="0066100A" w:rsidRPr="005B6762" w:rsidRDefault="0066100A" w:rsidP="002D02D1">
            <w:pPr>
              <w:pStyle w:val="ConsPlusNormal"/>
            </w:pPr>
            <w:r w:rsidRPr="005B6762">
              <w:t>Кемеровская область - 68</w:t>
            </w:r>
          </w:p>
          <w:p w:rsidR="0066100A" w:rsidRPr="005B6762" w:rsidRDefault="0066100A" w:rsidP="002D02D1">
            <w:pPr>
              <w:pStyle w:val="ConsPlusNormal"/>
            </w:pPr>
            <w:r w:rsidRPr="005B6762">
              <w:t>Омская область - 61</w:t>
            </w:r>
          </w:p>
          <w:p w:rsidR="0066100A" w:rsidRPr="005B6762" w:rsidRDefault="0066100A" w:rsidP="002D02D1">
            <w:pPr>
              <w:pStyle w:val="ConsPlusNormal"/>
            </w:pPr>
            <w:r w:rsidRPr="005B6762">
              <w:t>Томская область - 62</w:t>
            </w:r>
          </w:p>
          <w:p w:rsidR="0066100A" w:rsidRPr="005B6762" w:rsidRDefault="0066100A" w:rsidP="002D02D1">
            <w:pPr>
              <w:pStyle w:val="ConsPlusNormal"/>
            </w:pPr>
            <w:r w:rsidRPr="005B6762">
              <w:t>Новосибирская область - 60</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650002, г. Кемерово, ул. Институтская, д. 3.</w:t>
            </w:r>
          </w:p>
          <w:p w:rsidR="0066100A" w:rsidRPr="005B6762" w:rsidRDefault="0066100A" w:rsidP="002D02D1">
            <w:pPr>
              <w:pStyle w:val="ConsPlusNormal"/>
            </w:pPr>
            <w:r w:rsidRPr="005B6762">
              <w:t>Тел.: (3842) 64-54-20;</w:t>
            </w:r>
          </w:p>
          <w:p w:rsidR="0066100A" w:rsidRPr="005B6762" w:rsidRDefault="0066100A" w:rsidP="002D02D1">
            <w:pPr>
              <w:pStyle w:val="ConsPlusNormal"/>
            </w:pPr>
            <w:r w:rsidRPr="005B6762">
              <w:t>факс: (3842) 34-24-68;</w:t>
            </w:r>
          </w:p>
          <w:p w:rsidR="0066100A" w:rsidRPr="005B6762" w:rsidRDefault="0066100A" w:rsidP="002D02D1">
            <w:pPr>
              <w:pStyle w:val="ConsPlusNormal"/>
            </w:pPr>
            <w:r w:rsidRPr="005B6762">
              <w:t>usib@gosnadzor.ru;</w:t>
            </w:r>
          </w:p>
          <w:p w:rsidR="0066100A" w:rsidRPr="005B6762" w:rsidRDefault="0066100A" w:rsidP="002D02D1">
            <w:pPr>
              <w:pStyle w:val="ConsPlusNormal"/>
            </w:pPr>
            <w:r w:rsidRPr="005B6762">
              <w:t>http://usib.gosnadzor.ru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Забайкальское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Бурятия - 64</w:t>
            </w:r>
          </w:p>
          <w:p w:rsidR="0066100A" w:rsidRPr="005B6762" w:rsidRDefault="0066100A" w:rsidP="002D02D1">
            <w:pPr>
              <w:pStyle w:val="ConsPlusNormal"/>
            </w:pPr>
            <w:r w:rsidRPr="005B6762">
              <w:t>Забайкальский край - 69</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672038, г. Чита, ул. Тимирязева, д. 27А, а/я 140.</w:t>
            </w:r>
          </w:p>
          <w:p w:rsidR="0066100A" w:rsidRPr="005B6762" w:rsidRDefault="0066100A" w:rsidP="002D02D1">
            <w:pPr>
              <w:pStyle w:val="ConsPlusNormal"/>
            </w:pPr>
            <w:r w:rsidRPr="005B6762">
              <w:t>Тел.: (3022) 38-25-78;</w:t>
            </w:r>
          </w:p>
          <w:p w:rsidR="0066100A" w:rsidRPr="005B6762" w:rsidRDefault="0066100A" w:rsidP="002D02D1">
            <w:pPr>
              <w:pStyle w:val="ConsPlusNormal"/>
            </w:pPr>
            <w:r w:rsidRPr="005B6762">
              <w:t>факс: (3022) 35-29-17;</w:t>
            </w:r>
          </w:p>
          <w:p w:rsidR="0066100A" w:rsidRPr="005B6762" w:rsidRDefault="0066100A" w:rsidP="002D02D1">
            <w:pPr>
              <w:pStyle w:val="ConsPlusNormal"/>
            </w:pPr>
            <w:r w:rsidRPr="005B6762">
              <w:t>zab@gosnadzor.ru;</w:t>
            </w:r>
          </w:p>
          <w:p w:rsidR="0066100A" w:rsidRPr="005B6762" w:rsidRDefault="0066100A" w:rsidP="002D02D1">
            <w:pPr>
              <w:pStyle w:val="ConsPlusNormal"/>
            </w:pPr>
            <w:r w:rsidRPr="005B6762">
              <w:t>http://zab.gosnadzor.ru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Енисейское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Хакасия и Республика Тыва - 65</w:t>
            </w:r>
          </w:p>
          <w:p w:rsidR="0066100A" w:rsidRPr="005B6762" w:rsidRDefault="0066100A" w:rsidP="002D02D1">
            <w:pPr>
              <w:pStyle w:val="ConsPlusNormal"/>
            </w:pPr>
            <w:r w:rsidRPr="005B6762">
              <w:t>Красноярский край - 66</w:t>
            </w:r>
          </w:p>
          <w:p w:rsidR="0066100A" w:rsidRPr="005B6762" w:rsidRDefault="0066100A" w:rsidP="002D02D1">
            <w:pPr>
              <w:pStyle w:val="ConsPlusNormal"/>
            </w:pPr>
            <w:r w:rsidRPr="005B6762">
              <w:t>Иркутская область - 67</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660049, г. Красноярск, пр. Мира, д. 36.</w:t>
            </w:r>
          </w:p>
          <w:p w:rsidR="0066100A" w:rsidRPr="005B6762" w:rsidRDefault="0066100A" w:rsidP="002D02D1">
            <w:pPr>
              <w:pStyle w:val="ConsPlusNormal"/>
            </w:pPr>
            <w:r w:rsidRPr="005B6762">
              <w:t>Тел.: (3912) 27-53-38;</w:t>
            </w:r>
          </w:p>
          <w:p w:rsidR="0066100A" w:rsidRPr="005B6762" w:rsidRDefault="0066100A" w:rsidP="002D02D1">
            <w:pPr>
              <w:pStyle w:val="ConsPlusNormal"/>
            </w:pPr>
            <w:r w:rsidRPr="005B6762">
              <w:t>факс: (3912) 227-33-97;</w:t>
            </w:r>
          </w:p>
          <w:p w:rsidR="0066100A" w:rsidRPr="005B6762" w:rsidRDefault="0066100A" w:rsidP="002D02D1">
            <w:pPr>
              <w:pStyle w:val="ConsPlusNormal"/>
            </w:pPr>
            <w:r w:rsidRPr="005B6762">
              <w:t>enis@gosnadzor.ru;</w:t>
            </w:r>
          </w:p>
          <w:p w:rsidR="0066100A" w:rsidRPr="005B6762" w:rsidRDefault="0066100A" w:rsidP="002D02D1">
            <w:pPr>
              <w:pStyle w:val="ConsPlusNormal"/>
            </w:pPr>
            <w:r w:rsidRPr="005B6762">
              <w:t>http://enis.gosnadzor.ru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Дальневосточное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Амурская область - 72</w:t>
            </w:r>
          </w:p>
          <w:p w:rsidR="0066100A" w:rsidRPr="005B6762" w:rsidRDefault="0066100A" w:rsidP="002D02D1">
            <w:pPr>
              <w:pStyle w:val="ConsPlusNormal"/>
            </w:pPr>
            <w:r w:rsidRPr="005B6762">
              <w:t>Приморский край - 74</w:t>
            </w:r>
          </w:p>
          <w:p w:rsidR="0066100A" w:rsidRPr="005B6762" w:rsidRDefault="0066100A" w:rsidP="002D02D1">
            <w:pPr>
              <w:pStyle w:val="ConsPlusNormal"/>
            </w:pPr>
            <w:r w:rsidRPr="005B6762">
              <w:t>Хабаровский край и Еврейская автономная область - 71</w:t>
            </w:r>
          </w:p>
          <w:p w:rsidR="0066100A" w:rsidRPr="005B6762" w:rsidRDefault="0066100A" w:rsidP="002D02D1">
            <w:pPr>
              <w:pStyle w:val="ConsPlusNormal"/>
            </w:pPr>
            <w:r w:rsidRPr="005B6762">
              <w:t>Камчатский край - 75</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680000, г. Хабаровск, ул. Запарина, д. 76.</w:t>
            </w:r>
          </w:p>
          <w:p w:rsidR="0066100A" w:rsidRPr="005B6762" w:rsidRDefault="0066100A" w:rsidP="002D02D1">
            <w:pPr>
              <w:pStyle w:val="ConsPlusNormal"/>
            </w:pPr>
            <w:r w:rsidRPr="005B6762">
              <w:t>Тел.: (4212) 42-03-00;</w:t>
            </w:r>
          </w:p>
          <w:p w:rsidR="0066100A" w:rsidRPr="005B6762" w:rsidRDefault="0066100A" w:rsidP="002D02D1">
            <w:pPr>
              <w:pStyle w:val="ConsPlusNormal"/>
            </w:pPr>
            <w:r w:rsidRPr="005B6762">
              <w:t>факс: (4212) 32-45-26;</w:t>
            </w:r>
          </w:p>
          <w:p w:rsidR="0066100A" w:rsidRPr="005B6762" w:rsidRDefault="0066100A" w:rsidP="002D02D1">
            <w:pPr>
              <w:pStyle w:val="ConsPlusNormal"/>
            </w:pPr>
            <w:r w:rsidRPr="005B6762">
              <w:t>dvost@gosnadzor.ru;</w:t>
            </w:r>
          </w:p>
          <w:p w:rsidR="0066100A" w:rsidRPr="005B6762" w:rsidRDefault="0066100A" w:rsidP="002D02D1">
            <w:pPr>
              <w:pStyle w:val="ConsPlusNormal"/>
            </w:pPr>
            <w:r w:rsidRPr="005B6762">
              <w:t>http://dvost.gosnadzor.ru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Сахалинское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Сахалинская область - 77</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693000, г. Южно-Сахалинск, ул. К. Маркса, д. 32.</w:t>
            </w:r>
          </w:p>
          <w:p w:rsidR="0066100A" w:rsidRPr="005B6762" w:rsidRDefault="0066100A" w:rsidP="002D02D1">
            <w:pPr>
              <w:pStyle w:val="ConsPlusNormal"/>
            </w:pPr>
            <w:r w:rsidRPr="005B6762">
              <w:t>Тел.: (4242) 22-48-70;</w:t>
            </w:r>
          </w:p>
          <w:p w:rsidR="0066100A" w:rsidRPr="005B6762" w:rsidRDefault="0066100A" w:rsidP="002D02D1">
            <w:pPr>
              <w:pStyle w:val="ConsPlusNormal"/>
            </w:pPr>
            <w:r w:rsidRPr="005B6762">
              <w:t>факс: (4242) 23-21-64;</w:t>
            </w:r>
          </w:p>
          <w:p w:rsidR="0066100A" w:rsidRPr="005B6762" w:rsidRDefault="0066100A" w:rsidP="002D02D1">
            <w:pPr>
              <w:pStyle w:val="ConsPlusNormal"/>
            </w:pPr>
            <w:r w:rsidRPr="005B6762">
              <w:t>sahal@gosnadzor.ru;</w:t>
            </w:r>
          </w:p>
          <w:p w:rsidR="0066100A" w:rsidRPr="005B6762" w:rsidRDefault="0066100A" w:rsidP="002D02D1">
            <w:pPr>
              <w:pStyle w:val="ConsPlusNormal"/>
            </w:pPr>
            <w:r w:rsidRPr="005B6762">
              <w:t>http://sahal.gosnadzor.ru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Северо-Восточное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Магаданская область - 76</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685000, г. Магадан, ул. Пролетарская, д. 11, к. 425.</w:t>
            </w:r>
          </w:p>
          <w:p w:rsidR="0066100A" w:rsidRPr="005B6762" w:rsidRDefault="0066100A" w:rsidP="002D02D1">
            <w:pPr>
              <w:pStyle w:val="ConsPlusNormal"/>
            </w:pPr>
            <w:r w:rsidRPr="005B6762">
              <w:t>Тел.: (4132) 69-92-68;</w:t>
            </w:r>
          </w:p>
          <w:p w:rsidR="0066100A" w:rsidRPr="005B6762" w:rsidRDefault="0066100A" w:rsidP="002D02D1">
            <w:pPr>
              <w:pStyle w:val="ConsPlusNormal"/>
            </w:pPr>
            <w:r w:rsidRPr="005B6762">
              <w:t>тел./факс: (4132) 62-13-69;</w:t>
            </w:r>
          </w:p>
          <w:p w:rsidR="0066100A" w:rsidRPr="005B6762" w:rsidRDefault="0066100A" w:rsidP="002D02D1">
            <w:pPr>
              <w:pStyle w:val="ConsPlusNormal"/>
            </w:pPr>
            <w:r w:rsidRPr="005B6762">
              <w:t>svost@gosnadzor.ru;</w:t>
            </w:r>
          </w:p>
          <w:p w:rsidR="0066100A" w:rsidRPr="005B6762" w:rsidRDefault="0066100A" w:rsidP="002D02D1">
            <w:pPr>
              <w:pStyle w:val="ConsPlusNormal"/>
            </w:pPr>
            <w:r w:rsidRPr="005B6762">
              <w:t>http://svost.gosnadzor.ru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Ленское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Республика Саха (Якутия) - 73</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677980, Республика Саха (Якутия), г. Якутск, ул. Кирова, д. 13.</w:t>
            </w:r>
          </w:p>
          <w:p w:rsidR="0066100A" w:rsidRPr="005B6762" w:rsidRDefault="0066100A" w:rsidP="002D02D1">
            <w:pPr>
              <w:pStyle w:val="ConsPlusNormal"/>
            </w:pPr>
            <w:r w:rsidRPr="005B6762">
              <w:t>Тел.: (4112) 42-26-38;</w:t>
            </w:r>
          </w:p>
          <w:p w:rsidR="0066100A" w:rsidRPr="005B6762" w:rsidRDefault="0066100A" w:rsidP="002D02D1">
            <w:pPr>
              <w:pStyle w:val="ConsPlusNormal"/>
            </w:pPr>
            <w:r w:rsidRPr="005B6762">
              <w:t>факс: (4112) 42-08-40; lensk@gosnadzor.ru;</w:t>
            </w:r>
          </w:p>
          <w:p w:rsidR="0066100A" w:rsidRPr="005B6762" w:rsidRDefault="0066100A" w:rsidP="002D02D1">
            <w:pPr>
              <w:pStyle w:val="ConsPlusNormal"/>
            </w:pPr>
            <w:r w:rsidRPr="005B6762">
              <w:t>http://lensk.gosnadzor.ru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Кавказское управление Федеральной службы по экологическому, технологическому и атомному надзору</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Ставропольский край - 35</w:t>
            </w:r>
          </w:p>
          <w:p w:rsidR="0066100A" w:rsidRPr="005B6762" w:rsidRDefault="0066100A" w:rsidP="002D02D1">
            <w:pPr>
              <w:pStyle w:val="ConsPlusNormal"/>
            </w:pPr>
            <w:r w:rsidRPr="005B6762">
              <w:t>Кабардино-Балкарская Республика - 34</w:t>
            </w:r>
          </w:p>
          <w:p w:rsidR="0066100A" w:rsidRPr="005B6762" w:rsidRDefault="0066100A" w:rsidP="002D02D1">
            <w:pPr>
              <w:pStyle w:val="ConsPlusNormal"/>
            </w:pPr>
            <w:r w:rsidRPr="005B6762">
              <w:t>Карачаево-Черкесская Республика - 36</w:t>
            </w:r>
          </w:p>
          <w:p w:rsidR="0066100A" w:rsidRPr="005B6762" w:rsidRDefault="0066100A" w:rsidP="002D02D1">
            <w:pPr>
              <w:pStyle w:val="ConsPlusNormal"/>
            </w:pPr>
            <w:r w:rsidRPr="005B6762">
              <w:t>Республика Северная Осетия - Алания - 37</w:t>
            </w:r>
          </w:p>
          <w:p w:rsidR="0066100A" w:rsidRPr="005B6762" w:rsidRDefault="0066100A" w:rsidP="002D02D1">
            <w:pPr>
              <w:pStyle w:val="ConsPlusNormal"/>
            </w:pPr>
            <w:r w:rsidRPr="005B6762">
              <w:t>Республика Ингушетия - 31</w:t>
            </w:r>
          </w:p>
          <w:p w:rsidR="0066100A" w:rsidRPr="005B6762" w:rsidRDefault="0066100A" w:rsidP="002D02D1">
            <w:pPr>
              <w:pStyle w:val="ConsPlusNormal"/>
            </w:pPr>
            <w:r w:rsidRPr="005B6762">
              <w:t>Республика Дагестан - 32</w:t>
            </w:r>
          </w:p>
          <w:p w:rsidR="0066100A" w:rsidRPr="005B6762" w:rsidRDefault="0066100A" w:rsidP="002D02D1">
            <w:pPr>
              <w:pStyle w:val="ConsPlusNormal"/>
            </w:pPr>
            <w:r w:rsidRPr="005B6762">
              <w:t>Чеченская Республика - 33</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357500, г. Пятигорск, ул. Подстанционная, 1б.</w:t>
            </w:r>
          </w:p>
          <w:p w:rsidR="0066100A" w:rsidRPr="005B6762" w:rsidRDefault="0066100A" w:rsidP="002D02D1">
            <w:pPr>
              <w:pStyle w:val="ConsPlusNormal"/>
            </w:pPr>
            <w:r w:rsidRPr="005B6762">
              <w:t>Тел./факс: (8793) 34-65-65</w:t>
            </w:r>
          </w:p>
          <w:p w:rsidR="0066100A" w:rsidRPr="005B6762" w:rsidRDefault="0066100A" w:rsidP="002D02D1">
            <w:pPr>
              <w:pStyle w:val="ConsPlusNormal"/>
            </w:pPr>
            <w:r w:rsidRPr="005B6762">
              <w:t>kav@gosnadzor.ru;</w:t>
            </w:r>
          </w:p>
          <w:p w:rsidR="0066100A" w:rsidRPr="005B6762" w:rsidRDefault="0066100A" w:rsidP="002D02D1">
            <w:pPr>
              <w:pStyle w:val="ConsPlusNormal"/>
            </w:pPr>
            <w:r w:rsidRPr="005B6762">
              <w:t>http://kav.gosnadzor.ru</w:t>
            </w:r>
          </w:p>
        </w:tc>
      </w:tr>
      <w:tr w:rsidR="0066100A" w:rsidRPr="005B6762" w:rsidTr="005B6762">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г. Севастополь - 79</w:t>
            </w:r>
          </w:p>
          <w:p w:rsidR="0066100A" w:rsidRPr="005B6762" w:rsidRDefault="0066100A" w:rsidP="002D02D1">
            <w:pPr>
              <w:pStyle w:val="ConsPlusNormal"/>
            </w:pPr>
            <w:r w:rsidRPr="005B6762">
              <w:t>Республика Крым - 80</w:t>
            </w:r>
          </w:p>
        </w:tc>
        <w:tc>
          <w:tcPr>
            <w:tcW w:w="0" w:type="auto"/>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295022, г. Симферополь, ул. Кечкеметская, д. 198.</w:t>
            </w:r>
          </w:p>
          <w:p w:rsidR="0066100A" w:rsidRPr="005B6762" w:rsidRDefault="0066100A" w:rsidP="002D02D1">
            <w:pPr>
              <w:pStyle w:val="ConsPlusNormal"/>
            </w:pPr>
            <w:r w:rsidRPr="005B6762">
              <w:t>Тел./факс: (978) 956-38-31</w:t>
            </w:r>
          </w:p>
          <w:p w:rsidR="0066100A" w:rsidRPr="005B6762" w:rsidRDefault="0066100A" w:rsidP="002D02D1">
            <w:pPr>
              <w:pStyle w:val="ConsPlusNormal"/>
            </w:pPr>
            <w:r w:rsidRPr="005B6762">
              <w:t>criminfo@gosnadzor.ru</w:t>
            </w:r>
          </w:p>
          <w:p w:rsidR="0066100A" w:rsidRPr="005B6762" w:rsidRDefault="0066100A" w:rsidP="002D02D1">
            <w:pPr>
              <w:pStyle w:val="ConsPlusNormal"/>
            </w:pPr>
            <w:r w:rsidRPr="005B6762">
              <w:t>http://crim.gosnadzor.ru/</w:t>
            </w:r>
          </w:p>
        </w:tc>
      </w:tr>
    </w:tbl>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2</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(форма)</w:t>
      </w:r>
    </w:p>
    <w:p w:rsidR="0066100A" w:rsidRPr="005B6762" w:rsidRDefault="0066100A" w:rsidP="005B6762">
      <w:pPr>
        <w:pStyle w:val="ConsPlusNormal"/>
        <w:jc w:val="both"/>
        <w:rPr>
          <w:sz w:val="22"/>
          <w:szCs w:val="22"/>
        </w:rPr>
      </w:pPr>
    </w:p>
    <w:p w:rsidR="0066100A" w:rsidRPr="005B6762" w:rsidRDefault="0066100A" w:rsidP="005B6762">
      <w:pPr>
        <w:pStyle w:val="ConsPlusNonformat"/>
        <w:jc w:val="both"/>
        <w:rPr>
          <w:sz w:val="22"/>
          <w:szCs w:val="22"/>
        </w:rPr>
      </w:pPr>
      <w:bookmarkStart w:id="28" w:name="Par807"/>
      <w:bookmarkEnd w:id="28"/>
      <w:r w:rsidRPr="005B6762">
        <w:rPr>
          <w:sz w:val="22"/>
          <w:szCs w:val="22"/>
        </w:rPr>
        <w:t xml:space="preserve">                             Опись документов</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Настоящим удостоверяется, что _____________________________________________</w:t>
      </w:r>
    </w:p>
    <w:p w:rsidR="0066100A" w:rsidRPr="005B6762" w:rsidRDefault="0066100A" w:rsidP="005B6762">
      <w:pPr>
        <w:pStyle w:val="ConsPlusNonformat"/>
        <w:jc w:val="both"/>
      </w:pPr>
      <w:r w:rsidRPr="005B6762">
        <w:t xml:space="preserve">                                                (Ф.И.О.)</w:t>
      </w:r>
    </w:p>
    <w:p w:rsidR="0066100A" w:rsidRPr="005B6762" w:rsidRDefault="0066100A" w:rsidP="005B6762">
      <w:pPr>
        <w:pStyle w:val="ConsPlusNonformat"/>
        <w:jc w:val="both"/>
      </w:pPr>
      <w:r w:rsidRPr="005B6762">
        <w:t>представитель заявителя __________________________________________________,</w:t>
      </w:r>
    </w:p>
    <w:p w:rsidR="0066100A" w:rsidRPr="005B6762" w:rsidRDefault="0066100A" w:rsidP="005B6762">
      <w:pPr>
        <w:pStyle w:val="ConsPlusNonformat"/>
        <w:jc w:val="both"/>
      </w:pPr>
      <w:r w:rsidRPr="005B6762">
        <w:t xml:space="preserve">                                     (наименование заявителя)</w:t>
      </w:r>
    </w:p>
    <w:p w:rsidR="0066100A" w:rsidRPr="005B6762" w:rsidRDefault="0066100A" w:rsidP="005B6762">
      <w:pPr>
        <w:pStyle w:val="ConsPlusNonformat"/>
        <w:jc w:val="both"/>
      </w:pPr>
      <w:r w:rsidRPr="005B6762">
        <w:t>действующий на основании доверенности от _____ N _____/на основании Устава,</w:t>
      </w:r>
    </w:p>
    <w:p w:rsidR="0066100A" w:rsidRPr="005B6762" w:rsidRDefault="0066100A" w:rsidP="005B6762">
      <w:pPr>
        <w:pStyle w:val="ConsPlusNonformat"/>
        <w:jc w:val="both"/>
      </w:pPr>
      <w:r w:rsidRPr="005B6762">
        <w:t>утвержденного _____________________________________________________________</w:t>
      </w:r>
    </w:p>
    <w:p w:rsidR="0066100A" w:rsidRPr="005B6762" w:rsidRDefault="0066100A" w:rsidP="005B6762">
      <w:pPr>
        <w:pStyle w:val="ConsPlusNonformat"/>
        <w:jc w:val="both"/>
      </w:pPr>
      <w:r w:rsidRPr="005B6762">
        <w:t>N ________________________________________________________________________,</w:t>
      </w:r>
    </w:p>
    <w:p w:rsidR="0066100A" w:rsidRPr="005B6762" w:rsidRDefault="0066100A" w:rsidP="005B6762">
      <w:pPr>
        <w:pStyle w:val="ConsPlusNonformat"/>
        <w:jc w:val="both"/>
      </w:pPr>
      <w:r w:rsidRPr="005B6762">
        <w:t>иного основания ___________________________________________________________</w:t>
      </w:r>
    </w:p>
    <w:p w:rsidR="0066100A" w:rsidRPr="005B6762" w:rsidRDefault="0066100A" w:rsidP="005B6762">
      <w:pPr>
        <w:pStyle w:val="ConsPlusNonformat"/>
        <w:jc w:val="both"/>
      </w:pPr>
      <w:r w:rsidRPr="005B6762">
        <w:t xml:space="preserve">                     (указать наименование документа, подтверждающего</w:t>
      </w:r>
    </w:p>
    <w:p w:rsidR="0066100A" w:rsidRPr="005B6762" w:rsidRDefault="0066100A" w:rsidP="005B6762">
      <w:pPr>
        <w:pStyle w:val="ConsPlusNonformat"/>
        <w:jc w:val="both"/>
      </w:pPr>
      <w:r w:rsidRPr="005B6762">
        <w:t xml:space="preserve">                      основания для представления интересов заявителя</w:t>
      </w:r>
    </w:p>
    <w:p w:rsidR="0066100A" w:rsidRPr="005B6762" w:rsidRDefault="0066100A" w:rsidP="005B6762">
      <w:pPr>
        <w:pStyle w:val="ConsPlusNonformat"/>
        <w:jc w:val="both"/>
      </w:pPr>
      <w:r w:rsidRPr="005B6762">
        <w:t xml:space="preserve">                            при подаче заявления и документов)</w:t>
      </w:r>
    </w:p>
    <w:p w:rsidR="0066100A" w:rsidRPr="005B6762" w:rsidRDefault="0066100A" w:rsidP="005B6762">
      <w:pPr>
        <w:pStyle w:val="ConsPlusNonformat"/>
        <w:jc w:val="both"/>
      </w:pPr>
      <w:r w:rsidRPr="005B6762">
        <w:t>представил в ______________________________________________________________</w:t>
      </w:r>
    </w:p>
    <w:p w:rsidR="0066100A" w:rsidRPr="005B6762" w:rsidRDefault="0066100A" w:rsidP="005B6762">
      <w:pPr>
        <w:pStyle w:val="ConsPlusNonformat"/>
        <w:jc w:val="both"/>
      </w:pPr>
      <w:r w:rsidRPr="005B6762">
        <w:t xml:space="preserve">                  (наименование территориального органа Ростехнадзора,</w:t>
      </w:r>
    </w:p>
    <w:p w:rsidR="0066100A" w:rsidRPr="005B6762" w:rsidRDefault="0066100A" w:rsidP="005B6762">
      <w:pPr>
        <w:pStyle w:val="ConsPlusNonformat"/>
        <w:jc w:val="both"/>
      </w:pPr>
      <w:r w:rsidRPr="005B6762">
        <w:t xml:space="preserve">                          принимающего заявление и документы)</w:t>
      </w:r>
    </w:p>
    <w:p w:rsidR="0066100A" w:rsidRPr="005B6762" w:rsidRDefault="0066100A" w:rsidP="005B6762">
      <w:pPr>
        <w:pStyle w:val="ConsPlusNonformat"/>
        <w:jc w:val="both"/>
      </w:pPr>
      <w:r w:rsidRPr="005B6762">
        <w:t>Принял   от   заявителя   "__"   __________  20__  г.  следующие  документы</w:t>
      </w:r>
    </w:p>
    <w:p w:rsidR="0066100A" w:rsidRPr="005B6762" w:rsidRDefault="0066100A" w:rsidP="005B6762">
      <w:pPr>
        <w:pStyle w:val="ConsPlusNonformat"/>
        <w:jc w:val="both"/>
      </w:pPr>
      <w:r w:rsidRPr="005B6762">
        <w:t>для  предоставления  государственной  услуги  (регистрации  ОПО) в Реестре,</w:t>
      </w:r>
    </w:p>
    <w:p w:rsidR="0066100A" w:rsidRPr="005B6762" w:rsidRDefault="0066100A" w:rsidP="005B6762">
      <w:pPr>
        <w:pStyle w:val="ConsPlusNonformat"/>
        <w:jc w:val="both"/>
      </w:pPr>
      <w:r w:rsidRPr="005B6762">
        <w:t>исключения  ОПО  из  Реестра, внесения изменений в сведения, содержащиеся в</w:t>
      </w:r>
    </w:p>
    <w:p w:rsidR="0066100A" w:rsidRPr="005B6762" w:rsidRDefault="0066100A" w:rsidP="005B6762">
      <w:pPr>
        <w:pStyle w:val="ConsPlusNonformat"/>
        <w:jc w:val="both"/>
      </w:pPr>
      <w:r w:rsidRPr="005B6762">
        <w:t>Реестре   о   заявителе   и  (или)  составе  ОПО,  а  также  переоформления</w:t>
      </w:r>
    </w:p>
    <w:p w:rsidR="0066100A" w:rsidRPr="005B6762" w:rsidRDefault="0066100A" w:rsidP="005B6762">
      <w:pPr>
        <w:pStyle w:val="ConsPlusNonformat"/>
        <w:jc w:val="both"/>
      </w:pPr>
      <w:r w:rsidRPr="005B6762">
        <w:t>свидетельства   о   регистрации,   получения   дубликата   свидетельства  о</w:t>
      </w:r>
    </w:p>
    <w:p w:rsidR="0066100A" w:rsidRPr="005B6762" w:rsidRDefault="0066100A" w:rsidP="005B6762">
      <w:pPr>
        <w:pStyle w:val="ConsPlusNonformat"/>
        <w:jc w:val="both"/>
      </w:pPr>
      <w:r w:rsidRPr="005B6762">
        <w:t>регистрации):</w:t>
      </w:r>
    </w:p>
    <w:p w:rsidR="0066100A" w:rsidRPr="005B6762" w:rsidRDefault="0066100A" w:rsidP="005B6762">
      <w:pPr>
        <w:pStyle w:val="ConsPlusNonformat"/>
        <w:jc w:val="both"/>
      </w:pPr>
      <w:r w:rsidRPr="005B6762">
        <w:t xml:space="preserve">                           (нужное подчеркнуть)</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665"/>
        <w:gridCol w:w="3628"/>
        <w:gridCol w:w="2211"/>
      </w:tblGrid>
      <w:tr w:rsidR="0066100A" w:rsidRPr="005B6762" w:rsidTr="002D02D1">
        <w:tc>
          <w:tcPr>
            <w:tcW w:w="56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N п/п</w:t>
            </w:r>
          </w:p>
        </w:tc>
        <w:tc>
          <w:tcPr>
            <w:tcW w:w="26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Наименование документа</w:t>
            </w:r>
          </w:p>
        </w:tc>
        <w:tc>
          <w:tcPr>
            <w:tcW w:w="3628"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Сведения о копии/оригинале документа</w:t>
            </w:r>
          </w:p>
        </w:tc>
        <w:tc>
          <w:tcPr>
            <w:tcW w:w="221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Количество листов</w:t>
            </w:r>
          </w:p>
        </w:tc>
      </w:tr>
      <w:tr w:rsidR="0066100A" w:rsidRPr="005B6762" w:rsidTr="002D02D1">
        <w:tc>
          <w:tcPr>
            <w:tcW w:w="56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1.</w:t>
            </w:r>
          </w:p>
        </w:tc>
        <w:tc>
          <w:tcPr>
            <w:tcW w:w="26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56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2.</w:t>
            </w:r>
          </w:p>
        </w:tc>
        <w:tc>
          <w:tcPr>
            <w:tcW w:w="26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nformat"/>
        <w:jc w:val="both"/>
      </w:pPr>
      <w:r w:rsidRPr="005B6762">
        <w:t xml:space="preserve">  Документы сдал: ______________       Документы принял: 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______________________________       ____________________________________</w:t>
      </w:r>
    </w:p>
    <w:p w:rsidR="0066100A" w:rsidRPr="005B6762" w:rsidRDefault="0066100A" w:rsidP="005B6762">
      <w:pPr>
        <w:pStyle w:val="ConsPlusNonformat"/>
        <w:jc w:val="both"/>
      </w:pPr>
      <w:r w:rsidRPr="005B6762">
        <w:t xml:space="preserve">   (Ф.И.О., должность, подпись)         (Ф.И.О., должность, подпись)  М.П.</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"__" __________ 20__ г.</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3</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(форма)</w:t>
      </w:r>
    </w:p>
    <w:p w:rsidR="0066100A" w:rsidRPr="005B6762" w:rsidRDefault="0066100A" w:rsidP="005B6762">
      <w:pPr>
        <w:pStyle w:val="ConsPlusNormal"/>
        <w:jc w:val="both"/>
        <w:rPr>
          <w:sz w:val="22"/>
          <w:szCs w:val="22"/>
        </w:rPr>
      </w:pPr>
    </w:p>
    <w:p w:rsidR="0066100A" w:rsidRPr="005B6762" w:rsidRDefault="0066100A" w:rsidP="005B6762">
      <w:pPr>
        <w:pStyle w:val="ConsPlusNonformat"/>
        <w:jc w:val="both"/>
        <w:rPr>
          <w:sz w:val="22"/>
          <w:szCs w:val="22"/>
        </w:rPr>
      </w:pPr>
      <w:bookmarkStart w:id="29" w:name="Par868"/>
      <w:bookmarkEnd w:id="29"/>
      <w:r w:rsidRPr="005B6762">
        <w:rPr>
          <w:sz w:val="22"/>
          <w:szCs w:val="22"/>
        </w:rPr>
        <w:t xml:space="preserve">                                 ЗАЯВЛЕНИЕ</w:t>
      </w:r>
    </w:p>
    <w:p w:rsidR="0066100A" w:rsidRPr="005B6762" w:rsidRDefault="0066100A" w:rsidP="005B6762">
      <w:pPr>
        <w:pStyle w:val="ConsPlusNonformat"/>
        <w:jc w:val="both"/>
        <w:rPr>
          <w:sz w:val="22"/>
          <w:szCs w:val="22"/>
        </w:rPr>
      </w:pPr>
    </w:p>
    <w:p w:rsidR="0066100A" w:rsidRPr="005B6762" w:rsidRDefault="0066100A" w:rsidP="005B6762">
      <w:pPr>
        <w:pStyle w:val="ConsPlusNonformat"/>
        <w:jc w:val="both"/>
      </w:pPr>
      <w:bookmarkStart w:id="30" w:name="Par870"/>
      <w:bookmarkEnd w:id="30"/>
      <w:r w:rsidRPr="005B6762">
        <w:t>1. Сведения о заявителе:</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6520"/>
        <w:gridCol w:w="1871"/>
      </w:tblGrid>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1" w:name="Par872"/>
            <w:bookmarkEnd w:id="31"/>
            <w:r w:rsidRPr="005B6762">
              <w:t>1.1.</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Полное наименование юридического лица, организационно-правовая форма или фамилия, имя и отчество индивидуального предпринимателя в случае, если имеется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2" w:name="Par875"/>
            <w:bookmarkEnd w:id="32"/>
            <w:r w:rsidRPr="005B6762">
              <w:t>1.2.</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Сокращенное наименование юридического лица (в случае, если имеется)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3" w:name="Par878"/>
            <w:bookmarkEnd w:id="33"/>
            <w:r w:rsidRPr="005B6762">
              <w:t>1.3.</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Адрес места нахождения (места жительства) юридического лица (индивидуального предпринимателя)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4" w:name="Par881"/>
            <w:bookmarkEnd w:id="34"/>
            <w:r w:rsidRPr="005B6762">
              <w:t>1.4.</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Идентификационный номер налогоплательщика (ИНН)</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5" w:name="Par884"/>
            <w:bookmarkEnd w:id="35"/>
            <w:r w:rsidRPr="005B6762">
              <w:t>1.5.</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Код причины постановки на учет (КПП)</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6" w:name="Par887"/>
            <w:bookmarkEnd w:id="36"/>
            <w:r w:rsidRPr="005B6762">
              <w:t>1.6.</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Общероссийский классификатор видов экономической деятельности (ОКВЭД)</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7" w:name="Par890"/>
            <w:bookmarkEnd w:id="37"/>
            <w:r w:rsidRPr="005B6762">
              <w:t>1.7.</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Основной государственный регистрационный номер (ОГРН) или сведения о внесении записи в государственный реестр аккредитованных филиалов, представительств иностранных юридических лиц (в случае, если имеется)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8" w:name="Par893"/>
            <w:bookmarkEnd w:id="38"/>
            <w:r w:rsidRPr="005B6762">
              <w:t>1.8.</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Данные документа, удостоверяющего личность индивидуального предпринимателя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val="restart"/>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39" w:name="Par896"/>
            <w:bookmarkEnd w:id="39"/>
            <w:r w:rsidRPr="005B6762">
              <w:t>1.9.</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Почтовый адрес</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Адрес электронной почты (в случае, если имеется)</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Телефон/факс</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40" w:name="Par903"/>
            <w:bookmarkEnd w:id="40"/>
            <w:r w:rsidRPr="005B6762">
              <w:t>1.10.</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Сведения о правах владения ОПО</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val="restart"/>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41" w:name="Par906"/>
            <w:bookmarkEnd w:id="41"/>
            <w:r w:rsidRPr="005B6762">
              <w:t>1.11.</w:t>
            </w: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Способ получения государственной услуги:</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лично</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почтовым отправлением</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680"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652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 форме электронного документа</w:t>
            </w:r>
          </w:p>
        </w:tc>
        <w:tc>
          <w:tcPr>
            <w:tcW w:w="187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nformat"/>
        <w:jc w:val="both"/>
      </w:pPr>
      <w:bookmarkStart w:id="42" w:name="Par916"/>
      <w:bookmarkEnd w:id="42"/>
      <w:r w:rsidRPr="005B6762">
        <w:t xml:space="preserve">    2. Прошу:</w:t>
      </w:r>
    </w:p>
    <w:p w:rsidR="0066100A" w:rsidRPr="005B6762" w:rsidRDefault="0066100A" w:rsidP="005B6762">
      <w:pPr>
        <w:pStyle w:val="ConsPlusNonformat"/>
        <w:jc w:val="both"/>
      </w:pPr>
      <w:r w:rsidRPr="005B6762">
        <w:t xml:space="preserve">    (отметить в правом поле знаком "V")</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6973"/>
        <w:gridCol w:w="907"/>
      </w:tblGrid>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Код регистрационного действия</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Регистрационное действие</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43" w:name="Par922"/>
            <w:bookmarkEnd w:id="43"/>
            <w:r w:rsidRPr="005B6762">
              <w:t>2.1.</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Зарегистрировать ОПО в Реестре</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2.2.</w:t>
            </w:r>
          </w:p>
        </w:tc>
        <w:tc>
          <w:tcPr>
            <w:tcW w:w="7880" w:type="dxa"/>
            <w:gridSpan w:val="2"/>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Исключить ОПО из Реестра в связи с:</w:t>
            </w: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2.2.1.</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ликвидацией или выводом из эксплуатации ОПО</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2.2.2.</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утратой объектом признаков опасности, указанных в приложении 1 к Федеральному закону N 116-ФЗ</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2.2.3.</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2.3.</w:t>
            </w:r>
          </w:p>
        </w:tc>
        <w:tc>
          <w:tcPr>
            <w:tcW w:w="7880" w:type="dxa"/>
            <w:gridSpan w:val="2"/>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Внести в Реестр ОПО изменения в связи с:</w:t>
            </w: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2.3.1.</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изменением состава ОПО</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2.3.2.</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изменением адреса места нахождения ОПО</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2.3.3.</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изменением сведений о заявителе, собственнике ОПО и (или) сведений, указанных заявителем в заявлении о регистрации ОПО в Реестре</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44" w:name="Par947"/>
            <w:bookmarkEnd w:id="44"/>
            <w:r w:rsidRPr="005B6762">
              <w:t>2.3.4.</w:t>
            </w:r>
          </w:p>
        </w:tc>
        <w:tc>
          <w:tcPr>
            <w:tcW w:w="6973"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r w:rsidRPr="005B6762">
              <w:t>изменением сведений, связанных с исключением ОПО в связи со сменой эксплуатирующей организации</w:t>
            </w:r>
          </w:p>
        </w:tc>
        <w:tc>
          <w:tcPr>
            <w:tcW w:w="90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nformat"/>
        <w:jc w:val="both"/>
      </w:pPr>
      <w:bookmarkStart w:id="45" w:name="Par951"/>
      <w:bookmarkEnd w:id="45"/>
      <w:r w:rsidRPr="005B6762">
        <w:t>3. Изменение сведений о заявителе:</w:t>
      </w:r>
    </w:p>
    <w:p w:rsidR="0066100A" w:rsidRPr="005B6762" w:rsidRDefault="0066100A" w:rsidP="005B6762">
      <w:pPr>
        <w:pStyle w:val="ConsPlusNonformat"/>
        <w:jc w:val="both"/>
      </w:pPr>
      <w:r w:rsidRPr="005B6762">
        <w:t>(заполняется  в  случае  изменения сведений о заявителе, собственнике ОПО и</w:t>
      </w:r>
    </w:p>
    <w:p w:rsidR="0066100A" w:rsidRPr="005B6762" w:rsidRDefault="0066100A" w:rsidP="005B6762">
      <w:pPr>
        <w:pStyle w:val="ConsPlusNonformat"/>
        <w:jc w:val="both"/>
      </w:pPr>
      <w:r w:rsidRPr="005B6762">
        <w:t>(или)  иных  сведений, указанных заявителем в заявлении о регистрации ОПО в</w:t>
      </w:r>
    </w:p>
    <w:p w:rsidR="0066100A" w:rsidRPr="005B6762" w:rsidRDefault="0066100A" w:rsidP="005B6762">
      <w:pPr>
        <w:pStyle w:val="ConsPlusNonformat"/>
        <w:jc w:val="both"/>
      </w:pPr>
      <w:r w:rsidRPr="005B6762">
        <w:t>Реестре)</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345"/>
        <w:gridCol w:w="1701"/>
        <w:gridCol w:w="3402"/>
      </w:tblGrid>
      <w:tr w:rsidR="0066100A" w:rsidRPr="005B6762" w:rsidTr="002D02D1">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N п/п</w:t>
            </w:r>
          </w:p>
        </w:tc>
        <w:tc>
          <w:tcPr>
            <w:tcW w:w="334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46" w:name="Par957"/>
            <w:bookmarkEnd w:id="46"/>
            <w:r w:rsidRPr="005B6762">
              <w:t>3.1. Сведения о заявителе, собственнике ОПО и (или) иных сведений, указанных заявителем в заявлении о регистрации ОПО в Реестре (соответственно) до внесения изменений</w:t>
            </w:r>
          </w:p>
        </w:tc>
        <w:tc>
          <w:tcPr>
            <w:tcW w:w="170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47" w:name="Par958"/>
            <w:bookmarkEnd w:id="47"/>
            <w:r w:rsidRPr="005B6762">
              <w:t>3.2. Причина вносимых изменений</w:t>
            </w:r>
          </w:p>
        </w:tc>
        <w:tc>
          <w:tcPr>
            <w:tcW w:w="3402"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bookmarkStart w:id="48" w:name="Par959"/>
            <w:bookmarkEnd w:id="48"/>
            <w:r w:rsidRPr="005B6762">
              <w:t>3.3. Сведения о заявителе, собственнике ОПО и (или) иных сведений, указанных заявителем в заявлении о регистрации ОПО в Реестре (соответственно) с учетом вносимых изменений</w:t>
            </w:r>
          </w:p>
        </w:tc>
      </w:tr>
      <w:tr w:rsidR="0066100A" w:rsidRPr="005B6762" w:rsidTr="002D02D1">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nformat"/>
        <w:jc w:val="both"/>
      </w:pPr>
      <w:r w:rsidRPr="005B6762">
        <w:t>Приложение согласно описи.</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Сведения, указанные в заявлении, достоверны.</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______________________  ______________  _________   "__" __________ 20__ г.</w:t>
      </w:r>
    </w:p>
    <w:p w:rsidR="0066100A" w:rsidRPr="005B6762" w:rsidRDefault="0066100A" w:rsidP="005B6762">
      <w:pPr>
        <w:pStyle w:val="ConsPlusNonformat"/>
        <w:jc w:val="both"/>
      </w:pPr>
      <w:r w:rsidRPr="005B6762">
        <w:t xml:space="preserve">     (наименование         (Ф.И.О.)     (подпись)</w:t>
      </w:r>
    </w:p>
    <w:p w:rsidR="0066100A" w:rsidRPr="005B6762" w:rsidRDefault="0066100A" w:rsidP="005B6762">
      <w:pPr>
        <w:pStyle w:val="ConsPlusNonformat"/>
        <w:jc w:val="both"/>
      </w:pPr>
      <w:r w:rsidRPr="005B6762">
        <w:t>должности руководителя</w:t>
      </w:r>
    </w:p>
    <w:p w:rsidR="0066100A" w:rsidRPr="005B6762" w:rsidRDefault="0066100A" w:rsidP="005B6762">
      <w:pPr>
        <w:pStyle w:val="ConsPlusNonformat"/>
        <w:jc w:val="both"/>
      </w:pPr>
      <w:r w:rsidRPr="005B6762">
        <w:t xml:space="preserve">       заявителя)                                          М.П.</w:t>
      </w:r>
    </w:p>
    <w:p w:rsidR="0066100A" w:rsidRPr="005B6762" w:rsidRDefault="0066100A" w:rsidP="005B6762">
      <w:pPr>
        <w:pStyle w:val="ConsPlusNormal"/>
        <w:jc w:val="both"/>
      </w:pPr>
    </w:p>
    <w:p w:rsidR="0066100A" w:rsidRPr="005B6762" w:rsidRDefault="0066100A" w:rsidP="005B6762">
      <w:pPr>
        <w:pStyle w:val="ConsPlusNormal"/>
        <w:jc w:val="center"/>
        <w:outlineLvl w:val="2"/>
      </w:pPr>
      <w:r w:rsidRPr="005B6762">
        <w:t>Примечания</w:t>
      </w:r>
    </w:p>
    <w:p w:rsidR="0066100A" w:rsidRPr="005B6762" w:rsidRDefault="0066100A" w:rsidP="005B6762">
      <w:pPr>
        <w:pStyle w:val="ConsPlusNormal"/>
        <w:jc w:val="both"/>
      </w:pPr>
    </w:p>
    <w:p w:rsidR="0066100A" w:rsidRPr="005B6762" w:rsidRDefault="0066100A" w:rsidP="005B6762">
      <w:pPr>
        <w:pStyle w:val="ConsPlusNormal"/>
        <w:ind w:firstLine="540"/>
        <w:jc w:val="both"/>
      </w:pPr>
      <w:r w:rsidRPr="005B6762">
        <w:t xml:space="preserve">В </w:t>
      </w:r>
      <w:hyperlink w:anchor="Par870" w:tooltip="1. Сведения о заявителе:" w:history="1">
        <w:r w:rsidRPr="005B6762">
          <w:t>разделе 1</w:t>
        </w:r>
      </w:hyperlink>
      <w:r w:rsidRPr="005B6762">
        <w:t xml:space="preserve"> "Сведения о заявителе" заполняется правая соответствующая ячейка.</w:t>
      </w:r>
    </w:p>
    <w:p w:rsidR="0066100A" w:rsidRPr="005B6762" w:rsidRDefault="0066100A" w:rsidP="005B6762">
      <w:pPr>
        <w:pStyle w:val="ConsPlusNormal"/>
        <w:ind w:firstLine="540"/>
        <w:jc w:val="both"/>
      </w:pPr>
      <w:r w:rsidRPr="005B6762">
        <w:t xml:space="preserve">В </w:t>
      </w:r>
      <w:hyperlink w:anchor="Par872" w:tooltip="1.1." w:history="1">
        <w:r w:rsidRPr="005B6762">
          <w:t>пункте 1.1</w:t>
        </w:r>
      </w:hyperlink>
      <w:r w:rsidRPr="005B6762">
        <w:t xml:space="preserve"> "Полное наименование юридического лица, в том числе его организационно-правовая форма или фамилия, имя и отчество (в случае, если имеется) индивидуального предпринимателя" указывается полное наименование юридического лица, в том числе его организационно-правовая форма или фамилия, имя и (в случае, если имеется) отчество индивидуального предпринимателя.</w:t>
      </w:r>
    </w:p>
    <w:p w:rsidR="0066100A" w:rsidRPr="005B6762" w:rsidRDefault="0066100A" w:rsidP="005B6762">
      <w:pPr>
        <w:pStyle w:val="ConsPlusNormal"/>
        <w:ind w:firstLine="540"/>
        <w:jc w:val="both"/>
      </w:pPr>
      <w:r w:rsidRPr="005B6762">
        <w:t xml:space="preserve">В </w:t>
      </w:r>
      <w:hyperlink w:anchor="Par875" w:tooltip="1.2." w:history="1">
        <w:r w:rsidRPr="005B6762">
          <w:t>пункте 1.2</w:t>
        </w:r>
      </w:hyperlink>
      <w:r w:rsidRPr="005B6762">
        <w:t xml:space="preserve"> "Сокращенное наименование юридического лица" указывается сокращенное наименование организации.</w:t>
      </w:r>
    </w:p>
    <w:p w:rsidR="0066100A" w:rsidRPr="005B6762" w:rsidRDefault="0066100A" w:rsidP="005B6762">
      <w:pPr>
        <w:pStyle w:val="ConsPlusNormal"/>
        <w:ind w:firstLine="540"/>
        <w:jc w:val="both"/>
      </w:pPr>
      <w:r w:rsidRPr="005B6762">
        <w:t xml:space="preserve">В </w:t>
      </w:r>
      <w:hyperlink w:anchor="Par878" w:tooltip="1.3." w:history="1">
        <w:r w:rsidRPr="005B6762">
          <w:t>пункте 1.3</w:t>
        </w:r>
      </w:hyperlink>
      <w:r w:rsidRPr="005B6762">
        <w:t xml:space="preserve"> "Адрес места нахождения (места жительства) юридического лица (индивидуального предпринимателя)" указываются место нахождения юридического лица (административно-территориальная единица, населенный пункт, улица, номер дома (корпуса, строения)), соответствующий ему почтовый индекс согласно учредительным документам, для индивидуального предпринимателя - адрес на основании записи в паспорте.</w:t>
      </w:r>
    </w:p>
    <w:p w:rsidR="0066100A" w:rsidRPr="005B6762" w:rsidRDefault="0066100A" w:rsidP="005B6762">
      <w:pPr>
        <w:pStyle w:val="ConsPlusNormal"/>
        <w:ind w:firstLine="540"/>
        <w:jc w:val="both"/>
      </w:pPr>
      <w:r w:rsidRPr="005B6762">
        <w:t xml:space="preserve">В </w:t>
      </w:r>
      <w:hyperlink w:anchor="Par881" w:tooltip="1.4." w:history="1">
        <w:r w:rsidRPr="005B6762">
          <w:t>пункте 1.4</w:t>
        </w:r>
      </w:hyperlink>
      <w:r w:rsidRPr="005B6762">
        <w:t xml:space="preserve"> "Идентификационный номер налогоплательщика (ИНН)" указывается идентификационный номер налогоплательщика, присвоенный в установленном порядке при постановке на налоговый учет в налоговом органе.</w:t>
      </w:r>
    </w:p>
    <w:p w:rsidR="0066100A" w:rsidRPr="005B6762" w:rsidRDefault="0066100A" w:rsidP="005B6762">
      <w:pPr>
        <w:pStyle w:val="ConsPlusNormal"/>
        <w:ind w:firstLine="540"/>
        <w:jc w:val="both"/>
      </w:pPr>
      <w:r w:rsidRPr="005B6762">
        <w:t xml:space="preserve">В </w:t>
      </w:r>
      <w:hyperlink w:anchor="Par884" w:tooltip="1.5." w:history="1">
        <w:r w:rsidRPr="005B6762">
          <w:t>пункте 1.5</w:t>
        </w:r>
      </w:hyperlink>
      <w:r w:rsidRPr="005B6762">
        <w:t xml:space="preserve"> "Код причины постановки на учет (КПП)" указывается код причины постановки на учет в налоговом органе, присваиваемый налоговым органом.</w:t>
      </w:r>
    </w:p>
    <w:p w:rsidR="0066100A" w:rsidRPr="005B6762" w:rsidRDefault="0066100A" w:rsidP="005B6762">
      <w:pPr>
        <w:pStyle w:val="ConsPlusNormal"/>
        <w:ind w:firstLine="540"/>
        <w:jc w:val="both"/>
      </w:pPr>
      <w:r w:rsidRPr="005B6762">
        <w:t xml:space="preserve">В </w:t>
      </w:r>
      <w:hyperlink w:anchor="Par887" w:tooltip="1.6." w:history="1">
        <w:r w:rsidRPr="005B6762">
          <w:t>пункте 1.6</w:t>
        </w:r>
      </w:hyperlink>
      <w:r w:rsidRPr="005B6762">
        <w:t xml:space="preserve"> "ОКВЭД" указывается код вида экономической деятельности по общероссийскому классификатору видов экономической деятельности.</w:t>
      </w:r>
    </w:p>
    <w:p w:rsidR="0066100A" w:rsidRPr="005B6762" w:rsidRDefault="0066100A" w:rsidP="005B6762">
      <w:pPr>
        <w:pStyle w:val="ConsPlusNormal"/>
        <w:ind w:firstLine="540"/>
        <w:jc w:val="both"/>
      </w:pPr>
      <w:r w:rsidRPr="005B6762">
        <w:t xml:space="preserve">В </w:t>
      </w:r>
      <w:hyperlink w:anchor="Par890" w:tooltip="1.7." w:history="1">
        <w:r w:rsidRPr="005B6762">
          <w:t>пункте 1.7</w:t>
        </w:r>
      </w:hyperlink>
      <w:r w:rsidRPr="005B6762">
        <w:t xml:space="preserve"> "Основной государственный регистрационный номер (ОГРН) или сведения о внесении записи в государственный реестр аккредитованных филиалов, представительств иностранных юридических лиц (в случае, если имеется)" указывается основной государственный регистрационный номер (ОГРН) или сведения о внесении записи в государственный реестр аккредитованных филиалов, представительств иностранных юридических лиц (в случае, если имеется).</w:t>
      </w:r>
    </w:p>
    <w:p w:rsidR="0066100A" w:rsidRPr="005B6762" w:rsidRDefault="0066100A" w:rsidP="005B6762">
      <w:pPr>
        <w:pStyle w:val="ConsPlusNormal"/>
        <w:ind w:firstLine="540"/>
        <w:jc w:val="both"/>
      </w:pPr>
      <w:r w:rsidRPr="005B6762">
        <w:t xml:space="preserve">В </w:t>
      </w:r>
      <w:hyperlink w:anchor="Par893" w:tooltip="1.8." w:history="1">
        <w:r w:rsidRPr="005B6762">
          <w:t>пункте 1.8</w:t>
        </w:r>
      </w:hyperlink>
      <w:r w:rsidRPr="005B6762">
        <w:t xml:space="preserve"> "Данные документа, удостоверяющего личность индивидуального предпринимателя" указываются серия, номер, кем и когда выдан документ.</w:t>
      </w:r>
    </w:p>
    <w:p w:rsidR="0066100A" w:rsidRPr="005B6762" w:rsidRDefault="0066100A" w:rsidP="005B6762">
      <w:pPr>
        <w:pStyle w:val="ConsPlusNormal"/>
        <w:ind w:firstLine="540"/>
        <w:jc w:val="both"/>
      </w:pPr>
      <w:r w:rsidRPr="005B6762">
        <w:t xml:space="preserve">В </w:t>
      </w:r>
      <w:hyperlink w:anchor="Par896" w:tooltip="1.9." w:history="1">
        <w:r w:rsidRPr="005B6762">
          <w:t>пункте 1.9</w:t>
        </w:r>
      </w:hyperlink>
      <w:r w:rsidRPr="005B6762">
        <w:t xml:space="preserve"> "Почтовый адрес/электронный адрес/телефон/факс" указываются почтовый адрес организации, адрес электронной почты организации, контактный номер телефона организации, номер факса организации.</w:t>
      </w:r>
    </w:p>
    <w:p w:rsidR="0066100A" w:rsidRPr="005B6762" w:rsidRDefault="0066100A" w:rsidP="005B6762">
      <w:pPr>
        <w:pStyle w:val="ConsPlusNormal"/>
        <w:ind w:firstLine="540"/>
        <w:jc w:val="both"/>
      </w:pPr>
      <w:r w:rsidRPr="005B6762">
        <w:t xml:space="preserve">В </w:t>
      </w:r>
      <w:hyperlink w:anchor="Par903" w:tooltip="1.10." w:history="1">
        <w:r w:rsidRPr="005B6762">
          <w:t>пункте 1.10</w:t>
        </w:r>
      </w:hyperlink>
      <w:r w:rsidRPr="005B6762">
        <w:t xml:space="preserve"> "Сведения о правах владения ОПО" указывается вид права на ОПО (право собственности, аренда, хозяйственное ведение и т.д.).</w:t>
      </w:r>
    </w:p>
    <w:p w:rsidR="0066100A" w:rsidRPr="005B6762" w:rsidRDefault="0066100A" w:rsidP="005B6762">
      <w:pPr>
        <w:pStyle w:val="ConsPlusNormal"/>
        <w:ind w:firstLine="540"/>
        <w:jc w:val="both"/>
      </w:pPr>
      <w:r w:rsidRPr="005B6762">
        <w:t xml:space="preserve">В </w:t>
      </w:r>
      <w:hyperlink w:anchor="Par906" w:tooltip="1.11." w:history="1">
        <w:r w:rsidRPr="005B6762">
          <w:t>пункте 1.11</w:t>
        </w:r>
      </w:hyperlink>
      <w:r w:rsidRPr="005B6762">
        <w:t xml:space="preserve"> "Способ получения государственной услуги (лично, почтовым отправлением, в форме электронного документа)" заполняется необходимая правая ячейка знаком "V".</w:t>
      </w:r>
    </w:p>
    <w:p w:rsidR="0066100A" w:rsidRPr="005B6762" w:rsidRDefault="0066100A" w:rsidP="005B6762">
      <w:pPr>
        <w:pStyle w:val="ConsPlusNormal"/>
        <w:ind w:firstLine="540"/>
        <w:jc w:val="both"/>
      </w:pPr>
      <w:r w:rsidRPr="005B6762">
        <w:t xml:space="preserve">В </w:t>
      </w:r>
      <w:hyperlink w:anchor="Par916" w:tooltip="    2. Прошу:" w:history="1">
        <w:r w:rsidRPr="005B6762">
          <w:t>разделе 2</w:t>
        </w:r>
      </w:hyperlink>
      <w:r w:rsidRPr="005B6762">
        <w:t xml:space="preserve"> "Прошу" заполняется правая соответствующая ячейка.</w:t>
      </w:r>
    </w:p>
    <w:p w:rsidR="0066100A" w:rsidRPr="005B6762" w:rsidRDefault="0066100A" w:rsidP="005B6762">
      <w:pPr>
        <w:pStyle w:val="ConsPlusNormal"/>
        <w:ind w:firstLine="540"/>
        <w:jc w:val="both"/>
      </w:pPr>
      <w:r w:rsidRPr="005B6762">
        <w:t xml:space="preserve">В </w:t>
      </w:r>
      <w:hyperlink w:anchor="Par922" w:tooltip="2.1." w:history="1">
        <w:r w:rsidRPr="005B6762">
          <w:t>пунктах 2.1</w:t>
        </w:r>
      </w:hyperlink>
      <w:r w:rsidRPr="005B6762">
        <w:t xml:space="preserve"> - </w:t>
      </w:r>
      <w:hyperlink w:anchor="Par947" w:tooltip="2.3.4." w:history="1">
        <w:r w:rsidRPr="005B6762">
          <w:t>2.3.4</w:t>
        </w:r>
      </w:hyperlink>
      <w:r w:rsidRPr="005B6762">
        <w:t xml:space="preserve"> в правом поле необходимо отметить знаком "V" код вида регистрационного действия в отношении ОПО при предоставлении государственной услуги.</w:t>
      </w:r>
    </w:p>
    <w:p w:rsidR="0066100A" w:rsidRPr="005B6762" w:rsidRDefault="0066100A" w:rsidP="005B6762">
      <w:pPr>
        <w:pStyle w:val="ConsPlusNormal"/>
        <w:ind w:firstLine="540"/>
        <w:jc w:val="both"/>
      </w:pPr>
      <w:hyperlink w:anchor="Par951" w:tooltip="3. Изменение сведений о заявителе:" w:history="1">
        <w:r w:rsidRPr="005B6762">
          <w:t>Раздел 3</w:t>
        </w:r>
      </w:hyperlink>
      <w:r w:rsidRPr="005B6762">
        <w:t xml:space="preserve"> "Изменения сведений о заявителе" заполняется соответствующая ячейка.</w:t>
      </w:r>
    </w:p>
    <w:p w:rsidR="0066100A" w:rsidRPr="005B6762" w:rsidRDefault="0066100A" w:rsidP="005B6762">
      <w:pPr>
        <w:pStyle w:val="ConsPlusNormal"/>
        <w:ind w:firstLine="540"/>
        <w:jc w:val="both"/>
      </w:pPr>
      <w:r w:rsidRPr="005B6762">
        <w:t xml:space="preserve">В </w:t>
      </w:r>
      <w:hyperlink w:anchor="Par957" w:tooltip="3.1. Сведения о заявителе, собственнике ОПО и (или) иных сведений, указанных заявителем в заявлении о регистрации ОПО в Реестре (соответственно) до внесения изменений" w:history="1">
        <w:r w:rsidRPr="005B6762">
          <w:t>пункте 4.1</w:t>
        </w:r>
      </w:hyperlink>
      <w:r w:rsidRPr="005B6762">
        <w:t xml:space="preserve"> "Сведения о заявителе, собственнике ОПО и (или) иных сведений, указанных заявителем в заявлении о регистрации ОПО в Реестре (соответственно) до внесения изменений" указываются ранее зарегистрированные в Реестре сведения о заявителе, собственнике ОПО и (или) иные сведения, указанные заявителем в заявлении о регистрации ОПО в Реестре (соответственно) до внесения изменений.</w:t>
      </w:r>
    </w:p>
    <w:p w:rsidR="0066100A" w:rsidRPr="005B6762" w:rsidRDefault="0066100A" w:rsidP="005B6762">
      <w:pPr>
        <w:pStyle w:val="ConsPlusNormal"/>
        <w:ind w:firstLine="540"/>
        <w:jc w:val="both"/>
      </w:pPr>
      <w:r w:rsidRPr="005B6762">
        <w:t xml:space="preserve">В </w:t>
      </w:r>
      <w:hyperlink w:anchor="Par958" w:tooltip="3.2. Причина вносимых изменений" w:history="1">
        <w:r w:rsidRPr="005B6762">
          <w:t>пункте 3.2</w:t>
        </w:r>
      </w:hyperlink>
      <w:r w:rsidRPr="005B6762">
        <w:t xml:space="preserve"> "Причина вносимых изменений" указывается причина вносимых изменений (в связи с изменением сведений о заявителе, собственнике ОПО и (или) иных сведений, содержащихся в Реестре, указанных заявителем в заявлении о регистрации ОПО в Реестре; изменением сведений, связанных с исключением ОПО в связи со сменой эксплуатирующей организации).</w:t>
      </w:r>
    </w:p>
    <w:p w:rsidR="0066100A" w:rsidRPr="005B6762" w:rsidRDefault="0066100A" w:rsidP="005B6762">
      <w:pPr>
        <w:pStyle w:val="ConsPlusNormal"/>
        <w:ind w:firstLine="540"/>
        <w:jc w:val="both"/>
      </w:pPr>
      <w:r w:rsidRPr="005B6762">
        <w:t xml:space="preserve">В </w:t>
      </w:r>
      <w:hyperlink w:anchor="Par959" w:tooltip="3.3. Сведения о заявителе, собственнике ОПО и (или) иных сведений, указанных заявителем в заявлении о регистрации ОПО в Реестре (соответственно) с учетом вносимых изменений" w:history="1">
        <w:r w:rsidRPr="005B6762">
          <w:t>пункте 3.3</w:t>
        </w:r>
      </w:hyperlink>
      <w:r w:rsidRPr="005B6762">
        <w:t xml:space="preserve"> "Сведения о заявителе, собственнике ОПО и/или иных сведений, указанных заявителем в заявлении о регистрации ОПО в Реестре (соответственно) с учетом вносимых изменений" указываются сведения о заявителе, собственнике ОПО и (или) иные сведения, подлежащие внесению в Реестр, с учетом вносимых изменений.</w:t>
      </w:r>
    </w:p>
    <w:p w:rsidR="0066100A" w:rsidRPr="005B6762" w:rsidRDefault="0066100A" w:rsidP="005B6762">
      <w:pPr>
        <w:pStyle w:val="ConsPlusNormal"/>
        <w:ind w:firstLine="540"/>
        <w:jc w:val="both"/>
      </w:pPr>
      <w:r w:rsidRPr="005B6762">
        <w:t>Достоверность и полноту сведений, указанных в заявлении, подтверждает подпись руководителя организации, которая заверяется печатью организации. Полностью указываются должность руководителя, фамилия, имя, отчество, и проставляется дата подписания заявления.</w:t>
      </w:r>
    </w:p>
    <w:p w:rsidR="0066100A" w:rsidRPr="005B6762" w:rsidRDefault="0066100A" w:rsidP="005B6762">
      <w:pPr>
        <w:pStyle w:val="ConsPlusNormal"/>
        <w:ind w:firstLine="540"/>
        <w:jc w:val="both"/>
      </w:pPr>
      <w:r w:rsidRPr="005B6762">
        <w:t>Заявление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66100A" w:rsidRPr="005B6762" w:rsidRDefault="0066100A" w:rsidP="005B6762">
      <w:pPr>
        <w:pStyle w:val="ConsPlusNormal"/>
        <w:ind w:firstLine="540"/>
        <w:jc w:val="both"/>
      </w:pPr>
      <w:r w:rsidRPr="005B6762">
        <w:t>Не допускается:</w:t>
      </w:r>
    </w:p>
    <w:p w:rsidR="0066100A" w:rsidRPr="005B6762" w:rsidRDefault="0066100A" w:rsidP="005B6762">
      <w:pPr>
        <w:pStyle w:val="ConsPlusNormal"/>
        <w:ind w:firstLine="540"/>
        <w:jc w:val="both"/>
      </w:pPr>
      <w:r w:rsidRPr="005B6762">
        <w:t>исправление ошибок с помощью корректирующего или иного аналогичного средства;</w:t>
      </w:r>
    </w:p>
    <w:p w:rsidR="0066100A" w:rsidRPr="005B6762" w:rsidRDefault="0066100A" w:rsidP="005B6762">
      <w:pPr>
        <w:pStyle w:val="ConsPlusNormal"/>
        <w:ind w:firstLine="540"/>
        <w:jc w:val="both"/>
      </w:pPr>
      <w:r w:rsidRPr="005B6762">
        <w:t>двусторонняя печать заявления на бумажном носителе;</w:t>
      </w:r>
    </w:p>
    <w:p w:rsidR="0066100A" w:rsidRPr="005B6762" w:rsidRDefault="0066100A" w:rsidP="005B6762">
      <w:pPr>
        <w:pStyle w:val="ConsPlusNormal"/>
        <w:ind w:firstLine="540"/>
        <w:jc w:val="both"/>
      </w:pPr>
      <w:r w:rsidRPr="005B6762">
        <w:t>скрепление листов заявления, приводящее к порче бумажного носителя.</w:t>
      </w:r>
    </w:p>
    <w:p w:rsidR="0066100A" w:rsidRPr="005B6762" w:rsidRDefault="0066100A" w:rsidP="005B6762">
      <w:pPr>
        <w:pStyle w:val="ConsPlusNormal"/>
        <w:jc w:val="right"/>
        <w:outlineLvl w:val="1"/>
        <w:rPr>
          <w:sz w:val="22"/>
          <w:szCs w:val="22"/>
        </w:rPr>
      </w:pPr>
      <w:r w:rsidRPr="005B6762">
        <w:rPr>
          <w:sz w:val="22"/>
          <w:szCs w:val="22"/>
        </w:rPr>
        <w:t>Приложение N 4</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(форма)</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rPr>
          <w:sz w:val="22"/>
          <w:szCs w:val="22"/>
        </w:rPr>
      </w:pPr>
      <w:bookmarkStart w:id="49" w:name="Par1022"/>
      <w:bookmarkEnd w:id="49"/>
      <w:r w:rsidRPr="005B6762">
        <w:rPr>
          <w:sz w:val="22"/>
          <w:szCs w:val="22"/>
        </w:rPr>
        <w:t>Сведения, характеризующие ОПО</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outlineLvl w:val="2"/>
      </w:pPr>
      <w:bookmarkStart w:id="50" w:name="Par1024"/>
      <w:bookmarkEnd w:id="50"/>
      <w:r w:rsidRPr="005B6762">
        <w:t>1. ОПО</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4"/>
        <w:gridCol w:w="4535"/>
      </w:tblGrid>
      <w:tr w:rsidR="0066100A" w:rsidRPr="005B6762" w:rsidTr="002D02D1">
        <w:tc>
          <w:tcPr>
            <w:tcW w:w="453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51" w:name="Par1026"/>
            <w:bookmarkEnd w:id="51"/>
            <w:r w:rsidRPr="005B6762">
              <w:t>1.1. Полное наименование ОПО</w:t>
            </w:r>
          </w:p>
        </w:tc>
        <w:tc>
          <w:tcPr>
            <w:tcW w:w="453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53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52" w:name="Par1028"/>
            <w:bookmarkEnd w:id="52"/>
            <w:r w:rsidRPr="005B6762">
              <w:t>1.2. Место нахождения (адрес) ОПО</w:t>
            </w:r>
          </w:p>
        </w:tc>
        <w:tc>
          <w:tcPr>
            <w:tcW w:w="453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53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53" w:name="Par1030"/>
            <w:bookmarkEnd w:id="53"/>
            <w:r w:rsidRPr="005B6762">
              <w:t>1.3. Код общероссийского классификатора территорий муниципальных образований - места нахождения ОПО (ОКТМО)</w:t>
            </w:r>
          </w:p>
        </w:tc>
        <w:tc>
          <w:tcPr>
            <w:tcW w:w="453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bookmarkStart w:id="54" w:name="Par1033"/>
      <w:bookmarkEnd w:id="54"/>
      <w:r w:rsidRPr="005B6762">
        <w:t>2. Признаки опасности ОПО и их числовые обозначения</w:t>
      </w:r>
    </w:p>
    <w:p w:rsidR="0066100A" w:rsidRPr="005B6762" w:rsidRDefault="0066100A" w:rsidP="005B6762">
      <w:pPr>
        <w:pStyle w:val="ConsPlusNormal"/>
        <w:jc w:val="both"/>
      </w:pPr>
      <w:r w:rsidRPr="005B6762">
        <w:t>(отметить в правом поле знаком "V" признаки ОПО)</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447"/>
        <w:gridCol w:w="624"/>
      </w:tblGrid>
      <w:tr w:rsidR="0066100A" w:rsidRPr="005B6762" w:rsidTr="002D02D1">
        <w:tc>
          <w:tcPr>
            <w:tcW w:w="8447" w:type="dxa"/>
            <w:tcBorders>
              <w:top w:val="single" w:sz="4" w:space="0" w:color="auto"/>
              <w:left w:val="single" w:sz="4" w:space="0" w:color="auto"/>
              <w:right w:val="single" w:sz="4" w:space="0" w:color="auto"/>
            </w:tcBorders>
          </w:tcPr>
          <w:p w:rsidR="0066100A" w:rsidRPr="005B6762" w:rsidRDefault="0066100A" w:rsidP="002D02D1">
            <w:pPr>
              <w:pStyle w:val="ConsPlusNormal"/>
            </w:pPr>
            <w:bookmarkStart w:id="55" w:name="Par1036"/>
            <w:bookmarkEnd w:id="55"/>
            <w:r w:rsidRPr="005B6762">
              <w:t>2.1. Получение, использование, переработка, образование, хранение, транспортирование, уничтожение опасных веществ, предусмотренных пунктом 1 приложения 1 к Федеральному закону N 116-ФЗ в количествах, указанных в приложении 2 к Федеральному закону N 116-ФЗ</w:t>
            </w:r>
          </w:p>
        </w:tc>
        <w:tc>
          <w:tcPr>
            <w:tcW w:w="624" w:type="dxa"/>
            <w:tcBorders>
              <w:top w:val="single" w:sz="4" w:space="0" w:color="auto"/>
              <w:left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left w:val="single" w:sz="4" w:space="0" w:color="auto"/>
              <w:bottom w:val="single" w:sz="4" w:space="0" w:color="auto"/>
              <w:right w:val="single" w:sz="4" w:space="0" w:color="auto"/>
            </w:tcBorders>
          </w:tcPr>
          <w:p w:rsidR="0066100A" w:rsidRPr="005B6762" w:rsidRDefault="0066100A" w:rsidP="002D02D1">
            <w:pPr>
              <w:pStyle w:val="ConsPlusNormal"/>
            </w:pPr>
          </w:p>
        </w:tc>
        <w:tc>
          <w:tcPr>
            <w:tcW w:w="624" w:type="dxa"/>
            <w:tcBorders>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56" w:name="Par1040"/>
            <w:bookmarkEnd w:id="56"/>
            <w:r w:rsidRPr="005B6762">
              <w:t>2.2. Использование оборудования, работающего под избыточным давлением более 0,07 мегапаскаля:</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а) пара, газа (в газообразном, сжиженном состоянии)</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б) воды при температуре нагрева более 115 градусов Цельсия</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 иных жидкостей при температуре, превышающей температуру их кипения при избыточном давлении 0,07 мегапаскаля</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2.3.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2.4.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2.5.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57" w:name="Par1054"/>
            <w:bookmarkEnd w:id="57"/>
            <w:r w:rsidRPr="005B6762">
              <w:t>2.6.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осуществление хранения зерна, продуктов его переработки и комбикормового сырья, склонных к самосогреванию и самовозгоранию</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bookmarkStart w:id="58" w:name="Par1057"/>
      <w:bookmarkEnd w:id="58"/>
      <w:r w:rsidRPr="005B6762">
        <w:t>3. Класс ОПО и его числовое обозначение</w:t>
      </w:r>
    </w:p>
    <w:p w:rsidR="0066100A" w:rsidRPr="005B6762" w:rsidRDefault="0066100A" w:rsidP="005B6762">
      <w:pPr>
        <w:pStyle w:val="ConsPlusNormal"/>
        <w:jc w:val="both"/>
      </w:pPr>
      <w:r w:rsidRPr="005B6762">
        <w:t>(отметить в правом поле знаком "V" один из классов опасности, установленный в соответствии с приложением 2 к Федеральному закону N 116-ФЗ</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57"/>
        <w:gridCol w:w="1814"/>
      </w:tblGrid>
      <w:tr w:rsidR="0066100A" w:rsidRPr="005B6762" w:rsidTr="002D02D1">
        <w:tc>
          <w:tcPr>
            <w:tcW w:w="7257" w:type="dxa"/>
            <w:vMerge w:val="restart"/>
            <w:tcBorders>
              <w:top w:val="single" w:sz="4" w:space="0" w:color="auto"/>
              <w:left w:val="single" w:sz="4" w:space="0" w:color="auto"/>
              <w:bottom w:val="single" w:sz="4" w:space="0" w:color="auto"/>
              <w:right w:val="single" w:sz="4" w:space="0" w:color="auto"/>
            </w:tcBorders>
            <w:vAlign w:val="center"/>
          </w:tcPr>
          <w:p w:rsidR="0066100A" w:rsidRPr="005B6762" w:rsidRDefault="0066100A" w:rsidP="002D02D1">
            <w:pPr>
              <w:pStyle w:val="ConsPlusNormal"/>
            </w:pPr>
            <w:bookmarkStart w:id="59" w:name="Par1060"/>
            <w:bookmarkEnd w:id="59"/>
            <w:r w:rsidRPr="005B6762">
              <w:t>3.1. ОПО чрезвычайно высокой опасности</w:t>
            </w: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I класс</w:t>
            </w:r>
          </w:p>
        </w:tc>
      </w:tr>
      <w:tr w:rsidR="0066100A" w:rsidRPr="005B6762" w:rsidTr="002D02D1">
        <w:tc>
          <w:tcPr>
            <w:tcW w:w="7257"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7257" w:type="dxa"/>
            <w:vMerge w:val="restart"/>
            <w:tcBorders>
              <w:top w:val="single" w:sz="4" w:space="0" w:color="auto"/>
              <w:left w:val="single" w:sz="4" w:space="0" w:color="auto"/>
              <w:bottom w:val="single" w:sz="4" w:space="0" w:color="auto"/>
              <w:right w:val="single" w:sz="4" w:space="0" w:color="auto"/>
            </w:tcBorders>
            <w:vAlign w:val="center"/>
          </w:tcPr>
          <w:p w:rsidR="0066100A" w:rsidRPr="005B6762" w:rsidRDefault="0066100A" w:rsidP="002D02D1">
            <w:pPr>
              <w:pStyle w:val="ConsPlusNormal"/>
            </w:pPr>
            <w:r w:rsidRPr="005B6762">
              <w:t>3.2. ОПО высокой опасности</w:t>
            </w: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II класс</w:t>
            </w:r>
          </w:p>
        </w:tc>
      </w:tr>
      <w:tr w:rsidR="0066100A" w:rsidRPr="005B6762" w:rsidTr="002D02D1">
        <w:tc>
          <w:tcPr>
            <w:tcW w:w="7257"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7257" w:type="dxa"/>
            <w:vMerge w:val="restart"/>
            <w:tcBorders>
              <w:top w:val="single" w:sz="4" w:space="0" w:color="auto"/>
              <w:left w:val="single" w:sz="4" w:space="0" w:color="auto"/>
              <w:bottom w:val="single" w:sz="4" w:space="0" w:color="auto"/>
              <w:right w:val="single" w:sz="4" w:space="0" w:color="auto"/>
            </w:tcBorders>
            <w:vAlign w:val="center"/>
          </w:tcPr>
          <w:p w:rsidR="0066100A" w:rsidRPr="005B6762" w:rsidRDefault="0066100A" w:rsidP="002D02D1">
            <w:pPr>
              <w:pStyle w:val="ConsPlusNormal"/>
            </w:pPr>
            <w:r w:rsidRPr="005B6762">
              <w:t>3.3. ОПО средней опасности</w:t>
            </w: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III класс</w:t>
            </w:r>
          </w:p>
        </w:tc>
      </w:tr>
      <w:tr w:rsidR="0066100A" w:rsidRPr="005B6762" w:rsidTr="002D02D1">
        <w:tc>
          <w:tcPr>
            <w:tcW w:w="7257"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7257" w:type="dxa"/>
            <w:vMerge w:val="restart"/>
            <w:tcBorders>
              <w:top w:val="single" w:sz="4" w:space="0" w:color="auto"/>
              <w:left w:val="single" w:sz="4" w:space="0" w:color="auto"/>
              <w:bottom w:val="single" w:sz="4" w:space="0" w:color="auto"/>
              <w:right w:val="single" w:sz="4" w:space="0" w:color="auto"/>
            </w:tcBorders>
            <w:vAlign w:val="center"/>
          </w:tcPr>
          <w:p w:rsidR="0066100A" w:rsidRPr="005B6762" w:rsidRDefault="0066100A" w:rsidP="002D02D1">
            <w:pPr>
              <w:pStyle w:val="ConsPlusNormal"/>
            </w:pPr>
            <w:bookmarkStart w:id="60" w:name="Par1069"/>
            <w:bookmarkEnd w:id="60"/>
            <w:r w:rsidRPr="005B6762">
              <w:t>3.4. ОПО низкой опасности</w:t>
            </w: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IV класс</w:t>
            </w:r>
          </w:p>
        </w:tc>
      </w:tr>
      <w:tr w:rsidR="0066100A" w:rsidRPr="005B6762" w:rsidTr="002D02D1">
        <w:tc>
          <w:tcPr>
            <w:tcW w:w="7257" w:type="dxa"/>
            <w:vMerge/>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r w:rsidRPr="005B6762">
        <w:t>4. Классификация ОПО:</w:t>
      </w:r>
    </w:p>
    <w:p w:rsidR="0066100A" w:rsidRPr="005B6762" w:rsidRDefault="0066100A" w:rsidP="005B6762">
      <w:pPr>
        <w:pStyle w:val="ConsPlusNormal"/>
        <w:jc w:val="both"/>
      </w:pPr>
      <w:r w:rsidRPr="005B6762">
        <w:t>(отметить в правом поле знаком "V")</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447"/>
        <w:gridCol w:w="624"/>
      </w:tblGrid>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61" w:name="Par1076"/>
            <w:bookmarkEnd w:id="61"/>
            <w:r w:rsidRPr="005B6762">
              <w:t>4.1. ОПО бурения и добычи нефти, газа и газового конденсата, указанные в пункте 3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4.2. ОПО газораспределительных станций, сетей газораспределения и сетей газопотребления, предусмотренные пунктом 4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4.3. ОПО, предусмотренные пунктом 5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4.4. ОПО, предусмотренные пунктом 6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4.5. ОПО, предусмотренные пунктом 7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4.6. ОПО, предусмотренные пунктом 8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62" w:name="Par1088"/>
            <w:bookmarkEnd w:id="62"/>
            <w:r w:rsidRPr="005B6762">
              <w:t>4.7. ОПО, предусмотренные пунктом 9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63" w:name="Par1090"/>
            <w:bookmarkEnd w:id="63"/>
            <w:r w:rsidRPr="005B6762">
              <w:t>4.8. Наличие факторов, предусмотренных пунктом 11 приложения 2 к Федеральному закону N 116-ФЗ</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на землях особо охраняемых природных территорий</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на континентальном шельфе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во внутренних морских водах, территориальном море или прилежащей зоне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844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на искусственном земельном участке, созданном на водном объекте, находящемся в федеральной собственности</w:t>
            </w:r>
          </w:p>
        </w:tc>
        <w:tc>
          <w:tcPr>
            <w:tcW w:w="62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bookmarkStart w:id="64" w:name="Par1101"/>
      <w:bookmarkEnd w:id="64"/>
      <w:r w:rsidRPr="005B6762">
        <w:t>5. Виды деятельности, на осуществление которых требуется получение лицензии для эксплуатации ОПО</w:t>
      </w:r>
    </w:p>
    <w:p w:rsidR="0066100A" w:rsidRPr="005B6762" w:rsidRDefault="0066100A" w:rsidP="005B6762">
      <w:pPr>
        <w:pStyle w:val="ConsPlusNormal"/>
        <w:jc w:val="both"/>
      </w:pPr>
      <w:r w:rsidRPr="005B6762">
        <w:t>(отметить в правом поле знаком "V" лицензируемые виды деятельности)</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40"/>
        <w:gridCol w:w="1531"/>
      </w:tblGrid>
      <w:tr w:rsidR="0066100A" w:rsidRPr="005B6762" w:rsidTr="002D02D1">
        <w:tc>
          <w:tcPr>
            <w:tcW w:w="754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65" w:name="Par1104"/>
            <w:bookmarkEnd w:id="65"/>
            <w:r w:rsidRPr="005B6762">
              <w:t>5.1. Эксплуатация взрывопожароопасных и химически опасных производственных объектов I, II и III классов опасности</w:t>
            </w:r>
          </w:p>
        </w:tc>
        <w:tc>
          <w:tcPr>
            <w:tcW w:w="153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7540"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bookmarkStart w:id="66" w:name="Par1106"/>
            <w:bookmarkEnd w:id="66"/>
            <w:r w:rsidRPr="005B6762">
              <w:t>5.2. Деятельность, связанная с обращением взрывчатых материалов промышленного назначения</w:t>
            </w:r>
          </w:p>
        </w:tc>
        <w:tc>
          <w:tcPr>
            <w:tcW w:w="153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bookmarkStart w:id="67" w:name="Par1109"/>
      <w:bookmarkEnd w:id="67"/>
      <w:r w:rsidRPr="005B6762">
        <w:t>6. Заявитель</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5046"/>
      </w:tblGrid>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6.1. Полное наименование заявителя</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6.2. Адрес места нахождения (места жительства) юридического лица (индивидуального предпринимателя)</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6.3. Должность руководителя</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6.4. Ф.И.О. руководителя</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6.5. Подпись руководителя</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6.6. Дата подписания руководителем</w:t>
            </w:r>
          </w:p>
        </w:tc>
        <w:tc>
          <w:tcPr>
            <w:tcW w:w="504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025" w:type="dxa"/>
            <w:tcBorders>
              <w:top w:val="single" w:sz="4" w:space="0" w:color="auto"/>
            </w:tcBorders>
          </w:tcPr>
          <w:p w:rsidR="0066100A" w:rsidRPr="005B6762" w:rsidRDefault="0066100A" w:rsidP="002D02D1">
            <w:pPr>
              <w:pStyle w:val="ConsPlusNormal"/>
            </w:pPr>
          </w:p>
        </w:tc>
        <w:tc>
          <w:tcPr>
            <w:tcW w:w="5046" w:type="dxa"/>
            <w:tcBorders>
              <w:top w:val="single" w:sz="4" w:space="0" w:color="auto"/>
            </w:tcBorders>
          </w:tcPr>
          <w:p w:rsidR="0066100A" w:rsidRPr="005B6762" w:rsidRDefault="0066100A" w:rsidP="002D02D1">
            <w:pPr>
              <w:pStyle w:val="ConsPlusNormal"/>
              <w:jc w:val="center"/>
            </w:pPr>
            <w:r w:rsidRPr="005B6762">
              <w:t>М.П.</w:t>
            </w: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bookmarkStart w:id="68" w:name="Par1126"/>
      <w:bookmarkEnd w:id="68"/>
      <w:r w:rsidRPr="005B6762">
        <w:t>7. Реквизиты ОПО и территориального органа Ростехнадзора</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706"/>
      </w:tblGrid>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7.1. Регистрационный номер</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7.2. Дата регистрации</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7.3. Дата перерегистрации</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7.4. Полное наименование территориального органа Ростехнадзора</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7.5. Должность уполномоченного лица территориального органа Ростехнадзора</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7.6. Ф.И.О. уполномоченного лица территориального органа Ростехнадзора</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7.7. Подпись уполномоченного лица территориального органа Ростехнадзора</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r w:rsidRPr="005B6762">
              <w:t>7.8. Дата подписания уполномоченным лицом территориального органа Ростехнадзора</w:t>
            </w:r>
          </w:p>
        </w:tc>
        <w:tc>
          <w:tcPr>
            <w:tcW w:w="4706"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r w:rsidR="0066100A" w:rsidRPr="005B6762" w:rsidTr="002D02D1">
        <w:tc>
          <w:tcPr>
            <w:tcW w:w="4365" w:type="dxa"/>
            <w:tcBorders>
              <w:top w:val="single" w:sz="4" w:space="0" w:color="auto"/>
            </w:tcBorders>
          </w:tcPr>
          <w:p w:rsidR="0066100A" w:rsidRPr="005B6762" w:rsidRDefault="0066100A" w:rsidP="002D02D1">
            <w:pPr>
              <w:pStyle w:val="ConsPlusNormal"/>
            </w:pPr>
          </w:p>
        </w:tc>
        <w:tc>
          <w:tcPr>
            <w:tcW w:w="4706" w:type="dxa"/>
            <w:tcBorders>
              <w:top w:val="single" w:sz="4" w:space="0" w:color="auto"/>
            </w:tcBorders>
          </w:tcPr>
          <w:p w:rsidR="0066100A" w:rsidRPr="005B6762" w:rsidRDefault="0066100A" w:rsidP="002D02D1">
            <w:pPr>
              <w:pStyle w:val="ConsPlusNormal"/>
              <w:jc w:val="center"/>
            </w:pPr>
            <w:r w:rsidRPr="005B6762">
              <w:t>М.П.</w:t>
            </w:r>
          </w:p>
        </w:tc>
      </w:tr>
    </w:tbl>
    <w:p w:rsidR="0066100A" w:rsidRPr="005B6762" w:rsidRDefault="0066100A" w:rsidP="005B6762">
      <w:pPr>
        <w:pStyle w:val="ConsPlusNormal"/>
        <w:jc w:val="both"/>
      </w:pPr>
    </w:p>
    <w:p w:rsidR="0066100A" w:rsidRPr="005B6762" w:rsidRDefault="0066100A" w:rsidP="005B6762">
      <w:pPr>
        <w:pStyle w:val="ConsPlusNormal"/>
        <w:jc w:val="both"/>
        <w:outlineLvl w:val="2"/>
      </w:pPr>
      <w:r w:rsidRPr="005B6762">
        <w:t>8. Сведения о составе ОПО</w:t>
      </w:r>
    </w:p>
    <w:p w:rsidR="0066100A" w:rsidRPr="005B6762" w:rsidRDefault="0066100A" w:rsidP="005B676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531"/>
        <w:gridCol w:w="1191"/>
        <w:gridCol w:w="2608"/>
        <w:gridCol w:w="1701"/>
        <w:gridCol w:w="1474"/>
      </w:tblGrid>
      <w:tr w:rsidR="0066100A" w:rsidRPr="005B6762" w:rsidTr="002D02D1">
        <w:tc>
          <w:tcPr>
            <w:tcW w:w="56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N п/п</w:t>
            </w:r>
          </w:p>
        </w:tc>
        <w:tc>
          <w:tcPr>
            <w:tcW w:w="153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 xml:space="preserve">Наименование площадки, участка, цеха, здания, сооружения, входящих в состав ОПО </w:t>
            </w:r>
            <w:hyperlink w:anchor="Par1163" w:tooltip="&lt;1&gt; Указываются конкретные наименования производственных площадок, участков, цехов, зданий и сооружений организации, учитываемых в составе ОПО." w:history="1">
              <w:r w:rsidRPr="005B6762">
                <w:t>&lt;1&gt;</w:t>
              </w:r>
            </w:hyperlink>
          </w:p>
        </w:tc>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 xml:space="preserve">Краткая характеристика опасности </w:t>
            </w:r>
            <w:hyperlink w:anchor="Par1164" w:tooltip="&lt;2&gt; Указывается конкретная характеристика опасности в соответствии с приложением 1 к Федеральному закону &quot;О промышленной безопасности опасных производственных объектов&quot;." w:history="1">
              <w:r w:rsidRPr="005B6762">
                <w:t>&lt;2&gt;</w:t>
              </w:r>
            </w:hyperlink>
          </w:p>
        </w:tc>
        <w:tc>
          <w:tcPr>
            <w:tcW w:w="2608"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 xml:space="preserve">Наименование, тип, марка, модель (при наличии), регистрационный или учетный N (для подъемных сооружений и оборудования, работающего под давлением, подлежащего учету в регистрирующем органе), заводской N (в случае наличия) технического устройства, наименование опасного вещества, взрывоопасные пылевоздушные смеси </w:t>
            </w:r>
            <w:hyperlink w:anchor="Par1165" w:tooltip="&lt;3&gt; Указывается наименование (марка), количество технических устройств, зданий и сооружений, эксплуатируемых на этих площадках, их заводской номер (при наличии), регистрационный или учетный номер (для подъемных сооружений и оборудования, работающего под давлением, подлежащего учету в регистрирующем органе), а также наименование опасного вещества, взрывоопасные пылевоздушные смеси." w:history="1">
              <w:r w:rsidRPr="005B6762">
                <w:t>&lt;3&gt;</w:t>
              </w:r>
            </w:hyperlink>
          </w:p>
        </w:tc>
        <w:tc>
          <w:tcPr>
            <w:tcW w:w="170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 xml:space="preserve">Проектные (эксплуатационные) характеристики </w:t>
            </w:r>
            <w:hyperlink w:anchor="Par1166" w:tooltip="&lt;4&gt; Указываются характеристики технических устройств, зданий и сооружений, год ввода их в эксплуатацию, а также объем резервуаров или емкостей, регламентирующих, количество опасного вещества, его характеристика (взрывопожароопасный, токсичный, высокотоксичный), производительность в сутки." w:history="1">
              <w:r w:rsidRPr="005B6762">
                <w:t>&lt;4&gt;</w:t>
              </w:r>
            </w:hyperlink>
            <w:r w:rsidRPr="005B6762">
              <w:t>, дата изготовления, дата ввода в эксплуатацию</w:t>
            </w:r>
          </w:p>
        </w:tc>
        <w:tc>
          <w:tcPr>
            <w:tcW w:w="147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jc w:val="center"/>
            </w:pPr>
            <w:r w:rsidRPr="005B6762">
              <w:t xml:space="preserve">Числовое обозначение признака опасности </w:t>
            </w:r>
            <w:hyperlink w:anchor="Par1167" w:tooltip="&lt;5&gt; Указываются числовые коды признаков опасности, выявленных при идентификации, в соответствии с подпунктами 2.1 - 2.6 настоящего приложения." w:history="1">
              <w:r w:rsidRPr="005B6762">
                <w:t>&lt;5&gt;</w:t>
              </w:r>
            </w:hyperlink>
          </w:p>
        </w:tc>
      </w:tr>
      <w:tr w:rsidR="0066100A" w:rsidRPr="005B6762" w:rsidTr="002D02D1">
        <w:tc>
          <w:tcPr>
            <w:tcW w:w="567"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6100A" w:rsidRPr="005B6762" w:rsidRDefault="0066100A" w:rsidP="002D02D1">
            <w:pPr>
              <w:pStyle w:val="ConsPlusNormal"/>
            </w:pPr>
          </w:p>
        </w:tc>
      </w:tr>
    </w:tbl>
    <w:p w:rsidR="0066100A" w:rsidRPr="005B6762" w:rsidRDefault="0066100A" w:rsidP="005B6762">
      <w:pPr>
        <w:pStyle w:val="ConsPlusNormal"/>
        <w:ind w:firstLine="540"/>
        <w:jc w:val="both"/>
      </w:pPr>
      <w:r w:rsidRPr="005B6762">
        <w:t>--------------------------------</w:t>
      </w:r>
    </w:p>
    <w:p w:rsidR="0066100A" w:rsidRPr="005B6762" w:rsidRDefault="0066100A" w:rsidP="005B6762">
      <w:pPr>
        <w:pStyle w:val="ConsPlusNormal"/>
        <w:ind w:firstLine="540"/>
        <w:jc w:val="both"/>
      </w:pPr>
      <w:bookmarkStart w:id="69" w:name="Par1163"/>
      <w:bookmarkEnd w:id="69"/>
      <w:r w:rsidRPr="005B6762">
        <w:t>&lt;1&gt; Указываются конкретные наименования производственных площадок, участков, цехов, зданий и сооружений организации, учитываемых в составе ОПО.</w:t>
      </w:r>
    </w:p>
    <w:p w:rsidR="0066100A" w:rsidRPr="005B6762" w:rsidRDefault="0066100A" w:rsidP="005B6762">
      <w:pPr>
        <w:pStyle w:val="ConsPlusNormal"/>
        <w:ind w:firstLine="540"/>
        <w:jc w:val="both"/>
      </w:pPr>
      <w:bookmarkStart w:id="70" w:name="Par1164"/>
      <w:bookmarkEnd w:id="70"/>
      <w:r w:rsidRPr="005B6762">
        <w:t>&lt;2&gt; Указывается конкретная характеристика опасности в соответствии с приложением 1 к Федеральному закону "О промышленной безопасности опасных производственных объектов".</w:t>
      </w:r>
    </w:p>
    <w:p w:rsidR="0066100A" w:rsidRPr="005B6762" w:rsidRDefault="0066100A" w:rsidP="005B6762">
      <w:pPr>
        <w:pStyle w:val="ConsPlusNormal"/>
        <w:ind w:firstLine="540"/>
        <w:jc w:val="both"/>
      </w:pPr>
      <w:bookmarkStart w:id="71" w:name="Par1165"/>
      <w:bookmarkEnd w:id="71"/>
      <w:r w:rsidRPr="005B6762">
        <w:t>&lt;3&gt; Указывается наименование (марка), количество технических устройств, зданий и сооружений, эксплуатируемых на этих площадках, их заводской номер (при наличии), регистрационный или учетный номер (для подъемных сооружений и оборудования, работающего под давлением, подлежащего учету в регистрирующем органе), а также наименование опасного вещества, взрывоопасные пылевоздушные смеси.</w:t>
      </w:r>
    </w:p>
    <w:p w:rsidR="0066100A" w:rsidRPr="005B6762" w:rsidRDefault="0066100A" w:rsidP="005B6762">
      <w:pPr>
        <w:pStyle w:val="ConsPlusNormal"/>
        <w:ind w:firstLine="540"/>
        <w:jc w:val="both"/>
      </w:pPr>
      <w:bookmarkStart w:id="72" w:name="Par1166"/>
      <w:bookmarkEnd w:id="72"/>
      <w:r w:rsidRPr="005B6762">
        <w:t>&lt;4&gt; Указываются характеристики технических устройств, зданий и сооружений, год ввода их в эксплуатацию, а также объем резервуаров или емкостей, регламентирующих, количество опасного вещества, его характеристика (взрывопожароопасный, токсичный, высокотоксичный), производительность в сутки.</w:t>
      </w:r>
    </w:p>
    <w:p w:rsidR="0066100A" w:rsidRPr="005B6762" w:rsidRDefault="0066100A" w:rsidP="005B6762">
      <w:pPr>
        <w:pStyle w:val="ConsPlusNormal"/>
        <w:ind w:firstLine="540"/>
        <w:jc w:val="both"/>
      </w:pPr>
      <w:bookmarkStart w:id="73" w:name="Par1167"/>
      <w:bookmarkEnd w:id="73"/>
      <w:r w:rsidRPr="005B6762">
        <w:t xml:space="preserve">&lt;5&gt; Указываются числовые коды признаков опасности, выявленных при идентификации, в соответствии с </w:t>
      </w:r>
      <w:hyperlink w:anchor="Par1036" w:tooltip="2.1. Получение, использование, переработка, образование, хранение, транспортирование, уничтожение опасных веществ, предусмотренных пунктом 1 приложения 1 к Федеральному закону N 116-ФЗ в количествах, указанных в приложении 2 к Федеральному закону N 116-ФЗ" w:history="1">
        <w:r w:rsidRPr="005B6762">
          <w:t>подпунктами 2.1</w:t>
        </w:r>
      </w:hyperlink>
      <w:r w:rsidRPr="005B6762">
        <w:t xml:space="preserve"> - </w:t>
      </w:r>
      <w:hyperlink w:anchor="Par1054" w:tooltip="2.6.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е хранения зерна, продуктов его переработки и комбикормового сырья, склонных к самосогреванию и самовозгоранию" w:history="1">
        <w:r w:rsidRPr="005B6762">
          <w:t>2.6</w:t>
        </w:r>
      </w:hyperlink>
      <w:r w:rsidRPr="005B6762">
        <w:t xml:space="preserve"> настоящего приложения.</w:t>
      </w:r>
    </w:p>
    <w:p w:rsidR="0066100A" w:rsidRPr="005B6762" w:rsidRDefault="0066100A" w:rsidP="005B6762">
      <w:pPr>
        <w:pStyle w:val="ConsPlusNormal"/>
        <w:jc w:val="both"/>
      </w:pPr>
    </w:p>
    <w:p w:rsidR="0066100A" w:rsidRPr="005B6762" w:rsidRDefault="0066100A" w:rsidP="005B6762">
      <w:pPr>
        <w:pStyle w:val="ConsPlusNormal"/>
        <w:jc w:val="center"/>
        <w:outlineLvl w:val="2"/>
      </w:pPr>
      <w:r w:rsidRPr="005B6762">
        <w:t>Примечания</w:t>
      </w:r>
    </w:p>
    <w:p w:rsidR="0066100A" w:rsidRPr="005B6762" w:rsidRDefault="0066100A" w:rsidP="005B6762">
      <w:pPr>
        <w:pStyle w:val="ConsPlusNormal"/>
        <w:jc w:val="both"/>
      </w:pPr>
    </w:p>
    <w:p w:rsidR="0066100A" w:rsidRPr="005B6762" w:rsidRDefault="0066100A" w:rsidP="005B6762">
      <w:pPr>
        <w:pStyle w:val="ConsPlusNormal"/>
        <w:ind w:firstLine="540"/>
        <w:jc w:val="both"/>
      </w:pPr>
      <w:r w:rsidRPr="005B6762">
        <w:t>Сведения, характеризующие ОПО, оформляются заявителем в виде документа, для каждого ОПО, который содержит сведения о наименовании заявителя, признаках опасности и классе опасности ОПО.</w:t>
      </w:r>
    </w:p>
    <w:p w:rsidR="0066100A" w:rsidRPr="005B6762" w:rsidRDefault="0066100A" w:rsidP="005B6762">
      <w:pPr>
        <w:pStyle w:val="ConsPlusNormal"/>
        <w:ind w:firstLine="540"/>
        <w:jc w:val="both"/>
      </w:pPr>
      <w:r w:rsidRPr="005B6762">
        <w:t>Сведения, характеризующие ОПО, заполняются на основании анализа документов, приведенных в пункте 8 Требований, результатов проведенной идентификации и иных документов.</w:t>
      </w:r>
    </w:p>
    <w:p w:rsidR="0066100A" w:rsidRPr="005B6762" w:rsidRDefault="0066100A" w:rsidP="005B6762">
      <w:pPr>
        <w:pStyle w:val="ConsPlusNormal"/>
        <w:ind w:firstLine="540"/>
        <w:jc w:val="both"/>
      </w:pPr>
      <w:r w:rsidRPr="005B6762">
        <w:t xml:space="preserve">В </w:t>
      </w:r>
      <w:hyperlink w:anchor="Par1024" w:tooltip="1. ОПО" w:history="1">
        <w:r w:rsidRPr="005B6762">
          <w:t>разделе 1</w:t>
        </w:r>
      </w:hyperlink>
      <w:r w:rsidRPr="005B6762">
        <w:t xml:space="preserve"> "ОПО" и </w:t>
      </w:r>
      <w:hyperlink w:anchor="Par1109" w:tooltip="6. Заявитель" w:history="1">
        <w:r w:rsidRPr="005B6762">
          <w:t>разделе 6</w:t>
        </w:r>
      </w:hyperlink>
      <w:r w:rsidRPr="005B6762">
        <w:t xml:space="preserve"> "Заявитель":</w:t>
      </w:r>
    </w:p>
    <w:p w:rsidR="0066100A" w:rsidRPr="005B6762" w:rsidRDefault="0066100A" w:rsidP="005B6762">
      <w:pPr>
        <w:pStyle w:val="ConsPlusNormal"/>
        <w:ind w:firstLine="540"/>
        <w:jc w:val="both"/>
      </w:pPr>
      <w:r w:rsidRPr="005B6762">
        <w:t xml:space="preserve">В </w:t>
      </w:r>
      <w:hyperlink w:anchor="Par1026" w:tooltip="1.1. Полное наименование ОПО" w:history="1">
        <w:r w:rsidRPr="005B6762">
          <w:t>графе 1.1</w:t>
        </w:r>
      </w:hyperlink>
      <w:r w:rsidRPr="005B6762">
        <w:t xml:space="preserve"> "Полное наименование объекта" вносится его полное наименование, при этом в скобках указывается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 место нахождения юридического лица (административно-территориальная единица, населенный пункт, улица, номер дома (корпуса, строения)), соответствующий ему почтовый индекс согласно учредительным документам, для индивидуального предпринимателя - адрес на основании записи в паспорте.</w:t>
      </w:r>
    </w:p>
    <w:p w:rsidR="0066100A" w:rsidRPr="005B6762" w:rsidRDefault="0066100A" w:rsidP="005B6762">
      <w:pPr>
        <w:pStyle w:val="ConsPlusNormal"/>
        <w:ind w:firstLine="540"/>
        <w:jc w:val="both"/>
      </w:pPr>
      <w:r w:rsidRPr="005B6762">
        <w:t xml:space="preserve">В </w:t>
      </w:r>
      <w:hyperlink w:anchor="Par1028" w:tooltip="1.2. Место нахождения (адрес) ОПО" w:history="1">
        <w:r w:rsidRPr="005B6762">
          <w:t>графе 1.2</w:t>
        </w:r>
      </w:hyperlink>
      <w:r w:rsidRPr="005B6762">
        <w:t xml:space="preserve"> "Место нахождения (адрес) ОПО" соответственно указывается адрес фактического места нахождения объекта (код субъекта Российской Федерации, район, город, населенный пункт, улица (проспект, переулок и т.д.), номер дома (владения), номер корпуса (строения), номер квартиры (офиса).</w:t>
      </w:r>
    </w:p>
    <w:p w:rsidR="0066100A" w:rsidRPr="005B6762" w:rsidRDefault="0066100A" w:rsidP="005B6762">
      <w:pPr>
        <w:pStyle w:val="ConsPlusNormal"/>
        <w:ind w:firstLine="540"/>
        <w:jc w:val="both"/>
      </w:pPr>
      <w:r w:rsidRPr="005B6762">
        <w:t>При регистрации ОПО, на которых применяются технические устройства, место работы которых может меняться (например, передвижные котельные установки, самоходные грузоподъемные механизмы), в сведениях, характеризующих ОПО, в качестве места нахождения ОПО указывается адрес места нахождения заявителя (адрес места нахождения юридического лица либо адрес места жительства индивидуального предпринимателя на основании записи в паспорте).</w:t>
      </w:r>
    </w:p>
    <w:p w:rsidR="0066100A" w:rsidRPr="005B6762" w:rsidRDefault="0066100A" w:rsidP="005B6762">
      <w:pPr>
        <w:pStyle w:val="ConsPlusNormal"/>
        <w:ind w:firstLine="540"/>
        <w:jc w:val="both"/>
      </w:pPr>
      <w:r w:rsidRPr="005B6762">
        <w:t xml:space="preserve">В </w:t>
      </w:r>
      <w:hyperlink w:anchor="Par1030" w:tooltip="1.3. Код общероссийского классификатора территорий муниципальных образований - места нахождения ОПО (ОКТМО)" w:history="1">
        <w:r w:rsidRPr="005B6762">
          <w:t>графе 1.3</w:t>
        </w:r>
      </w:hyperlink>
      <w:r w:rsidRPr="005B6762">
        <w:t xml:space="preserve"> "Код территории места нахождения ОПО по ОКТМО" указывается код общероссийского классификатора территорий, на территории которого расположен ОПО.</w:t>
      </w:r>
    </w:p>
    <w:p w:rsidR="0066100A" w:rsidRPr="005B6762" w:rsidRDefault="0066100A" w:rsidP="005B6762">
      <w:pPr>
        <w:pStyle w:val="ConsPlusNormal"/>
        <w:ind w:firstLine="540"/>
        <w:jc w:val="both"/>
      </w:pPr>
      <w:r w:rsidRPr="005B6762">
        <w:t xml:space="preserve">В </w:t>
      </w:r>
      <w:hyperlink w:anchor="Par1033" w:tooltip="2. Признаки опасности ОПО и их числовые обозначения" w:history="1">
        <w:r w:rsidRPr="005B6762">
          <w:t>разделе 2</w:t>
        </w:r>
      </w:hyperlink>
      <w:r w:rsidRPr="005B6762">
        <w:t xml:space="preserve"> "Признаки опасности объекта и их числовые обозначения" и </w:t>
      </w:r>
      <w:hyperlink w:anchor="Par1057" w:tooltip="3. Класс ОПО и его числовое обозначение" w:history="1">
        <w:r w:rsidRPr="005B6762">
          <w:t>разделе 3</w:t>
        </w:r>
      </w:hyperlink>
      <w:r w:rsidRPr="005B6762">
        <w:t xml:space="preserve"> "Класс опасности объекта и его числовое обозначение" в соответствующей правой ячейке отмечаются знаком "V" признаки опасности ОПО и его класс.</w:t>
      </w:r>
    </w:p>
    <w:p w:rsidR="0066100A" w:rsidRPr="005B6762" w:rsidRDefault="0066100A" w:rsidP="005B6762">
      <w:pPr>
        <w:pStyle w:val="ConsPlusNormal"/>
        <w:ind w:firstLine="540"/>
        <w:jc w:val="both"/>
      </w:pPr>
      <w:r w:rsidRPr="005B6762">
        <w:t xml:space="preserve">В </w:t>
      </w:r>
      <w:hyperlink w:anchor="Par1036" w:tooltip="2.1. Получение, использование, переработка, образование, хранение, транспортирование, уничтожение опасных веществ, предусмотренных пунктом 1 приложения 1 к Федеральному закону N 116-ФЗ в количествах, указанных в приложении 2 к Федеральному закону N 116-ФЗ" w:history="1">
        <w:r w:rsidRPr="005B6762">
          <w:t>графах 2.1</w:t>
        </w:r>
      </w:hyperlink>
      <w:r w:rsidRPr="005B6762">
        <w:t xml:space="preserve"> - </w:t>
      </w:r>
      <w:hyperlink w:anchor="Par1054" w:tooltip="2.6.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е хранения зерна, продуктов его переработки и комбикормового сырья, склонных к самосогреванию и самовозгоранию" w:history="1">
        <w:r w:rsidRPr="005B6762">
          <w:t>2.6</w:t>
        </w:r>
      </w:hyperlink>
      <w:r w:rsidRPr="005B6762">
        <w:t xml:space="preserve"> должны быть отмечены все выявленные при идентификации признаки опасности, то есть это может быть как один признак опасности (если у объекта нет других признаков), так и несколько признаков, например, в случае наличия на объекте опасных веществ и оборудования, работающего под избыточным давлением, грузоподъемных механизмов.</w:t>
      </w:r>
    </w:p>
    <w:p w:rsidR="0066100A" w:rsidRPr="005B6762" w:rsidRDefault="0066100A" w:rsidP="005B6762">
      <w:pPr>
        <w:pStyle w:val="ConsPlusNormal"/>
        <w:ind w:firstLine="540"/>
        <w:jc w:val="both"/>
      </w:pPr>
      <w:r w:rsidRPr="005B6762">
        <w:t xml:space="preserve">При наличии признака опасности с кодовым обозначением </w:t>
      </w:r>
      <w:hyperlink w:anchor="Par1040" w:tooltip="2.2. Использование оборудования, работающего под избыточным давлением более 0,07 мегапаскаля:" w:history="1">
        <w:r w:rsidRPr="005B6762">
          <w:t>2.2</w:t>
        </w:r>
      </w:hyperlink>
      <w:r w:rsidRPr="005B6762">
        <w:t xml:space="preserve"> знак "V" необходимо поставить в соответствующей ячейке.</w:t>
      </w:r>
    </w:p>
    <w:p w:rsidR="0066100A" w:rsidRPr="005B6762" w:rsidRDefault="0066100A" w:rsidP="005B6762">
      <w:pPr>
        <w:pStyle w:val="ConsPlusNormal"/>
        <w:ind w:firstLine="540"/>
        <w:jc w:val="both"/>
      </w:pPr>
      <w:r w:rsidRPr="005B6762">
        <w:t xml:space="preserve">В </w:t>
      </w:r>
      <w:hyperlink w:anchor="Par1060" w:tooltip="3.1. ОПО чрезвычайно высокой опасности" w:history="1">
        <w:r w:rsidRPr="005B6762">
          <w:t>графах 3.1</w:t>
        </w:r>
      </w:hyperlink>
      <w:r w:rsidRPr="005B6762">
        <w:t xml:space="preserve"> - </w:t>
      </w:r>
      <w:hyperlink w:anchor="Par1069" w:tooltip="3.4. ОПО низкой опасности" w:history="1">
        <w:r w:rsidRPr="005B6762">
          <w:t>3.4</w:t>
        </w:r>
      </w:hyperlink>
      <w:r w:rsidRPr="005B6762">
        <w:t xml:space="preserve"> отмечается только один класс опасности ОПО согласно требованиям приложения 2 к Федеральному закону N 116-ФЗ (ОПО может быть присвоен только один класс опасности).</w:t>
      </w:r>
    </w:p>
    <w:p w:rsidR="0066100A" w:rsidRPr="005B6762" w:rsidRDefault="0066100A" w:rsidP="005B6762">
      <w:pPr>
        <w:pStyle w:val="ConsPlusNormal"/>
        <w:ind w:firstLine="540"/>
        <w:jc w:val="both"/>
        <w:rPr>
          <w:sz w:val="22"/>
          <w:szCs w:val="22"/>
        </w:rPr>
      </w:pPr>
      <w:r w:rsidRPr="005B6762">
        <w:rPr>
          <w:sz w:val="22"/>
          <w:szCs w:val="22"/>
        </w:rPr>
        <w:t xml:space="preserve">В </w:t>
      </w:r>
      <w:hyperlink w:anchor="Par1076" w:tooltip="4.1. ОПО бурения и добычи нефти, газа и газового конденсата, указанные в пункте 3 приложения 2 к Федеральному закону N 116-ФЗ" w:history="1">
        <w:r w:rsidRPr="005B6762">
          <w:rPr>
            <w:sz w:val="22"/>
            <w:szCs w:val="22"/>
          </w:rPr>
          <w:t>пунктах 4.1</w:t>
        </w:r>
      </w:hyperlink>
      <w:r w:rsidRPr="005B6762">
        <w:rPr>
          <w:sz w:val="22"/>
          <w:szCs w:val="22"/>
        </w:rPr>
        <w:t xml:space="preserve"> - </w:t>
      </w:r>
      <w:hyperlink w:anchor="Par1088" w:tooltip="4.7. ОПО, предусмотренные пунктом 9 приложения 2 к Федеральному закону N 116-ФЗ" w:history="1">
        <w:r w:rsidRPr="005B6762">
          <w:rPr>
            <w:sz w:val="22"/>
            <w:szCs w:val="22"/>
          </w:rPr>
          <w:t>4.8</w:t>
        </w:r>
      </w:hyperlink>
      <w:r w:rsidRPr="005B6762">
        <w:rPr>
          <w:sz w:val="22"/>
          <w:szCs w:val="22"/>
        </w:rPr>
        <w:t xml:space="preserve"> ставится отметка в случае отнесения ОПО к объектам, указанным соответственно в пунктах 1 - 9 приложения 2 к Федеральному закону N 116-ФЗ.</w:t>
      </w:r>
    </w:p>
    <w:p w:rsidR="0066100A" w:rsidRPr="005B6762" w:rsidRDefault="0066100A" w:rsidP="005B6762">
      <w:pPr>
        <w:pStyle w:val="ConsPlusNormal"/>
        <w:ind w:firstLine="540"/>
        <w:jc w:val="both"/>
      </w:pPr>
      <w:r w:rsidRPr="005B6762">
        <w:t xml:space="preserve">В </w:t>
      </w:r>
      <w:hyperlink w:anchor="Par1090" w:tooltip="4.8. Наличие факторов, предусмотренных пунктом 11 приложения 2 к Федеральному закону N 116-ФЗ" w:history="1">
        <w:r w:rsidRPr="005B6762">
          <w:t>пункте 4.10</w:t>
        </w:r>
      </w:hyperlink>
      <w:r w:rsidRPr="005B6762">
        <w:t xml:space="preserve"> ставится отметка при наличии факторов, предусмотренных пунктом 11 приложения 2 к Федеральному закону N 116-ФЗ (в правом поле знаком "V" делается отметка напротив соответствующего фактора(ов)).</w:t>
      </w:r>
    </w:p>
    <w:p w:rsidR="0066100A" w:rsidRPr="005B6762" w:rsidRDefault="0066100A" w:rsidP="005B6762">
      <w:pPr>
        <w:pStyle w:val="ConsPlusNormal"/>
        <w:ind w:firstLine="540"/>
        <w:jc w:val="both"/>
      </w:pPr>
      <w:r w:rsidRPr="005B6762">
        <w:t xml:space="preserve">В </w:t>
      </w:r>
      <w:hyperlink w:anchor="Par1104" w:tooltip="5.1. Эксплуатация взрывопожароопасных и химически опасных производственных объектов I, II и III классов опасности" w:history="1">
        <w:r w:rsidRPr="005B6762">
          <w:t>пунктах 5.1</w:t>
        </w:r>
      </w:hyperlink>
      <w:r w:rsidRPr="005B6762">
        <w:t xml:space="preserve"> - </w:t>
      </w:r>
      <w:hyperlink w:anchor="Par1106" w:tooltip="5.2. Деятельность, связанная с обращением взрывчатых материалов промышленного назначения" w:history="1">
        <w:r w:rsidRPr="005B6762">
          <w:t>5.2</w:t>
        </w:r>
      </w:hyperlink>
      <w:r w:rsidRPr="005B6762">
        <w:t xml:space="preserve"> сведений отмечаются виды деятельности, на осуществление которых необходимо получение лицензии в соответствии с законодательством Российской Федерации о лицензировании, или виды деятельности, на осуществление которых у заявителя имеются действующие лицензии в соответствии с законодательством Российской Федерации о лицензировании.</w:t>
      </w:r>
    </w:p>
    <w:p w:rsidR="0066100A" w:rsidRPr="005B6762" w:rsidRDefault="0066100A" w:rsidP="005B6762">
      <w:pPr>
        <w:pStyle w:val="ConsPlusNormal"/>
        <w:ind w:firstLine="540"/>
        <w:jc w:val="both"/>
      </w:pPr>
      <w:r w:rsidRPr="005B6762">
        <w:t>При регистрации ОПО, сведения о которых отнесены к государственной тайне, в сведениях могут быть не заполнены поля, где указываются адрес заявителя и место эксплуатации ОПО.</w:t>
      </w:r>
    </w:p>
    <w:p w:rsidR="0066100A" w:rsidRPr="005B6762" w:rsidRDefault="0066100A" w:rsidP="005B6762">
      <w:pPr>
        <w:pStyle w:val="ConsPlusNormal"/>
        <w:ind w:firstLine="540"/>
        <w:jc w:val="both"/>
      </w:pPr>
      <w:r w:rsidRPr="005B6762">
        <w:t xml:space="preserve">Сведения, содержащиеся в </w:t>
      </w:r>
      <w:hyperlink w:anchor="Par1109" w:tooltip="6. Заявитель" w:history="1">
        <w:r w:rsidRPr="005B6762">
          <w:t>разделе 6</w:t>
        </w:r>
      </w:hyperlink>
      <w:r w:rsidRPr="005B6762">
        <w:t xml:space="preserve"> "Заявитель", подтверждают полноту и достоверность информации, указанной в </w:t>
      </w:r>
      <w:hyperlink w:anchor="Par1024" w:tooltip="1. ОПО" w:history="1">
        <w:r w:rsidRPr="005B6762">
          <w:t>разделах 1</w:t>
        </w:r>
      </w:hyperlink>
      <w:r w:rsidRPr="005B6762">
        <w:t xml:space="preserve"> - </w:t>
      </w:r>
      <w:hyperlink w:anchor="Par1101" w:tooltip="5. Виды деятельности, на осуществление которых требуется получение лицензии для эксплуатации ОПО" w:history="1">
        <w:r w:rsidRPr="005B6762">
          <w:t>5</w:t>
        </w:r>
      </w:hyperlink>
      <w:r w:rsidRPr="005B6762">
        <w:t>, и заверяются подписью руководителя юридического лица - заявителя (индивидуального предпринимателя) и печатью (в случае, если имеется).</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5</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(форма)</w:t>
      </w:r>
    </w:p>
    <w:p w:rsidR="0066100A" w:rsidRPr="005B6762" w:rsidRDefault="0066100A" w:rsidP="005B6762">
      <w:pPr>
        <w:pStyle w:val="ConsPlusNormal"/>
        <w:jc w:val="both"/>
        <w:rPr>
          <w:sz w:val="22"/>
          <w:szCs w:val="22"/>
        </w:rPr>
      </w:pPr>
    </w:p>
    <w:p w:rsidR="0066100A" w:rsidRPr="005B6762" w:rsidRDefault="0066100A" w:rsidP="005B6762">
      <w:pPr>
        <w:pStyle w:val="ConsPlusNonformat"/>
        <w:jc w:val="both"/>
      </w:pPr>
      <w:r w:rsidRPr="005B6762">
        <w:t>N 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 __________ 20__ г.</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В территориальный орган Ростехнадзора</w:t>
      </w:r>
    </w:p>
    <w:p w:rsidR="0066100A" w:rsidRPr="005B6762" w:rsidRDefault="0066100A" w:rsidP="005B6762">
      <w:pPr>
        <w:pStyle w:val="ConsPlusNonformat"/>
        <w:jc w:val="both"/>
      </w:pPr>
    </w:p>
    <w:p w:rsidR="0066100A" w:rsidRPr="005B6762" w:rsidRDefault="0066100A" w:rsidP="005B6762">
      <w:pPr>
        <w:pStyle w:val="ConsPlusNonformat"/>
        <w:jc w:val="both"/>
      </w:pPr>
      <w:bookmarkStart w:id="74" w:name="Par1219"/>
      <w:bookmarkEnd w:id="74"/>
      <w:r w:rsidRPr="005B6762">
        <w:t xml:space="preserve">                                 Заявление</w:t>
      </w:r>
    </w:p>
    <w:p w:rsidR="0066100A" w:rsidRPr="005B6762" w:rsidRDefault="0066100A" w:rsidP="005B6762">
      <w:pPr>
        <w:pStyle w:val="ConsPlusNonformat"/>
        <w:jc w:val="both"/>
      </w:pPr>
      <w:r w:rsidRPr="005B6762">
        <w:t xml:space="preserve">           о переоформлении (выдаче дубликата) </w:t>
      </w:r>
      <w:hyperlink w:anchor="Par1280" w:tooltip="&lt;1&gt; Указать нужное." w:history="1">
        <w:r w:rsidRPr="005B6762">
          <w:t>&lt;1&gt;</w:t>
        </w:r>
      </w:hyperlink>
      <w:r w:rsidRPr="005B6762">
        <w:t xml:space="preserve"> свидетельства</w:t>
      </w:r>
    </w:p>
    <w:p w:rsidR="0066100A" w:rsidRPr="005B6762" w:rsidRDefault="0066100A" w:rsidP="005B6762">
      <w:pPr>
        <w:pStyle w:val="ConsPlusNonformat"/>
        <w:jc w:val="both"/>
      </w:pPr>
      <w:r w:rsidRPr="005B6762">
        <w:t xml:space="preserve">              о регистрации в государственном реестре опасных</w:t>
      </w:r>
    </w:p>
    <w:p w:rsidR="0066100A" w:rsidRPr="005B6762" w:rsidRDefault="0066100A" w:rsidP="005B6762">
      <w:pPr>
        <w:pStyle w:val="ConsPlusNonformat"/>
        <w:jc w:val="both"/>
      </w:pPr>
      <w:r w:rsidRPr="005B6762">
        <w:t xml:space="preserve">                         производственных объектов</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Заявитель</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Юридическое лицо</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Полное наименование 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Сокращенное наименование 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Фирменное наименование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Адрес места нахождения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ИНН _______________________________________________________________________</w:t>
      </w:r>
    </w:p>
    <w:p w:rsidR="0066100A" w:rsidRPr="005B6762" w:rsidRDefault="0066100A" w:rsidP="005B6762">
      <w:pPr>
        <w:pStyle w:val="ConsPlusNonformat"/>
        <w:jc w:val="both"/>
      </w:pPr>
      <w:r w:rsidRPr="005B6762">
        <w:t xml:space="preserve">               (согласно документу, выданному налоговым органом)</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Должность и Ф.И.О. руководителя юридического лица</w:t>
      </w:r>
    </w:p>
    <w:p w:rsidR="0066100A" w:rsidRPr="005B6762" w:rsidRDefault="0066100A" w:rsidP="005B6762">
      <w:pPr>
        <w:pStyle w:val="ConsPlusNonformat"/>
        <w:jc w:val="both"/>
      </w:pPr>
      <w:r w:rsidRPr="005B6762">
        <w:t>___________________________________________________________________________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Контактные данные:</w:t>
      </w:r>
    </w:p>
    <w:p w:rsidR="0066100A" w:rsidRPr="005B6762" w:rsidRDefault="0066100A" w:rsidP="005B6762">
      <w:pPr>
        <w:pStyle w:val="ConsPlusNonformat"/>
        <w:jc w:val="both"/>
      </w:pPr>
      <w:r w:rsidRPr="005B6762">
        <w:t>Почтовый адрес ____________________________________________________________</w:t>
      </w:r>
    </w:p>
    <w:p w:rsidR="0066100A" w:rsidRPr="005B6762" w:rsidRDefault="0066100A" w:rsidP="005B6762">
      <w:pPr>
        <w:pStyle w:val="ConsPlusNonformat"/>
        <w:jc w:val="both"/>
      </w:pPr>
      <w:r w:rsidRPr="005B6762">
        <w:t>Телефон ________________________________, факс ____________________________</w:t>
      </w:r>
    </w:p>
    <w:p w:rsidR="0066100A" w:rsidRPr="005B6762" w:rsidRDefault="0066100A" w:rsidP="005B6762">
      <w:pPr>
        <w:pStyle w:val="ConsPlusNonformat"/>
        <w:jc w:val="both"/>
      </w:pPr>
      <w:r w:rsidRPr="005B6762">
        <w:t>Адрес электронной почты 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Индивидуальный предприниматель</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Ф.И.О., дата рождения</w:t>
      </w:r>
    </w:p>
    <w:p w:rsidR="0066100A" w:rsidRPr="005B6762" w:rsidRDefault="0066100A" w:rsidP="005B6762">
      <w:pPr>
        <w:pStyle w:val="ConsPlusNonformat"/>
        <w:jc w:val="both"/>
      </w:pPr>
      <w:r w:rsidRPr="005B6762">
        <w:t>____________________________________________________________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Данные документа, удостоверяющего личность 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Адрес места жительства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ИНН _______________________________________________________________________</w:t>
      </w:r>
    </w:p>
    <w:p w:rsidR="0066100A" w:rsidRPr="005B6762" w:rsidRDefault="0066100A" w:rsidP="005B6762">
      <w:pPr>
        <w:pStyle w:val="ConsPlusNonformat"/>
        <w:jc w:val="both"/>
      </w:pPr>
      <w:r w:rsidRPr="005B6762">
        <w:t xml:space="preserve">               (согласно документу, выданному налоговым органом)</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Контактные данные:</w:t>
      </w:r>
    </w:p>
    <w:p w:rsidR="0066100A" w:rsidRPr="005B6762" w:rsidRDefault="0066100A" w:rsidP="005B6762">
      <w:pPr>
        <w:pStyle w:val="ConsPlusNonformat"/>
        <w:jc w:val="both"/>
      </w:pPr>
      <w:r w:rsidRPr="005B6762">
        <w:t>Почтовый адрес ____________________________________________________________</w:t>
      </w:r>
    </w:p>
    <w:p w:rsidR="0066100A" w:rsidRPr="005B6762" w:rsidRDefault="0066100A" w:rsidP="005B6762">
      <w:pPr>
        <w:pStyle w:val="ConsPlusNonformat"/>
        <w:jc w:val="both"/>
      </w:pPr>
      <w:r w:rsidRPr="005B6762">
        <w:t>Телефон ________________________________, факс ____________________________</w:t>
      </w:r>
    </w:p>
    <w:p w:rsidR="0066100A" w:rsidRPr="005B6762" w:rsidRDefault="0066100A" w:rsidP="005B6762">
      <w:pPr>
        <w:pStyle w:val="ConsPlusNonformat"/>
        <w:jc w:val="both"/>
      </w:pPr>
      <w:r w:rsidRPr="005B6762">
        <w:t>Адрес электронной почты 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Прошу  переоформить (выдать дубликат) </w:t>
      </w:r>
      <w:hyperlink w:anchor="Par1281" w:tooltip="&lt;2&gt; Указать нужное." w:history="1">
        <w:r w:rsidRPr="005B6762">
          <w:t>&lt;2&gt;</w:t>
        </w:r>
      </w:hyperlink>
      <w:r w:rsidRPr="005B6762">
        <w:t xml:space="preserve"> свидетельство (свидетельства)</w:t>
      </w:r>
    </w:p>
    <w:p w:rsidR="0066100A" w:rsidRPr="005B6762" w:rsidRDefault="0066100A" w:rsidP="005B6762">
      <w:pPr>
        <w:pStyle w:val="ConsPlusNonformat"/>
        <w:jc w:val="both"/>
      </w:pPr>
      <w:r w:rsidRPr="005B6762">
        <w:t>о  регистрации в государственном реестре опасных производственных объектов,</w:t>
      </w:r>
    </w:p>
    <w:p w:rsidR="0066100A" w:rsidRPr="005B6762" w:rsidRDefault="0066100A" w:rsidP="005B6762">
      <w:pPr>
        <w:pStyle w:val="ConsPlusNonformat"/>
        <w:jc w:val="both"/>
      </w:pPr>
      <w:r w:rsidRPr="005B6762">
        <w:t>выданное (выданного) ______________________________________________________</w:t>
      </w:r>
    </w:p>
    <w:p w:rsidR="0066100A" w:rsidRPr="005B6762" w:rsidRDefault="0066100A" w:rsidP="005B6762">
      <w:pPr>
        <w:pStyle w:val="ConsPlusNonformat"/>
        <w:jc w:val="both"/>
      </w:pPr>
      <w:r w:rsidRPr="005B6762">
        <w:t xml:space="preserve">                      (наименование территориального органа Ростехнадзора)</w:t>
      </w:r>
    </w:p>
    <w:p w:rsidR="0066100A" w:rsidRPr="005B6762" w:rsidRDefault="0066100A" w:rsidP="005B6762">
      <w:pPr>
        <w:pStyle w:val="ConsPlusNonformat"/>
        <w:jc w:val="both"/>
      </w:pPr>
      <w:r w:rsidRPr="005B6762">
        <w:t>___________________________________________________________________________</w:t>
      </w:r>
    </w:p>
    <w:p w:rsidR="0066100A" w:rsidRPr="005B6762" w:rsidRDefault="0066100A" w:rsidP="005B6762">
      <w:pPr>
        <w:pStyle w:val="ConsPlusNonformat"/>
        <w:jc w:val="both"/>
      </w:pPr>
      <w:r w:rsidRPr="005B6762">
        <w:t xml:space="preserve">             (наименование опасного производственного объекта)</w:t>
      </w:r>
    </w:p>
    <w:p w:rsidR="0066100A" w:rsidRPr="005B6762" w:rsidRDefault="0066100A" w:rsidP="005B6762">
      <w:pPr>
        <w:pStyle w:val="ConsPlusNonformat"/>
        <w:jc w:val="both"/>
      </w:pPr>
      <w:r w:rsidRPr="005B6762">
        <w:t>в связи с _________________________________________________________________</w:t>
      </w:r>
    </w:p>
    <w:p w:rsidR="0066100A" w:rsidRPr="005B6762" w:rsidRDefault="0066100A" w:rsidP="005B6762">
      <w:pPr>
        <w:pStyle w:val="ConsPlusNonformat"/>
        <w:jc w:val="both"/>
      </w:pPr>
      <w:r w:rsidRPr="005B6762">
        <w:t xml:space="preserve">            (исправление допущенных технических ошибок и (или) опечаток)</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_________________________   ______________   "__" __________ 20__ г.</w:t>
      </w:r>
    </w:p>
    <w:p w:rsidR="0066100A" w:rsidRPr="005B6762" w:rsidRDefault="0066100A" w:rsidP="005B6762">
      <w:pPr>
        <w:pStyle w:val="ConsPlusNonformat"/>
        <w:jc w:val="both"/>
      </w:pPr>
      <w:r w:rsidRPr="005B6762">
        <w:t xml:space="preserve">  (подпись руководителя        (Ф.И.О.)</w:t>
      </w:r>
    </w:p>
    <w:p w:rsidR="0066100A" w:rsidRPr="005B6762" w:rsidRDefault="0066100A" w:rsidP="005B6762">
      <w:pPr>
        <w:pStyle w:val="ConsPlusNonformat"/>
        <w:jc w:val="both"/>
      </w:pPr>
      <w:r w:rsidRPr="005B6762">
        <w:t xml:space="preserve">        заявителя)</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М.П.</w:t>
      </w:r>
    </w:p>
    <w:p w:rsidR="0066100A" w:rsidRPr="005B6762" w:rsidRDefault="0066100A" w:rsidP="005B6762">
      <w:pPr>
        <w:pStyle w:val="ConsPlusNormal"/>
        <w:jc w:val="both"/>
      </w:pPr>
    </w:p>
    <w:p w:rsidR="0066100A" w:rsidRPr="005B6762" w:rsidRDefault="0066100A" w:rsidP="005B6762">
      <w:pPr>
        <w:pStyle w:val="ConsPlusNormal"/>
        <w:ind w:firstLine="540"/>
        <w:jc w:val="both"/>
      </w:pPr>
      <w:r w:rsidRPr="005B6762">
        <w:t>--------------------------------</w:t>
      </w:r>
    </w:p>
    <w:p w:rsidR="0066100A" w:rsidRPr="005B6762" w:rsidRDefault="0066100A" w:rsidP="005B6762">
      <w:pPr>
        <w:pStyle w:val="ConsPlusNormal"/>
        <w:ind w:firstLine="540"/>
        <w:jc w:val="both"/>
      </w:pPr>
      <w:bookmarkStart w:id="75" w:name="Par1280"/>
      <w:bookmarkEnd w:id="75"/>
      <w:r w:rsidRPr="005B6762">
        <w:t>&lt;1&gt; Указать нужное.</w:t>
      </w:r>
    </w:p>
    <w:p w:rsidR="0066100A" w:rsidRPr="005B6762" w:rsidRDefault="0066100A" w:rsidP="005B6762">
      <w:pPr>
        <w:pStyle w:val="ConsPlusNormal"/>
        <w:ind w:firstLine="540"/>
        <w:jc w:val="both"/>
      </w:pPr>
      <w:bookmarkStart w:id="76" w:name="Par1281"/>
      <w:bookmarkEnd w:id="76"/>
      <w:r w:rsidRPr="005B6762">
        <w:t>&lt;2&gt; Указать нужное.</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6</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rPr>
          <w:sz w:val="22"/>
          <w:szCs w:val="22"/>
        </w:rPr>
      </w:pPr>
      <w:r w:rsidRPr="005B6762">
        <w:rPr>
          <w:sz w:val="22"/>
          <w:szCs w:val="22"/>
        </w:rPr>
        <w:t>(форма)</w:t>
      </w:r>
    </w:p>
    <w:p w:rsidR="0066100A" w:rsidRPr="005B6762" w:rsidRDefault="0066100A" w:rsidP="005B6762">
      <w:pPr>
        <w:pStyle w:val="ConsPlusNormal"/>
        <w:jc w:val="both"/>
        <w:rPr>
          <w:sz w:val="22"/>
          <w:szCs w:val="22"/>
        </w:rPr>
      </w:pPr>
    </w:p>
    <w:p w:rsidR="0066100A" w:rsidRPr="005B6762" w:rsidRDefault="0066100A" w:rsidP="005B6762">
      <w:pPr>
        <w:pStyle w:val="ConsPlusNonformat"/>
        <w:jc w:val="both"/>
      </w:pPr>
      <w:r w:rsidRPr="005B6762">
        <w:t>N 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 __________ 20__ г.</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 xml:space="preserve">                                      В территориальный орган Ростехнадзора</w:t>
      </w:r>
    </w:p>
    <w:p w:rsidR="0066100A" w:rsidRPr="005B6762" w:rsidRDefault="0066100A" w:rsidP="005B6762">
      <w:pPr>
        <w:pStyle w:val="ConsPlusNonformat"/>
        <w:jc w:val="both"/>
      </w:pPr>
    </w:p>
    <w:p w:rsidR="0066100A" w:rsidRPr="005B6762" w:rsidRDefault="0066100A" w:rsidP="005B6762">
      <w:pPr>
        <w:pStyle w:val="ConsPlusNonformat"/>
        <w:jc w:val="both"/>
      </w:pPr>
      <w:bookmarkStart w:id="77" w:name="Par1306"/>
      <w:bookmarkEnd w:id="77"/>
      <w:r w:rsidRPr="005B6762">
        <w:t xml:space="preserve">                                 Заявление</w:t>
      </w:r>
    </w:p>
    <w:p w:rsidR="0066100A" w:rsidRPr="005B6762" w:rsidRDefault="0066100A" w:rsidP="005B6762">
      <w:pPr>
        <w:pStyle w:val="ConsPlusNonformat"/>
        <w:jc w:val="both"/>
      </w:pPr>
      <w:r w:rsidRPr="005B6762">
        <w:t xml:space="preserve">             о предоставлении информации о зарегистрированных</w:t>
      </w:r>
    </w:p>
    <w:p w:rsidR="0066100A" w:rsidRPr="005B6762" w:rsidRDefault="0066100A" w:rsidP="005B6762">
      <w:pPr>
        <w:pStyle w:val="ConsPlusNonformat"/>
        <w:jc w:val="both"/>
      </w:pPr>
      <w:r w:rsidRPr="005B6762">
        <w:t xml:space="preserve">                       в Реестре ОПО в форме выписки</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Заявитель</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Юридическое лицо</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Полное наименование 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Сокращенное наименование 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Фирменное наименование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Адрес места нахождения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ИНН _______________________________________________________________________</w:t>
      </w:r>
    </w:p>
    <w:p w:rsidR="0066100A" w:rsidRPr="005B6762" w:rsidRDefault="0066100A" w:rsidP="005B6762">
      <w:pPr>
        <w:pStyle w:val="ConsPlusNonformat"/>
        <w:jc w:val="both"/>
      </w:pPr>
      <w:r w:rsidRPr="005B6762">
        <w:t xml:space="preserve">               (согласно документу, выданному налоговым органом)</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Основание для получения выписки 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Должность и Ф.И.О. руководителя юридического лица</w:t>
      </w:r>
    </w:p>
    <w:p w:rsidR="0066100A" w:rsidRPr="005B6762" w:rsidRDefault="0066100A" w:rsidP="005B6762">
      <w:pPr>
        <w:pStyle w:val="ConsPlusNonformat"/>
        <w:jc w:val="both"/>
      </w:pPr>
      <w:r w:rsidRPr="005B6762">
        <w:t>___________________________________________________________________________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Контактные данные:</w:t>
      </w:r>
    </w:p>
    <w:p w:rsidR="0066100A" w:rsidRPr="005B6762" w:rsidRDefault="0066100A" w:rsidP="005B6762">
      <w:pPr>
        <w:pStyle w:val="ConsPlusNonformat"/>
        <w:jc w:val="both"/>
      </w:pPr>
      <w:r w:rsidRPr="005B6762">
        <w:t>Почтовый адрес ____________________________________________________________</w:t>
      </w:r>
    </w:p>
    <w:p w:rsidR="0066100A" w:rsidRPr="005B6762" w:rsidRDefault="0066100A" w:rsidP="005B6762">
      <w:pPr>
        <w:pStyle w:val="ConsPlusNonformat"/>
        <w:jc w:val="both"/>
      </w:pPr>
      <w:r w:rsidRPr="005B6762">
        <w:t>Телефон ________________________________, факс ____________________________</w:t>
      </w:r>
    </w:p>
    <w:p w:rsidR="0066100A" w:rsidRPr="005B6762" w:rsidRDefault="0066100A" w:rsidP="005B6762">
      <w:pPr>
        <w:pStyle w:val="ConsPlusNonformat"/>
        <w:jc w:val="both"/>
      </w:pPr>
      <w:r w:rsidRPr="005B6762">
        <w:t>Адрес электронной почты 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Индивидуальный предприниматель</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Ф.И.О., дата рождения</w:t>
      </w:r>
    </w:p>
    <w:p w:rsidR="0066100A" w:rsidRPr="005B6762" w:rsidRDefault="0066100A" w:rsidP="005B6762">
      <w:pPr>
        <w:pStyle w:val="ConsPlusNonformat"/>
        <w:jc w:val="both"/>
      </w:pPr>
      <w:r w:rsidRPr="005B6762">
        <w:t>________________________________________________________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Данные документа, удостоверяющего личность 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Адрес места жительства ____________________________________________________</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ИНН _______________________________________________________________________</w:t>
      </w:r>
    </w:p>
    <w:p w:rsidR="0066100A" w:rsidRPr="005B6762" w:rsidRDefault="0066100A" w:rsidP="005B6762">
      <w:pPr>
        <w:pStyle w:val="ConsPlusNonformat"/>
        <w:jc w:val="both"/>
      </w:pPr>
      <w:r w:rsidRPr="005B6762">
        <w:t xml:space="preserve">               (согласно документу, выданному налоговым органом)</w:t>
      </w:r>
    </w:p>
    <w:p w:rsidR="0066100A" w:rsidRPr="005B6762" w:rsidRDefault="0066100A" w:rsidP="005B6762">
      <w:pPr>
        <w:pStyle w:val="ConsPlusNonformat"/>
        <w:jc w:val="both"/>
      </w:pPr>
    </w:p>
    <w:p w:rsidR="0066100A" w:rsidRPr="005B6762" w:rsidRDefault="0066100A" w:rsidP="005B6762">
      <w:pPr>
        <w:pStyle w:val="ConsPlusNonformat"/>
        <w:jc w:val="both"/>
      </w:pPr>
      <w:r w:rsidRPr="005B6762">
        <w:t>Контактные данные:</w:t>
      </w:r>
    </w:p>
    <w:p w:rsidR="0066100A" w:rsidRPr="005B6762" w:rsidRDefault="0066100A" w:rsidP="005B6762">
      <w:pPr>
        <w:pStyle w:val="ConsPlusNonformat"/>
        <w:jc w:val="both"/>
      </w:pPr>
      <w:r w:rsidRPr="005B6762">
        <w:t>Почтовый адрес ____________________________________________________________</w:t>
      </w:r>
    </w:p>
    <w:p w:rsidR="0066100A" w:rsidRPr="005B6762" w:rsidRDefault="0066100A" w:rsidP="005B6762">
      <w:pPr>
        <w:pStyle w:val="ConsPlusNonformat"/>
        <w:jc w:val="both"/>
      </w:pPr>
      <w:r w:rsidRPr="005B6762">
        <w:t>Телефон ________________________________, факс ____________________________</w:t>
      </w:r>
    </w:p>
    <w:p w:rsidR="0066100A" w:rsidRPr="005B6762" w:rsidRDefault="0066100A" w:rsidP="005B6762">
      <w:pPr>
        <w:pStyle w:val="ConsPlusNonformat"/>
        <w:jc w:val="both"/>
      </w:pPr>
      <w:r w:rsidRPr="005B6762">
        <w:t>Адрес электронной почты ___________________________________________________</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right"/>
        <w:outlineLvl w:val="1"/>
        <w:rPr>
          <w:sz w:val="22"/>
          <w:szCs w:val="22"/>
        </w:rPr>
      </w:pPr>
      <w:r w:rsidRPr="005B6762">
        <w:rPr>
          <w:sz w:val="22"/>
          <w:szCs w:val="22"/>
        </w:rPr>
        <w:t>Приложение N 7</w:t>
      </w:r>
    </w:p>
    <w:p w:rsidR="0066100A" w:rsidRPr="005B6762" w:rsidRDefault="0066100A" w:rsidP="005B6762">
      <w:pPr>
        <w:pStyle w:val="ConsPlusNormal"/>
        <w:jc w:val="right"/>
        <w:rPr>
          <w:sz w:val="22"/>
          <w:szCs w:val="22"/>
        </w:rPr>
      </w:pPr>
      <w:r w:rsidRPr="005B6762">
        <w:rPr>
          <w:sz w:val="22"/>
          <w:szCs w:val="22"/>
        </w:rPr>
        <w:t>к Административному регламенту</w:t>
      </w:r>
    </w:p>
    <w:p w:rsidR="0066100A" w:rsidRPr="005B6762" w:rsidRDefault="0066100A" w:rsidP="005B6762">
      <w:pPr>
        <w:pStyle w:val="ConsPlusNormal"/>
        <w:jc w:val="right"/>
        <w:rPr>
          <w:sz w:val="22"/>
          <w:szCs w:val="22"/>
        </w:rPr>
      </w:pPr>
      <w:r w:rsidRPr="005B6762">
        <w:rPr>
          <w:sz w:val="22"/>
          <w:szCs w:val="22"/>
        </w:rPr>
        <w:t>по предоставлению государственной услуги</w:t>
      </w:r>
    </w:p>
    <w:p w:rsidR="0066100A" w:rsidRPr="005B6762" w:rsidRDefault="0066100A" w:rsidP="005B6762">
      <w:pPr>
        <w:pStyle w:val="ConsPlusNormal"/>
        <w:jc w:val="right"/>
        <w:rPr>
          <w:sz w:val="22"/>
          <w:szCs w:val="22"/>
        </w:rPr>
      </w:pPr>
      <w:r w:rsidRPr="005B6762">
        <w:rPr>
          <w:sz w:val="22"/>
          <w:szCs w:val="22"/>
        </w:rPr>
        <w:t>по регистрации опасных производственных</w:t>
      </w:r>
    </w:p>
    <w:p w:rsidR="0066100A" w:rsidRPr="005B6762" w:rsidRDefault="0066100A" w:rsidP="005B6762">
      <w:pPr>
        <w:pStyle w:val="ConsPlusNormal"/>
        <w:jc w:val="right"/>
        <w:rPr>
          <w:sz w:val="22"/>
          <w:szCs w:val="22"/>
        </w:rPr>
      </w:pPr>
      <w:r w:rsidRPr="005B6762">
        <w:rPr>
          <w:sz w:val="22"/>
          <w:szCs w:val="22"/>
        </w:rPr>
        <w:t>объектов в государственном реестре опасных</w:t>
      </w:r>
    </w:p>
    <w:p w:rsidR="0066100A" w:rsidRPr="005B6762" w:rsidRDefault="0066100A" w:rsidP="005B6762">
      <w:pPr>
        <w:pStyle w:val="ConsPlusNormal"/>
        <w:jc w:val="right"/>
        <w:rPr>
          <w:sz w:val="22"/>
          <w:szCs w:val="22"/>
        </w:rPr>
      </w:pPr>
      <w:r w:rsidRPr="005B6762">
        <w:rPr>
          <w:sz w:val="22"/>
          <w:szCs w:val="22"/>
        </w:rPr>
        <w:t>производственных объектов, утвержденному</w:t>
      </w:r>
    </w:p>
    <w:p w:rsidR="0066100A" w:rsidRPr="005B6762" w:rsidRDefault="0066100A" w:rsidP="005B6762">
      <w:pPr>
        <w:pStyle w:val="ConsPlusNormal"/>
        <w:jc w:val="right"/>
        <w:rPr>
          <w:sz w:val="22"/>
          <w:szCs w:val="22"/>
        </w:rPr>
      </w:pPr>
      <w:r w:rsidRPr="005B6762">
        <w:rPr>
          <w:sz w:val="22"/>
          <w:szCs w:val="22"/>
        </w:rPr>
        <w:t>приказом Федеральной службы</w:t>
      </w:r>
    </w:p>
    <w:p w:rsidR="0066100A" w:rsidRPr="005B6762" w:rsidRDefault="0066100A" w:rsidP="005B6762">
      <w:pPr>
        <w:pStyle w:val="ConsPlusNormal"/>
        <w:jc w:val="right"/>
        <w:rPr>
          <w:sz w:val="22"/>
          <w:szCs w:val="22"/>
        </w:rPr>
      </w:pPr>
      <w:r w:rsidRPr="005B6762">
        <w:rPr>
          <w:sz w:val="22"/>
          <w:szCs w:val="22"/>
        </w:rPr>
        <w:t>по экологическому, технологическому</w:t>
      </w:r>
    </w:p>
    <w:p w:rsidR="0066100A" w:rsidRPr="005B6762" w:rsidRDefault="0066100A" w:rsidP="005B6762">
      <w:pPr>
        <w:pStyle w:val="ConsPlusNormal"/>
        <w:jc w:val="right"/>
        <w:rPr>
          <w:sz w:val="22"/>
          <w:szCs w:val="22"/>
        </w:rPr>
      </w:pPr>
      <w:r w:rsidRPr="005B6762">
        <w:rPr>
          <w:sz w:val="22"/>
          <w:szCs w:val="22"/>
        </w:rPr>
        <w:t>и атомному надзору</w:t>
      </w:r>
    </w:p>
    <w:p w:rsidR="0066100A" w:rsidRPr="005B6762" w:rsidRDefault="0066100A" w:rsidP="005B6762">
      <w:pPr>
        <w:pStyle w:val="ConsPlusNormal"/>
        <w:jc w:val="right"/>
        <w:rPr>
          <w:sz w:val="22"/>
          <w:szCs w:val="22"/>
        </w:rPr>
      </w:pPr>
      <w:r w:rsidRPr="005B6762">
        <w:rPr>
          <w:sz w:val="22"/>
          <w:szCs w:val="22"/>
        </w:rPr>
        <w:t>от 25 ноября 2016 г. N 494</w:t>
      </w:r>
    </w:p>
    <w:p w:rsidR="0066100A" w:rsidRPr="005B6762" w:rsidRDefault="0066100A" w:rsidP="005B6762">
      <w:pPr>
        <w:pStyle w:val="ConsPlusNormal"/>
        <w:jc w:val="both"/>
        <w:rPr>
          <w:sz w:val="22"/>
          <w:szCs w:val="22"/>
        </w:rPr>
      </w:pPr>
    </w:p>
    <w:p w:rsidR="0066100A" w:rsidRPr="005B6762" w:rsidRDefault="0066100A" w:rsidP="005B6762">
      <w:pPr>
        <w:pStyle w:val="ConsPlusNormal"/>
        <w:jc w:val="center"/>
        <w:rPr>
          <w:sz w:val="22"/>
          <w:szCs w:val="22"/>
        </w:rPr>
      </w:pPr>
      <w:bookmarkStart w:id="78" w:name="Par1367"/>
      <w:bookmarkEnd w:id="78"/>
      <w:r w:rsidRPr="005B6762">
        <w:rPr>
          <w:sz w:val="22"/>
          <w:szCs w:val="22"/>
        </w:rPr>
        <w:t>БЛОК-СХЕМА ПРЕДОСТАВЛЕНИЯ ГОСУДАРСТВЕННОЙ УСЛУГИ</w:t>
      </w:r>
    </w:p>
    <w:p w:rsidR="0066100A" w:rsidRPr="005B6762" w:rsidRDefault="0066100A" w:rsidP="005B6762">
      <w:pPr>
        <w:pStyle w:val="ConsPlusNormal"/>
        <w:jc w:val="both"/>
        <w:rPr>
          <w:sz w:val="22"/>
          <w:szCs w:val="22"/>
        </w:rPr>
      </w:pP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│Прием заявления и документов│</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 └──┐</w:t>
      </w:r>
    </w:p>
    <w:p w:rsidR="0066100A" w:rsidRPr="005B6762" w:rsidRDefault="0066100A" w:rsidP="005B6762">
      <w:pPr>
        <w:pStyle w:val="ConsPlusNonformat"/>
        <w:jc w:val="both"/>
      </w:pPr>
      <w:r w:rsidRPr="005B6762">
        <w:t xml:space="preserve">                        \/      \/</w:t>
      </w:r>
    </w:p>
    <w:p w:rsidR="0066100A" w:rsidRPr="005B6762" w:rsidRDefault="0066100A" w:rsidP="005B6762">
      <w:pPr>
        <w:pStyle w:val="ConsPlusNonformat"/>
        <w:jc w:val="both"/>
      </w:pPr>
      <w:r w:rsidRPr="005B6762">
        <w:t xml:space="preserve">    ┌──────────────────────┐ ┌──────────────────────┐</w:t>
      </w:r>
    </w:p>
    <w:p w:rsidR="0066100A" w:rsidRPr="005B6762" w:rsidRDefault="0066100A" w:rsidP="005B6762">
      <w:pPr>
        <w:pStyle w:val="ConsPlusNonformat"/>
        <w:jc w:val="both"/>
      </w:pPr>
      <w:r w:rsidRPr="005B6762">
        <w:t xml:space="preserve">    │Заявление и документы │ │Заявление и документы │  ┌──────────────┐</w:t>
      </w:r>
    </w:p>
    <w:p w:rsidR="0066100A" w:rsidRPr="005B6762" w:rsidRDefault="0066100A" w:rsidP="005B6762">
      <w:pPr>
        <w:pStyle w:val="ConsPlusNonformat"/>
        <w:jc w:val="both"/>
      </w:pPr>
      <w:r w:rsidRPr="005B6762">
        <w:t xml:space="preserve">    │    соответствуют     │ │   не соответствуют   ├─&gt;│Отказ в приеме│</w:t>
      </w:r>
    </w:p>
    <w:p w:rsidR="0066100A" w:rsidRPr="005B6762" w:rsidRDefault="0066100A" w:rsidP="005B6762">
      <w:pPr>
        <w:pStyle w:val="ConsPlusNonformat"/>
        <w:jc w:val="both"/>
      </w:pPr>
      <w:r w:rsidRPr="005B6762">
        <w:t xml:space="preserve">    │требованиям Регламента│ │требованиям Регламента│  │документов    │</w:t>
      </w:r>
    </w:p>
    <w:p w:rsidR="0066100A" w:rsidRPr="005B6762" w:rsidRDefault="0066100A" w:rsidP="005B6762">
      <w:pPr>
        <w:pStyle w:val="ConsPlusNonformat"/>
        <w:jc w:val="both"/>
      </w:pPr>
      <w:r w:rsidRPr="005B6762">
        <w:t xml:space="preserve">    └──────────┬───────────┘ └──────────────────────┘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│Регистрация заявления и документов в системе│</w:t>
      </w:r>
    </w:p>
    <w:p w:rsidR="0066100A" w:rsidRPr="005B6762" w:rsidRDefault="0066100A" w:rsidP="005B6762">
      <w:pPr>
        <w:pStyle w:val="ConsPlusNonformat"/>
        <w:jc w:val="both"/>
      </w:pPr>
      <w:r w:rsidRPr="005B6762">
        <w:t xml:space="preserve">     │делопроизводства и их передача в структурное│</w:t>
      </w:r>
    </w:p>
    <w:p w:rsidR="0066100A" w:rsidRPr="005B6762" w:rsidRDefault="0066100A" w:rsidP="005B6762">
      <w:pPr>
        <w:pStyle w:val="ConsPlusNonformat"/>
        <w:jc w:val="both"/>
      </w:pPr>
      <w:r w:rsidRPr="005B6762">
        <w:t xml:space="preserve">     │подразделение, ответственное за             │</w:t>
      </w:r>
    </w:p>
    <w:p w:rsidR="0066100A" w:rsidRPr="005B6762" w:rsidRDefault="0066100A" w:rsidP="005B6762">
      <w:pPr>
        <w:pStyle w:val="ConsPlusNonformat"/>
        <w:jc w:val="both"/>
      </w:pPr>
      <w:r w:rsidRPr="005B6762">
        <w:t xml:space="preserve">     │предоставление государственной услуги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│Получение заявления и документов структурным│</w:t>
      </w:r>
    </w:p>
    <w:p w:rsidR="0066100A" w:rsidRPr="005B6762" w:rsidRDefault="0066100A" w:rsidP="005B6762">
      <w:pPr>
        <w:pStyle w:val="ConsPlusNonformat"/>
        <w:jc w:val="both"/>
      </w:pPr>
      <w:r w:rsidRPr="005B6762">
        <w:t xml:space="preserve">     │подразделением, ответственным за            │</w:t>
      </w:r>
    </w:p>
    <w:p w:rsidR="0066100A" w:rsidRPr="005B6762" w:rsidRDefault="0066100A" w:rsidP="005B6762">
      <w:pPr>
        <w:pStyle w:val="ConsPlusNonformat"/>
        <w:jc w:val="both"/>
      </w:pPr>
      <w:r w:rsidRPr="005B6762">
        <w:t xml:space="preserve">     │предоставление государственной услуги, для  │</w:t>
      </w:r>
    </w:p>
    <w:p w:rsidR="0066100A" w:rsidRPr="005B6762" w:rsidRDefault="0066100A" w:rsidP="005B6762">
      <w:pPr>
        <w:pStyle w:val="ConsPlusNonformat"/>
        <w:jc w:val="both"/>
      </w:pPr>
      <w:r w:rsidRPr="005B6762">
        <w:t xml:space="preserve">     │предварительного рассмотрения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        ┌───────────────┐   ┌──────────────────────┐</w:t>
      </w:r>
    </w:p>
    <w:p w:rsidR="0066100A" w:rsidRPr="005B6762" w:rsidRDefault="0066100A" w:rsidP="005B6762">
      <w:pPr>
        <w:pStyle w:val="ConsPlusNonformat"/>
        <w:jc w:val="both"/>
      </w:pPr>
      <w:r w:rsidRPr="005B6762">
        <w:t xml:space="preserve">  │В случае, если │&lt;───────┤Предварительное├──&gt;│Отказ в предоставлении│</w:t>
      </w:r>
    </w:p>
    <w:p w:rsidR="0066100A" w:rsidRPr="005B6762" w:rsidRDefault="0066100A" w:rsidP="005B6762">
      <w:pPr>
        <w:pStyle w:val="ConsPlusNonformat"/>
        <w:jc w:val="both"/>
      </w:pPr>
      <w:r w:rsidRPr="005B6762">
        <w:t xml:space="preserve">  │надзор за ОПО  │        │рассмотрение   │   │услуги                │</w:t>
      </w:r>
    </w:p>
    <w:p w:rsidR="0066100A" w:rsidRPr="005B6762" w:rsidRDefault="0066100A" w:rsidP="005B6762">
      <w:pPr>
        <w:pStyle w:val="ConsPlusNonformat"/>
        <w:jc w:val="both"/>
      </w:pPr>
      <w:r w:rsidRPr="005B6762">
        <w:t xml:space="preserve">  │осуществляется │ ┌──────┼───────┬───────┘   └──────────────────────┘</w:t>
      </w:r>
    </w:p>
    <w:p w:rsidR="0066100A" w:rsidRPr="005B6762" w:rsidRDefault="0066100A" w:rsidP="005B6762">
      <w:pPr>
        <w:pStyle w:val="ConsPlusNonformat"/>
        <w:jc w:val="both"/>
      </w:pPr>
      <w:r w:rsidRPr="005B6762">
        <w:t xml:space="preserve">  │другим         │ │ ┌────┘       \/</w:t>
      </w:r>
    </w:p>
    <w:p w:rsidR="0066100A" w:rsidRPr="005B6762" w:rsidRDefault="0066100A" w:rsidP="005B6762">
      <w:pPr>
        <w:pStyle w:val="ConsPlusNonformat"/>
        <w:jc w:val="both"/>
      </w:pPr>
      <w:r w:rsidRPr="005B6762">
        <w:t xml:space="preserve">  │территориальным│ │ │    ┌─────────────────────────────────────────┐</w:t>
      </w:r>
    </w:p>
    <w:p w:rsidR="0066100A" w:rsidRPr="005B6762" w:rsidRDefault="0066100A" w:rsidP="005B6762">
      <w:pPr>
        <w:pStyle w:val="ConsPlusNonformat"/>
        <w:jc w:val="both"/>
      </w:pPr>
      <w:r w:rsidRPr="005B6762">
        <w:t xml:space="preserve">  │управлением    │ │ │    │В случае отсутствия оснований для отказа │</w:t>
      </w:r>
    </w:p>
    <w:p w:rsidR="0066100A" w:rsidRPr="005B6762" w:rsidRDefault="0066100A" w:rsidP="005B6762">
      <w:pPr>
        <w:pStyle w:val="ConsPlusNonformat"/>
        <w:jc w:val="both"/>
      </w:pPr>
      <w:r w:rsidRPr="005B6762">
        <w:t xml:space="preserve">  │Ростехнадзора, │ │ │    │документы направляются на рассмотрение   │</w:t>
      </w:r>
    </w:p>
    <w:p w:rsidR="0066100A" w:rsidRPr="005B6762" w:rsidRDefault="0066100A" w:rsidP="005B6762">
      <w:pPr>
        <w:pStyle w:val="ConsPlusNonformat"/>
        <w:jc w:val="both"/>
      </w:pPr>
      <w:r w:rsidRPr="005B6762">
        <w:t xml:space="preserve">  │документы      │ │ │    │ответственному исполнителю в структурное,│</w:t>
      </w:r>
    </w:p>
    <w:p w:rsidR="0066100A" w:rsidRPr="005B6762" w:rsidRDefault="0066100A" w:rsidP="005B6762">
      <w:pPr>
        <w:pStyle w:val="ConsPlusNonformat"/>
        <w:jc w:val="both"/>
      </w:pPr>
      <w:r w:rsidRPr="005B6762">
        <w:t xml:space="preserve">  │направляются в │ │ │    │наделенное соответствующими полномочиями │</w:t>
      </w:r>
    </w:p>
    <w:p w:rsidR="0066100A" w:rsidRPr="005B6762" w:rsidRDefault="0066100A" w:rsidP="005B6762">
      <w:pPr>
        <w:pStyle w:val="ConsPlusNonformat"/>
        <w:jc w:val="both"/>
      </w:pPr>
      <w:r w:rsidRPr="005B6762">
        <w:t xml:space="preserve">  │такое          │ │ │    │по осуществлению государственного        │</w:t>
      </w:r>
    </w:p>
    <w:p w:rsidR="0066100A" w:rsidRPr="005B6762" w:rsidRDefault="0066100A" w:rsidP="005B6762">
      <w:pPr>
        <w:pStyle w:val="ConsPlusNonformat"/>
        <w:jc w:val="both"/>
      </w:pPr>
      <w:r w:rsidRPr="005B6762">
        <w:t xml:space="preserve">  │территориальное│ │ │    │контроля (надзора) в установленной сфере │</w:t>
      </w:r>
    </w:p>
    <w:p w:rsidR="0066100A" w:rsidRPr="005B6762" w:rsidRDefault="0066100A" w:rsidP="005B6762">
      <w:pPr>
        <w:pStyle w:val="ConsPlusNonformat"/>
        <w:jc w:val="both"/>
      </w:pPr>
      <w:r w:rsidRPr="005B6762">
        <w:t xml:space="preserve">  │управление     │ │ │    │(далее - надзорный отдел)                │</w:t>
      </w:r>
    </w:p>
    <w:p w:rsidR="0066100A" w:rsidRPr="005B6762" w:rsidRDefault="0066100A" w:rsidP="005B6762">
      <w:pPr>
        <w:pStyle w:val="ConsPlusNonformat"/>
        <w:jc w:val="both"/>
      </w:pPr>
      <w:r w:rsidRPr="005B6762">
        <w:t xml:space="preserve">  │Ростехнадзора  │ │ │    └───────┬─────────────────────────────────┘</w:t>
      </w:r>
    </w:p>
    <w:p w:rsidR="0066100A" w:rsidRPr="005B6762" w:rsidRDefault="0066100A" w:rsidP="005B6762">
      <w:pPr>
        <w:pStyle w:val="ConsPlusNonformat"/>
        <w:jc w:val="both"/>
      </w:pPr>
      <w:r w:rsidRPr="005B6762">
        <w:t xml:space="preserve">  └───────┬───────┘ │ │            \/</w:t>
      </w:r>
    </w:p>
    <w:p w:rsidR="0066100A" w:rsidRPr="005B6762" w:rsidRDefault="0066100A" w:rsidP="005B6762">
      <w:pPr>
        <w:pStyle w:val="ConsPlusNonformat"/>
        <w:jc w:val="both"/>
      </w:pPr>
      <w:r w:rsidRPr="005B6762">
        <w:t xml:space="preserve">          │         │ │    ┌──────────────────────┐</w:t>
      </w:r>
    </w:p>
    <w:p w:rsidR="0066100A" w:rsidRPr="005B6762" w:rsidRDefault="0066100A" w:rsidP="005B6762">
      <w:pPr>
        <w:pStyle w:val="ConsPlusNonformat"/>
        <w:jc w:val="both"/>
      </w:pPr>
      <w:r w:rsidRPr="005B6762">
        <w:t xml:space="preserve">          \/        │ │    │Рассмотрение заявления│</w:t>
      </w:r>
    </w:p>
    <w:p w:rsidR="0066100A" w:rsidRPr="005B6762" w:rsidRDefault="0066100A" w:rsidP="005B6762">
      <w:pPr>
        <w:pStyle w:val="ConsPlusNonformat"/>
        <w:jc w:val="both"/>
      </w:pPr>
      <w:r w:rsidRPr="005B6762">
        <w:t>┌────────────────┐  │ │    │и документов в        │</w:t>
      </w:r>
    </w:p>
    <w:p w:rsidR="0066100A" w:rsidRPr="005B6762" w:rsidRDefault="0066100A" w:rsidP="005B6762">
      <w:pPr>
        <w:pStyle w:val="ConsPlusNonformat"/>
        <w:jc w:val="both"/>
      </w:pPr>
      <w:r w:rsidRPr="005B6762">
        <w:t>│Рассмотрение    │  │ │    │надзорном отделе      │</w:t>
      </w:r>
    </w:p>
    <w:p w:rsidR="0066100A" w:rsidRPr="005B6762" w:rsidRDefault="0066100A" w:rsidP="005B6762">
      <w:pPr>
        <w:pStyle w:val="ConsPlusNonformat"/>
        <w:jc w:val="both"/>
      </w:pPr>
      <w:r w:rsidRPr="005B6762">
        <w:t>│заявления и     │  │ │    └───────┬──────────────┘</w:t>
      </w:r>
    </w:p>
    <w:p w:rsidR="0066100A" w:rsidRPr="005B6762" w:rsidRDefault="0066100A" w:rsidP="005B6762">
      <w:pPr>
        <w:pStyle w:val="ConsPlusNonformat"/>
        <w:jc w:val="both"/>
      </w:pPr>
      <w:r w:rsidRPr="005B6762">
        <w:t>│документов в    │  │ │            \/</w:t>
      </w:r>
    </w:p>
    <w:p w:rsidR="0066100A" w:rsidRPr="005B6762" w:rsidRDefault="0066100A" w:rsidP="005B6762">
      <w:pPr>
        <w:pStyle w:val="ConsPlusNonformat"/>
        <w:jc w:val="both"/>
      </w:pPr>
      <w:r w:rsidRPr="005B6762">
        <w:t>│надзорном отделе│  │ │  ┌──────────────────────────┐   ┌─────────────────┐</w:t>
      </w:r>
    </w:p>
    <w:p w:rsidR="0066100A" w:rsidRPr="005B6762" w:rsidRDefault="0066100A" w:rsidP="005B6762">
      <w:pPr>
        <w:pStyle w:val="ConsPlusNonformat"/>
        <w:jc w:val="both"/>
      </w:pPr>
      <w:r w:rsidRPr="005B6762">
        <w:t>│территориального│  │ │  │Документы направляются в  ├─ &gt;│Отказ в          │</w:t>
      </w:r>
    </w:p>
    <w:p w:rsidR="0066100A" w:rsidRPr="005B6762" w:rsidRDefault="0066100A" w:rsidP="005B6762">
      <w:pPr>
        <w:pStyle w:val="ConsPlusNonformat"/>
        <w:jc w:val="both"/>
      </w:pPr>
      <w:r w:rsidRPr="005B6762">
        <w:t>│управления      ├──┼─┼─&gt;│структурное подразделение,│   │предоставлении   │</w:t>
      </w:r>
    </w:p>
    <w:p w:rsidR="0066100A" w:rsidRPr="005B6762" w:rsidRDefault="0066100A" w:rsidP="005B6762">
      <w:pPr>
        <w:pStyle w:val="ConsPlusNonformat"/>
        <w:jc w:val="both"/>
      </w:pPr>
      <w:r w:rsidRPr="005B6762">
        <w:t>│Ростехнадзора   │  │ │  │ответственное за          │   │услуги           │</w:t>
      </w:r>
    </w:p>
    <w:p w:rsidR="0066100A" w:rsidRPr="005B6762" w:rsidRDefault="0066100A" w:rsidP="005B6762">
      <w:pPr>
        <w:pStyle w:val="ConsPlusNonformat"/>
        <w:jc w:val="both"/>
      </w:pPr>
      <w:r w:rsidRPr="005B6762">
        <w:t>└────────────────┘  │ │  │предоставление            │   └─────────────────┘</w:t>
      </w:r>
    </w:p>
    <w:p w:rsidR="0066100A" w:rsidRPr="005B6762" w:rsidRDefault="0066100A" w:rsidP="005B6762">
      <w:pPr>
        <w:pStyle w:val="ConsPlusNonformat"/>
        <w:jc w:val="both"/>
      </w:pPr>
      <w:r w:rsidRPr="005B6762">
        <w:t xml:space="preserve">              ┌─────┘ │  │государственной услуги    │</w:t>
      </w:r>
    </w:p>
    <w:p w:rsidR="0066100A" w:rsidRPr="005B6762" w:rsidRDefault="0066100A" w:rsidP="005B6762">
      <w:pPr>
        <w:pStyle w:val="ConsPlusNonformat"/>
        <w:jc w:val="both"/>
      </w:pPr>
      <w:r w:rsidRPr="005B6762">
        <w:t xml:space="preserve">              │   ┌───┘  └────────────┬┬┬───────────┘</w:t>
      </w:r>
    </w:p>
    <w:p w:rsidR="0066100A" w:rsidRPr="005B6762" w:rsidRDefault="0066100A" w:rsidP="005B6762">
      <w:pPr>
        <w:pStyle w:val="ConsPlusNonformat"/>
        <w:jc w:val="both"/>
      </w:pPr>
      <w:r w:rsidRPr="005B6762">
        <w:t xml:space="preserve">              │   │         ┌─────────┘│└──────────────────────┐</w:t>
      </w:r>
    </w:p>
    <w:p w:rsidR="0066100A" w:rsidRPr="005B6762" w:rsidRDefault="0066100A" w:rsidP="005B6762">
      <w:pPr>
        <w:pStyle w:val="ConsPlusNonformat"/>
        <w:jc w:val="both"/>
      </w:pPr>
      <w:r w:rsidRPr="005B6762">
        <w:t xml:space="preserve">              \/  │         \/         \/                      \/</w:t>
      </w:r>
    </w:p>
    <w:p w:rsidR="0066100A" w:rsidRPr="005B6762" w:rsidRDefault="0066100A" w:rsidP="005B6762">
      <w:pPr>
        <w:pStyle w:val="ConsPlusNonformat"/>
        <w:jc w:val="both"/>
      </w:pPr>
      <w:r w:rsidRPr="005B6762">
        <w:t xml:space="preserve"> ┌─────────────┐  │ ┌─────────────┐  ┌──────────────────┐  ┌──────────────┐</w:t>
      </w:r>
    </w:p>
    <w:p w:rsidR="0066100A" w:rsidRPr="005B6762" w:rsidRDefault="0066100A" w:rsidP="005B6762">
      <w:pPr>
        <w:pStyle w:val="ConsPlusNonformat"/>
        <w:jc w:val="both"/>
      </w:pPr>
      <w:r w:rsidRPr="005B6762">
        <w:t xml:space="preserve"> │Выдача       │  │ │Выдача       │  │Внесение изменений│  │Исключение ОПО│</w:t>
      </w:r>
    </w:p>
    <w:p w:rsidR="0066100A" w:rsidRPr="005B6762" w:rsidRDefault="0066100A" w:rsidP="005B6762">
      <w:pPr>
        <w:pStyle w:val="ConsPlusNonformat"/>
        <w:jc w:val="both"/>
      </w:pPr>
      <w:r w:rsidRPr="005B6762">
        <w:t xml:space="preserve"> │дубликата    │  │ │свидетельства│  │в сведения,       │  │из Реестра    │</w:t>
      </w:r>
    </w:p>
    <w:p w:rsidR="0066100A" w:rsidRPr="005B6762" w:rsidRDefault="0066100A" w:rsidP="005B6762">
      <w:pPr>
        <w:pStyle w:val="ConsPlusNonformat"/>
        <w:jc w:val="both"/>
      </w:pPr>
      <w:r w:rsidRPr="005B6762">
        <w:t xml:space="preserve"> │свидетельства│  │ │о регистрации│  │содержащиеся в    │  └──────────────┘</w:t>
      </w:r>
    </w:p>
    <w:p w:rsidR="0066100A" w:rsidRPr="005B6762" w:rsidRDefault="0066100A" w:rsidP="005B6762">
      <w:pPr>
        <w:pStyle w:val="ConsPlusNonformat"/>
        <w:jc w:val="both"/>
      </w:pPr>
      <w:r w:rsidRPr="005B6762">
        <w:t xml:space="preserve"> │о регистрации│  │ └─────────────┘  │Реестре           │</w:t>
      </w:r>
    </w:p>
    <w:p w:rsidR="0066100A" w:rsidRPr="005B6762" w:rsidRDefault="0066100A" w:rsidP="005B6762">
      <w:pPr>
        <w:pStyle w:val="ConsPlusNonformat"/>
        <w:jc w:val="both"/>
      </w:pPr>
      <w:r w:rsidRPr="005B6762">
        <w:t xml:space="preserve"> └─────────────┘  │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w:t>
      </w:r>
    </w:p>
    <w:p w:rsidR="0066100A" w:rsidRPr="005B6762" w:rsidRDefault="0066100A" w:rsidP="005B6762">
      <w:pPr>
        <w:pStyle w:val="ConsPlusNonformat"/>
        <w:jc w:val="both"/>
      </w:pPr>
      <w:r w:rsidRPr="005B6762">
        <w:t xml:space="preserve">        │Выдача выписки│</w:t>
      </w:r>
    </w:p>
    <w:p w:rsidR="0066100A" w:rsidRPr="005B6762" w:rsidRDefault="0066100A" w:rsidP="005B6762">
      <w:pPr>
        <w:pStyle w:val="ConsPlusNonformat"/>
        <w:jc w:val="both"/>
      </w:pPr>
      <w:r w:rsidRPr="005B6762">
        <w:t xml:space="preserve">        │из Реестра    │</w:t>
      </w:r>
    </w:p>
    <w:p w:rsidR="0066100A" w:rsidRPr="005B6762" w:rsidRDefault="0066100A" w:rsidP="005B6762">
      <w:pPr>
        <w:pStyle w:val="ConsPlusNonformat"/>
        <w:jc w:val="both"/>
      </w:pPr>
      <w:r w:rsidRPr="005B6762">
        <w:t xml:space="preserve">        └──────────────┘</w:t>
      </w:r>
    </w:p>
    <w:sectPr w:rsidR="0066100A" w:rsidRPr="005B676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0A" w:rsidRDefault="0066100A">
      <w:r>
        <w:separator/>
      </w:r>
    </w:p>
  </w:endnote>
  <w:endnote w:type="continuationSeparator" w:id="0">
    <w:p w:rsidR="0066100A" w:rsidRDefault="00661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0A" w:rsidRDefault="0066100A" w:rsidP="00DF5729">
    <w:pPr>
      <w:jc w:val="center"/>
      <w:rPr>
        <w:sz w:val="2"/>
        <w:szCs w:val="2"/>
      </w:rPr>
    </w:pPr>
  </w:p>
  <w:p w:rsidR="0066100A" w:rsidRDefault="0066100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0A" w:rsidRDefault="0066100A">
      <w:r>
        <w:separator/>
      </w:r>
    </w:p>
  </w:footnote>
  <w:footnote w:type="continuationSeparator" w:id="0">
    <w:p w:rsidR="0066100A" w:rsidRDefault="00661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0A" w:rsidRDefault="0066100A" w:rsidP="00DF5729">
    <w:pPr>
      <w:jc w:val="center"/>
      <w:rPr>
        <w:sz w:val="2"/>
        <w:szCs w:val="2"/>
      </w:rPr>
    </w:pPr>
  </w:p>
  <w:p w:rsidR="0066100A" w:rsidRDefault="0066100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66100A" w:rsidRPr="002A36C4" w:rsidRDefault="0066100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6100A" w:rsidRPr="002A36C4" w:rsidRDefault="0066100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6100A" w:rsidRDefault="0066100A">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D02D1"/>
    <w:rsid w:val="002F6C78"/>
    <w:rsid w:val="00352E3D"/>
    <w:rsid w:val="00415D80"/>
    <w:rsid w:val="00470855"/>
    <w:rsid w:val="005B6762"/>
    <w:rsid w:val="00616E37"/>
    <w:rsid w:val="0066100A"/>
    <w:rsid w:val="006C2CAC"/>
    <w:rsid w:val="006D6D97"/>
    <w:rsid w:val="00706E08"/>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1B5DF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1B5DF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1B5DF6"/>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5B676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B6762"/>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5B6762"/>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5B6762"/>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5B676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61250569">
      <w:marLeft w:val="0"/>
      <w:marRight w:val="0"/>
      <w:marTop w:val="0"/>
      <w:marBottom w:val="0"/>
      <w:divBdr>
        <w:top w:val="none" w:sz="0" w:space="0" w:color="auto"/>
        <w:left w:val="none" w:sz="0" w:space="0" w:color="auto"/>
        <w:bottom w:val="none" w:sz="0" w:space="0" w:color="auto"/>
        <w:right w:val="none" w:sz="0" w:space="0" w:color="auto"/>
      </w:divBdr>
    </w:div>
    <w:div w:id="2061250570">
      <w:marLeft w:val="0"/>
      <w:marRight w:val="0"/>
      <w:marTop w:val="0"/>
      <w:marBottom w:val="0"/>
      <w:divBdr>
        <w:top w:val="none" w:sz="0" w:space="0" w:color="auto"/>
        <w:left w:val="none" w:sz="0" w:space="0" w:color="auto"/>
        <w:bottom w:val="none" w:sz="0" w:space="0" w:color="auto"/>
        <w:right w:val="none" w:sz="0" w:space="0" w:color="auto"/>
      </w:divBdr>
    </w:div>
    <w:div w:id="2061250571">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061250573">
      <w:marLeft w:val="0"/>
      <w:marRight w:val="0"/>
      <w:marTop w:val="0"/>
      <w:marBottom w:val="0"/>
      <w:divBdr>
        <w:top w:val="none" w:sz="0" w:space="0" w:color="auto"/>
        <w:left w:val="none" w:sz="0" w:space="0" w:color="auto"/>
        <w:bottom w:val="none" w:sz="0" w:space="0" w:color="auto"/>
        <w:right w:val="none" w:sz="0" w:space="0" w:color="auto"/>
      </w:divBdr>
    </w:div>
    <w:div w:id="2061250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19413</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 февраля 2017 г</dc:title>
  <dc:subject/>
  <dc:creator>Информ-аналит отдел</dc:creator>
  <cp:keywords/>
  <dc:description/>
  <cp:lastModifiedBy>Информ-аналит отдел</cp:lastModifiedBy>
  <cp:revision>2</cp:revision>
  <dcterms:created xsi:type="dcterms:W3CDTF">2017-02-08T16:19:00Z</dcterms:created>
  <dcterms:modified xsi:type="dcterms:W3CDTF">2017-02-08T16:19:00Z</dcterms:modified>
</cp:coreProperties>
</file>