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009" w:rsidRPr="00871522" w:rsidRDefault="00425009" w:rsidP="00EE0851">
      <w:pPr>
        <w:pStyle w:val="ConsPlusNormal"/>
        <w:outlineLvl w:val="0"/>
        <w:rPr>
          <w:sz w:val="22"/>
          <w:szCs w:val="22"/>
        </w:rPr>
      </w:pPr>
      <w:r w:rsidRPr="00871522">
        <w:rPr>
          <w:sz w:val="22"/>
          <w:szCs w:val="22"/>
        </w:rPr>
        <w:t xml:space="preserve">Зарегистрировано в Минюсте России 22 февраля </w:t>
      </w:r>
      <w:smartTag w:uri="urn:schemas-microsoft-com:office:smarttags" w:element="metricconverter">
        <w:smartTagPr>
          <w:attr w:name="ProductID" w:val="2017 г"/>
        </w:smartTagPr>
        <w:r w:rsidRPr="00871522">
          <w:rPr>
            <w:sz w:val="22"/>
            <w:szCs w:val="22"/>
          </w:rPr>
          <w:t>2017 г</w:t>
        </w:r>
      </w:smartTag>
      <w:r w:rsidRPr="00871522">
        <w:rPr>
          <w:sz w:val="22"/>
          <w:szCs w:val="22"/>
        </w:rPr>
        <w:t>. N 45760</w:t>
      </w:r>
    </w:p>
    <w:p w:rsidR="00425009" w:rsidRPr="00871522" w:rsidRDefault="00425009" w:rsidP="00EE0851">
      <w:pPr>
        <w:pStyle w:val="ConsPlusNormal"/>
        <w:jc w:val="both"/>
        <w:rPr>
          <w:sz w:val="22"/>
          <w:szCs w:val="22"/>
        </w:rPr>
      </w:pPr>
    </w:p>
    <w:p w:rsidR="00425009" w:rsidRPr="00871522" w:rsidRDefault="00425009" w:rsidP="00EE0851">
      <w:pPr>
        <w:pStyle w:val="ConsPlusTitle"/>
        <w:jc w:val="center"/>
        <w:rPr>
          <w:sz w:val="22"/>
          <w:szCs w:val="22"/>
        </w:rPr>
      </w:pPr>
      <w:r w:rsidRPr="00871522">
        <w:rPr>
          <w:sz w:val="22"/>
          <w:szCs w:val="22"/>
        </w:rPr>
        <w:t>ФЕДЕРАЛЬНАЯ СЛУЖБА ПО ЭКОЛОГИЧЕСКОМУ, ТЕХНОЛОГИЧЕСКОМУ</w:t>
      </w:r>
    </w:p>
    <w:p w:rsidR="00425009" w:rsidRPr="00871522" w:rsidRDefault="00425009" w:rsidP="00EE0851">
      <w:pPr>
        <w:pStyle w:val="ConsPlusTitle"/>
        <w:jc w:val="center"/>
        <w:rPr>
          <w:sz w:val="22"/>
          <w:szCs w:val="22"/>
        </w:rPr>
      </w:pPr>
      <w:r w:rsidRPr="00871522">
        <w:rPr>
          <w:sz w:val="22"/>
          <w:szCs w:val="22"/>
        </w:rPr>
        <w:t>И АТОМНОМУ НАДЗОРУ</w:t>
      </w:r>
    </w:p>
    <w:p w:rsidR="00425009" w:rsidRPr="00871522" w:rsidRDefault="00425009" w:rsidP="00EE0851">
      <w:pPr>
        <w:pStyle w:val="ConsPlusTitle"/>
        <w:jc w:val="center"/>
        <w:rPr>
          <w:sz w:val="22"/>
          <w:szCs w:val="22"/>
        </w:rPr>
      </w:pPr>
    </w:p>
    <w:p w:rsidR="00425009" w:rsidRPr="00871522" w:rsidRDefault="00425009" w:rsidP="00EE0851">
      <w:pPr>
        <w:pStyle w:val="ConsPlusTitle"/>
        <w:jc w:val="center"/>
        <w:rPr>
          <w:sz w:val="22"/>
          <w:szCs w:val="22"/>
        </w:rPr>
      </w:pPr>
      <w:r w:rsidRPr="00871522">
        <w:rPr>
          <w:sz w:val="22"/>
          <w:szCs w:val="22"/>
        </w:rPr>
        <w:t>ПРИКАЗ</w:t>
      </w:r>
    </w:p>
    <w:p w:rsidR="00425009" w:rsidRPr="00871522" w:rsidRDefault="00425009" w:rsidP="00EE0851">
      <w:pPr>
        <w:pStyle w:val="ConsPlusTitle"/>
        <w:jc w:val="center"/>
        <w:rPr>
          <w:sz w:val="22"/>
          <w:szCs w:val="22"/>
        </w:rPr>
      </w:pPr>
      <w:r w:rsidRPr="00871522">
        <w:rPr>
          <w:sz w:val="22"/>
          <w:szCs w:val="22"/>
        </w:rPr>
        <w:t xml:space="preserve">от 25 ноября </w:t>
      </w:r>
      <w:smartTag w:uri="urn:schemas-microsoft-com:office:smarttags" w:element="metricconverter">
        <w:smartTagPr>
          <w:attr w:name="ProductID" w:val="2016 г"/>
        </w:smartTagPr>
        <w:r w:rsidRPr="00871522">
          <w:rPr>
            <w:sz w:val="22"/>
            <w:szCs w:val="22"/>
          </w:rPr>
          <w:t>2016 г</w:t>
        </w:r>
      </w:smartTag>
      <w:r w:rsidRPr="00871522">
        <w:rPr>
          <w:sz w:val="22"/>
          <w:szCs w:val="22"/>
        </w:rPr>
        <w:t>. N 495</w:t>
      </w:r>
    </w:p>
    <w:p w:rsidR="00425009" w:rsidRPr="00871522" w:rsidRDefault="00425009" w:rsidP="00EE0851">
      <w:pPr>
        <w:pStyle w:val="ConsPlusTitle"/>
        <w:jc w:val="center"/>
        <w:rPr>
          <w:sz w:val="22"/>
          <w:szCs w:val="22"/>
        </w:rPr>
      </w:pPr>
    </w:p>
    <w:p w:rsidR="00425009" w:rsidRPr="00871522" w:rsidRDefault="00425009" w:rsidP="00EE0851">
      <w:pPr>
        <w:pStyle w:val="ConsPlusTitle"/>
        <w:jc w:val="center"/>
        <w:rPr>
          <w:sz w:val="22"/>
          <w:szCs w:val="22"/>
        </w:rPr>
      </w:pPr>
      <w:r w:rsidRPr="00871522">
        <w:rPr>
          <w:sz w:val="22"/>
          <w:szCs w:val="22"/>
        </w:rPr>
        <w:t>ОБ УТВЕРЖДЕНИИ ТРЕБОВАНИЙ</w:t>
      </w:r>
    </w:p>
    <w:p w:rsidR="00425009" w:rsidRPr="00871522" w:rsidRDefault="00425009" w:rsidP="00EE0851">
      <w:pPr>
        <w:pStyle w:val="ConsPlusTitle"/>
        <w:jc w:val="center"/>
        <w:rPr>
          <w:sz w:val="22"/>
          <w:szCs w:val="22"/>
        </w:rPr>
      </w:pPr>
      <w:r w:rsidRPr="00871522">
        <w:rPr>
          <w:sz w:val="22"/>
          <w:szCs w:val="22"/>
        </w:rPr>
        <w:t>К РЕГИСТРАЦИИ ОБЪЕКТОВ В ГОСУДАРСТВЕННОМ РЕЕСТРЕ ОПАСНЫХ</w:t>
      </w:r>
    </w:p>
    <w:p w:rsidR="00425009" w:rsidRPr="00871522" w:rsidRDefault="00425009" w:rsidP="00EE0851">
      <w:pPr>
        <w:pStyle w:val="ConsPlusTitle"/>
        <w:jc w:val="center"/>
        <w:rPr>
          <w:sz w:val="22"/>
          <w:szCs w:val="22"/>
        </w:rPr>
      </w:pPr>
      <w:r w:rsidRPr="00871522">
        <w:rPr>
          <w:sz w:val="22"/>
          <w:szCs w:val="22"/>
        </w:rPr>
        <w:t>ПРОИЗВОДСТВЕННЫХ ОБЪЕКТОВ И ВЕДЕНИЮ ГОСУДАРСТВЕННОГО</w:t>
      </w:r>
    </w:p>
    <w:p w:rsidR="00425009" w:rsidRPr="00871522" w:rsidRDefault="00425009" w:rsidP="00EE0851">
      <w:pPr>
        <w:pStyle w:val="ConsPlusTitle"/>
        <w:jc w:val="center"/>
        <w:rPr>
          <w:sz w:val="22"/>
          <w:szCs w:val="22"/>
        </w:rPr>
      </w:pPr>
      <w:r w:rsidRPr="00871522">
        <w:rPr>
          <w:sz w:val="22"/>
          <w:szCs w:val="22"/>
        </w:rPr>
        <w:t>РЕЕСТРА ОПАСНЫХ ПРОИЗВОДСТВЕННЫХ ОБЪЕКТОВ</w:t>
      </w:r>
    </w:p>
    <w:p w:rsidR="00425009" w:rsidRPr="00871522" w:rsidRDefault="00425009" w:rsidP="00EE0851">
      <w:pPr>
        <w:pStyle w:val="ConsPlusNormal"/>
        <w:jc w:val="both"/>
        <w:rPr>
          <w:sz w:val="22"/>
          <w:szCs w:val="22"/>
        </w:rPr>
      </w:pPr>
    </w:p>
    <w:p w:rsidR="00425009" w:rsidRPr="00871522" w:rsidRDefault="00425009" w:rsidP="00EE0851">
      <w:pPr>
        <w:pStyle w:val="ConsPlusNormal"/>
        <w:spacing w:line="280" w:lineRule="atLeast"/>
        <w:ind w:firstLine="539"/>
        <w:jc w:val="both"/>
        <w:rPr>
          <w:sz w:val="22"/>
          <w:szCs w:val="22"/>
        </w:rPr>
      </w:pPr>
      <w:r w:rsidRPr="00871522">
        <w:rPr>
          <w:sz w:val="22"/>
          <w:szCs w:val="22"/>
        </w:rPr>
        <w:t xml:space="preserve">В соответствии с подпунктом "з" пункта 10 Правил регистрации объектов в государственном реестре опасных производственных объектов, утвержденных постановлением Правительства Российской Федерации от 24 ноября </w:t>
      </w:r>
      <w:smartTag w:uri="urn:schemas-microsoft-com:office:smarttags" w:element="metricconverter">
        <w:smartTagPr>
          <w:attr w:name="ProductID" w:val="1998 г"/>
        </w:smartTagPr>
        <w:r w:rsidRPr="00871522">
          <w:rPr>
            <w:sz w:val="22"/>
            <w:szCs w:val="22"/>
          </w:rPr>
          <w:t>1998 г</w:t>
        </w:r>
      </w:smartTag>
      <w:r w:rsidRPr="00871522">
        <w:rPr>
          <w:sz w:val="22"/>
          <w:szCs w:val="22"/>
        </w:rPr>
        <w:t>. N 1371 (Собрание законодательства Российской Федерации, 1998, N 48, ст. 5938; 2005, N 7, ст. 560; 2009, N 18, ст. 2248; 2011, N 7, ст. 979; N 48, ст. 6942; 2013, N 24, ст. 3009; 2014, N 18, ст. 2187; N 34, ст. 4673; 2016, N 1, ст. 234), приказываю:</w:t>
      </w:r>
    </w:p>
    <w:p w:rsidR="00425009" w:rsidRPr="00871522" w:rsidRDefault="00425009" w:rsidP="00EE0851">
      <w:pPr>
        <w:pStyle w:val="ConsPlusNormal"/>
        <w:spacing w:line="280" w:lineRule="atLeast"/>
        <w:ind w:firstLine="539"/>
        <w:jc w:val="both"/>
        <w:rPr>
          <w:sz w:val="22"/>
          <w:szCs w:val="22"/>
        </w:rPr>
      </w:pPr>
      <w:r w:rsidRPr="00871522">
        <w:rPr>
          <w:sz w:val="22"/>
          <w:szCs w:val="22"/>
        </w:rPr>
        <w:t xml:space="preserve">1. Утвердить прилагаемые </w:t>
      </w:r>
      <w:hyperlink w:anchor="Par40" w:tooltip="ТРЕБОВАНИЯ" w:history="1">
        <w:r w:rsidRPr="00871522">
          <w:rPr>
            <w:sz w:val="22"/>
            <w:szCs w:val="22"/>
          </w:rPr>
          <w:t>Требования</w:t>
        </w:r>
      </w:hyperlink>
      <w:r w:rsidRPr="00871522">
        <w:rPr>
          <w:sz w:val="22"/>
          <w:szCs w:val="22"/>
        </w:rPr>
        <w:t xml:space="preserve">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(далее - Требования).</w:t>
      </w:r>
    </w:p>
    <w:p w:rsidR="00425009" w:rsidRPr="00871522" w:rsidRDefault="00425009" w:rsidP="00EE0851">
      <w:pPr>
        <w:pStyle w:val="ConsPlusNormal"/>
        <w:spacing w:line="280" w:lineRule="atLeast"/>
        <w:ind w:firstLine="539"/>
        <w:jc w:val="both"/>
        <w:rPr>
          <w:sz w:val="22"/>
          <w:szCs w:val="22"/>
        </w:rPr>
      </w:pPr>
      <w:bookmarkStart w:id="0" w:name="Par21"/>
      <w:bookmarkEnd w:id="0"/>
      <w:r w:rsidRPr="00871522">
        <w:rPr>
          <w:sz w:val="22"/>
          <w:szCs w:val="22"/>
        </w:rPr>
        <w:t>2. Признать утратившими силу:</w:t>
      </w:r>
    </w:p>
    <w:p w:rsidR="00425009" w:rsidRPr="00871522" w:rsidRDefault="00425009" w:rsidP="00EE0851">
      <w:pPr>
        <w:pStyle w:val="ConsPlusNormal"/>
        <w:spacing w:line="280" w:lineRule="atLeast"/>
        <w:ind w:firstLine="539"/>
        <w:jc w:val="both"/>
        <w:rPr>
          <w:sz w:val="22"/>
          <w:szCs w:val="22"/>
        </w:rPr>
      </w:pPr>
      <w:r w:rsidRPr="00871522">
        <w:rPr>
          <w:sz w:val="22"/>
          <w:szCs w:val="22"/>
        </w:rPr>
        <w:t xml:space="preserve">приказ Федеральной службы по экологическому, технологическому и атомному надзору от 7 апреля </w:t>
      </w:r>
      <w:smartTag w:uri="urn:schemas-microsoft-com:office:smarttags" w:element="metricconverter">
        <w:smartTagPr>
          <w:attr w:name="ProductID" w:val="2011 г"/>
        </w:smartTagPr>
        <w:r w:rsidRPr="00871522">
          <w:rPr>
            <w:sz w:val="22"/>
            <w:szCs w:val="22"/>
          </w:rPr>
          <w:t>2011 г</w:t>
        </w:r>
      </w:smartTag>
      <w:r w:rsidRPr="00871522">
        <w:rPr>
          <w:sz w:val="22"/>
          <w:szCs w:val="22"/>
        </w:rPr>
        <w:t xml:space="preserve">. N 168 "Об утверждении требований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 (зарегистрирован Министерством юстиции Российской Федерации 3 августа </w:t>
      </w:r>
      <w:smartTag w:uri="urn:schemas-microsoft-com:office:smarttags" w:element="metricconverter">
        <w:smartTagPr>
          <w:attr w:name="ProductID" w:val="2011 г"/>
        </w:smartTagPr>
        <w:r w:rsidRPr="00871522">
          <w:rPr>
            <w:sz w:val="22"/>
            <w:szCs w:val="22"/>
          </w:rPr>
          <w:t>2011 г</w:t>
        </w:r>
      </w:smartTag>
      <w:r w:rsidRPr="00871522">
        <w:rPr>
          <w:sz w:val="22"/>
          <w:szCs w:val="22"/>
        </w:rPr>
        <w:t>., регистрационный N 21545; Бюллетень нормативных актов федеральных органов исполнительной власти, 2011, N 37);</w:t>
      </w:r>
    </w:p>
    <w:p w:rsidR="00425009" w:rsidRPr="00871522" w:rsidRDefault="00425009" w:rsidP="00EE0851">
      <w:pPr>
        <w:pStyle w:val="ConsPlusNormal"/>
        <w:spacing w:line="280" w:lineRule="atLeast"/>
        <w:ind w:firstLine="539"/>
        <w:jc w:val="both"/>
        <w:rPr>
          <w:sz w:val="22"/>
          <w:szCs w:val="22"/>
        </w:rPr>
      </w:pPr>
      <w:r w:rsidRPr="00871522">
        <w:rPr>
          <w:sz w:val="22"/>
          <w:szCs w:val="22"/>
        </w:rPr>
        <w:t xml:space="preserve">приказ Федеральной службы по экологическому, технологическому и атомному надзору от 16 ноября </w:t>
      </w:r>
      <w:smartTag w:uri="urn:schemas-microsoft-com:office:smarttags" w:element="metricconverter">
        <w:smartTagPr>
          <w:attr w:name="ProductID" w:val="2011 г"/>
        </w:smartTagPr>
        <w:r w:rsidRPr="00871522">
          <w:rPr>
            <w:sz w:val="22"/>
            <w:szCs w:val="22"/>
          </w:rPr>
          <w:t>2011 г</w:t>
        </w:r>
      </w:smartTag>
      <w:r w:rsidRPr="00871522">
        <w:rPr>
          <w:sz w:val="22"/>
          <w:szCs w:val="22"/>
        </w:rPr>
        <w:t xml:space="preserve">. N 641 "О внесении изменений в требования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 утвержденные приказом Федеральной службы по экологическому, технологическому и атомному надзору от 7 апреля </w:t>
      </w:r>
      <w:smartTag w:uri="urn:schemas-microsoft-com:office:smarttags" w:element="metricconverter">
        <w:smartTagPr>
          <w:attr w:name="ProductID" w:val="2011 г"/>
        </w:smartTagPr>
        <w:r w:rsidRPr="00871522">
          <w:rPr>
            <w:sz w:val="22"/>
            <w:szCs w:val="22"/>
          </w:rPr>
          <w:t>2011 г</w:t>
        </w:r>
      </w:smartTag>
      <w:r w:rsidRPr="00871522">
        <w:rPr>
          <w:sz w:val="22"/>
          <w:szCs w:val="22"/>
        </w:rPr>
        <w:t xml:space="preserve">. N 168" (зарегистрирован Министерством юстиции Российской Федерации 29 декабря </w:t>
      </w:r>
      <w:smartTag w:uri="urn:schemas-microsoft-com:office:smarttags" w:element="metricconverter">
        <w:smartTagPr>
          <w:attr w:name="ProductID" w:val="2011 г"/>
        </w:smartTagPr>
        <w:r w:rsidRPr="00871522">
          <w:rPr>
            <w:sz w:val="22"/>
            <w:szCs w:val="22"/>
          </w:rPr>
          <w:t>2011 г</w:t>
        </w:r>
      </w:smartTag>
      <w:r w:rsidRPr="00871522">
        <w:rPr>
          <w:sz w:val="22"/>
          <w:szCs w:val="22"/>
        </w:rPr>
        <w:t>., регистрационный N 22806; Бюллетень нормативных актов федеральных органов исполнительной власти", 2012, N 9);</w:t>
      </w:r>
    </w:p>
    <w:p w:rsidR="00425009" w:rsidRPr="00871522" w:rsidRDefault="00425009" w:rsidP="00EE0851">
      <w:pPr>
        <w:pStyle w:val="ConsPlusNormal"/>
        <w:spacing w:line="280" w:lineRule="atLeast"/>
        <w:ind w:firstLine="539"/>
        <w:jc w:val="both"/>
        <w:rPr>
          <w:sz w:val="22"/>
          <w:szCs w:val="22"/>
        </w:rPr>
      </w:pPr>
      <w:r w:rsidRPr="00871522">
        <w:rPr>
          <w:sz w:val="22"/>
          <w:szCs w:val="22"/>
        </w:rPr>
        <w:t xml:space="preserve">приказ Федеральной службы по экологическому, технологическому и атомному надзору от 17 октября </w:t>
      </w:r>
      <w:smartTag w:uri="urn:schemas-microsoft-com:office:smarttags" w:element="metricconverter">
        <w:smartTagPr>
          <w:attr w:name="ProductID" w:val="2012 г"/>
        </w:smartTagPr>
        <w:r w:rsidRPr="00871522">
          <w:rPr>
            <w:sz w:val="22"/>
            <w:szCs w:val="22"/>
          </w:rPr>
          <w:t>2012 г</w:t>
        </w:r>
      </w:smartTag>
      <w:r w:rsidRPr="00871522">
        <w:rPr>
          <w:sz w:val="22"/>
          <w:szCs w:val="22"/>
        </w:rPr>
        <w:t xml:space="preserve">. N 586 "О внесении изменений в требования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 утвержденные приказом Федеральной службы по экологическому, технологическому и атомному надзору от 7 апреля </w:t>
      </w:r>
      <w:smartTag w:uri="urn:schemas-microsoft-com:office:smarttags" w:element="metricconverter">
        <w:smartTagPr>
          <w:attr w:name="ProductID" w:val="2011 г"/>
        </w:smartTagPr>
        <w:r w:rsidRPr="00871522">
          <w:rPr>
            <w:sz w:val="22"/>
            <w:szCs w:val="22"/>
          </w:rPr>
          <w:t>2011 г</w:t>
        </w:r>
      </w:smartTag>
      <w:r w:rsidRPr="00871522">
        <w:rPr>
          <w:sz w:val="22"/>
          <w:szCs w:val="22"/>
        </w:rPr>
        <w:t xml:space="preserve">. N 168" (зарегистрирован Министерством юстиции Российской Федерации 6 декабря </w:t>
      </w:r>
      <w:smartTag w:uri="urn:schemas-microsoft-com:office:smarttags" w:element="metricconverter">
        <w:smartTagPr>
          <w:attr w:name="ProductID" w:val="2012 г"/>
        </w:smartTagPr>
        <w:r w:rsidRPr="00871522">
          <w:rPr>
            <w:sz w:val="22"/>
            <w:szCs w:val="22"/>
          </w:rPr>
          <w:t>2012 г</w:t>
        </w:r>
      </w:smartTag>
      <w:r w:rsidRPr="00871522">
        <w:rPr>
          <w:sz w:val="22"/>
          <w:szCs w:val="22"/>
        </w:rPr>
        <w:t>., регистрационный N 26018; Российская газета, 2012, N 292).</w:t>
      </w:r>
    </w:p>
    <w:p w:rsidR="00425009" w:rsidRPr="00871522" w:rsidRDefault="00425009" w:rsidP="00EE0851">
      <w:pPr>
        <w:pStyle w:val="ConsPlusNormal"/>
        <w:spacing w:line="280" w:lineRule="atLeast"/>
        <w:ind w:firstLine="539"/>
        <w:jc w:val="both"/>
        <w:rPr>
          <w:sz w:val="22"/>
          <w:szCs w:val="22"/>
        </w:rPr>
      </w:pPr>
      <w:bookmarkStart w:id="1" w:name="Par25"/>
      <w:bookmarkEnd w:id="1"/>
      <w:r w:rsidRPr="00871522">
        <w:rPr>
          <w:sz w:val="22"/>
          <w:szCs w:val="22"/>
        </w:rPr>
        <w:t xml:space="preserve">3. </w:t>
      </w:r>
      <w:hyperlink w:anchor="Par21" w:tooltip="2. Признать утратившими силу:" w:history="1">
        <w:r w:rsidRPr="00871522">
          <w:rPr>
            <w:sz w:val="22"/>
            <w:szCs w:val="22"/>
          </w:rPr>
          <w:t>Пункт 2</w:t>
        </w:r>
      </w:hyperlink>
      <w:r w:rsidRPr="00871522">
        <w:rPr>
          <w:sz w:val="22"/>
          <w:szCs w:val="22"/>
        </w:rPr>
        <w:t xml:space="preserve"> настоящего приказа, </w:t>
      </w:r>
      <w:hyperlink w:anchor="Par78" w:tooltip="11. По результатам идентификации эксплуатирующая организация присваивает опасному производственному объекту наименование (именной код объекта) в соответствии с приложением N 1 к настоящим Требованиям с учетом особенностей идентификации, установленных настоящими Требованиями." w:history="1">
        <w:r w:rsidRPr="00871522">
          <w:rPr>
            <w:sz w:val="22"/>
            <w:szCs w:val="22"/>
          </w:rPr>
          <w:t>пункт 11</w:t>
        </w:r>
      </w:hyperlink>
      <w:r w:rsidRPr="00871522">
        <w:rPr>
          <w:sz w:val="22"/>
          <w:szCs w:val="22"/>
        </w:rPr>
        <w:t xml:space="preserve"> Требований, </w:t>
      </w:r>
      <w:hyperlink w:anchor="Par171" w:tooltip="ПЕРЕЧЕНЬ" w:history="1">
        <w:r w:rsidRPr="00871522">
          <w:rPr>
            <w:sz w:val="22"/>
            <w:szCs w:val="22"/>
          </w:rPr>
          <w:t>приложение 1</w:t>
        </w:r>
      </w:hyperlink>
      <w:r w:rsidRPr="00871522">
        <w:rPr>
          <w:sz w:val="22"/>
          <w:szCs w:val="22"/>
        </w:rPr>
        <w:t xml:space="preserve"> к Требованиям, вступают в силу с 1 января 2018 года.</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right"/>
        <w:rPr>
          <w:sz w:val="22"/>
          <w:szCs w:val="22"/>
        </w:rPr>
      </w:pPr>
      <w:r w:rsidRPr="00871522">
        <w:rPr>
          <w:sz w:val="22"/>
          <w:szCs w:val="22"/>
        </w:rPr>
        <w:t>Руководитель</w:t>
      </w:r>
    </w:p>
    <w:p w:rsidR="00425009" w:rsidRPr="00871522" w:rsidRDefault="00425009" w:rsidP="00EE0851">
      <w:pPr>
        <w:pStyle w:val="ConsPlusNormal"/>
        <w:jc w:val="right"/>
        <w:rPr>
          <w:sz w:val="22"/>
          <w:szCs w:val="22"/>
        </w:rPr>
      </w:pPr>
      <w:r w:rsidRPr="00871522">
        <w:rPr>
          <w:sz w:val="22"/>
          <w:szCs w:val="22"/>
        </w:rPr>
        <w:t>А.В.АЛЕШИН</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right"/>
        <w:outlineLvl w:val="0"/>
        <w:rPr>
          <w:sz w:val="22"/>
          <w:szCs w:val="22"/>
        </w:rPr>
      </w:pPr>
      <w:r w:rsidRPr="00871522">
        <w:rPr>
          <w:sz w:val="22"/>
          <w:szCs w:val="22"/>
        </w:rPr>
        <w:t>Утверждены</w:t>
      </w:r>
    </w:p>
    <w:p w:rsidR="00425009" w:rsidRPr="00871522" w:rsidRDefault="00425009" w:rsidP="00EE0851">
      <w:pPr>
        <w:pStyle w:val="ConsPlusNormal"/>
        <w:jc w:val="right"/>
        <w:rPr>
          <w:sz w:val="22"/>
          <w:szCs w:val="22"/>
        </w:rPr>
      </w:pPr>
      <w:r w:rsidRPr="00871522">
        <w:rPr>
          <w:sz w:val="22"/>
          <w:szCs w:val="22"/>
        </w:rPr>
        <w:t>приказом Федеральной службы</w:t>
      </w:r>
    </w:p>
    <w:p w:rsidR="00425009" w:rsidRPr="00871522" w:rsidRDefault="00425009" w:rsidP="00EE0851">
      <w:pPr>
        <w:pStyle w:val="ConsPlusNormal"/>
        <w:jc w:val="right"/>
        <w:rPr>
          <w:sz w:val="22"/>
          <w:szCs w:val="22"/>
        </w:rPr>
      </w:pPr>
      <w:r w:rsidRPr="00871522">
        <w:rPr>
          <w:sz w:val="22"/>
          <w:szCs w:val="22"/>
        </w:rPr>
        <w:t>по экологическому, технологическому</w:t>
      </w:r>
    </w:p>
    <w:p w:rsidR="00425009" w:rsidRPr="00871522" w:rsidRDefault="00425009" w:rsidP="00EE0851">
      <w:pPr>
        <w:pStyle w:val="ConsPlusNormal"/>
        <w:jc w:val="right"/>
        <w:rPr>
          <w:sz w:val="22"/>
          <w:szCs w:val="22"/>
        </w:rPr>
      </w:pPr>
      <w:r w:rsidRPr="00871522">
        <w:rPr>
          <w:sz w:val="22"/>
          <w:szCs w:val="22"/>
        </w:rPr>
        <w:t>и атомному надзору</w:t>
      </w:r>
    </w:p>
    <w:p w:rsidR="00425009" w:rsidRPr="00871522" w:rsidRDefault="00425009" w:rsidP="00EE0851">
      <w:pPr>
        <w:pStyle w:val="ConsPlusNormal"/>
        <w:jc w:val="right"/>
        <w:rPr>
          <w:sz w:val="22"/>
          <w:szCs w:val="22"/>
        </w:rPr>
      </w:pPr>
      <w:r w:rsidRPr="00871522">
        <w:rPr>
          <w:sz w:val="22"/>
          <w:szCs w:val="22"/>
        </w:rPr>
        <w:t xml:space="preserve">от 25 ноября </w:t>
      </w:r>
      <w:smartTag w:uri="urn:schemas-microsoft-com:office:smarttags" w:element="metricconverter">
        <w:smartTagPr>
          <w:attr w:name="ProductID" w:val="2016 г"/>
        </w:smartTagPr>
        <w:r w:rsidRPr="00871522">
          <w:rPr>
            <w:sz w:val="22"/>
            <w:szCs w:val="22"/>
          </w:rPr>
          <w:t>2016 г</w:t>
        </w:r>
      </w:smartTag>
      <w:r w:rsidRPr="00871522">
        <w:rPr>
          <w:sz w:val="22"/>
          <w:szCs w:val="22"/>
        </w:rPr>
        <w:t>. N 495</w:t>
      </w:r>
    </w:p>
    <w:p w:rsidR="00425009" w:rsidRPr="00871522" w:rsidRDefault="00425009" w:rsidP="00EE0851">
      <w:pPr>
        <w:pStyle w:val="ConsPlusNormal"/>
        <w:jc w:val="both"/>
        <w:rPr>
          <w:sz w:val="22"/>
          <w:szCs w:val="22"/>
        </w:rPr>
      </w:pPr>
    </w:p>
    <w:p w:rsidR="00425009" w:rsidRPr="00871522" w:rsidRDefault="00425009" w:rsidP="00EE0851">
      <w:pPr>
        <w:pStyle w:val="ConsPlusTitle"/>
        <w:jc w:val="center"/>
        <w:rPr>
          <w:sz w:val="22"/>
          <w:szCs w:val="22"/>
        </w:rPr>
      </w:pPr>
      <w:bookmarkStart w:id="2" w:name="Par40"/>
      <w:bookmarkEnd w:id="2"/>
      <w:r w:rsidRPr="00871522">
        <w:rPr>
          <w:sz w:val="22"/>
          <w:szCs w:val="22"/>
        </w:rPr>
        <w:t>ТРЕБОВАНИЯ</w:t>
      </w:r>
    </w:p>
    <w:p w:rsidR="00425009" w:rsidRPr="00871522" w:rsidRDefault="00425009" w:rsidP="00EE0851">
      <w:pPr>
        <w:pStyle w:val="ConsPlusTitle"/>
        <w:jc w:val="center"/>
        <w:rPr>
          <w:sz w:val="22"/>
          <w:szCs w:val="22"/>
        </w:rPr>
      </w:pPr>
      <w:r w:rsidRPr="00871522">
        <w:rPr>
          <w:sz w:val="22"/>
          <w:szCs w:val="22"/>
        </w:rPr>
        <w:t>К РЕГИСТРАЦИИ ОБЪЕКТОВ В ГОСУДАРСТВЕННОМ РЕЕСТРЕ ОПАСНЫХ</w:t>
      </w:r>
    </w:p>
    <w:p w:rsidR="00425009" w:rsidRPr="00871522" w:rsidRDefault="00425009" w:rsidP="00EE0851">
      <w:pPr>
        <w:pStyle w:val="ConsPlusTitle"/>
        <w:jc w:val="center"/>
        <w:rPr>
          <w:sz w:val="22"/>
          <w:szCs w:val="22"/>
        </w:rPr>
      </w:pPr>
      <w:r w:rsidRPr="00871522">
        <w:rPr>
          <w:sz w:val="22"/>
          <w:szCs w:val="22"/>
        </w:rPr>
        <w:t>ПРОИЗВОДСТВЕННЫХ ОБЪЕКТОВ И ВЕДЕНИЮ ГОСУДАРСТВЕННОГО</w:t>
      </w:r>
    </w:p>
    <w:p w:rsidR="00425009" w:rsidRPr="00871522" w:rsidRDefault="00425009" w:rsidP="00EE0851">
      <w:pPr>
        <w:pStyle w:val="ConsPlusTitle"/>
        <w:jc w:val="center"/>
        <w:rPr>
          <w:sz w:val="22"/>
          <w:szCs w:val="22"/>
        </w:rPr>
      </w:pPr>
      <w:r w:rsidRPr="00871522">
        <w:rPr>
          <w:sz w:val="22"/>
          <w:szCs w:val="22"/>
        </w:rPr>
        <w:t>РЕЕСТРА ОПАСНЫХ ПРОИЗВОДСТВЕННЫХ ОБЪЕКТОВ</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center"/>
        <w:outlineLvl w:val="1"/>
        <w:rPr>
          <w:sz w:val="22"/>
          <w:szCs w:val="22"/>
        </w:rPr>
      </w:pPr>
      <w:r w:rsidRPr="00871522">
        <w:rPr>
          <w:sz w:val="22"/>
          <w:szCs w:val="22"/>
        </w:rPr>
        <w:t>I. ОБЩИЕ ПОЛОЖЕНИЯ</w:t>
      </w:r>
    </w:p>
    <w:p w:rsidR="00425009" w:rsidRPr="00871522" w:rsidRDefault="00425009" w:rsidP="00EE0851">
      <w:pPr>
        <w:pStyle w:val="ConsPlusNormal"/>
        <w:jc w:val="both"/>
        <w:rPr>
          <w:sz w:val="22"/>
          <w:szCs w:val="22"/>
        </w:rPr>
      </w:pPr>
    </w:p>
    <w:p w:rsidR="00425009" w:rsidRPr="00871522" w:rsidRDefault="00425009" w:rsidP="00EE0851">
      <w:pPr>
        <w:pStyle w:val="ConsPlusNormal"/>
        <w:ind w:firstLine="540"/>
        <w:jc w:val="both"/>
        <w:rPr>
          <w:sz w:val="22"/>
          <w:szCs w:val="22"/>
        </w:rPr>
      </w:pPr>
      <w:r w:rsidRPr="00871522">
        <w:rPr>
          <w:sz w:val="22"/>
          <w:szCs w:val="22"/>
        </w:rPr>
        <w:t xml:space="preserve">1. Настоящие Требования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(далее - Требования) разработаны в соответствии с Федеральным законом от 21 июля </w:t>
      </w:r>
      <w:smartTag w:uri="urn:schemas-microsoft-com:office:smarttags" w:element="metricconverter">
        <w:smartTagPr>
          <w:attr w:name="ProductID" w:val="2016 г"/>
        </w:smartTagPr>
        <w:r w:rsidRPr="00871522">
          <w:rPr>
            <w:sz w:val="22"/>
            <w:szCs w:val="22"/>
          </w:rPr>
          <w:t>1997 г</w:t>
        </w:r>
      </w:smartTag>
      <w:r w:rsidRPr="00871522">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N 30, ст. 4591, ст. 4596, N 49, ст. 7015, ст. 7025; 2012, N 26, ст. 3446; 2013, N 9, ст. 874; N 27, ст. 3478; 2015, N 1, ст. 67; N 29, ст. 4359; 2016, N 23, ст. 3294; N 27, ст. 4216) (далее - Федеральный закон "О промышленной безопасности опасных производственных объектов"), постановлениями Правительства Российской Федерации от 24 ноября </w:t>
      </w:r>
      <w:smartTag w:uri="urn:schemas-microsoft-com:office:smarttags" w:element="metricconverter">
        <w:smartTagPr>
          <w:attr w:name="ProductID" w:val="2016 г"/>
        </w:smartTagPr>
        <w:r w:rsidRPr="00871522">
          <w:rPr>
            <w:sz w:val="22"/>
            <w:szCs w:val="22"/>
          </w:rPr>
          <w:t>1998 г</w:t>
        </w:r>
      </w:smartTag>
      <w:r w:rsidRPr="00871522">
        <w:rPr>
          <w:sz w:val="22"/>
          <w:szCs w:val="22"/>
        </w:rPr>
        <w:t xml:space="preserve">. N 1371 "О регистрации объектов в государственном реестре опасных производственных объектов" (Собрание законодательства Российской Федерации, 1998, N 48, ст. 5938; 2005, N 7, ст. 560; 2009, N 18, ст. 2248; 2011, N 7, ст. 979; N 48, ст. 6942; 2013, N 24, ст. 3009; 2014, N 18, ст. 2187; N 34, ст. 4673; 2016, N 1, ст. 234) и от 30 июля </w:t>
      </w:r>
      <w:smartTag w:uri="urn:schemas-microsoft-com:office:smarttags" w:element="metricconverter">
        <w:smartTagPr>
          <w:attr w:name="ProductID" w:val="2016 г"/>
        </w:smartTagPr>
        <w:r w:rsidRPr="00871522">
          <w:rPr>
            <w:sz w:val="22"/>
            <w:szCs w:val="22"/>
          </w:rPr>
          <w:t>2004 г</w:t>
        </w:r>
      </w:smartTag>
      <w:r w:rsidRPr="00871522">
        <w:rPr>
          <w:sz w:val="22"/>
          <w:szCs w:val="22"/>
        </w:rPr>
        <w:t>.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 2016, N 28, ст. 4741).</w:t>
      </w:r>
    </w:p>
    <w:p w:rsidR="00425009" w:rsidRPr="00871522" w:rsidRDefault="00425009" w:rsidP="00EE0851">
      <w:pPr>
        <w:pStyle w:val="ConsPlusNormal"/>
        <w:ind w:firstLine="540"/>
        <w:jc w:val="both"/>
        <w:rPr>
          <w:sz w:val="22"/>
          <w:szCs w:val="22"/>
        </w:rPr>
      </w:pPr>
      <w:r w:rsidRPr="00871522">
        <w:rPr>
          <w:sz w:val="22"/>
          <w:szCs w:val="22"/>
        </w:rPr>
        <w:t>2. Настоящие Требования устанавливают порядок регистрации объектов в государственном реестре опасных производственных объектов (далее - государственный реестр).</w:t>
      </w:r>
    </w:p>
    <w:p w:rsidR="00425009" w:rsidRPr="00871522" w:rsidRDefault="00425009" w:rsidP="00EE0851">
      <w:pPr>
        <w:pStyle w:val="ConsPlusNormal"/>
        <w:ind w:firstLine="540"/>
        <w:jc w:val="both"/>
        <w:rPr>
          <w:sz w:val="22"/>
          <w:szCs w:val="22"/>
        </w:rPr>
      </w:pPr>
      <w:r w:rsidRPr="00871522">
        <w:rPr>
          <w:sz w:val="22"/>
          <w:szCs w:val="22"/>
        </w:rPr>
        <w:t>3. Настоящие Требования обязательны для выполнения всеми юридическими лицами вне зависимости от их организационно-правовых форм и индивидуальными предпринимателями, которые осуществляют эксплуатацию опасных производственных объектов на праве собственности или ином законном основании (далее - эксплуатирующая организация).</w:t>
      </w:r>
    </w:p>
    <w:p w:rsidR="00425009" w:rsidRPr="00871522" w:rsidRDefault="00425009" w:rsidP="00EE0851">
      <w:pPr>
        <w:pStyle w:val="ConsPlusNormal"/>
        <w:ind w:firstLine="540"/>
        <w:jc w:val="both"/>
        <w:rPr>
          <w:sz w:val="22"/>
          <w:szCs w:val="22"/>
        </w:rPr>
      </w:pPr>
      <w:r w:rsidRPr="00871522">
        <w:rPr>
          <w:sz w:val="22"/>
          <w:szCs w:val="22"/>
        </w:rPr>
        <w:t xml:space="preserve">Настоящие Требования являются обязательными для исполнения Федеральной службой по экологическому, технологическому и атомному надзору, а также федеральными органами исполнительной власти, указанными в пункте 3 Правил регистрации объектов в государственном реестре опасных производственных объектов, утвержденных постановлением Правительства Российской Федерации от 24 ноября </w:t>
      </w:r>
      <w:smartTag w:uri="urn:schemas-microsoft-com:office:smarttags" w:element="metricconverter">
        <w:smartTagPr>
          <w:attr w:name="ProductID" w:val="2016 г"/>
        </w:smartTagPr>
        <w:r w:rsidRPr="00871522">
          <w:rPr>
            <w:sz w:val="22"/>
            <w:szCs w:val="22"/>
          </w:rPr>
          <w:t>1998 г</w:t>
        </w:r>
      </w:smartTag>
      <w:r w:rsidRPr="00871522">
        <w:rPr>
          <w:sz w:val="22"/>
          <w:szCs w:val="22"/>
        </w:rPr>
        <w:t>. N 1371 (далее - федеральные органы исполнительной власти, Правила регистрации соответственно), и Государственной корпорацией по атомной энергии "Росатом" (далее - Госкорпорация "Росатом"), осуществляющими регистрацию подведомственных опасных производственных объектов в государственном реестре и ведение отдельных ведомственных разделов государственного реестра в части подведомственных объектов.</w:t>
      </w:r>
    </w:p>
    <w:p w:rsidR="00425009" w:rsidRPr="00871522" w:rsidRDefault="00425009" w:rsidP="00EE0851">
      <w:pPr>
        <w:pStyle w:val="ConsPlusNormal"/>
        <w:ind w:firstLine="540"/>
        <w:jc w:val="both"/>
        <w:rPr>
          <w:sz w:val="22"/>
          <w:szCs w:val="22"/>
        </w:rPr>
      </w:pPr>
      <w:r w:rsidRPr="00871522">
        <w:rPr>
          <w:sz w:val="22"/>
          <w:szCs w:val="22"/>
        </w:rPr>
        <w:t>4. Государственный реестр, представляющий собой единую систематизированную базу данных, включающую в соответствии с пунктом 8 Правил регистрации ведомственные разделы, содержит сведения об опасных производственных объектах и эксплуатирующих организациях, а также данные об исключенных опасных производственных объектах из государственного реестра и архив.</w:t>
      </w:r>
    </w:p>
    <w:p w:rsidR="00425009" w:rsidRPr="00871522" w:rsidRDefault="00425009" w:rsidP="00EE0851">
      <w:pPr>
        <w:pStyle w:val="ConsPlusNormal"/>
        <w:ind w:firstLine="540"/>
        <w:jc w:val="both"/>
        <w:rPr>
          <w:sz w:val="22"/>
          <w:szCs w:val="22"/>
        </w:rPr>
      </w:pPr>
      <w:r w:rsidRPr="00871522">
        <w:rPr>
          <w:sz w:val="22"/>
          <w:szCs w:val="22"/>
        </w:rPr>
        <w:t>Ведение государственного реестра и его территориальных разделов осуществляет Ростехнадзор.</w:t>
      </w:r>
    </w:p>
    <w:p w:rsidR="00425009" w:rsidRPr="00871522" w:rsidRDefault="00425009" w:rsidP="00EE0851">
      <w:pPr>
        <w:pStyle w:val="ConsPlusNormal"/>
        <w:ind w:firstLine="540"/>
        <w:jc w:val="both"/>
        <w:rPr>
          <w:sz w:val="22"/>
          <w:szCs w:val="22"/>
        </w:rPr>
      </w:pPr>
      <w:r w:rsidRPr="00871522">
        <w:rPr>
          <w:sz w:val="22"/>
          <w:szCs w:val="22"/>
        </w:rPr>
        <w:t>Ведомственные разделы государственного реестра ведут федеральные органы исполнительной власти и Госкорпорация "Росатом", которым в установленном порядке предоставлено право регистрации подведомственных опасных производственных объектов.</w:t>
      </w:r>
    </w:p>
    <w:p w:rsidR="00425009" w:rsidRPr="00871522" w:rsidRDefault="00425009" w:rsidP="00EE0851">
      <w:pPr>
        <w:pStyle w:val="ConsPlusNormal"/>
        <w:ind w:firstLine="540"/>
        <w:jc w:val="both"/>
        <w:rPr>
          <w:sz w:val="22"/>
          <w:szCs w:val="22"/>
        </w:rPr>
      </w:pPr>
      <w:r w:rsidRPr="00871522">
        <w:rPr>
          <w:sz w:val="22"/>
          <w:szCs w:val="22"/>
        </w:rPr>
        <w:t>5. Регистрация опасных производственных объектов в государственном реестре осуществляется с целью их учета и присвоения им класса опасности.</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center"/>
        <w:outlineLvl w:val="1"/>
        <w:rPr>
          <w:sz w:val="22"/>
          <w:szCs w:val="22"/>
        </w:rPr>
      </w:pPr>
      <w:r w:rsidRPr="00871522">
        <w:rPr>
          <w:sz w:val="22"/>
          <w:szCs w:val="22"/>
        </w:rPr>
        <w:t>II. ОБЩИЕ ТРЕБОВАНИЯ К ИДЕНТИФИКАЦИИ ОПАСНЫХ</w:t>
      </w:r>
    </w:p>
    <w:p w:rsidR="00425009" w:rsidRPr="00871522" w:rsidRDefault="00425009" w:rsidP="00EE0851">
      <w:pPr>
        <w:pStyle w:val="ConsPlusNormal"/>
        <w:jc w:val="center"/>
        <w:rPr>
          <w:sz w:val="22"/>
          <w:szCs w:val="22"/>
        </w:rPr>
      </w:pPr>
      <w:r w:rsidRPr="00871522">
        <w:rPr>
          <w:sz w:val="22"/>
          <w:szCs w:val="22"/>
        </w:rPr>
        <w:t>ПРОИЗВОДСТВЕННЫХ ОБЪЕКТОВ</w:t>
      </w:r>
    </w:p>
    <w:p w:rsidR="00425009" w:rsidRPr="00871522" w:rsidRDefault="00425009" w:rsidP="00EE0851">
      <w:pPr>
        <w:pStyle w:val="ConsPlusNormal"/>
        <w:jc w:val="both"/>
        <w:rPr>
          <w:sz w:val="22"/>
          <w:szCs w:val="22"/>
        </w:rPr>
      </w:pPr>
    </w:p>
    <w:p w:rsidR="00425009" w:rsidRPr="00871522" w:rsidRDefault="00425009" w:rsidP="00EE0851">
      <w:pPr>
        <w:pStyle w:val="ConsPlusNormal"/>
        <w:ind w:firstLine="540"/>
        <w:jc w:val="both"/>
        <w:rPr>
          <w:sz w:val="22"/>
          <w:szCs w:val="22"/>
        </w:rPr>
      </w:pPr>
      <w:r w:rsidRPr="00871522">
        <w:rPr>
          <w:sz w:val="22"/>
          <w:szCs w:val="22"/>
        </w:rPr>
        <w:t>6. Отнесение объектов к опасным производственным объектам осуществляется эксплуатирующей организацией на основании проведения их идентификации в соответствии с настоящими Требованиями.</w:t>
      </w:r>
    </w:p>
    <w:p w:rsidR="00425009" w:rsidRPr="00871522" w:rsidRDefault="00425009" w:rsidP="00EE0851">
      <w:pPr>
        <w:pStyle w:val="ConsPlusNormal"/>
        <w:ind w:firstLine="540"/>
        <w:jc w:val="both"/>
        <w:rPr>
          <w:sz w:val="22"/>
          <w:szCs w:val="22"/>
        </w:rPr>
      </w:pPr>
      <w:r w:rsidRPr="00871522">
        <w:rPr>
          <w:sz w:val="22"/>
          <w:szCs w:val="22"/>
        </w:rPr>
        <w:t>7. При осуществлении идентификации эксплуатирующей организацией должны быть выявлены все признаки опасности на объекте, учтены их количественные и качественные характеристики, а также учтены все осуществляемые на объекте технологические процессы и применяемые технические устройства, обладающие признаками опасности, позволяющие отнести такой объект к категории опасных производственных объектов.</w:t>
      </w:r>
    </w:p>
    <w:p w:rsidR="00425009" w:rsidRPr="00871522" w:rsidRDefault="00425009" w:rsidP="00EE0851">
      <w:pPr>
        <w:pStyle w:val="ConsPlusNormal"/>
        <w:ind w:firstLine="540"/>
        <w:jc w:val="both"/>
        <w:rPr>
          <w:sz w:val="22"/>
          <w:szCs w:val="22"/>
        </w:rPr>
      </w:pPr>
      <w:r w:rsidRPr="00871522">
        <w:rPr>
          <w:sz w:val="22"/>
          <w:szCs w:val="22"/>
        </w:rPr>
        <w:t>При осуществлении идентификации на объектах использования атомной энергии площадки размещения производств, технологических процессов и оборудования, требования безопасной эксплуатации которых установлены федеральными нормами и правилами в области использования атомной энергии, не рассматриваются и как опасный производственный объект не идентифицируются, если законодательством Российской Федерации не установлено иное.</w:t>
      </w:r>
    </w:p>
    <w:p w:rsidR="00425009" w:rsidRPr="00871522" w:rsidRDefault="00425009" w:rsidP="00EE0851">
      <w:pPr>
        <w:pStyle w:val="ConsPlusNormal"/>
        <w:ind w:firstLine="540"/>
        <w:jc w:val="both"/>
        <w:rPr>
          <w:sz w:val="22"/>
          <w:szCs w:val="22"/>
        </w:rPr>
      </w:pPr>
      <w:bookmarkStart w:id="3" w:name="Par62"/>
      <w:bookmarkEnd w:id="3"/>
      <w:r w:rsidRPr="00871522">
        <w:rPr>
          <w:sz w:val="22"/>
          <w:szCs w:val="22"/>
        </w:rPr>
        <w:t>8. При проведении идентификации эксплуатирующая организация осуществляет анализ:</w:t>
      </w:r>
    </w:p>
    <w:p w:rsidR="00425009" w:rsidRPr="00871522" w:rsidRDefault="00425009" w:rsidP="00EE0851">
      <w:pPr>
        <w:pStyle w:val="ConsPlusNormal"/>
        <w:ind w:firstLine="540"/>
        <w:jc w:val="both"/>
        <w:rPr>
          <w:sz w:val="22"/>
          <w:szCs w:val="22"/>
        </w:rPr>
      </w:pPr>
      <w:r w:rsidRPr="00871522">
        <w:rPr>
          <w:sz w:val="22"/>
          <w:szCs w:val="22"/>
        </w:rPr>
        <w:t>проектной документации (документации) объекта, с учетом внесенных изменений (при их наличии);</w:t>
      </w:r>
    </w:p>
    <w:p w:rsidR="00425009" w:rsidRPr="00871522" w:rsidRDefault="00425009" w:rsidP="00EE0851">
      <w:pPr>
        <w:pStyle w:val="ConsPlusNormal"/>
        <w:ind w:firstLine="540"/>
        <w:jc w:val="both"/>
        <w:rPr>
          <w:sz w:val="22"/>
          <w:szCs w:val="22"/>
        </w:rPr>
      </w:pPr>
      <w:r w:rsidRPr="00871522">
        <w:rPr>
          <w:sz w:val="22"/>
          <w:szCs w:val="22"/>
        </w:rPr>
        <w:t>обоснования безопасности опасного производственного объекта (в случае, если такое обоснование разработано);</w:t>
      </w:r>
    </w:p>
    <w:p w:rsidR="00425009" w:rsidRPr="00871522" w:rsidRDefault="00425009" w:rsidP="00EE0851">
      <w:pPr>
        <w:pStyle w:val="ConsPlusNormal"/>
        <w:ind w:firstLine="540"/>
        <w:jc w:val="both"/>
        <w:rPr>
          <w:sz w:val="22"/>
          <w:szCs w:val="22"/>
        </w:rPr>
      </w:pPr>
      <w:r w:rsidRPr="00871522">
        <w:rPr>
          <w:sz w:val="22"/>
          <w:szCs w:val="22"/>
        </w:rPr>
        <w:t>декларации промышленной безопасности (в случае ее разработки);</w:t>
      </w:r>
    </w:p>
    <w:p w:rsidR="00425009" w:rsidRPr="00871522" w:rsidRDefault="00425009" w:rsidP="00EE0851">
      <w:pPr>
        <w:pStyle w:val="ConsPlusNormal"/>
        <w:ind w:firstLine="540"/>
        <w:jc w:val="both"/>
        <w:rPr>
          <w:sz w:val="22"/>
          <w:szCs w:val="22"/>
        </w:rPr>
      </w:pPr>
      <w:r w:rsidRPr="00871522">
        <w:rPr>
          <w:sz w:val="22"/>
          <w:szCs w:val="22"/>
        </w:rPr>
        <w:t>технологических регламентов;</w:t>
      </w:r>
    </w:p>
    <w:p w:rsidR="00425009" w:rsidRPr="00871522" w:rsidRDefault="00425009" w:rsidP="00EE0851">
      <w:pPr>
        <w:pStyle w:val="ConsPlusNormal"/>
        <w:ind w:firstLine="540"/>
        <w:jc w:val="both"/>
        <w:rPr>
          <w:sz w:val="22"/>
          <w:szCs w:val="22"/>
        </w:rPr>
      </w:pPr>
      <w:r w:rsidRPr="00871522">
        <w:rPr>
          <w:sz w:val="22"/>
          <w:szCs w:val="22"/>
        </w:rPr>
        <w:t>генерального плана расположения зданий и сооружений;</w:t>
      </w:r>
    </w:p>
    <w:p w:rsidR="00425009" w:rsidRPr="00871522" w:rsidRDefault="00425009" w:rsidP="00EE0851">
      <w:pPr>
        <w:pStyle w:val="ConsPlusNormal"/>
        <w:ind w:firstLine="540"/>
        <w:jc w:val="both"/>
        <w:rPr>
          <w:sz w:val="22"/>
          <w:szCs w:val="22"/>
        </w:rPr>
      </w:pPr>
      <w:r w:rsidRPr="00871522">
        <w:rPr>
          <w:sz w:val="22"/>
          <w:szCs w:val="22"/>
        </w:rPr>
        <w:t>сведений о применяемых технологиях основных и вспомогательных производств;</w:t>
      </w:r>
    </w:p>
    <w:p w:rsidR="00425009" w:rsidRPr="00871522" w:rsidRDefault="00425009" w:rsidP="00EE0851">
      <w:pPr>
        <w:pStyle w:val="ConsPlusNormal"/>
        <w:ind w:firstLine="540"/>
        <w:jc w:val="both"/>
        <w:rPr>
          <w:sz w:val="22"/>
          <w:szCs w:val="22"/>
        </w:rPr>
      </w:pPr>
      <w:r w:rsidRPr="00871522">
        <w:rPr>
          <w:sz w:val="22"/>
          <w:szCs w:val="22"/>
        </w:rPr>
        <w:t>спецификации установленного оборудования;</w:t>
      </w:r>
    </w:p>
    <w:p w:rsidR="00425009" w:rsidRPr="00871522" w:rsidRDefault="00425009" w:rsidP="00EE0851">
      <w:pPr>
        <w:pStyle w:val="ConsPlusNormal"/>
        <w:ind w:firstLine="540"/>
        <w:jc w:val="both"/>
        <w:rPr>
          <w:sz w:val="22"/>
          <w:szCs w:val="22"/>
        </w:rPr>
      </w:pPr>
      <w:r w:rsidRPr="00871522">
        <w:rPr>
          <w:sz w:val="22"/>
          <w:szCs w:val="22"/>
        </w:rPr>
        <w:t>документации на технические устройства, используемые на объекте;</w:t>
      </w:r>
    </w:p>
    <w:p w:rsidR="00425009" w:rsidRPr="00871522" w:rsidRDefault="00425009" w:rsidP="00EE0851">
      <w:pPr>
        <w:pStyle w:val="ConsPlusNormal"/>
        <w:ind w:firstLine="540"/>
        <w:jc w:val="both"/>
        <w:rPr>
          <w:sz w:val="22"/>
          <w:szCs w:val="22"/>
        </w:rPr>
      </w:pPr>
      <w:r w:rsidRPr="00871522">
        <w:rPr>
          <w:sz w:val="22"/>
          <w:szCs w:val="22"/>
        </w:rPr>
        <w:t>данных о количестве опасных веществ, которые одновременно находятся или могут находиться на объекте.</w:t>
      </w:r>
    </w:p>
    <w:p w:rsidR="00425009" w:rsidRPr="00871522" w:rsidRDefault="00425009" w:rsidP="00EE0851">
      <w:pPr>
        <w:pStyle w:val="ConsPlusNormal"/>
        <w:ind w:firstLine="540"/>
        <w:jc w:val="both"/>
        <w:rPr>
          <w:sz w:val="22"/>
          <w:szCs w:val="22"/>
        </w:rPr>
      </w:pPr>
      <w:r w:rsidRPr="00871522">
        <w:rPr>
          <w:sz w:val="22"/>
          <w:szCs w:val="22"/>
        </w:rPr>
        <w:t xml:space="preserve">9. На основании данных, полученных в ходе идентификации объекта, а также проведенного анализа, указанного в </w:t>
      </w:r>
      <w:hyperlink w:anchor="Par62" w:tooltip="8. При проведении идентификации эксплуатирующая организация осуществляет анализ:" w:history="1">
        <w:r w:rsidRPr="00871522">
          <w:rPr>
            <w:sz w:val="22"/>
            <w:szCs w:val="22"/>
          </w:rPr>
          <w:t>пункте 8</w:t>
        </w:r>
      </w:hyperlink>
      <w:r w:rsidRPr="00871522">
        <w:rPr>
          <w:sz w:val="22"/>
          <w:szCs w:val="22"/>
        </w:rPr>
        <w:t xml:space="preserve"> настоящих Требований, эксплуатирующая организация обобщает сведения, характеризующие опасный производственный объект.</w:t>
      </w:r>
    </w:p>
    <w:p w:rsidR="00425009" w:rsidRPr="00871522" w:rsidRDefault="00425009" w:rsidP="00EE0851">
      <w:pPr>
        <w:pStyle w:val="ConsPlusNormal"/>
        <w:ind w:firstLine="540"/>
        <w:jc w:val="both"/>
        <w:rPr>
          <w:sz w:val="22"/>
          <w:szCs w:val="22"/>
        </w:rPr>
      </w:pPr>
      <w:r w:rsidRPr="00871522">
        <w:rPr>
          <w:sz w:val="22"/>
          <w:szCs w:val="22"/>
        </w:rPr>
        <w:t>10. При проведении идентификации учитывается, что к опасным производственным объектам относятся предприятие или его цехи, участки, площадки, а также иные производственные объекты, указанные в приложении 1 к Федеральному закону "О промышленной безопасности опасных производственных объектов".</w:t>
      </w:r>
    </w:p>
    <w:p w:rsidR="00425009" w:rsidRPr="00871522" w:rsidRDefault="00425009" w:rsidP="00EE0851">
      <w:pPr>
        <w:pStyle w:val="ConsPlusNormal"/>
        <w:ind w:firstLine="540"/>
        <w:jc w:val="both"/>
        <w:rPr>
          <w:sz w:val="22"/>
          <w:szCs w:val="22"/>
        </w:rPr>
      </w:pPr>
      <w:bookmarkStart w:id="4" w:name="Par78"/>
      <w:bookmarkEnd w:id="4"/>
      <w:r w:rsidRPr="00871522">
        <w:rPr>
          <w:sz w:val="22"/>
          <w:szCs w:val="22"/>
        </w:rPr>
        <w:t xml:space="preserve">11. По результатам идентификации эксплуатирующая организация присваивает опасному производственному объекту наименование (именной код объекта) в соответствии с </w:t>
      </w:r>
      <w:hyperlink w:anchor="Par171" w:tooltip="ПЕРЕЧЕНЬ" w:history="1">
        <w:r w:rsidRPr="00871522">
          <w:rPr>
            <w:sz w:val="22"/>
            <w:szCs w:val="22"/>
          </w:rPr>
          <w:t>приложением N 1</w:t>
        </w:r>
      </w:hyperlink>
      <w:r w:rsidRPr="00871522">
        <w:rPr>
          <w:sz w:val="22"/>
          <w:szCs w:val="22"/>
        </w:rPr>
        <w:t xml:space="preserve"> к настоящим Требованиям с учетом особенностей идентификации, установленных настоящими Требованиями.</w:t>
      </w:r>
    </w:p>
    <w:p w:rsidR="00425009" w:rsidRPr="00871522" w:rsidRDefault="00425009" w:rsidP="00EE0851">
      <w:pPr>
        <w:pStyle w:val="ConsPlusNormal"/>
        <w:ind w:firstLine="540"/>
        <w:jc w:val="both"/>
        <w:rPr>
          <w:sz w:val="22"/>
          <w:szCs w:val="22"/>
        </w:rPr>
      </w:pPr>
      <w:r w:rsidRPr="00871522">
        <w:rPr>
          <w:sz w:val="22"/>
          <w:szCs w:val="22"/>
        </w:rPr>
        <w:t>Присвоение наименования опасному производственному объекту осуществляется в соответствии с признаком опасности, наиболее полно характеризующим деятельность, осуществляемую на объекте.</w:t>
      </w:r>
    </w:p>
    <w:p w:rsidR="00425009" w:rsidRPr="00871522" w:rsidRDefault="00425009" w:rsidP="00EE0851">
      <w:pPr>
        <w:pStyle w:val="ConsPlusNormal"/>
        <w:ind w:firstLine="540"/>
        <w:jc w:val="both"/>
        <w:rPr>
          <w:sz w:val="22"/>
          <w:szCs w:val="22"/>
        </w:rPr>
      </w:pPr>
      <w:r w:rsidRPr="00871522">
        <w:rPr>
          <w:sz w:val="22"/>
          <w:szCs w:val="22"/>
        </w:rPr>
        <w:t>Приведение в соответствие наименований зарегистрированных опасных производственных объектов до вступления в силу настоящих Требований осуществляется при первом внесении изменений в сведения, содержащиеся в государственном реестре опасных производственных объектов.</w:t>
      </w:r>
    </w:p>
    <w:p w:rsidR="00425009" w:rsidRPr="00871522" w:rsidRDefault="00425009" w:rsidP="00EE0851">
      <w:pPr>
        <w:pStyle w:val="ConsPlusNormal"/>
        <w:ind w:firstLine="540"/>
        <w:jc w:val="both"/>
        <w:rPr>
          <w:sz w:val="22"/>
          <w:szCs w:val="22"/>
        </w:rPr>
      </w:pPr>
      <w:r w:rsidRPr="00871522">
        <w:rPr>
          <w:sz w:val="22"/>
          <w:szCs w:val="22"/>
        </w:rPr>
        <w:t>12. Правильность проведенной идентификации, а также правильность присвоения наименования и класса опасности опасному производственному объекту проверяется Ростехнадзором (федеральными органами исполнительной власти, Госкорпорацией "Росатом") (далее - регистрирующий орган) при осуществлении его регистрации в государственном реестре на основании данных, представленных эксплуатирующей организацией.</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center"/>
        <w:outlineLvl w:val="1"/>
        <w:rPr>
          <w:sz w:val="22"/>
          <w:szCs w:val="22"/>
        </w:rPr>
      </w:pPr>
      <w:r w:rsidRPr="00871522">
        <w:rPr>
          <w:sz w:val="22"/>
          <w:szCs w:val="22"/>
        </w:rPr>
        <w:t>III. ТРЕБОВАНИЯ К РЕГИСТРАЦИИ ОБЪЕКТОВ</w:t>
      </w:r>
    </w:p>
    <w:p w:rsidR="00425009" w:rsidRPr="00871522" w:rsidRDefault="00425009" w:rsidP="00EE0851">
      <w:pPr>
        <w:pStyle w:val="ConsPlusNormal"/>
        <w:jc w:val="both"/>
        <w:rPr>
          <w:sz w:val="22"/>
          <w:szCs w:val="22"/>
        </w:rPr>
      </w:pPr>
    </w:p>
    <w:p w:rsidR="00425009" w:rsidRPr="00871522" w:rsidRDefault="00425009" w:rsidP="00EE0851">
      <w:pPr>
        <w:pStyle w:val="ConsPlusNormal"/>
        <w:ind w:firstLine="540"/>
        <w:jc w:val="both"/>
        <w:rPr>
          <w:sz w:val="22"/>
          <w:szCs w:val="22"/>
        </w:rPr>
      </w:pPr>
      <w:r w:rsidRPr="00871522">
        <w:rPr>
          <w:sz w:val="22"/>
          <w:szCs w:val="22"/>
        </w:rPr>
        <w:t xml:space="preserve">13. При регистрации опасных производственных объектов производится внесение сведений об объектах и эксплуатирующих их организациях в государственный реестр, присвоение регистрационных номеров таким объектам, а также выдача свидетельства о регистрации опасного производственного объекта в государственном реестре (далее - свидетельство о регистрации) в соответствии с формой, приведенной в </w:t>
      </w:r>
      <w:hyperlink w:anchor="Par654" w:tooltip="                        СВИДЕТЕЛЬСТВО О РЕГИСТРАЦИИ" w:history="1">
        <w:r w:rsidRPr="00871522">
          <w:rPr>
            <w:sz w:val="22"/>
            <w:szCs w:val="22"/>
          </w:rPr>
          <w:t>приложении N 2</w:t>
        </w:r>
      </w:hyperlink>
      <w:r w:rsidRPr="00871522">
        <w:rPr>
          <w:sz w:val="22"/>
          <w:szCs w:val="22"/>
        </w:rPr>
        <w:t xml:space="preserve"> к настоящим Требованиям.</w:t>
      </w:r>
    </w:p>
    <w:p w:rsidR="00425009" w:rsidRPr="00871522" w:rsidRDefault="00425009" w:rsidP="00EE0851">
      <w:pPr>
        <w:pStyle w:val="ConsPlusNormal"/>
        <w:ind w:firstLine="540"/>
        <w:jc w:val="both"/>
        <w:rPr>
          <w:sz w:val="22"/>
          <w:szCs w:val="22"/>
        </w:rPr>
      </w:pPr>
      <w:r w:rsidRPr="00871522">
        <w:rPr>
          <w:sz w:val="22"/>
          <w:szCs w:val="22"/>
        </w:rPr>
        <w:t>Регистрация опасных производственных объектов осуществляется регистрирующим органом по месту нахождения эксплуатирующей их организации.</w:t>
      </w:r>
    </w:p>
    <w:p w:rsidR="00425009" w:rsidRPr="00871522" w:rsidRDefault="00425009" w:rsidP="00EE0851">
      <w:pPr>
        <w:pStyle w:val="ConsPlusNormal"/>
        <w:ind w:firstLine="540"/>
        <w:jc w:val="both"/>
        <w:rPr>
          <w:sz w:val="22"/>
          <w:szCs w:val="22"/>
        </w:rPr>
      </w:pPr>
      <w:bookmarkStart w:id="5" w:name="Par87"/>
      <w:bookmarkEnd w:id="5"/>
      <w:r w:rsidRPr="00871522">
        <w:rPr>
          <w:sz w:val="22"/>
          <w:szCs w:val="22"/>
        </w:rPr>
        <w:t>14. Для регистрации объекта в государственном реестре организация, эксплуатирующая этот объект, не позднее 10 рабочих дней со дня начала его эксплуатации представляет в регистрирующий орган на бумажном носителе или в форме электронного документа, подписанного усиленной квалифицированной электронной подписью, заявление в соответствии с административными регламентами регистрирующих органов и прилагает к нему следующие документы, необходимые для формирования и ведения государственного реестра:</w:t>
      </w:r>
    </w:p>
    <w:p w:rsidR="00425009" w:rsidRPr="00871522" w:rsidRDefault="00425009" w:rsidP="00EE0851">
      <w:pPr>
        <w:pStyle w:val="ConsPlusNormal"/>
        <w:ind w:firstLine="540"/>
        <w:jc w:val="both"/>
        <w:rPr>
          <w:sz w:val="22"/>
          <w:szCs w:val="22"/>
        </w:rPr>
      </w:pPr>
      <w:r w:rsidRPr="00871522">
        <w:rPr>
          <w:sz w:val="22"/>
          <w:szCs w:val="22"/>
        </w:rPr>
        <w:t xml:space="preserve">1) документы, которые содержат сведения, характеризующие каждый опасный производственный объект (в 2 экземплярах), подписанные руководителем юридического лица либо его уполномоченным представителем, индивидуальным предпринимателем либо его уполномоченным представителем и заверенные печатью (в случае наличия) или подписанные усиленной квалифицированной электронной подписью в случае представления сведений в форме электронного документа, заполненные на основании анализа документов, приведенных в </w:t>
      </w:r>
      <w:hyperlink w:anchor="Par62" w:tooltip="8. При проведении идентификации эксплуатирующая организация осуществляет анализ:" w:history="1">
        <w:r w:rsidRPr="00871522">
          <w:rPr>
            <w:sz w:val="22"/>
            <w:szCs w:val="22"/>
          </w:rPr>
          <w:t>пункте 8</w:t>
        </w:r>
      </w:hyperlink>
      <w:r w:rsidRPr="00871522">
        <w:rPr>
          <w:sz w:val="22"/>
          <w:szCs w:val="22"/>
        </w:rPr>
        <w:t xml:space="preserve"> Требований, результатов проведенной идентификации и иных документов, содержащие следующие данные:</w:t>
      </w:r>
    </w:p>
    <w:p w:rsidR="00425009" w:rsidRPr="00871522" w:rsidRDefault="00425009" w:rsidP="00EE0851">
      <w:pPr>
        <w:pStyle w:val="ConsPlusNormal"/>
        <w:ind w:firstLine="540"/>
        <w:jc w:val="both"/>
        <w:rPr>
          <w:sz w:val="22"/>
          <w:szCs w:val="22"/>
        </w:rPr>
      </w:pPr>
      <w:r w:rsidRPr="00871522">
        <w:rPr>
          <w:sz w:val="22"/>
          <w:szCs w:val="22"/>
        </w:rPr>
        <w:t>а) наименование и место нахождения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б) признаки опасности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в) класс опасности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г) классификация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д) виды деятельности, на осуществление которых требуется получение лицензии для эксплуатации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е) полное наименование, адрес места нахождения эксплуатирующей организации, должность, фамилия, имя и отчество (в случае, если имеется) руководителя, дата подписания документа руководителем эксплуатирующей организации;</w:t>
      </w:r>
    </w:p>
    <w:p w:rsidR="00425009" w:rsidRPr="00871522" w:rsidRDefault="00425009" w:rsidP="00EE0851">
      <w:pPr>
        <w:pStyle w:val="ConsPlusNormal"/>
        <w:ind w:firstLine="540"/>
        <w:jc w:val="both"/>
        <w:rPr>
          <w:sz w:val="22"/>
          <w:szCs w:val="22"/>
        </w:rPr>
      </w:pPr>
      <w:r w:rsidRPr="00871522">
        <w:rPr>
          <w:sz w:val="22"/>
          <w:szCs w:val="22"/>
        </w:rPr>
        <w:t>ж) реквизиты опасного производственного объекта и регистрирующего органа;</w:t>
      </w:r>
    </w:p>
    <w:p w:rsidR="00425009" w:rsidRPr="00871522" w:rsidRDefault="00425009" w:rsidP="00EE0851">
      <w:pPr>
        <w:pStyle w:val="ConsPlusNormal"/>
        <w:ind w:firstLine="540"/>
        <w:jc w:val="both"/>
        <w:rPr>
          <w:sz w:val="22"/>
          <w:szCs w:val="22"/>
        </w:rPr>
      </w:pPr>
      <w:r w:rsidRPr="00871522">
        <w:rPr>
          <w:sz w:val="22"/>
          <w:szCs w:val="22"/>
        </w:rPr>
        <w:t>з) наименование площадки, участка, цеха, здания, сооружения, входящих в состав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и) краткая характеристика опасности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к) наименование, тип, марка, модель (при наличии), регистрационные или учетные номера (для подъемных сооружений и оборудования, работающего под давлением, подлежащего учету в регистрирующем органе), заводские номера (в случае наличия) технических устройств, наименование опасного вещества, взрывоопасных пылевоздушных смесей, которые находятся или могут находиться на опасном производственном объекте;</w:t>
      </w:r>
    </w:p>
    <w:p w:rsidR="00425009" w:rsidRPr="00871522" w:rsidRDefault="00425009" w:rsidP="00EE0851">
      <w:pPr>
        <w:pStyle w:val="ConsPlusNormal"/>
        <w:ind w:firstLine="540"/>
        <w:jc w:val="both"/>
        <w:rPr>
          <w:sz w:val="22"/>
          <w:szCs w:val="22"/>
        </w:rPr>
      </w:pPr>
      <w:r w:rsidRPr="00871522">
        <w:rPr>
          <w:sz w:val="22"/>
          <w:szCs w:val="22"/>
        </w:rPr>
        <w:t>л) проектные (эксплуатационные) характеристики, дата изготовления и ввода в эксплуатацию;</w:t>
      </w:r>
    </w:p>
    <w:p w:rsidR="00425009" w:rsidRPr="00871522" w:rsidRDefault="00425009" w:rsidP="00EE0851">
      <w:pPr>
        <w:pStyle w:val="ConsPlusNormal"/>
        <w:ind w:firstLine="540"/>
        <w:jc w:val="both"/>
        <w:rPr>
          <w:sz w:val="22"/>
          <w:szCs w:val="22"/>
        </w:rPr>
      </w:pPr>
      <w:r w:rsidRPr="00871522">
        <w:rPr>
          <w:sz w:val="22"/>
          <w:szCs w:val="22"/>
        </w:rPr>
        <w:t>м) числовые обозначения признаков опасности опасного производственного объекта;</w:t>
      </w:r>
    </w:p>
    <w:p w:rsidR="00425009" w:rsidRPr="00871522" w:rsidRDefault="00425009" w:rsidP="00EE0851">
      <w:pPr>
        <w:pStyle w:val="ConsPlusNormal"/>
        <w:ind w:firstLine="540"/>
        <w:jc w:val="both"/>
        <w:rPr>
          <w:sz w:val="22"/>
          <w:szCs w:val="22"/>
        </w:rPr>
      </w:pPr>
      <w:r w:rsidRPr="00871522">
        <w:rPr>
          <w:sz w:val="22"/>
          <w:szCs w:val="22"/>
        </w:rPr>
        <w:t>2) копии документов, подтверждающих наличие на праве собственности или ином законном основании опасного производственного объекта, в том числе земельных участков, зданий, строений и сооружений, на (в) которых размещается опасный производственный объект (для объектов недвижимости), права на которые не зарегистрированы в Едином государственном реестре недвижимости &lt;*&gt;;</w:t>
      </w:r>
    </w:p>
    <w:p w:rsidR="00425009" w:rsidRPr="00871522" w:rsidRDefault="00425009" w:rsidP="00EE0851">
      <w:pPr>
        <w:pStyle w:val="ConsPlusNormal"/>
        <w:ind w:firstLine="540"/>
        <w:jc w:val="both"/>
        <w:rPr>
          <w:sz w:val="22"/>
          <w:szCs w:val="22"/>
        </w:rPr>
      </w:pPr>
      <w:r w:rsidRPr="00871522">
        <w:rPr>
          <w:sz w:val="22"/>
          <w:szCs w:val="22"/>
        </w:rPr>
        <w:t>--------------------------------</w:t>
      </w:r>
    </w:p>
    <w:p w:rsidR="00425009" w:rsidRPr="00EE0851" w:rsidRDefault="00425009" w:rsidP="00EE0851">
      <w:pPr>
        <w:pStyle w:val="ConsPlusNormal"/>
        <w:ind w:firstLine="540"/>
        <w:jc w:val="both"/>
      </w:pPr>
      <w:r w:rsidRPr="00EE0851">
        <w:t>&lt;*&gt; В случае, если соответствующие права зарегистрированы в Едином государственном реестре недвижимости, представляются реквизиты документов, подтверждающих наличие на праве собственности или ином законном основании таких земельных участков, зданий, строений и сооружений.</w:t>
      </w:r>
    </w:p>
    <w:p w:rsidR="00425009" w:rsidRPr="00871522" w:rsidRDefault="00425009" w:rsidP="00EE0851">
      <w:pPr>
        <w:pStyle w:val="ConsPlusNormal"/>
        <w:jc w:val="both"/>
        <w:rPr>
          <w:sz w:val="22"/>
          <w:szCs w:val="22"/>
        </w:rPr>
      </w:pPr>
    </w:p>
    <w:p w:rsidR="00425009" w:rsidRPr="00871522" w:rsidRDefault="00425009" w:rsidP="00EE0851">
      <w:pPr>
        <w:pStyle w:val="ConsPlusNormal"/>
        <w:ind w:firstLine="540"/>
        <w:jc w:val="both"/>
        <w:rPr>
          <w:sz w:val="22"/>
          <w:szCs w:val="22"/>
        </w:rPr>
      </w:pPr>
      <w:r w:rsidRPr="00871522">
        <w:rPr>
          <w:sz w:val="22"/>
          <w:szCs w:val="22"/>
        </w:rPr>
        <w:t>3) документы, которые содержат обоснование безопасности опасного производственного объекта с указанием реквизитов положительного заключения экспертизы промышленной безопасности обоснования безопасности опасного производственного объекта (в случаях, установленных пунктом 4 статьи 3 Федерального закона "О промышленной безопасности опасных производственных объектов");</w:t>
      </w:r>
    </w:p>
    <w:p w:rsidR="00425009" w:rsidRPr="00871522" w:rsidRDefault="00425009" w:rsidP="00EE0851">
      <w:pPr>
        <w:pStyle w:val="ConsPlusNormal"/>
        <w:ind w:firstLine="540"/>
        <w:jc w:val="both"/>
        <w:rPr>
          <w:sz w:val="22"/>
          <w:szCs w:val="22"/>
        </w:rPr>
      </w:pPr>
      <w:r w:rsidRPr="00871522">
        <w:rPr>
          <w:sz w:val="22"/>
          <w:szCs w:val="22"/>
        </w:rPr>
        <w:t>4) документы, которые содержат текстовую часть подраздела "Технологические решения" проектной документации (документации) на опасные производственные объекты капитального строительства (с указанием реквизитов заключения соответствующей экспертизы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rsidR="00425009" w:rsidRPr="00871522" w:rsidRDefault="00425009" w:rsidP="00EE0851">
      <w:pPr>
        <w:pStyle w:val="ConsPlusNormal"/>
        <w:ind w:firstLine="540"/>
        <w:jc w:val="both"/>
        <w:rPr>
          <w:sz w:val="22"/>
          <w:szCs w:val="22"/>
        </w:rPr>
      </w:pPr>
      <w:r w:rsidRPr="00871522">
        <w:rPr>
          <w:sz w:val="22"/>
          <w:szCs w:val="22"/>
        </w:rPr>
        <w:t>15. При осуществлении регистрации опасного производственного объекта в государственном реестре регистрирующий орган в срок, не превышающий 20 (двадцать) рабочих дней:</w:t>
      </w:r>
    </w:p>
    <w:p w:rsidR="00425009" w:rsidRPr="00871522" w:rsidRDefault="00425009" w:rsidP="00EE0851">
      <w:pPr>
        <w:pStyle w:val="ConsPlusNormal"/>
        <w:ind w:firstLine="540"/>
        <w:jc w:val="both"/>
        <w:rPr>
          <w:sz w:val="22"/>
          <w:szCs w:val="22"/>
        </w:rPr>
      </w:pPr>
      <w:r w:rsidRPr="00871522">
        <w:rPr>
          <w:sz w:val="22"/>
          <w:szCs w:val="22"/>
        </w:rPr>
        <w:t xml:space="preserve">1) проверяет представленные в соответствии с </w:t>
      </w:r>
      <w:hyperlink w:anchor="Par87" w:tooltip="14. Для регистрации объекта в государственном реестре организация, эксплуатирующая этот объект, не позднее 10 рабочих дней со дня начала его эксплуатации представляет в регистрирующий орган на бумажном носителе или в форме электронного документа, подписанного усиленной квалифицированной электронной подписью, заявление в соответствии с административными регламентами регистрирующих органов и прилагает к нему следующие документы, необходимые для формирования и ведения государственного реестра:" w:history="1">
        <w:r w:rsidRPr="00871522">
          <w:rPr>
            <w:sz w:val="22"/>
            <w:szCs w:val="22"/>
          </w:rPr>
          <w:t>пунктом 14</w:t>
        </w:r>
      </w:hyperlink>
      <w:r w:rsidRPr="00871522">
        <w:rPr>
          <w:sz w:val="22"/>
          <w:szCs w:val="22"/>
        </w:rPr>
        <w:t xml:space="preserve"> настоящих Требований документы на полноту и достоверность их заполнения, а также ведомственную принадлежность объекта;</w:t>
      </w:r>
    </w:p>
    <w:p w:rsidR="00425009" w:rsidRPr="00871522" w:rsidRDefault="00425009" w:rsidP="00EE0851">
      <w:pPr>
        <w:pStyle w:val="ConsPlusNormal"/>
        <w:ind w:firstLine="540"/>
        <w:jc w:val="both"/>
        <w:rPr>
          <w:sz w:val="22"/>
          <w:szCs w:val="22"/>
        </w:rPr>
      </w:pPr>
      <w:r w:rsidRPr="00871522">
        <w:rPr>
          <w:sz w:val="22"/>
          <w:szCs w:val="22"/>
        </w:rPr>
        <w:t>2) проверяет полноту и правильность проведенной идентификации опасного производственного объекта, наличие признаков опасности у опасного производственного объекта, а также соответствие класса его опасности требованиям, установленным приложениями 1, 2 к Федеральному закону "О промышленной безопасности опасных производственных объектов";</w:t>
      </w:r>
    </w:p>
    <w:p w:rsidR="00425009" w:rsidRPr="00871522" w:rsidRDefault="00425009" w:rsidP="00EE0851">
      <w:pPr>
        <w:pStyle w:val="ConsPlusNormal"/>
        <w:ind w:firstLine="540"/>
        <w:jc w:val="both"/>
        <w:rPr>
          <w:sz w:val="22"/>
          <w:szCs w:val="22"/>
        </w:rPr>
      </w:pPr>
      <w:r w:rsidRPr="00871522">
        <w:rPr>
          <w:sz w:val="22"/>
          <w:szCs w:val="22"/>
        </w:rPr>
        <w:t>3) вносит сведения об объекте и эксплуатирующей его организации в государственный реестр, присваивает ему регистрационный номер, а также выдает свидетельство о регистрации и 1 экземпляр сведений, характеризующих опасный производственный объект.</w:t>
      </w:r>
    </w:p>
    <w:p w:rsidR="00425009" w:rsidRPr="00871522" w:rsidRDefault="00425009" w:rsidP="00EE0851">
      <w:pPr>
        <w:pStyle w:val="ConsPlusNormal"/>
        <w:ind w:firstLine="540"/>
        <w:jc w:val="both"/>
        <w:rPr>
          <w:sz w:val="22"/>
          <w:szCs w:val="22"/>
        </w:rPr>
      </w:pPr>
      <w:r w:rsidRPr="00871522">
        <w:rPr>
          <w:sz w:val="22"/>
          <w:szCs w:val="22"/>
        </w:rPr>
        <w:t>16. При осуществлении регистрации опасного производственного объекта, сведения о котором относятся к государственной тайне, в государственный реестр вносятся сведения в соответствии с настоящими требованиями, кроме места нахождения такого объекта и места нахождения эксплуатирующей его организации.</w:t>
      </w:r>
    </w:p>
    <w:p w:rsidR="00425009" w:rsidRPr="00871522" w:rsidRDefault="00425009" w:rsidP="00EE0851">
      <w:pPr>
        <w:pStyle w:val="ConsPlusNormal"/>
        <w:ind w:firstLine="540"/>
        <w:jc w:val="both"/>
        <w:rPr>
          <w:sz w:val="22"/>
          <w:szCs w:val="22"/>
        </w:rPr>
      </w:pPr>
      <w:r w:rsidRPr="00871522">
        <w:rPr>
          <w:sz w:val="22"/>
          <w:szCs w:val="22"/>
        </w:rPr>
        <w:t>17. Каждому объекту, зарегистрированному в государственном реестре, присваивается регистрационный номер, который является идентификатором регистрирующего органа, эксплуатирующей его организации и самого объекта.</w:t>
      </w:r>
    </w:p>
    <w:p w:rsidR="00425009" w:rsidRPr="00871522" w:rsidRDefault="00425009" w:rsidP="00EE0851">
      <w:pPr>
        <w:pStyle w:val="ConsPlusNormal"/>
        <w:ind w:firstLine="540"/>
        <w:jc w:val="both"/>
        <w:rPr>
          <w:sz w:val="22"/>
          <w:szCs w:val="22"/>
        </w:rPr>
      </w:pPr>
      <w:r w:rsidRPr="00871522">
        <w:rPr>
          <w:sz w:val="22"/>
          <w:szCs w:val="22"/>
        </w:rPr>
        <w:t>18. Регистрационный номер состоит из трех групп знаков, разделенных тире (дефисом), и имеет вид XXX-XXXXX-XXXX.</w:t>
      </w:r>
    </w:p>
    <w:p w:rsidR="00425009" w:rsidRPr="00871522" w:rsidRDefault="00425009" w:rsidP="00EE0851">
      <w:pPr>
        <w:pStyle w:val="ConsPlusNormal"/>
        <w:ind w:firstLine="540"/>
        <w:jc w:val="both"/>
        <w:rPr>
          <w:sz w:val="22"/>
          <w:szCs w:val="22"/>
        </w:rPr>
      </w:pPr>
      <w:r w:rsidRPr="00871522">
        <w:rPr>
          <w:sz w:val="22"/>
          <w:szCs w:val="22"/>
        </w:rPr>
        <w:t xml:space="preserve">В первой группе знаков первый знак (символ кириллицы) идентифицирует регистрирующий орган в соответствии с перечнем регистрирующих органов, установленный пунктом 3 Правил регистрации (символы кириллицы для регистрирующих органов приведены в </w:t>
      </w:r>
      <w:hyperlink w:anchor="Par749" w:tooltip="ПЕРЕЧЕНЬ" w:history="1">
        <w:r w:rsidRPr="00871522">
          <w:rPr>
            <w:sz w:val="22"/>
            <w:szCs w:val="22"/>
          </w:rPr>
          <w:t>приложении N 3</w:t>
        </w:r>
      </w:hyperlink>
      <w:r w:rsidRPr="00871522">
        <w:rPr>
          <w:sz w:val="22"/>
          <w:szCs w:val="22"/>
        </w:rPr>
        <w:t xml:space="preserve"> к настоящим Требованиям).</w:t>
      </w:r>
    </w:p>
    <w:p w:rsidR="00425009" w:rsidRPr="00871522" w:rsidRDefault="00425009" w:rsidP="00EE0851">
      <w:pPr>
        <w:pStyle w:val="ConsPlusNormal"/>
        <w:ind w:firstLine="540"/>
        <w:jc w:val="both"/>
        <w:rPr>
          <w:sz w:val="22"/>
          <w:szCs w:val="22"/>
        </w:rPr>
      </w:pPr>
      <w:r w:rsidRPr="00871522">
        <w:rPr>
          <w:sz w:val="22"/>
          <w:szCs w:val="22"/>
        </w:rPr>
        <w:t>Два последних знака в первой группе идентифицируют территориальный орган регистрирующего органа в соответствии с нумерацией, установленной соответствующим регистрирующим органом. При отсутствии у регистрирующего органа территориальных органов, осуществляющих регистрацию опасных производственных объектов в государственном реестре, первая группа знаков после соответствующего символа кириллицы должна содержать цифры "00".</w:t>
      </w:r>
    </w:p>
    <w:p w:rsidR="00425009" w:rsidRPr="00871522" w:rsidRDefault="00425009" w:rsidP="00EE0851">
      <w:pPr>
        <w:pStyle w:val="ConsPlusNormal"/>
        <w:ind w:firstLine="540"/>
        <w:jc w:val="both"/>
        <w:rPr>
          <w:sz w:val="22"/>
          <w:szCs w:val="22"/>
        </w:rPr>
      </w:pPr>
      <w:r w:rsidRPr="00871522">
        <w:rPr>
          <w:sz w:val="22"/>
          <w:szCs w:val="22"/>
        </w:rPr>
        <w:t>Вторая группа знаков содержит число от 00001 до 99999, идентифицирующее эксплуатирующую организацию, в порядке выдачи ей свидетельства о регистрации.</w:t>
      </w:r>
    </w:p>
    <w:p w:rsidR="00425009" w:rsidRPr="00871522" w:rsidRDefault="00425009" w:rsidP="00EE0851">
      <w:pPr>
        <w:pStyle w:val="ConsPlusNormal"/>
        <w:ind w:firstLine="540"/>
        <w:jc w:val="both"/>
        <w:rPr>
          <w:sz w:val="22"/>
          <w:szCs w:val="22"/>
        </w:rPr>
      </w:pPr>
      <w:r w:rsidRPr="00871522">
        <w:rPr>
          <w:sz w:val="22"/>
          <w:szCs w:val="22"/>
        </w:rPr>
        <w:t>Третья группа знаков содержит число от 0001 до 9999, указывающее на порядковый номер опасного производственного объекта, зарегистрированного эксплуатирующей организацией.</w:t>
      </w:r>
    </w:p>
    <w:p w:rsidR="00425009" w:rsidRPr="00871522" w:rsidRDefault="00425009" w:rsidP="00EE0851">
      <w:pPr>
        <w:pStyle w:val="ConsPlusNormal"/>
        <w:ind w:firstLine="540"/>
        <w:jc w:val="both"/>
        <w:rPr>
          <w:sz w:val="22"/>
          <w:szCs w:val="22"/>
        </w:rPr>
      </w:pPr>
      <w:r w:rsidRPr="00871522">
        <w:rPr>
          <w:sz w:val="22"/>
          <w:szCs w:val="22"/>
        </w:rPr>
        <w:t>19. При внесении изменений в сведения, содержащиеся в государственном реестре, вследствие изменившихся сведений об опасном производственном объекте, в том числе при изменении количественного и качественного состава технического устройства (кроме случаев реорганизации), идентификаторы эксплуатирующей организации и соответствующего объекта в регистрационном номере, а также дата регистрации объекта в государственном реестре, внесенные в сведения, характеризующие опасный производственный объект, и в свидетельство о регистрации, остаются неизменными.</w:t>
      </w:r>
    </w:p>
    <w:p w:rsidR="00425009" w:rsidRPr="00871522" w:rsidRDefault="00425009" w:rsidP="00EE0851">
      <w:pPr>
        <w:pStyle w:val="ConsPlusNormal"/>
        <w:ind w:firstLine="540"/>
        <w:jc w:val="both"/>
        <w:rPr>
          <w:sz w:val="22"/>
          <w:szCs w:val="22"/>
        </w:rPr>
      </w:pPr>
      <w:r w:rsidRPr="00871522">
        <w:rPr>
          <w:sz w:val="22"/>
          <w:szCs w:val="22"/>
        </w:rPr>
        <w:t>20. При внесении изменений в государственный реестр, связанных с исключением опасного производственного объекта в связи со сменой эксплуатирующей организации, такому объекту присваивается иной регистрационный номер (соответствующий новому владельцу).</w:t>
      </w:r>
    </w:p>
    <w:p w:rsidR="00425009" w:rsidRPr="00871522" w:rsidRDefault="00425009" w:rsidP="00EE0851">
      <w:pPr>
        <w:pStyle w:val="ConsPlusNormal"/>
        <w:ind w:firstLine="540"/>
        <w:jc w:val="both"/>
        <w:rPr>
          <w:sz w:val="22"/>
          <w:szCs w:val="22"/>
        </w:rPr>
      </w:pPr>
      <w:r w:rsidRPr="00871522">
        <w:rPr>
          <w:sz w:val="22"/>
          <w:szCs w:val="22"/>
        </w:rPr>
        <w:t>21. В случае, когда перечень зарегистрированных объектов не помещается на листе бланка свидетельства о регистрации, он оформляется приложением к свидетельству о регистрации, о чем на свидетельстве о регистрации делается соответствующая запись. Листы приложения к свидетельству о регистрации нумеруются, последний лист заверяется подписью должностного лица и печатью регистрирующего органа.</w:t>
      </w:r>
    </w:p>
    <w:p w:rsidR="00425009" w:rsidRPr="00871522" w:rsidRDefault="00425009" w:rsidP="00EE0851">
      <w:pPr>
        <w:pStyle w:val="ConsPlusNormal"/>
        <w:ind w:firstLine="540"/>
        <w:jc w:val="both"/>
        <w:rPr>
          <w:sz w:val="22"/>
          <w:szCs w:val="22"/>
        </w:rPr>
      </w:pPr>
      <w:r w:rsidRPr="00871522">
        <w:rPr>
          <w:sz w:val="22"/>
          <w:szCs w:val="22"/>
        </w:rPr>
        <w:t>22. Перечень объектов в свидетельстве о регистрации и его приложении приводится со сквозной нумерацией.</w:t>
      </w:r>
    </w:p>
    <w:p w:rsidR="00425009" w:rsidRPr="00871522" w:rsidRDefault="00425009" w:rsidP="00EE0851">
      <w:pPr>
        <w:pStyle w:val="ConsPlusNormal"/>
        <w:ind w:firstLine="540"/>
        <w:jc w:val="both"/>
        <w:rPr>
          <w:sz w:val="22"/>
          <w:szCs w:val="22"/>
        </w:rPr>
      </w:pPr>
      <w:r w:rsidRPr="00871522">
        <w:rPr>
          <w:sz w:val="22"/>
          <w:szCs w:val="22"/>
        </w:rPr>
        <w:t>23. Регистрационные номера исключенных опасных производственных объектов (ранее зарегистрированных) или отправленных в специальный раздел государственного реестра не используются для вновь регистрируемых объектов в государственном реестре.</w:t>
      </w:r>
    </w:p>
    <w:p w:rsidR="00425009" w:rsidRPr="00871522" w:rsidRDefault="00425009" w:rsidP="00EE0851">
      <w:pPr>
        <w:pStyle w:val="ConsPlusNormal"/>
        <w:ind w:firstLine="540"/>
        <w:jc w:val="both"/>
        <w:rPr>
          <w:sz w:val="22"/>
          <w:szCs w:val="22"/>
        </w:rPr>
      </w:pPr>
      <w:r w:rsidRPr="00871522">
        <w:rPr>
          <w:sz w:val="22"/>
          <w:szCs w:val="22"/>
        </w:rPr>
        <w:t>24. В случае утраты (порчи) эксплуатирующей организацией свидетельства о регистрации, выданного регистрирующим органом, на основании ее заявления в срок, не превышающий 8 (восьми) рабочих дней с даты регистрации соответствующего заявления, регистрирующим органом выдается дубликат свидетельства о регистрации с надписью "Дубликат" в правом верхнем углу.</w:t>
      </w:r>
    </w:p>
    <w:p w:rsidR="00425009" w:rsidRPr="00871522" w:rsidRDefault="00425009" w:rsidP="00EE0851">
      <w:pPr>
        <w:pStyle w:val="ConsPlusNormal"/>
        <w:ind w:firstLine="540"/>
        <w:jc w:val="both"/>
        <w:rPr>
          <w:sz w:val="22"/>
          <w:szCs w:val="22"/>
        </w:rPr>
      </w:pPr>
      <w:r w:rsidRPr="00871522">
        <w:rPr>
          <w:sz w:val="22"/>
          <w:szCs w:val="22"/>
        </w:rPr>
        <w:t>25. При наличии в свидетельстве о регистрации опечаток и (или) ошибок регистрирующий орган на основании заявления эксплуатирующей организации с указанием причин переоформления в срок, не превышающий 8 (восьми) рабочих дней с даты регистрации соответствующего заявления, выдает переоформленное свидетельство о регистрации.</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center"/>
        <w:outlineLvl w:val="1"/>
        <w:rPr>
          <w:sz w:val="22"/>
          <w:szCs w:val="22"/>
        </w:rPr>
      </w:pPr>
      <w:r w:rsidRPr="00871522">
        <w:rPr>
          <w:sz w:val="22"/>
          <w:szCs w:val="22"/>
        </w:rPr>
        <w:t>IV. ТРЕБОВАНИЯ К ФОРМИРОВАНИЮ СВЕДЕНИЙ И ВЕДЕНИЮ</w:t>
      </w:r>
    </w:p>
    <w:p w:rsidR="00425009" w:rsidRPr="00871522" w:rsidRDefault="00425009" w:rsidP="00EE0851">
      <w:pPr>
        <w:pStyle w:val="ConsPlusNormal"/>
        <w:jc w:val="center"/>
        <w:rPr>
          <w:sz w:val="22"/>
          <w:szCs w:val="22"/>
        </w:rPr>
      </w:pPr>
      <w:r w:rsidRPr="00871522">
        <w:rPr>
          <w:sz w:val="22"/>
          <w:szCs w:val="22"/>
        </w:rPr>
        <w:t>ГОСУДАРСТВЕННОГО РЕЕСТРА</w:t>
      </w:r>
    </w:p>
    <w:p w:rsidR="00425009" w:rsidRPr="00871522" w:rsidRDefault="00425009" w:rsidP="00EE0851">
      <w:pPr>
        <w:pStyle w:val="ConsPlusNormal"/>
        <w:jc w:val="both"/>
        <w:rPr>
          <w:sz w:val="22"/>
          <w:szCs w:val="22"/>
        </w:rPr>
      </w:pPr>
    </w:p>
    <w:p w:rsidR="00425009" w:rsidRPr="00871522" w:rsidRDefault="00425009" w:rsidP="00EE0851">
      <w:pPr>
        <w:pStyle w:val="ConsPlusNormal"/>
        <w:ind w:firstLine="540"/>
        <w:jc w:val="both"/>
        <w:rPr>
          <w:sz w:val="22"/>
          <w:szCs w:val="22"/>
        </w:rPr>
      </w:pPr>
      <w:r w:rsidRPr="00871522">
        <w:rPr>
          <w:sz w:val="22"/>
          <w:szCs w:val="22"/>
        </w:rPr>
        <w:t>26. Изменения в государственный реестр вносятся регистрирующим органом в следующих случаях:</w:t>
      </w:r>
    </w:p>
    <w:p w:rsidR="00425009" w:rsidRPr="00871522" w:rsidRDefault="00425009" w:rsidP="00EE0851">
      <w:pPr>
        <w:pStyle w:val="ConsPlusNormal"/>
        <w:ind w:firstLine="540"/>
        <w:jc w:val="both"/>
        <w:rPr>
          <w:sz w:val="22"/>
          <w:szCs w:val="22"/>
        </w:rPr>
      </w:pPr>
      <w:bookmarkStart w:id="6" w:name="Par130"/>
      <w:bookmarkEnd w:id="6"/>
      <w:r w:rsidRPr="00871522">
        <w:rPr>
          <w:sz w:val="22"/>
          <w:szCs w:val="22"/>
        </w:rPr>
        <w:t>1) изменение состава опасного производственного объекта, в том числе при изменении количественного и качественного состава технического устройства (замена оборудования или реконструкция, использование на опасном производственном объекте новых (дополнительных) технических устройств, содержащих признаки опасности, перечисленные в приложении 1 Федерального закона N 116-ФЗ); технологического процесса; признаков или класса опасности опасного производственного объекта);</w:t>
      </w:r>
    </w:p>
    <w:p w:rsidR="00425009" w:rsidRPr="00871522" w:rsidRDefault="00425009" w:rsidP="00EE0851">
      <w:pPr>
        <w:pStyle w:val="ConsPlusNormal"/>
        <w:ind w:firstLine="540"/>
        <w:jc w:val="both"/>
        <w:rPr>
          <w:sz w:val="22"/>
          <w:szCs w:val="22"/>
        </w:rPr>
      </w:pPr>
      <w:bookmarkStart w:id="7" w:name="Par131"/>
      <w:bookmarkEnd w:id="7"/>
      <w:r w:rsidRPr="00871522">
        <w:rPr>
          <w:sz w:val="22"/>
          <w:szCs w:val="22"/>
        </w:rPr>
        <w:t>2) изменение адреса места нахождения опасного производственного объекта;</w:t>
      </w:r>
    </w:p>
    <w:p w:rsidR="00425009" w:rsidRPr="00871522" w:rsidRDefault="00425009" w:rsidP="00EE0851">
      <w:pPr>
        <w:pStyle w:val="ConsPlusNormal"/>
        <w:ind w:firstLine="540"/>
        <w:jc w:val="both"/>
        <w:rPr>
          <w:sz w:val="22"/>
          <w:szCs w:val="22"/>
        </w:rPr>
      </w:pPr>
      <w:bookmarkStart w:id="8" w:name="Par132"/>
      <w:bookmarkEnd w:id="8"/>
      <w:r w:rsidRPr="00871522">
        <w:rPr>
          <w:sz w:val="22"/>
          <w:szCs w:val="22"/>
        </w:rPr>
        <w:t>3) изменение сведений об эксплуатирующей организации, собственнике опасного производственного объекта и/или сведений, указанных эксплуатирующей организацией в заявлении о регистрации опасного производственного объекта в государственном реестре;</w:t>
      </w:r>
    </w:p>
    <w:p w:rsidR="00425009" w:rsidRPr="00871522" w:rsidRDefault="00425009" w:rsidP="00EE0851">
      <w:pPr>
        <w:pStyle w:val="ConsPlusNormal"/>
        <w:ind w:firstLine="540"/>
        <w:jc w:val="both"/>
        <w:rPr>
          <w:sz w:val="22"/>
          <w:szCs w:val="22"/>
        </w:rPr>
      </w:pPr>
      <w:bookmarkStart w:id="9" w:name="Par133"/>
      <w:bookmarkEnd w:id="9"/>
      <w:r w:rsidRPr="00871522">
        <w:rPr>
          <w:sz w:val="22"/>
          <w:szCs w:val="22"/>
        </w:rPr>
        <w:t>4) изменение сведений, связанных с исключением опасного производственного объекта в связи со сменой эксплуатирующей организации.</w:t>
      </w:r>
    </w:p>
    <w:p w:rsidR="00425009" w:rsidRPr="00871522" w:rsidRDefault="00425009" w:rsidP="00EE0851">
      <w:pPr>
        <w:pStyle w:val="ConsPlusNormal"/>
        <w:ind w:firstLine="540"/>
        <w:jc w:val="both"/>
        <w:rPr>
          <w:sz w:val="22"/>
          <w:szCs w:val="22"/>
        </w:rPr>
      </w:pPr>
      <w:r w:rsidRPr="00871522">
        <w:rPr>
          <w:sz w:val="22"/>
          <w:szCs w:val="22"/>
        </w:rPr>
        <w:t>При внесении в государственный реестр изменений в сведения об опасном производственном объекте и/или эксплуатирующей организации (его собственнике) и/или сведений, указанных эксплуатирующей организацией в заявлении о регистрации опасного производственного объекта в государственном реестре, эксплуатирующая организация представляет в регистрирующий орган заявление о внесении изменений с приложением документов, подтверждающих наличие оснований для внесения изменений (далее - заявление о внесении изменений), в течение 10 (десяти) рабочих дней со дня наступления указанных изменений.</w:t>
      </w:r>
    </w:p>
    <w:p w:rsidR="00425009" w:rsidRPr="00871522" w:rsidRDefault="00425009" w:rsidP="00EE0851">
      <w:pPr>
        <w:pStyle w:val="ConsPlusNormal"/>
        <w:ind w:firstLine="540"/>
        <w:jc w:val="both"/>
        <w:rPr>
          <w:sz w:val="22"/>
          <w:szCs w:val="22"/>
        </w:rPr>
      </w:pPr>
      <w:r w:rsidRPr="00871522">
        <w:rPr>
          <w:sz w:val="22"/>
          <w:szCs w:val="22"/>
        </w:rPr>
        <w:t xml:space="preserve">27. Внесение в государственный реестр изменений, указанных в </w:t>
      </w:r>
      <w:hyperlink w:anchor="Par130" w:tooltip="1) изменение состава опасного производственного объекта, в том числе при изменении количественного и качественного состава технического устройства (замена оборудования или реконструкция, использование на опасном производственном объекте новых (дополнительных) технических устройств, содержащих признаки опасности, перечисленные в приложении 1 Федерального закона N 116-ФЗ); технологического процесса; признаков или класса опасности опасного производственного объекта);" w:history="1">
        <w:r w:rsidRPr="00871522">
          <w:rPr>
            <w:sz w:val="22"/>
            <w:szCs w:val="22"/>
          </w:rPr>
          <w:t>подпунктах 1</w:t>
        </w:r>
      </w:hyperlink>
      <w:r w:rsidRPr="00871522">
        <w:rPr>
          <w:sz w:val="22"/>
          <w:szCs w:val="22"/>
        </w:rPr>
        <w:t xml:space="preserve">, </w:t>
      </w:r>
      <w:hyperlink w:anchor="Par133" w:tooltip="4) изменение сведений, связанных с исключением опасного производственного объекта в связи со сменой эксплуатирующей организации." w:history="1">
        <w:r w:rsidRPr="00871522">
          <w:rPr>
            <w:sz w:val="22"/>
            <w:szCs w:val="22"/>
          </w:rPr>
          <w:t>4 пункта 26</w:t>
        </w:r>
      </w:hyperlink>
      <w:r w:rsidRPr="00871522">
        <w:rPr>
          <w:sz w:val="22"/>
          <w:szCs w:val="22"/>
        </w:rPr>
        <w:t xml:space="preserve"> настоящих Требований, осуществляется в срок, не превышающий 20 (двадцати) рабочих дней с даты регистрации заявления о внесении изменений.</w:t>
      </w:r>
    </w:p>
    <w:p w:rsidR="00425009" w:rsidRPr="00871522" w:rsidRDefault="00425009" w:rsidP="00EE0851">
      <w:pPr>
        <w:pStyle w:val="ConsPlusNormal"/>
        <w:ind w:firstLine="540"/>
        <w:jc w:val="both"/>
        <w:rPr>
          <w:sz w:val="22"/>
          <w:szCs w:val="22"/>
        </w:rPr>
      </w:pPr>
      <w:r w:rsidRPr="00871522">
        <w:rPr>
          <w:sz w:val="22"/>
          <w:szCs w:val="22"/>
        </w:rPr>
        <w:t xml:space="preserve">Внесение в государственный реестр изменений, указанных в </w:t>
      </w:r>
      <w:hyperlink w:anchor="Par131" w:tooltip="2) изменение адреса места нахождения опасного производственного объекта;" w:history="1">
        <w:r w:rsidRPr="00871522">
          <w:rPr>
            <w:sz w:val="22"/>
            <w:szCs w:val="22"/>
          </w:rPr>
          <w:t>подпунктах 2</w:t>
        </w:r>
      </w:hyperlink>
      <w:r w:rsidRPr="00871522">
        <w:rPr>
          <w:sz w:val="22"/>
          <w:szCs w:val="22"/>
        </w:rPr>
        <w:t xml:space="preserve">, </w:t>
      </w:r>
      <w:hyperlink w:anchor="Par132" w:tooltip="3) изменение сведений об эксплуатирующей организации, собственнике опасного производственного объекта и/или сведений, указанных эксплуатирующей организацией в заявлении о регистрации опасного производственного объекта в государственном реестре;" w:history="1">
        <w:r w:rsidRPr="00871522">
          <w:rPr>
            <w:sz w:val="22"/>
            <w:szCs w:val="22"/>
          </w:rPr>
          <w:t>3 пункта 26</w:t>
        </w:r>
      </w:hyperlink>
      <w:r w:rsidRPr="00871522">
        <w:rPr>
          <w:sz w:val="22"/>
          <w:szCs w:val="22"/>
        </w:rPr>
        <w:t xml:space="preserve"> настоящих Требований, осуществляется в срок, не превышающий 10 (десяти) рабочих дней с даты регистрации заявления о внесении изменений.</w:t>
      </w:r>
    </w:p>
    <w:p w:rsidR="00425009" w:rsidRPr="00871522" w:rsidRDefault="00425009" w:rsidP="00EE0851">
      <w:pPr>
        <w:pStyle w:val="ConsPlusNormal"/>
        <w:ind w:firstLine="540"/>
        <w:jc w:val="both"/>
        <w:rPr>
          <w:sz w:val="22"/>
          <w:szCs w:val="22"/>
        </w:rPr>
      </w:pPr>
      <w:r w:rsidRPr="00871522">
        <w:rPr>
          <w:sz w:val="22"/>
          <w:szCs w:val="22"/>
        </w:rPr>
        <w:t>28. При внесении в государственный реестр изменений в сведения об опасном производственном объекте и (или) эксплуатирующей организации (его собственнике) регистрационный номер и дата регистрации, присвоенные такому объекту в государственном реестре, не изменяются.</w:t>
      </w:r>
    </w:p>
    <w:p w:rsidR="00425009" w:rsidRPr="00871522" w:rsidRDefault="00425009" w:rsidP="00EE0851">
      <w:pPr>
        <w:pStyle w:val="ConsPlusNormal"/>
        <w:ind w:firstLine="540"/>
        <w:jc w:val="both"/>
        <w:rPr>
          <w:sz w:val="22"/>
          <w:szCs w:val="22"/>
        </w:rPr>
      </w:pPr>
      <w:r w:rsidRPr="00871522">
        <w:rPr>
          <w:sz w:val="22"/>
          <w:szCs w:val="22"/>
        </w:rPr>
        <w:t>Регистрационные номера вновь зарегистрированным в государственном реестре опасным производственным объектам присваиваются с учетом ранее зарегистрированных опасных производственных объектов эксплуатирующей организации - заявителя.</w:t>
      </w:r>
    </w:p>
    <w:p w:rsidR="00425009" w:rsidRPr="00871522" w:rsidRDefault="00425009" w:rsidP="00EE0851">
      <w:pPr>
        <w:pStyle w:val="ConsPlusNormal"/>
        <w:ind w:firstLine="540"/>
        <w:jc w:val="both"/>
        <w:rPr>
          <w:sz w:val="22"/>
          <w:szCs w:val="22"/>
        </w:rPr>
      </w:pPr>
      <w:r w:rsidRPr="00871522">
        <w:rPr>
          <w:sz w:val="22"/>
          <w:szCs w:val="22"/>
        </w:rPr>
        <w:t>29. Для исключения опасного производственного объекта из государственного реестра в случае его ликвидации или вывода из эксплуатации, утраты им признаков опасности, указанных в приложении 1 к Федеральному закону "О промышленной безопасности опасных производственных объектов", а также предусмотренного нормативными правовыми актами Российской Федерации изменения критериев отнесения объектов категории опасных производственных объектов или требований к идентификации опасного производственного объекта эксплуатирующая организация представляет в регистрирующий орган заявление с указанием причины исключения опасного производственного объекта из государственного реестра, а также копии документов (по каждому конкретному случаю), подтверждающих:</w:t>
      </w:r>
    </w:p>
    <w:p w:rsidR="00425009" w:rsidRPr="00871522" w:rsidRDefault="00425009" w:rsidP="00EE0851">
      <w:pPr>
        <w:pStyle w:val="ConsPlusNormal"/>
        <w:ind w:firstLine="540"/>
        <w:jc w:val="both"/>
        <w:rPr>
          <w:sz w:val="22"/>
          <w:szCs w:val="22"/>
        </w:rPr>
      </w:pPr>
      <w:r w:rsidRPr="00871522">
        <w:rPr>
          <w:sz w:val="22"/>
          <w:szCs w:val="22"/>
        </w:rPr>
        <w:t>1) ликвидацию объекта или вывод его из эксплуатации;</w:t>
      </w:r>
    </w:p>
    <w:p w:rsidR="00425009" w:rsidRPr="00871522" w:rsidRDefault="00425009" w:rsidP="00EE0851">
      <w:pPr>
        <w:pStyle w:val="ConsPlusNormal"/>
        <w:ind w:firstLine="540"/>
        <w:jc w:val="both"/>
        <w:rPr>
          <w:sz w:val="22"/>
          <w:szCs w:val="22"/>
        </w:rPr>
      </w:pPr>
      <w:r w:rsidRPr="00871522">
        <w:rPr>
          <w:sz w:val="22"/>
          <w:szCs w:val="22"/>
        </w:rPr>
        <w:t>2) утрату объектом признаков опасности, указанных в приложении 1 к Федеральному закону "О промышленной безопасности опасных производственных объектов".</w:t>
      </w:r>
    </w:p>
    <w:p w:rsidR="00425009" w:rsidRPr="00871522" w:rsidRDefault="00425009" w:rsidP="00EE0851">
      <w:pPr>
        <w:pStyle w:val="ConsPlusNormal"/>
        <w:ind w:firstLine="540"/>
        <w:jc w:val="both"/>
        <w:rPr>
          <w:sz w:val="22"/>
          <w:szCs w:val="22"/>
        </w:rPr>
      </w:pPr>
      <w:r w:rsidRPr="00871522">
        <w:rPr>
          <w:sz w:val="22"/>
          <w:szCs w:val="22"/>
        </w:rPr>
        <w:t>Для исключения опасного производственного объекта из государственного реестра, осуществляемого в связи с изменениями критериев отнесения объектов к категории опасных производственных объектов или требований к идентификации опасного производственного объекта, предусмотренных нормативными правовыми актами Российской Федерации, представляются копии документов, подтверждающие отсутствие у такого объекта иных признаков опасности, указанных в приложении 1 к Федеральному закону "О промышленной безопасности опасных производственных объектов".</w:t>
      </w:r>
    </w:p>
    <w:p w:rsidR="00425009" w:rsidRPr="00871522" w:rsidRDefault="00425009" w:rsidP="00EE0851">
      <w:pPr>
        <w:pStyle w:val="ConsPlusNormal"/>
        <w:ind w:firstLine="540"/>
        <w:jc w:val="both"/>
        <w:rPr>
          <w:sz w:val="22"/>
          <w:szCs w:val="22"/>
        </w:rPr>
      </w:pPr>
      <w:r w:rsidRPr="00871522">
        <w:rPr>
          <w:sz w:val="22"/>
          <w:szCs w:val="22"/>
        </w:rPr>
        <w:t>Регистрирующий орган осуществляет действия по исключению сведений об опасном производственном объекте из государственного реестра опасных производственных объектов в случае, если при проведении контрольных (надзорных) мероприятий должностным лицом регистрирующего органа устанавливается, что у ранее зарегистрированного опасного производственного объекта отсутствуют признаки опасности, установленные приложением 1 к Федеральному закону "О промышленной безопасности опасных производственных объектов", а также эксплуатирующая организация такого объекта, согласно сведениям, полученным из единого государственного реестра юридических лиц или единого государственного реестра индивидуальных предпринимателей, исключена (физическое лицо прекратило деятельность в качестве индивидуального предпринимателя).</w:t>
      </w:r>
    </w:p>
    <w:p w:rsidR="00425009" w:rsidRPr="00871522" w:rsidRDefault="00425009" w:rsidP="00EE0851">
      <w:pPr>
        <w:pStyle w:val="ConsPlusNormal"/>
        <w:ind w:firstLine="540"/>
        <w:jc w:val="both"/>
        <w:rPr>
          <w:sz w:val="22"/>
          <w:szCs w:val="22"/>
        </w:rPr>
      </w:pPr>
      <w:r w:rsidRPr="00871522">
        <w:rPr>
          <w:sz w:val="22"/>
          <w:szCs w:val="22"/>
        </w:rPr>
        <w:t>30. Регистрирующие органы в соответствии с пунктами 2, 9 Правил регистрации при ведении государственного реестра:</w:t>
      </w:r>
    </w:p>
    <w:p w:rsidR="00425009" w:rsidRPr="00871522" w:rsidRDefault="00425009" w:rsidP="00EE0851">
      <w:pPr>
        <w:pStyle w:val="ConsPlusNormal"/>
        <w:ind w:firstLine="540"/>
        <w:jc w:val="both"/>
        <w:rPr>
          <w:sz w:val="22"/>
          <w:szCs w:val="22"/>
        </w:rPr>
      </w:pPr>
      <w:r w:rsidRPr="00871522">
        <w:rPr>
          <w:sz w:val="22"/>
          <w:szCs w:val="22"/>
        </w:rPr>
        <w:t>1) руководствуются едиными методологическими и программно-технологическими принципами;</w:t>
      </w:r>
    </w:p>
    <w:p w:rsidR="00425009" w:rsidRPr="00871522" w:rsidRDefault="00425009" w:rsidP="00EE0851">
      <w:pPr>
        <w:pStyle w:val="ConsPlusNormal"/>
        <w:ind w:firstLine="540"/>
        <w:jc w:val="both"/>
        <w:rPr>
          <w:sz w:val="22"/>
          <w:szCs w:val="22"/>
        </w:rPr>
      </w:pPr>
      <w:r w:rsidRPr="00871522">
        <w:rPr>
          <w:sz w:val="22"/>
          <w:szCs w:val="22"/>
        </w:rPr>
        <w:t>2) осуществляют актуализацию информации, содержащейся в ведомственных разделах государственного реестра;</w:t>
      </w:r>
    </w:p>
    <w:p w:rsidR="00425009" w:rsidRPr="00871522" w:rsidRDefault="00425009" w:rsidP="00EE0851">
      <w:pPr>
        <w:pStyle w:val="ConsPlusNormal"/>
        <w:ind w:firstLine="540"/>
        <w:jc w:val="both"/>
        <w:rPr>
          <w:sz w:val="22"/>
          <w:szCs w:val="22"/>
        </w:rPr>
      </w:pPr>
      <w:r w:rsidRPr="00871522">
        <w:rPr>
          <w:sz w:val="22"/>
          <w:szCs w:val="22"/>
        </w:rPr>
        <w:t>3) обеспечивают сохранность информации, содержащейся в государственном реестре;</w:t>
      </w:r>
    </w:p>
    <w:p w:rsidR="00425009" w:rsidRPr="00871522" w:rsidRDefault="00425009" w:rsidP="00EE0851">
      <w:pPr>
        <w:pStyle w:val="ConsPlusNormal"/>
        <w:ind w:firstLine="540"/>
        <w:jc w:val="both"/>
        <w:rPr>
          <w:sz w:val="22"/>
          <w:szCs w:val="22"/>
        </w:rPr>
      </w:pPr>
      <w:r w:rsidRPr="00871522">
        <w:rPr>
          <w:sz w:val="22"/>
          <w:szCs w:val="22"/>
        </w:rPr>
        <w:t>4) предоставляют заинтересованным федеральным органам исполнительной власти, органам исполнительной власти субъектов Российской Федерации, органам местного самоуправления в установленном порядке и объеме информацию о зарегистрированных в ведомственном разделе государственного реестра опасных производственных объектах и эксплуатирующих организациях в форме выписки.</w:t>
      </w:r>
    </w:p>
    <w:p w:rsidR="00425009" w:rsidRPr="00871522" w:rsidRDefault="00425009" w:rsidP="00EE0851">
      <w:pPr>
        <w:pStyle w:val="ConsPlusNormal"/>
        <w:ind w:firstLine="540"/>
        <w:jc w:val="both"/>
        <w:rPr>
          <w:sz w:val="22"/>
          <w:szCs w:val="22"/>
        </w:rPr>
      </w:pPr>
      <w:r w:rsidRPr="00871522">
        <w:rPr>
          <w:sz w:val="22"/>
          <w:szCs w:val="22"/>
        </w:rPr>
        <w:t>31. Предоставление информации заинтересованным федеральным органам исполнительной власти, органам исполнительной власти субъектов Российской Федерации, органам местного самоуправления производится на основании их заявления, в виде выписок из государственного реестра, содержащих сведения о наименованиях опасных производственных объектов, их количестве, признаках и классе опасности.</w:t>
      </w:r>
    </w:p>
    <w:p w:rsidR="00425009" w:rsidRPr="00871522" w:rsidRDefault="00425009" w:rsidP="00EE0851">
      <w:pPr>
        <w:pStyle w:val="ConsPlusNormal"/>
        <w:ind w:firstLine="540"/>
        <w:jc w:val="both"/>
        <w:rPr>
          <w:sz w:val="22"/>
          <w:szCs w:val="22"/>
        </w:rPr>
      </w:pPr>
      <w:r w:rsidRPr="00871522">
        <w:rPr>
          <w:sz w:val="22"/>
          <w:szCs w:val="22"/>
        </w:rPr>
        <w:t>32. Хранение представленных эксплуатирующей организацией документов осуществляется в специально оборудованном помещении - архиве регистрирующего органа.</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right"/>
        <w:outlineLvl w:val="0"/>
        <w:rPr>
          <w:sz w:val="22"/>
          <w:szCs w:val="22"/>
        </w:rPr>
      </w:pPr>
      <w:r w:rsidRPr="00871522">
        <w:rPr>
          <w:sz w:val="22"/>
          <w:szCs w:val="22"/>
        </w:rPr>
        <w:t>Приложение N 1</w:t>
      </w:r>
    </w:p>
    <w:p w:rsidR="00425009" w:rsidRPr="00871522" w:rsidRDefault="00425009" w:rsidP="00EE0851">
      <w:pPr>
        <w:pStyle w:val="ConsPlusNormal"/>
        <w:jc w:val="right"/>
        <w:rPr>
          <w:sz w:val="22"/>
          <w:szCs w:val="22"/>
        </w:rPr>
      </w:pPr>
      <w:r w:rsidRPr="00871522">
        <w:rPr>
          <w:sz w:val="22"/>
          <w:szCs w:val="22"/>
        </w:rPr>
        <w:t>к приказу Федеральной службы</w:t>
      </w:r>
    </w:p>
    <w:p w:rsidR="00425009" w:rsidRPr="00871522" w:rsidRDefault="00425009" w:rsidP="00EE0851">
      <w:pPr>
        <w:pStyle w:val="ConsPlusNormal"/>
        <w:jc w:val="right"/>
        <w:rPr>
          <w:sz w:val="22"/>
          <w:szCs w:val="22"/>
        </w:rPr>
      </w:pPr>
      <w:r w:rsidRPr="00871522">
        <w:rPr>
          <w:sz w:val="22"/>
          <w:szCs w:val="22"/>
        </w:rPr>
        <w:t>по экологическому, технологическому</w:t>
      </w:r>
    </w:p>
    <w:p w:rsidR="00425009" w:rsidRPr="00871522" w:rsidRDefault="00425009" w:rsidP="00EE0851">
      <w:pPr>
        <w:pStyle w:val="ConsPlusNormal"/>
        <w:jc w:val="right"/>
        <w:rPr>
          <w:sz w:val="22"/>
          <w:szCs w:val="22"/>
        </w:rPr>
      </w:pPr>
      <w:r w:rsidRPr="00871522">
        <w:rPr>
          <w:sz w:val="22"/>
          <w:szCs w:val="22"/>
        </w:rPr>
        <w:t>и атомному надзору "Об утверждении</w:t>
      </w:r>
    </w:p>
    <w:p w:rsidR="00425009" w:rsidRPr="00871522" w:rsidRDefault="00425009" w:rsidP="00EE0851">
      <w:pPr>
        <w:pStyle w:val="ConsPlusNormal"/>
        <w:jc w:val="right"/>
        <w:rPr>
          <w:sz w:val="22"/>
          <w:szCs w:val="22"/>
        </w:rPr>
      </w:pPr>
      <w:r w:rsidRPr="00871522">
        <w:rPr>
          <w:sz w:val="22"/>
          <w:szCs w:val="22"/>
        </w:rPr>
        <w:t>Требований к регистрации объектов</w:t>
      </w:r>
    </w:p>
    <w:p w:rsidR="00425009" w:rsidRPr="00871522" w:rsidRDefault="00425009" w:rsidP="00EE0851">
      <w:pPr>
        <w:pStyle w:val="ConsPlusNormal"/>
        <w:jc w:val="right"/>
        <w:rPr>
          <w:sz w:val="22"/>
          <w:szCs w:val="22"/>
        </w:rPr>
      </w:pPr>
      <w:r w:rsidRPr="00871522">
        <w:rPr>
          <w:sz w:val="22"/>
          <w:szCs w:val="22"/>
        </w:rPr>
        <w:t>в государственном реестре опасных</w:t>
      </w:r>
    </w:p>
    <w:p w:rsidR="00425009" w:rsidRPr="00871522" w:rsidRDefault="00425009" w:rsidP="00EE0851">
      <w:pPr>
        <w:pStyle w:val="ConsPlusNormal"/>
        <w:jc w:val="right"/>
        <w:rPr>
          <w:sz w:val="22"/>
          <w:szCs w:val="22"/>
        </w:rPr>
      </w:pPr>
      <w:r w:rsidRPr="00871522">
        <w:rPr>
          <w:sz w:val="22"/>
          <w:szCs w:val="22"/>
        </w:rPr>
        <w:t>производственных объектов и ведению</w:t>
      </w:r>
    </w:p>
    <w:p w:rsidR="00425009" w:rsidRPr="00871522" w:rsidRDefault="00425009" w:rsidP="00EE0851">
      <w:pPr>
        <w:pStyle w:val="ConsPlusNormal"/>
        <w:jc w:val="right"/>
        <w:rPr>
          <w:sz w:val="22"/>
          <w:szCs w:val="22"/>
        </w:rPr>
      </w:pPr>
      <w:r w:rsidRPr="00871522">
        <w:rPr>
          <w:sz w:val="22"/>
          <w:szCs w:val="22"/>
        </w:rPr>
        <w:t>государственного реестра опасных</w:t>
      </w:r>
    </w:p>
    <w:p w:rsidR="00425009" w:rsidRPr="00871522" w:rsidRDefault="00425009" w:rsidP="00EE0851">
      <w:pPr>
        <w:pStyle w:val="ConsPlusNormal"/>
        <w:jc w:val="right"/>
        <w:rPr>
          <w:sz w:val="22"/>
          <w:szCs w:val="22"/>
        </w:rPr>
      </w:pPr>
      <w:r w:rsidRPr="00871522">
        <w:rPr>
          <w:sz w:val="22"/>
          <w:szCs w:val="22"/>
        </w:rPr>
        <w:t>производственных объектов"</w:t>
      </w:r>
    </w:p>
    <w:p w:rsidR="00425009" w:rsidRPr="00871522" w:rsidRDefault="00425009" w:rsidP="00EE0851">
      <w:pPr>
        <w:pStyle w:val="ConsPlusNormal"/>
        <w:jc w:val="right"/>
        <w:rPr>
          <w:sz w:val="22"/>
          <w:szCs w:val="22"/>
        </w:rPr>
      </w:pPr>
      <w:r w:rsidRPr="00871522">
        <w:rPr>
          <w:sz w:val="22"/>
          <w:szCs w:val="22"/>
        </w:rPr>
        <w:t>от 25 ноября 2016 г. N 495</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center"/>
        <w:rPr>
          <w:sz w:val="22"/>
          <w:szCs w:val="22"/>
        </w:rPr>
      </w:pPr>
      <w:bookmarkStart w:id="10" w:name="Par171"/>
      <w:bookmarkEnd w:id="10"/>
      <w:r w:rsidRPr="00871522">
        <w:rPr>
          <w:sz w:val="22"/>
          <w:szCs w:val="22"/>
        </w:rPr>
        <w:t>ПЕРЕЧЕНЬ</w:t>
      </w:r>
    </w:p>
    <w:p w:rsidR="00425009" w:rsidRPr="00871522" w:rsidRDefault="00425009" w:rsidP="00EE0851">
      <w:pPr>
        <w:pStyle w:val="ConsPlusNormal"/>
        <w:jc w:val="center"/>
        <w:rPr>
          <w:sz w:val="22"/>
          <w:szCs w:val="22"/>
        </w:rPr>
      </w:pPr>
      <w:r w:rsidRPr="00871522">
        <w:rPr>
          <w:sz w:val="22"/>
          <w:szCs w:val="22"/>
        </w:rPr>
        <w:t>ТИПОВЫХ НАИМЕНОВАНИЙ (ИМЕННЫХ КОДОВ) ОПАСНЫХ</w:t>
      </w:r>
    </w:p>
    <w:p w:rsidR="00425009" w:rsidRPr="00871522" w:rsidRDefault="00425009" w:rsidP="00EE0851">
      <w:pPr>
        <w:pStyle w:val="ConsPlusNormal"/>
        <w:jc w:val="center"/>
        <w:rPr>
          <w:sz w:val="22"/>
          <w:szCs w:val="22"/>
        </w:rPr>
      </w:pPr>
      <w:r w:rsidRPr="00871522">
        <w:rPr>
          <w:sz w:val="22"/>
          <w:szCs w:val="22"/>
        </w:rPr>
        <w:t>ПРОИЗВОДСТВЕННЫХ ОБЪЕКТОВ, ПРИСВАИВАЕМЫХ ПО ИТОГАМ</w:t>
      </w:r>
    </w:p>
    <w:p w:rsidR="00425009" w:rsidRPr="00871522" w:rsidRDefault="00425009" w:rsidP="00EE0851">
      <w:pPr>
        <w:pStyle w:val="ConsPlusNormal"/>
        <w:jc w:val="center"/>
        <w:rPr>
          <w:sz w:val="22"/>
          <w:szCs w:val="22"/>
        </w:rPr>
      </w:pPr>
      <w:r w:rsidRPr="00871522">
        <w:rPr>
          <w:sz w:val="22"/>
          <w:szCs w:val="22"/>
        </w:rPr>
        <w:t>ПРОВЕДЕНИЯ ИДЕНТИФИКАЦИИ. ОСОБЕННОСТИ ИДЕНТИФИКАЦИИ</w:t>
      </w:r>
    </w:p>
    <w:p w:rsidR="00425009" w:rsidRPr="00871522" w:rsidRDefault="00425009" w:rsidP="00EE0851">
      <w:pPr>
        <w:pStyle w:val="ConsPlusNormal"/>
        <w:jc w:val="center"/>
        <w:rPr>
          <w:sz w:val="22"/>
          <w:szCs w:val="22"/>
        </w:rPr>
      </w:pPr>
      <w:r w:rsidRPr="00871522">
        <w:rPr>
          <w:sz w:val="22"/>
          <w:szCs w:val="22"/>
        </w:rPr>
        <w:t>ОТДЕЛЬНЫХ ОПАСНЫХ ПРОИЗВОДСТВЕННЫХ ОБЪЕКТОВ</w:t>
      </w:r>
    </w:p>
    <w:p w:rsidR="00425009" w:rsidRPr="00871522" w:rsidRDefault="00425009" w:rsidP="00EE0851">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274"/>
        <w:gridCol w:w="3623"/>
        <w:gridCol w:w="1128"/>
        <w:gridCol w:w="3674"/>
      </w:tblGrid>
      <w:tr w:rsidR="00425009" w:rsidRPr="00EE0851" w:rsidTr="00EE0851">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Номер объекта (цифровой код объекта)</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 xml:space="preserve">Типовое наименование объекта </w:t>
            </w:r>
            <w:hyperlink w:anchor="Par569" w:tooltip="&lt;1&gt; Присвоение наименования опасному производственному объекту осуществляется в соответствии с признаком опасности, наиболее полно характеризующим деятельность, осуществляемую на объекте." w:history="1">
              <w:r w:rsidRPr="00EE0851">
                <w:t>&lt;1&gt;</w:t>
              </w:r>
            </w:hyperlink>
            <w:r w:rsidRPr="00EE0851">
              <w:t xml:space="preserve"> (именной код объекта) </w:t>
            </w:r>
            <w:hyperlink w:anchor="Par570" w:tooltip="&lt;2&gt; В именном коде опасных производственных объектов, указанных в разделах 1, 2 указывается наименование, присвоенное в установленном порядке, без обозначения структурной принадлежности. Для опасных производственных объектов магистрального трубопроводного транспорта указывается структурное подразделение юридического лица, находящегося в зоне ответственности конкретного территориального управления Ростехнадзора." w:history="1">
              <w:r w:rsidRPr="00EE0851">
                <w:t>&lt;2&gt;</w:t>
              </w:r>
            </w:hyperlink>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Признаки опасности</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 xml:space="preserve">Особенности идентификации </w:t>
            </w:r>
            <w:hyperlink w:anchor="Par571" w:tooltip="&lt;3&gt; Классы опасности опасным производственным объектам устанавливаются в соответствии с приложением N 2 Федерального закона &quot;О промышленной безопасности опасных производственных объектов&quot;." w:history="1">
              <w:r w:rsidRPr="00EE0851">
                <w:t>&lt;3&gt;</w:t>
              </w:r>
            </w:hyperlink>
            <w:r w:rsidRPr="00EE0851">
              <w:t xml:space="preserve">, </w:t>
            </w:r>
            <w:hyperlink w:anchor="Par572" w:tooltip="&lt;4&gt; Идентификация опасных производственных объектов, эксплуатируемых в составе организации, должна полностью отражать риски и опасности производственных процессов (при наличии признаков опасности, определенных законодательством)." w:history="1">
              <w:r w:rsidRPr="00EE0851">
                <w:t>&lt;4&gt;</w:t>
              </w:r>
            </w:hyperlink>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1</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2</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3</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4</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bookmarkStart w:id="11" w:name="Par185"/>
            <w:bookmarkEnd w:id="11"/>
            <w:r w:rsidRPr="00EE0851">
              <w:t xml:space="preserve">1. Опасные производственные объекты угольной, сланцевой промышленности </w:t>
            </w:r>
            <w:hyperlink w:anchor="Par570" w:tooltip="&lt;2&gt; В именном коде опасных производственных объектов, указанных в разделах 1, 2 указывается наименование, присвоенное в установленном порядке, без обозначения структурной принадлежности. Для опасных производственных объектов магистрального трубопроводного транспорта указывается структурное подразделение юридического лица, находящегося в зоне ответственности конкретного территориального управления Ростехнадзора." w:history="1">
              <w:r w:rsidRPr="00EE0851">
                <w:t>&lt;2&gt;</w:t>
              </w:r>
            </w:hyperlink>
            <w:r w:rsidRPr="00EE0851">
              <w:t xml:space="preserve">, </w:t>
            </w:r>
            <w:hyperlink w:anchor="Par575" w:tooltip="&lt;7&gt; Присвоение класса опасности осуществляется исходя из объема разработки горной массы установленной проектной документацией без учета количества взрывчатых материалов, используемых при производстве массовых взрывов." w:history="1">
              <w:r w:rsidRPr="00EE0851">
                <w:t>&lt;7&gt;</w:t>
              </w:r>
            </w:hyperlink>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Шахта (гидрошахта) угольная, сланцевая</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использования опасных веществ, взрывчатых материалов,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стационарных грузоподъемных механизмов. Объекты, имеющие признаки опасности и расположенные на промплошадке предприятия и (или) в границах горного (земельного) отвода, и технологически связанные с основным производством, отдельно не идентифицируются.</w:t>
            </w:r>
          </w:p>
          <w:p w:rsidR="00425009" w:rsidRPr="00EE0851" w:rsidRDefault="00425009" w:rsidP="0066230D">
            <w:pPr>
              <w:pStyle w:val="ConsPlusNormal"/>
              <w:jc w:val="both"/>
            </w:pPr>
            <w:r w:rsidRPr="00EE0851">
              <w:t>Объекты идентифицируются в границах горного отвода.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Участок обособленного горного капитального строительства </w:t>
            </w:r>
            <w:hyperlink w:anchor="Par573" w:tooltip="&lt;5&gt; Горно-капитальные выработки, проводимые из технологически связанных с идентифицированным объектом горных выработок, отдельно как опасный производственный объект не идентифицируются." w:history="1">
              <w:r w:rsidRPr="00EE0851">
                <w:t>&lt;5&gt;</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Разрез угольный (сланцевый)</w:t>
            </w: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Фабрика (цех, участок) обогащения, (брикетирования угля, сланца) </w:t>
            </w:r>
            <w:hyperlink w:anchor="Par574" w:tooltip="&lt;6&gt; Идентифицируются объекты с технологиями, основанными на физико-химических методах разделения горной массы на концентрат и породу." w:history="1">
              <w:r w:rsidRPr="00EE0851">
                <w:t>&lt;6&gt;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работ по обогащению полезных ископаемых и использования опасных веществ,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стационарных грузоподъемных механизмов. Объекты, имеющие признаки опасности и расположенные на промплощадке предприятия и (или) в границах земельного отвода, и технологически связанные с основным производством, отдельно не идентифицируются.</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bookmarkStart w:id="12" w:name="Par199"/>
            <w:bookmarkEnd w:id="12"/>
            <w:r w:rsidRPr="00EE0851">
              <w:t xml:space="preserve">2. Опасные производственные объекты горнорудной и нерудной промышленности </w:t>
            </w:r>
            <w:hyperlink w:anchor="Par575" w:tooltip="&lt;7&gt; Присвоение класса опасности осуществляется исходя из объема разработки горной массы установленной проектной документацией без учета количества взрывчатых материалов, используемых при производстве массовых взрывов." w:history="1">
              <w:r w:rsidRPr="00EE0851">
                <w:t>&lt;7&gt;</w:t>
              </w:r>
            </w:hyperlink>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2.1. Опасные производственные объекты добычи и обогащения полезных ископаемых</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2.1.1.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Рудник подземный</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и использования опасных веществ, взрывчатых материалов.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 Объекты идентифицируются в границах горного отвода.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2.1.2.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Карьер </w:t>
            </w:r>
            <w:hyperlink w:anchor="Par575" w:tooltip="&lt;7&gt; Присвоение класса опасности осуществляется исходя из объема разработки горной массы установленной проектной документацией без учета количества взрывчатых материалов, используемых при производстве массовых взрывов." w:history="1">
              <w:r w:rsidRPr="00EE0851">
                <w:t>&lt;7&gt;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и использования опасных веществ, взрывчатых материалов.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 Объекты идентифицируются в границах горного отвода.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2.1.3.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Площадка (фабрика, завод, участок, цех) обогащения сырья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работ по обогащению полезных ископаемых,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2.1.4.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Площадка (фабрика, участок, цех) агломерации (окомкования, производства металлизированных окатышей и брикетов)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работ по обогащению полезных ископаемых,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2.1.5.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Участок (площадка) кучного выщелачивания </w:t>
            </w:r>
            <w:hyperlink w:anchor="Par576" w:tooltip="&lt;8&gt; При организации участка выщелачивания на руднике учитывать в составе рудника." w:history="1">
              <w:r w:rsidRPr="00EE0851">
                <w:t>&lt;8&gt;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работ по обогащению полезных ископаемых, а также использованию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 Объекты идентифицируются в границах горного отвода.</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2.2. Опасные производственные объекты горно-капитального строительства, строительства гидротехнических, подземных, транспортных и специальных сооружений</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2.2.1.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Участок обособленного горнокапитального (гидротехнического, транспортного, специального) строительства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и использования взрывчатых материалов.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 Объекты идентифицируются в границах горного или земельного отвода.</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both"/>
              <w:outlineLvl w:val="1"/>
            </w:pPr>
            <w:r w:rsidRPr="00EE0851">
              <w:t>3. Опасные производственные объекты, на которых получаются, используются, хранятся, уничтожаются (утилизируются) и транспортируются взрывчатые вещества и материалы, в том числе инициирующие и бризантные взрывчатые вещества, пороха, ракетные топлива и их компоненты, а также взрывчатые и пиротехнические составы и изделия, их содержащие, боеприпасы</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3.1.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Предприятие (цех, участок, площадка) производства (утилизации) взрывчатых веществ и материалов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использования, переработки, образования, хранения, транспортирования и уничтожения взрывчатых веществ и материалов в количествах и границах объекта согласно проектной документации.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 Стационарные пункты производства (подготовки) взрывчатых веществ, находящиеся в границах горного отвода объекта ведения открытых горных работ, в подземных выработках рудника (шахты), на территории склада взрывчатых материалов идентифицируются в их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3.2.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Склад взрывчатых материалов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хранения, транспортирования взрывчатых веществ и материалов.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 При определении количества опасного вещества следует исходить из проектной (в случае уменьшения количества хранящихся взрывчатых материалов - паспортной) вместимости склада. Склады взрывчатых материалов, находящиеся в подземных горных выработках рудников (шахт), идентифицируются в их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3.3.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Полигон (испытательная площадка)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уничтожения и транспортирования взрывчатых материалов. Грузоподъемные механизмы, используемые на объекте, учитываются в его составе. Полигоны для испытаний и уничтожения взрывчатых материалов при складах взрывчатых материалов и при стационарных пунктах производства (подготовки) взрывчатых веществ идентифицируются в их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3.4.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Площадка погрузки-разгрузки взрывчатых материалов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транспортирования взрывчатых материалов. Площадка погрузки-разгрузки взрывчатых материалов, находящаяся на территории склада взрывчатых материалов, стационарного пункта производства (подготовки) взрывчатых веществ, в границах горного отвода объекта ведения горных работ (карьера, рудника или шахты), идентифицируется в их составе. При использовании на объекте оборудования, работающего под давлением более 0,07 МПа или грузоподъемных механизмов, соответствующие технические устройства учитываются в его составе.</w:t>
            </w:r>
          </w:p>
          <w:p w:rsidR="00425009" w:rsidRPr="00EE0851" w:rsidRDefault="00425009" w:rsidP="0066230D">
            <w:pPr>
              <w:pStyle w:val="ConsPlusNormal"/>
              <w:jc w:val="both"/>
            </w:pPr>
            <w:r w:rsidRPr="00EE0851">
              <w:t>При необходимости определения количества опасного вещества следует исходить из максимального количества взрывчатых материалов, которые находятся или могут находиться на опасном производственном объекте (установленного проектной документацией).</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4. Опасные производственные объекты нефтегазодобывающего комплекса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Объекты бурения и добычи нефти, газа и газового конденсата </w:t>
            </w:r>
            <w:hyperlink w:anchor="Par577" w:tooltip="&lt;9&gt; В состав объекта входят эксплуатационные объекты (залежи нефти, газа (конденсата)), скважины, комплекс бурового оборудования и вспомогательных сооружений, предназначенных для поиска, разведки и разработки месторождений углеводородного сырья в соответствии с техническим проектом разработки месторождений." w:history="1">
              <w:r w:rsidRPr="00EE0851">
                <w:t>&lt;9&gt;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выброса продукции с содержанием сернистого водорода, использования взрывчатых материалов, образования опасных веществ,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стационарных грузоподъемных механизмов, расположенных на лицензионном участке в границах горного отвода.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Объекты системы обустройства месторождения, сбора, подготовки и транспортировки углеводородов </w:t>
            </w:r>
            <w:hyperlink w:anchor="Par578" w:tooltip="&lt;10&gt; В состав объекта входят система сбора внутрипромыслового (межпромыслового) транспорта нефти, газа (конденсата), технологические установки, технические устройства для промысловой подготовки нефти, газа, газового конденсата к транспорту или использованию на собственные производственно-бытовые нужды." w:history="1">
              <w:r w:rsidRPr="00EE0851">
                <w:t>&lt;10&gt;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получения, хранения и транспортирования опасных веществ,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стационарных грузоподъемных механизмов.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Платформа стационарная (морская)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использования взрывчатых материалов, использования, получения, хранения, образования опасных веществ,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Площадка буровой установки (плавучая, включая буровые суда)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Идентифицируются по признаку ведения горных работ, использования взрывчатых материалов, использования, получения, хранения, образования опасных веществ.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Площадка морского нефтеналивного комплекса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транспортирования и хранения опасных веществ, использования стационарно установленных грузоподъемных механизмов.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4.6.</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Система подводных морских промысловых (межпромысловых) трубопроводов месторождения (участка, площадки)</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транспортирования опасных веществ в границах горного отвода.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4.7.</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Шахта нефтяная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0" w:tooltip="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 w:history="1">
              <w:r w:rsidRPr="00EE0851">
                <w:t>2.5</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ведения горных работ, использования опасных веществ, взрывчатых материалов,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стационарных грузоподъемных механизмов.</w:t>
            </w:r>
          </w:p>
          <w:p w:rsidR="00425009" w:rsidRPr="00EE0851" w:rsidRDefault="00425009" w:rsidP="0066230D">
            <w:pPr>
              <w:pStyle w:val="ConsPlusNormal"/>
              <w:jc w:val="both"/>
            </w:pPr>
            <w:r w:rsidRPr="00EE0851">
              <w:t>Объекты идентифицируется в границах горного отвода.</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5. Опасные производственные объекты магистрального трубопроводного транспорта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bookmarkStart w:id="13" w:name="Par275"/>
            <w:bookmarkEnd w:id="13"/>
            <w:r w:rsidRPr="00EE0851">
              <w:t>5.1.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Участок магистрального трубопровода (газопровода, нефтепровода, нефтепродуктопровода, иных жидких и газообразных углеводородов, аммиакопровода) </w:t>
            </w:r>
            <w:hyperlink w:anchor="Par579" w:tooltip="&lt;11&gt; В составе объекта, эксплуатируемого одним юридическим лицом (структурным подразделением) учитываются площадные и линейные сооружения, эксплуатируемые одним подразделением (филиалом) организации, на которых осуществляются технологические процессы, непосредственно связанные с транспортированием опасных веществ и включают:" w:history="1">
              <w:r w:rsidRPr="00EE0851">
                <w:t>&lt;11&gt;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признакам хранения, транспортирования опасных веществ,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5.2.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Участок распределительного трубопровода </w:t>
            </w:r>
            <w:hyperlink w:anchor="Par586" w:tooltip="&lt;11а&gt; Учитываются распределительные трубопроводы (трубопроводы-отводы, ответвления от магистральных трубопроводов до входных задвижек газораспределительных станций или иных площадных объектов (например, заводов, терминалов)), не вошедшие в состав опасных производственных объектов, предусмотренных пунктом 5.1." w:history="1">
              <w:r w:rsidRPr="00EE0851">
                <w:t>&lt;11а&gt;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5.3.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Перевалочная база (терминал, наливная станция, пункт налива) на другие виды транспорта </w:t>
            </w:r>
            <w:hyperlink w:anchor="Par587" w:tooltip="&lt;12&gt; В наименовании объекта указывается название конкретного цеха, участка, установки." w:history="1">
              <w:r w:rsidRPr="00EE0851">
                <w:t>&lt;12&gt;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5.4.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Подземное хранилище газа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5.5.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Газораспределительные станции </w:t>
            </w:r>
            <w:hyperlink w:anchor="Par588" w:tooltip="&lt;13&gt; Учитываются газораспределительные станции, не вошедшие в состав опасных производственных объектов, предусмотренных пунктом 5.1." w:history="1">
              <w:r w:rsidRPr="00EE0851">
                <w:t>&lt;13&gt;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транспортирования опасных веществ и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5.6.</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Автомобильная газонаполнительная компрессорная станция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w:t>
            </w: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5.7.</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Участок морского магистрального трубопровода </w:t>
            </w:r>
            <w:hyperlink w:anchor="Par589" w:tooltip="&lt;14&gt; Учитываются объекты, находящиеся на континентальном шельфе Российской Федерации, во внутренних морских водах, в территориальном море или прилежащей зоне Российской Федерации." w:history="1">
              <w:r w:rsidRPr="00EE0851">
                <w:t>&lt;14&gt;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признакам хранения, транспортирования опасных веществ, использования стационарно установленных грузоподъемных механизмов.</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6. Опасные производственные объекты химических, а также других взрывопожароопасных и вредных производств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bookmarkStart w:id="14" w:name="Par300"/>
            <w:bookmarkEnd w:id="14"/>
            <w:r w:rsidRPr="00EE0851">
              <w:t>6.1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установки, площадка) химического производства </w:t>
            </w:r>
            <w:hyperlink w:anchor="Par590" w:tooltip="&lt;15&gt; В названии объекта указывается название конкретного цеха, участка, установки, с учетом в его составе площадок технологического оборудования основного производства, также площадок оборудования инженерно-технического, энергетического, транспортного и иного инфраструктурного обеспечения." w:history="1">
              <w:r w:rsidRPr="00EE0851">
                <w:t>&lt;15&gt;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получения, использования, переработки, образования, хранения, транспортирования, уничтожения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 </w:t>
            </w:r>
            <w:hyperlink w:anchor="Par591" w:tooltip="&lt;16&gt; Опасные вещества - воспламеняющиеся, самовозгорающиеся, окисляющие, горючие, токсичные, высокотоксичные, представляющие опасность для окружающей среды." w:history="1">
              <w:r w:rsidRPr="00EE0851">
                <w:t>&lt;16&gt;</w:t>
              </w:r>
            </w:hyperlink>
          </w:p>
          <w:p w:rsidR="00425009" w:rsidRPr="00EE0851" w:rsidRDefault="00425009" w:rsidP="0066230D">
            <w:pPr>
              <w:pStyle w:val="ConsPlusNormal"/>
              <w:jc w:val="both"/>
            </w:pPr>
            <w:r w:rsidRPr="00EE0851">
              <w:t>При определении количества опасных веществ следует исходить из общего объема опасных веществ, участвующих в технологии производства согласно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6.2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Шламонакопитель (пруд-накопитель, хвостохранилище) </w:t>
            </w:r>
            <w:hyperlink w:anchor="Par592" w:tooltip="&lt;17&gt; Идентифицируется в составе предприятия в части химического производства." w:history="1">
              <w:r w:rsidRPr="00EE0851">
                <w:t>&lt;17&gt;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хранения опасных веществ.</w:t>
            </w:r>
          </w:p>
          <w:p w:rsidR="00425009" w:rsidRPr="00EE0851" w:rsidRDefault="00425009" w:rsidP="0066230D">
            <w:pPr>
              <w:pStyle w:val="ConsPlusNormal"/>
              <w:jc w:val="both"/>
            </w:pPr>
            <w:r w:rsidRPr="00EE0851">
              <w:t>При использовании (хранении) опасных веществ в количествах характерных для наиболее высокого класса опасности, опасному производственному объекту присваивается класс в зависимости от их объема.</w:t>
            </w:r>
          </w:p>
          <w:p w:rsidR="00425009" w:rsidRPr="00EE0851" w:rsidRDefault="00425009" w:rsidP="0066230D">
            <w:pPr>
              <w:pStyle w:val="ConsPlusNormal"/>
              <w:jc w:val="both"/>
            </w:pPr>
            <w:r w:rsidRPr="00EE0851">
              <w:t>При определении количества опасных веществ следует исходить из данных, указанных в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6.3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Предприятия, (цех, площадка, установка) получения (водорода, ацетилена, кислорода, азота, редких, опасных и вредных газов) </w:t>
            </w:r>
            <w:hyperlink w:anchor="Par593" w:tooltip="&lt;18&gt; Указывается конкретное наименование получаемого газа, метод." w:history="1">
              <w:r w:rsidRPr="00EE0851">
                <w:t>&lt;18&gt;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получения, использования, хранения,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 </w:t>
            </w:r>
            <w:hyperlink w:anchor="Par591" w:tooltip="&lt;16&gt; Опасные вещества - воспламеняющиеся, самовозгорающиеся, окисляющие, горючие, токсичные, высокотоксичные, представляющие опасность для окружающей среды." w:history="1">
              <w:r w:rsidRPr="00EE0851">
                <w:t>&lt;16&gt;</w:t>
              </w:r>
            </w:hyperlink>
            <w:r w:rsidRPr="00EE0851">
              <w:t>.</w:t>
            </w:r>
          </w:p>
          <w:p w:rsidR="00425009" w:rsidRPr="00EE0851" w:rsidRDefault="00425009" w:rsidP="0066230D">
            <w:pPr>
              <w:pStyle w:val="ConsPlusNormal"/>
              <w:jc w:val="both"/>
            </w:pPr>
            <w:r w:rsidRPr="00EE0851">
              <w:t>При определении количества опасных веществ следует исходить из данных, указанных в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6.4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площадка складского хозяйства, склад, база) </w:t>
            </w:r>
            <w:hyperlink w:anchor="Par594" w:tooltip="&lt;19&gt; Идентифицируется самостоятельно, в случае размещения вне границ объектов, указанных в пункте 6.1, при этом в составе объекта учитываются все площадки хранения расфасовки сырья, готовой продукции и иных используемых в производстве опасных веществ." w:history="1">
              <w:r w:rsidRPr="00EE0851">
                <w:t>&lt;19&gt;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получения, использования, переработки, образования, хранения, транспортирования, уничтожения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 </w:t>
            </w:r>
            <w:hyperlink w:anchor="Par592" w:tooltip="&lt;17&gt; Идентифицируется в составе предприятия в части химического производства." w:history="1">
              <w:r w:rsidRPr="00EE0851">
                <w:t>&lt;17&gt;</w:t>
              </w:r>
            </w:hyperlink>
          </w:p>
          <w:p w:rsidR="00425009" w:rsidRPr="00EE0851" w:rsidRDefault="00425009" w:rsidP="0066230D">
            <w:pPr>
              <w:pStyle w:val="ConsPlusNormal"/>
              <w:jc w:val="both"/>
            </w:pPr>
            <w:r w:rsidRPr="00EE0851">
              <w:t>При определении количества опасных веществ следует исходить из данных, указанных в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6.5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Специально оборудованные сооружения (площадки) для производства погрузочно-разгрузочных операций с примыкающими участками транспортирования опасных веществ </w:t>
            </w:r>
            <w:hyperlink w:anchor="Par595" w:tooltip="&lt;20&gt; В составе объекта учитывается площадка сливо-наливной эстакады, специально оборудованная площадка для производства разгрузочных и погрузочных работ с опасными веществами применительно к автомобильному и железнодорожному транспорту, с примыкающими участками дорог (путей), предназначенными для транспортирования опасных веществ и отстоя транспортных средств (идентифицируется при отсутствии в составе организации объектов, на которых получаются, используются, перерабатываются образуются, хранятся, уничто..." w:history="1">
              <w:r w:rsidRPr="00EE0851">
                <w:t>&lt;20&gt;</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Идентифицируются по признакам наличия, кратковременного хранения и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6.6</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площадка промывки, пропарки, дегазации, отстоя транспортных средств с примыкающими участками транспортирования опасных веществ </w:t>
            </w:r>
            <w:hyperlink w:anchor="Par596" w:tooltip="&lt;21&gt; В составе объекта учитываются основное и вспомогательное оборудование и сооружения установок и производств, в том числе резервуарные парки, наливные устройства, межцеховые трубопроводы, оборудование, работающее под давлением, используемые для очистки и подготовки транспортных средств, хранения продуктов очистки, пропарки." w:history="1">
              <w:r w:rsidRPr="00EE0851">
                <w:t>&lt;21&gt;</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признакам наличия, кратковременного хранения и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7. Опасные производственные объекты нефтехимических, нефтегазоперерабатывающих производств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7.1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установка, площадка) нефтехимического производства </w:t>
            </w:r>
            <w:hyperlink w:anchor="Par597" w:tooltip="&lt;22&gt; В наименовании объекта указывается название конкретного цеха, участка, установки." w:history="1">
              <w:r w:rsidRPr="00EE0851">
                <w:t>&lt;22&gt;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использования, переработки, образования, хранения, транспортирования, уничтожения опасных веществ, использования оборудования, работающего под давлением более 0,07 МПа, использования стационарно установленных грузоподъемных механизмов. При определении количества опасных веществ, следует исходить из общего объема опасных веществ, участвующих в технологическом процессе согласно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7.2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установка, площадка) газоперерабатывающего производства </w:t>
            </w:r>
            <w:hyperlink w:anchor="Par597" w:tooltip="&lt;22&gt; В наименовании объекта указывается название конкретного цеха, участка, установки." w:history="1">
              <w:r w:rsidRPr="00EE0851">
                <w:t>&lt;22&gt;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7.3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Предприятия (цех, участок, установка, площадка) нефтеперерабатывающих производств </w:t>
            </w:r>
            <w:hyperlink w:anchor="Par597" w:tooltip="&lt;22&gt; В наименовании объекта указывается название конкретного цеха, участка, установки." w:history="1">
              <w:r w:rsidRPr="00EE0851">
                <w:t>&lt;22&gt;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7.4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Установка по переработке нефти (газового конденсата, природного газа, нефтешлама, нефтебитумов методом окисления) </w:t>
            </w:r>
            <w:hyperlink w:anchor="Par597" w:tooltip="&lt;22&gt; В наименовании объекта указывается название конкретного цеха, участка, установки." w:history="1">
              <w:r w:rsidRPr="00EE0851">
                <w:t>&lt;22&gt;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7.5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Продуктопровод </w:t>
            </w:r>
            <w:hyperlink w:anchor="Par598" w:tooltip="&lt;23&gt; В составе объекта учитываются трубопроводы, дренажные емкости, расположенные между площадками объектов нефтехимических, нефтегазоперерабатывающих производств." w:history="1">
              <w:r w:rsidRPr="00EE0851">
                <w:t>&lt;23&gt;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both"/>
            </w:pPr>
            <w:r w:rsidRPr="00EE0851">
              <w:t>Идентифицируется по признаку транспортирования опасных веществ.</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8. Опасные производственные объекты - склады нефти и нефтепродуктов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8.1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Склад нефти и нефтепродуктов </w:t>
            </w:r>
            <w:hyperlink w:anchor="Par599" w:tooltip="&lt;24&gt; В составе объекта учитываются линейные отводы магистральных нефтепроводов, резервуары, насосное оборудование, технологические трубопроводы, сливо-наливные устройства и эстакады, стендера, складские помещения для хранения нефтепродуктов." w:history="1">
              <w:r w:rsidRPr="00EE0851">
                <w:t>&lt;24&gt;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хранения и транспортирования горючих жидкостей в количестве от 1000 тонн и более, использования оборудования, работающего под избыточным давлением более 0,07 МПа.</w:t>
            </w:r>
          </w:p>
          <w:p w:rsidR="00425009" w:rsidRPr="00EE0851" w:rsidRDefault="00425009" w:rsidP="0066230D">
            <w:pPr>
              <w:pStyle w:val="ConsPlusNormal"/>
              <w:jc w:val="both"/>
            </w:pPr>
            <w:r w:rsidRPr="00EE0851">
              <w:t>При определении количества опасных веществ следует исходить из данных, указанных в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8.2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Группа резервуаров и сливо-наливных устройств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Идентифицируются по признаку хранения и транспортирования горючих жидкостей в количестве от 1000 тонн и более, использования оборудования, работающего под давлением более 0,07 МПа.</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9. Опасные производственные объекты систем водоподготовки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9.1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Склад хлора </w:t>
            </w:r>
            <w:hyperlink w:anchor="Par600" w:tooltip="&lt;25&gt; Включая площадки хлораторной, площадки выгрузки контейнеров с хлором, сливо-наливные устройства." w:history="1">
              <w:r w:rsidRPr="00EE0851">
                <w:t>&lt;25&gt;</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использования, хранения,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w:t>
            </w:r>
            <w:hyperlink w:anchor="Par592" w:tooltip="&lt;17&gt; Идентифицируется в составе предприятия в части химического производства." w:history="1">
              <w:r w:rsidRPr="00EE0851">
                <w:t>&lt;17&gt;</w:t>
              </w:r>
            </w:hyperlink>
          </w:p>
          <w:p w:rsidR="00425009" w:rsidRPr="00EE0851" w:rsidRDefault="00425009" w:rsidP="0066230D">
            <w:pPr>
              <w:pStyle w:val="ConsPlusNormal"/>
              <w:jc w:val="both"/>
            </w:pPr>
            <w:r w:rsidRPr="00EE0851">
              <w:t>При определении количества опасных веществ следует исходить из данных, указанных в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9.2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площадка) подготовки воды </w:t>
            </w:r>
            <w:hyperlink w:anchor="Par601" w:tooltip="&lt;26&gt; Идентифицируются объекты с применение химических реагентов." w:history="1">
              <w:r w:rsidRPr="00EE0851">
                <w:t>&lt;26&gt;</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9.3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Площадка, участок производства гипохлорита натрия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хранения,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При определении количества опасного вещества гипохлорита натрия следует проводить пересчет на 100% содержание активного хлора в нем.</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10. Опасные производственные объекты пищевой и масложировой промышленности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10.1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площадка) холодильного хозяйства </w:t>
            </w:r>
            <w:hyperlink w:anchor="Par602" w:tooltip="&lt;27&gt; Идентифицируются объекты с применением аммиака, фреона и иных хладоагентов." w:history="1">
              <w:r w:rsidRPr="00EE0851">
                <w:t>&lt;27&gt;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использования, хранения,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w:t>
            </w:r>
            <w:hyperlink w:anchor="Par592" w:tooltip="&lt;17&gt; Идентифицируется в составе предприятия в части химического производства." w:history="1">
              <w:r w:rsidRPr="00EE0851">
                <w:t>&lt;17&gt;</w:t>
              </w:r>
            </w:hyperlink>
          </w:p>
          <w:p w:rsidR="00425009" w:rsidRPr="00EE0851" w:rsidRDefault="00425009" w:rsidP="0066230D">
            <w:pPr>
              <w:pStyle w:val="ConsPlusNormal"/>
              <w:jc w:val="both"/>
            </w:pPr>
            <w:r w:rsidRPr="00EE0851">
              <w:t>При определении количества опасных веществ следует исходить из данных, указанных в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10.2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Предприятие (цех, участок, площадка) производства спирта, склада хранения спирта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использования, хранения,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МПа. </w:t>
            </w:r>
            <w:hyperlink w:anchor="Par592" w:tooltip="&lt;17&gt; Идентифицируется в составе предприятия в части химического производства." w:history="1">
              <w:r w:rsidRPr="00EE0851">
                <w:t>&lt;17&gt;</w:t>
              </w:r>
            </w:hyperlink>
          </w:p>
          <w:p w:rsidR="00425009" w:rsidRPr="00EE0851" w:rsidRDefault="00425009" w:rsidP="0066230D">
            <w:pPr>
              <w:pStyle w:val="ConsPlusNormal"/>
              <w:jc w:val="both"/>
            </w:pPr>
            <w:r w:rsidRPr="00EE0851">
              <w:t>При определении количества опасных веществ следует исходить из проектной документации.</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10.3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площадка маслоэкстракционного производства, производства гидрогенизации жиров </w:t>
            </w:r>
            <w:hyperlink w:anchor="Par603" w:tooltip="&lt;28&gt; Включая участки приема хранения, транспортировки и подготовки химического и растительного сырья (семена масличные), полученных продуктов." w:history="1">
              <w:r w:rsidRPr="00EE0851">
                <w:t>&lt;28&gt;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использования, хранения, транспортирования опасных веществ, использования оборудования работающего под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 </w:t>
            </w:r>
            <w:hyperlink w:anchor="Par592" w:tooltip="&lt;17&gt; Идентифицируется в составе предприятия в части химического производства." w:history="1">
              <w:r w:rsidRPr="00EE0851">
                <w:t>&lt;17&gt;</w:t>
              </w:r>
            </w:hyperlink>
          </w:p>
          <w:p w:rsidR="00425009" w:rsidRPr="00EE0851" w:rsidRDefault="00425009" w:rsidP="0066230D">
            <w:pPr>
              <w:pStyle w:val="ConsPlusNormal"/>
            </w:pPr>
            <w:r w:rsidRPr="00EE0851">
              <w:t>При определении количества опасных веществ следует исходить из проектной документации.</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 xml:space="preserve">11. Опасные производственные объекты сетей газораспределения, сетей газопотребления и сжиженных углеводородных газов </w:t>
            </w:r>
            <w:hyperlink w:anchor="Par604" w:tooltip="&lt;29&gt; Опасные производственные объекты сетей газораспределения, сетей газопотребления и сжиженных углеводородных газов, работающие под давлением природного или сжиженного углеводородного газа свыше 0,005 МПа, за исключением сетей газопотребления жилых зданий." w:history="1">
              <w:r w:rsidRPr="00EE0851">
                <w:t>&lt;29&gt;</w:t>
              </w:r>
            </w:hyperlink>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11.1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Газонаполнительная станция</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хранения и транспортирования воспламеняющихся и горючих газов в количестве от 1 тонны и более, а также по признаку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11.2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Автогазозаправочная станция газомоторного топлива, автомобильная газонаполнительная компрессорная станция, криогенная автомобильная заправочная станция, многотопливная автомобильная заправочная станция</w:t>
            </w: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11.3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Установка резервуарная </w:t>
            </w:r>
            <w:hyperlink w:anchor="Par605" w:tooltip="&lt;30&gt; В составе установки резервуарной учитываются наружные и внутренние газопроводы и технические устройства объектов, использующих сжиженный углеводородный газ в качестве топлива." w:history="1">
              <w:r w:rsidRPr="00EE0851">
                <w:t>&lt;30&gt;</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11.4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Сеть газораспределения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Идентифицируется по признаку транспортирования опасных веществ.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bookmarkStart w:id="15" w:name="Par397"/>
            <w:bookmarkEnd w:id="15"/>
            <w:r w:rsidRPr="00EE0851">
              <w:t>11.5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Сеть газопотребления </w:t>
            </w:r>
            <w:hyperlink w:anchor="Par606" w:tooltip="&lt;31&gt; Сеть газопотребления - единый производственно-технологический комплекс, включающий в себя наружные и внутренние газопроводы, сооружения, технические и технологические устройства, газоиспользующее оборудование, размещенный на одной производственной площадке и предназначенный для транспортировки природного газа от отключающего устройства, расположенного на границе сети газораспределения и сети газопотребления: с давлением природного газа до 1,2 МПа (III класс опасности); с давлением природного газа св..." w:history="1">
              <w:r w:rsidRPr="00EE0851">
                <w:t>&lt;31&gt;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опасных веществ, а также по признаку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12. Опасные производственные объекты, на которых используется оборудование, работающее под давлением</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12.1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(площадка, тепловая электростанция (ТЭЦ), государственная районная электрическая станция (ГРЭС), тепловая электростанция (ТЭС) и других объектов), осуществляющее производство тепловой и электрической энергии </w:t>
            </w:r>
            <w:hyperlink w:anchor="Par607" w:tooltip="&lt;32&gt; В составе объекта учитываются все цехи (площадки, участки, здания), расположенные в пределах границы площадки ТЭЦ (ГРЭС, ТЭС и других объектов) предприятия, осуществляющего производство тепловой и электрической энергии, в том числе в режиме комбинированной выработки (отделения котельного и тепломеханического оборудования; пиковые водогрейные котельные, деаэраторная площадка, площадки химводочистки, компрессорной, электролизной, материального склада, склада химреагентов, топливного хозяйства) либо по..." w:history="1">
              <w:r w:rsidRPr="00EE0851">
                <w:t>&lt;32&gt;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 а также использования, хранения опасных веществ.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12.2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Системы теплоснабжения </w:t>
            </w:r>
            <w:hyperlink w:anchor="Par608" w:tooltip="&lt;33&gt; Включает в себя совокупность котельных (котельной) и тепловых сетей, эксплуатируемых теплоснабжающей организацией в границах определенной административной территории населенного пункта (единицы зоны обслуживания), осуществляющей теплоснабжение населения и социально значимых категорий потребителей (учреждения здравоохранения оказывающие медицинскую помощь населению, образовательные и дошкольные учреждения), с идентификацией по признаку хранения, транспортирования и использования опасных веществ, обор..." w:history="1">
              <w:r w:rsidRPr="00EE0851">
                <w:t>&lt;33&gt;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 а также использования опасных веществ.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12.3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Котельная </w:t>
            </w:r>
            <w:hyperlink w:anchor="Par609" w:tooltip="&lt;34&gt; В качестве объекта учитывается:" w:history="1">
              <w:r w:rsidRPr="00EE0851">
                <w:t>&lt;34&gt;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оборудования, работающего под избыточным давлением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использования стационарно установленных грузоподъемных механизмов, а также использования опасных веществ.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12.4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эксплуатирующее участок тепловых сетей </w:t>
            </w:r>
            <w:hyperlink w:anchor="Par613" w:tooltip="&lt;35&gt; Учитывается объект, осуществляющий теплоснабжение населения и социально значимых категорий потребителей (III класс опасности) или иных потребителей (IV класс опасности), по признаку использования трубопроводов и установленного в их составе оборудования, работающих под избыточным давлением воды с температурой более 115 °C или водяного пара с давлением более 0,07 МПа (кроме бытовых установок и сетей), использования стационарно установленных грузоподъемных механизмов, а также использования опасных веще..." w:history="1">
              <w:r w:rsidRPr="00EE0851">
                <w:t>&lt;35&gt;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12.5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площадка) на котором(-ой) эксплуатируется оборудование, работающее под давлением </w:t>
            </w:r>
            <w:hyperlink w:anchor="Par614" w:tooltip="&lt;36&gt; Учитывается предприятие в границах производственной площадки или отдельные объекты предприятия (цехи, участки, площадки), на которых используется оборудование, работающее под давлением пара, газа более 0,07 МПа или при температуре нагрева воды более 115 °C, иных жидкостей при температуре, превышающей температуру кипения при избыточном давлении 0,07 МПа, в случае если указанные объекты не учтены в составе опасных производственных объектов, указанных в других разделах настоящего приложения. В названии..." w:history="1">
              <w:r w:rsidRPr="00EE0851">
                <w:t>&lt;36&gt;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предприятия в границах производственной площадки или отдельные объекты предприятия (цехи, участки, площадки) по признакам использования оборудования, работающего под более 0,07 МПа: пара, газа (в газообразном, сжиженном состоянии), воды при температуре нагрева более 115 °C, иных жидкостей при температуре, превышающей температуру их кипения при избыточном давлении 0,07 МПа, стационарно установленных грузоподъемные механизмы, а также использования опасных веществ в случаях, если они не определяют основного признака опасности, относящий (идентифицирующий) данный объект к указанным в других разделах настоящего приложения наименованиям ОПО.</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 xml:space="preserve">13. Опасные производственные объекты, где получаются, транспортируются, используются расплавы черных и цветных металлов, сплавы на основе этих расплавов </w:t>
            </w:r>
            <w:hyperlink w:anchor="Par615" w:tooltip="&lt;37&gt; Идентификация опасных производственных объектов должна осуществляться эксплуатирующей организацией по признаку &quot;технологический процесс по получению, транспортированию, использованию расплава черных и цветных металлов, сплавов на основе этих расплавов&quot;, а в случае отсутствия признака учитывать по признаку опасности, связанному с обращением опасного вещества. Технологический процесс, включает в себя: подготовку шихты, материалов и ковшевого хозяйства, подводку и потребление горючих газов, а также их ..." w:history="1">
              <w:r w:rsidRPr="00EE0851">
                <w:t>&lt;37&gt;</w:t>
              </w:r>
            </w:hyperlink>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13.1. Опасные производственные объекты получения, транспортирования, использования расплавов черных металлов и их сплавов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13.1.1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доменного цеха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13.1.2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мартеновский</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13.1.3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конвертерный</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13.1.4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электросталеплавильный</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13.1.5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проката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13.1.6</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труб</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13.1.7</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выплавке стали</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13.2. Получение, транспортирование, использование ферросплавов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13.2.1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ферросплавов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13.3. Опасные производственные объекты получения, транспортирования, использования расплавов цветных металлов и их сплавов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алюминия, магния, кристаллического кремния и электротермического силумина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меди, никеля и кобальта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титана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олова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сурьмы</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13.3.6</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свинца, цинка, ртути, ванадия, германия, циркония, гафния и других редкоземельных материалов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13.3.7</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благородных металлов и их сплавов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13.3.8</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твердых сплавов и тугоплавких металлов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 xml:space="preserve">13.4. Опасные производственные объекты газового хозяйства, газоочистки, продуктов разделения воздуха, коксохимических производств </w:t>
            </w:r>
            <w:hyperlink w:anchor="Par616" w:tooltip="&lt;38&gt; При определении количества опасных веществ следует исходить из общего объема опасных веществ, участвующих в технологии производства согласно проектной документации." w:history="1">
              <w:r w:rsidRPr="00EE0851">
                <w:t>&lt;38&gt;</w:t>
              </w:r>
            </w:hyperlink>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13.4.1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газового хозяйства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13.4.2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газоочистной установки</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vMerge/>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13.4.3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коксохимических продуктов и их складирования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13.4.4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воздухоразделительная установка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13.5. Опасные производственные объекты получения, транспортирования, использования черных и цветных металлов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13.5.1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литейная, плавильная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13.6. Получение, транспортирование, использование:</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13.6.1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 порошков и пудр из металлов и сплавов на их основе (железа, алюминия, магния, олова и других металлов)</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получения, транспортирования, использования расплавов черных и цветных металлов, сплавов на основе этих расплавов.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13.7. Гидрометаллургическое производство</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13.7.1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по производству</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2"/>
            </w:pPr>
            <w:r w:rsidRPr="00EE0851">
              <w:t>13.8. Электролиз</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13.8.1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Площадка (цех, участок) электролизный</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59" w:tooltip="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 w:history="1">
              <w:r w:rsidRPr="00EE0851">
                <w:t>2.4</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опасных веществ. При использовании на объекте оборудования, работающего под давлением более 0,07 МПа или с температурой нагрева воды более 115 °C, грузоподъемных механизмов, соответствующие технические устройства учитываются в его составе.</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14. Опасные производственные объекты, использующие стационарно установленные грузоподъемные механизмы, эскалаторы, канатные дороги и фуникулеры</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14.1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(площадка, цех, участок </w:t>
            </w:r>
            <w:hyperlink w:anchor="Par617" w:tooltip="&lt;39&gt; По признаку использования стационарно установленных грузоподъемных механизмов отдельно идентифицируются опасные производственные объекты (площадка, цех, участок), в случае если они не учтены в составе опасных производственных объектов, указанных в других разделах настоящего приложения. В составе объекта, эксплуатирующего подъемные сооружения учитываются грузоподъемные технические устройства (краны, подъемники, вышки) используемые эксплуатирующей организацией (индивидуальным предпринимателем) на прои..." w:history="1">
              <w:r w:rsidRPr="00EE0851">
                <w:t>&lt;39&gt;</w:t>
              </w:r>
            </w:hyperlink>
            <w:r w:rsidRPr="00EE0851">
              <w:t xml:space="preserve"> (его конкретное название), эксплуатирующее подъемные сооружения</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 xml:space="preserve">Идентифицируется по признаку использования стационарно установленных грузоподъемных механизмов за исключением случаев, указанных в примечании. </w:t>
            </w:r>
            <w:hyperlink w:anchor="Par620" w:tooltip="&lt;42&gt; В качестве объекта учитывается метрополитен в целом с указанием названия города." w:history="1">
              <w:r w:rsidRPr="00EE0851">
                <w:t>&lt;42&gt;</w:t>
              </w:r>
            </w:hyperlink>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14.2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эксплуатирующее канатную дорогу или канатные дороги </w:t>
            </w:r>
            <w:hyperlink w:anchor="Par618" w:tooltip="&lt;40&gt; В составе объекта учитывается весь комплекс канатных дорог, эксплуатируемых на определенной территории организации или индивидуального предпринимателя. III класс опасности устанавливается для подвесных канатных дорог, для остальных - IV класс опасности." w:history="1">
              <w:r w:rsidRPr="00EE0851">
                <w:t>&lt;40&gt;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стационарно установленных грузоподъемных механизмов.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14.3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эксплуатирующее фуникулер </w:t>
            </w:r>
            <w:hyperlink w:anchor="Par619" w:tooltip="&lt;41&gt; В составе объекта учитывается фуникулер, эксплуатируемый на определенной территории организации или индивидуального предпринимателя." w:history="1">
              <w:r w:rsidRPr="00EE0851">
                <w:t>&lt;41&gt;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стационарно установленных грузоподъемных механизмов.</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14.4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эксплуатирующее эскалаторы в метрополитене (метрополитен) </w:t>
            </w:r>
            <w:hyperlink w:anchor="Par620" w:tooltip="&lt;42&gt; В качестве объекта учитывается метрополитен в целом с указанием названия города." w:history="1">
              <w:r w:rsidRPr="00EE0851">
                <w:t>&lt;42&gt;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использования стационарно установленных грузоподъемных механизмов (эскалаторов), использования оборудования, работающего под давлением более 0,07 МПа или при температуре нагрева воды более 115 °C.</w:t>
            </w:r>
          </w:p>
        </w:tc>
      </w:tr>
      <w:tr w:rsidR="00425009" w:rsidRPr="00EE0851" w:rsidTr="00EE0851">
        <w:tc>
          <w:tcPr>
            <w:tcW w:w="0" w:type="auto"/>
            <w:gridSpan w:val="4"/>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outlineLvl w:val="1"/>
            </w:pPr>
            <w:r w:rsidRPr="00EE0851">
              <w:t xml:space="preserve">15. Опасные производственные объекты хранения или переработки растительного сырья </w:t>
            </w:r>
            <w:hyperlink w:anchor="Par621" w:tooltip="&lt;43&gt; Идентифицируется объекты с учетом единства технологического процесса, производства, эксплуатирующиеся в закрытых помещениях и (или) на открытых площадках, с учетом наличия аспирационных и (или) пневмотранспортных сетей (систем), участков механического перемещения (транспортирования), сбора и хранения пылевых отходов." w:history="1">
              <w:r w:rsidRPr="00EE0851">
                <w:t>&lt;43&gt;</w:t>
              </w:r>
            </w:hyperlink>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bookmarkStart w:id="16" w:name="Par541"/>
            <w:bookmarkEnd w:id="16"/>
            <w:r w:rsidRPr="00EE0851">
              <w:t>15.1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площадка элеватора </w:t>
            </w:r>
            <w:hyperlink w:anchor="Par622" w:tooltip="&lt;44&gt; Идентифицируются предприятия (цехи, участки, площадки) для приема, хранения и обработки зерна, оборудованные нориями для вертикального подъема зерна, конвейерами и шнеками для горизонтального перемещения зерна, трубами для перемещения зерна самотеком сверху вниз и зерноочистительными машинами и агрегатами. В составе данного объекта учитываются рабочее здание, силосные корпуса (емкости), приемно-отпускные устройства с железнодорожного, автомобильного и водного транспорта, сушильные, очистительные уча..." w:history="1">
              <w:r w:rsidRPr="00EE0851">
                <w:t>&lt;44&gt;</w:t>
              </w:r>
            </w:hyperlink>
            <w:r w:rsidRPr="00EE0851">
              <w:t xml:space="preserve"> мукомольного </w:t>
            </w:r>
            <w:hyperlink w:anchor="Par625" w:tooltip="&lt;45&gt; В составе объекта идентифицируются предприятия (цехи, участки, площадки) по производству муки, в том числе склады бестарного хранения муки, технологически привязанные к данному производству, а также агрегатные установки по производству муки." w:history="1">
              <w:r w:rsidRPr="00EE0851">
                <w:t>&lt;45&gt;</w:t>
              </w:r>
            </w:hyperlink>
            <w:r w:rsidRPr="00EE0851">
              <w:t xml:space="preserve">, крупяного </w:t>
            </w:r>
            <w:hyperlink w:anchor="Par626" w:tooltip="&lt;46&gt; В составе объекта идентифицируются предприятия (цехи, участки, площадки) по производству крупы, а также агрегатные установки по производству крупы." w:history="1">
              <w:r w:rsidRPr="00EE0851">
                <w:t>&lt;46&gt;</w:t>
              </w:r>
            </w:hyperlink>
            <w:r w:rsidRPr="00EE0851">
              <w:t xml:space="preserve">, комбикормового </w:t>
            </w:r>
            <w:hyperlink w:anchor="Par627" w:tooltip="&lt;47&gt; В составе объекта идентифицируются предприятия (цехи, участки, площадки) по производству комбикормов, представляющие собой комплекс зданий и сооружений, предназначенный для приема, хранения и обработки сырья, производства комбикормов, кормовых смесей и белково-витаминных добавок, хранения и отпуска готовой продукции, технологически привязанные к данному производству, а также агрегатные установки по производству комбикормов." w:history="1">
              <w:r w:rsidRPr="00EE0851">
                <w:t>&lt;47&gt;</w:t>
              </w:r>
            </w:hyperlink>
            <w:r w:rsidRPr="00EE0851">
              <w:t xml:space="preserve"> производства</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1" w:tooltip="2.6 - осуществление хранения или переработки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ения хранения зерна, продуктов его переработки и комбикормового сырья, склонных к самосогреванию и самовозгоранию." w:history="1">
              <w:r w:rsidRPr="00EE0851">
                <w:t>2.6</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хранения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tc>
      </w:tr>
      <w:tr w:rsidR="00425009" w:rsidRPr="00EE0851" w:rsidTr="00EE0851">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15.2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pPr>
            <w:r w:rsidRPr="00EE0851">
              <w:t xml:space="preserve">Предприятие, цех, участок, площадка пищевых и обрабатывающих производств </w:t>
            </w:r>
            <w:hyperlink w:anchor="Par628" w:tooltip="&lt;48&gt; Идентифицируются механизированные склады бестарного напольного хранения (с приемно-очистительными или сушильно-очистительными башнями, привязанными к данному складу технологически) или приемно-очистительными или сушильно-очистительными башни, за исключением случаев, если данный объект учтен в составе опасных производственных объектов предприятий, указанных в разделе 15.1; склады для бестарного хранения муки в составе хлебопекарного, макаронного производства; подготовительные (подработочные, дробильн..." w:history="1">
              <w:r w:rsidRPr="00EE0851">
                <w:t>&lt;48&gt;</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hyperlink w:anchor="Par553" w:tooltip="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quot;О промышленной безопасности опасных производственных объектов&quot;;" w:history="1">
              <w:r w:rsidRPr="00EE0851">
                <w:t>2.1</w:t>
              </w:r>
            </w:hyperlink>
            <w:r w:rsidRPr="00EE0851">
              <w:t xml:space="preserve">,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2.3</w:t>
              </w:r>
            </w:hyperlink>
            <w:r w:rsidRPr="00EE0851">
              <w:t xml:space="preserve">, </w:t>
            </w:r>
            <w:hyperlink w:anchor="Par561" w:tooltip="2.6 - осуществление хранения или переработки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ения хранения зерна, продуктов его переработки и комбикормового сырья, склонных к самосогреванию и самовозгоранию." w:history="1">
              <w:r w:rsidRPr="00EE0851">
                <w:t>2.6</w:t>
              </w:r>
            </w:hyperlink>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both"/>
            </w:pPr>
            <w:r w:rsidRPr="00EE0851">
              <w:t>Идентифицируется по признаку хранения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tc>
      </w:tr>
    </w:tbl>
    <w:p w:rsidR="00425009" w:rsidRDefault="00425009" w:rsidP="00EE0851">
      <w:pPr>
        <w:pStyle w:val="ConsPlusNormal"/>
        <w:ind w:firstLine="540"/>
        <w:jc w:val="both"/>
        <w:rPr>
          <w:sz w:val="22"/>
          <w:szCs w:val="22"/>
        </w:rPr>
      </w:pPr>
    </w:p>
    <w:p w:rsidR="00425009" w:rsidRPr="00EE0851" w:rsidRDefault="00425009" w:rsidP="00EE0851">
      <w:pPr>
        <w:pStyle w:val="ConsPlusNormal"/>
        <w:ind w:firstLine="540"/>
        <w:jc w:val="both"/>
      </w:pPr>
      <w:r w:rsidRPr="00EE0851">
        <w:t>Примечания.</w:t>
      </w:r>
    </w:p>
    <w:p w:rsidR="00425009" w:rsidRPr="00EE0851" w:rsidRDefault="00425009" w:rsidP="00EE0851">
      <w:pPr>
        <w:pStyle w:val="ConsPlusNormal"/>
        <w:ind w:firstLine="540"/>
        <w:jc w:val="both"/>
      </w:pPr>
      <w:r w:rsidRPr="00EE0851">
        <w:t>Числовые обозначения:</w:t>
      </w:r>
    </w:p>
    <w:p w:rsidR="00425009" w:rsidRPr="00EE0851" w:rsidRDefault="00425009" w:rsidP="00EE0851">
      <w:pPr>
        <w:pStyle w:val="ConsPlusNormal"/>
        <w:ind w:firstLine="540"/>
        <w:jc w:val="both"/>
      </w:pPr>
      <w:r w:rsidRPr="00EE0851">
        <w:t>- признаки опасности:</w:t>
      </w:r>
    </w:p>
    <w:p w:rsidR="00425009" w:rsidRPr="00EE0851" w:rsidRDefault="00425009" w:rsidP="00EE0851">
      <w:pPr>
        <w:pStyle w:val="ConsPlusNormal"/>
        <w:ind w:firstLine="540"/>
        <w:jc w:val="both"/>
      </w:pPr>
      <w:bookmarkStart w:id="17" w:name="Par553"/>
      <w:bookmarkEnd w:id="17"/>
      <w:r w:rsidRPr="00EE0851">
        <w:t>2.1 - получение, использование, переработка, образование, хранение, транспортирование, уничтожение опасных веществ в количествах, указанных в приложении 2 к Федеральному закону "О промышленной безопасности опасных производственных объектов";</w:t>
      </w:r>
    </w:p>
    <w:p w:rsidR="00425009" w:rsidRPr="00EE0851" w:rsidRDefault="00425009" w:rsidP="00EE0851">
      <w:pPr>
        <w:pStyle w:val="ConsPlusNormal"/>
        <w:ind w:firstLine="540"/>
        <w:jc w:val="both"/>
      </w:pPr>
      <w:bookmarkStart w:id="18" w:name="Par554"/>
      <w:bookmarkEnd w:id="18"/>
      <w:r w:rsidRPr="00EE0851">
        <w:t xml:space="preserve">2.2 </w:t>
      </w:r>
      <w:hyperlink w:anchor="Par629" w:tooltip="&lt;49&gt; Признак 2.2. применяется при учете и (или) идентификации опасных производственных объектов, на которых используется оборудование, указанное в пункте 2 приложения 1 Федерального закона &quot;О промышленной безопасности опасных производственных объектов&quot;, за исключением сосудов, не подлежащих учету в Федеральной службе по экологическому, технологическому и атомному надзору в соответствии с требованиями правил устройства и безопасной эксплуатации и (или) федеральных норм и правил промышленной безопасности, ..." w:history="1">
        <w:r w:rsidRPr="00EE0851">
          <w:t>&lt;49&gt;</w:t>
        </w:r>
      </w:hyperlink>
      <w:r w:rsidRPr="00EE0851">
        <w:t xml:space="preserve"> - использование оборудования, работающего под избыточным давлением более 0,07 МПа:</w:t>
      </w:r>
    </w:p>
    <w:p w:rsidR="00425009" w:rsidRPr="00EE0851" w:rsidRDefault="00425009" w:rsidP="00EE0851">
      <w:pPr>
        <w:pStyle w:val="ConsPlusNormal"/>
        <w:ind w:firstLine="540"/>
        <w:jc w:val="both"/>
      </w:pPr>
      <w:r w:rsidRPr="00EE0851">
        <w:t>а) пара, газа (в газообразном, сжиженном состоянии);</w:t>
      </w:r>
    </w:p>
    <w:p w:rsidR="00425009" w:rsidRPr="00EE0851" w:rsidRDefault="00425009" w:rsidP="00EE0851">
      <w:pPr>
        <w:pStyle w:val="ConsPlusNormal"/>
        <w:ind w:firstLine="540"/>
        <w:jc w:val="both"/>
      </w:pPr>
      <w:r w:rsidRPr="00EE0851">
        <w:t>б) воды при температуре нагрева более 115 °C;</w:t>
      </w:r>
    </w:p>
    <w:p w:rsidR="00425009" w:rsidRPr="00EE0851" w:rsidRDefault="00425009" w:rsidP="00EE0851">
      <w:pPr>
        <w:pStyle w:val="ConsPlusNormal"/>
        <w:ind w:firstLine="540"/>
        <w:jc w:val="both"/>
      </w:pPr>
      <w:r w:rsidRPr="00EE0851">
        <w:t>в) иных жидкостей при температуре, превышающей температуру их кипения при избыточном давлении 0,07 МПа.</w:t>
      </w:r>
    </w:p>
    <w:p w:rsidR="00425009" w:rsidRPr="00EE0851" w:rsidRDefault="00425009" w:rsidP="00EE0851">
      <w:pPr>
        <w:pStyle w:val="ConsPlusNormal"/>
        <w:ind w:firstLine="540"/>
        <w:jc w:val="both"/>
      </w:pPr>
      <w:bookmarkStart w:id="19" w:name="Par558"/>
      <w:bookmarkEnd w:id="19"/>
      <w:r w:rsidRPr="00EE0851">
        <w:t xml:space="preserve">2.3 </w:t>
      </w:r>
      <w:hyperlink w:anchor="Par630" w:tooltip="&lt;50&gt; Признак 2.3. применяется при учете и (или) идентификации опасных производственных объектов, на которых используется оборудование, указанное в пункте 3 приложения 1 Федерального закона &quot;О промышленной безопасности опасных производственных объектов&quot;, за исключением технических устройств, не подлежащих учету в Федеральной службе по экологическому, технологическому и атомному надзору в соответствии с требованиями правил устройства и безопасной эксплуатации и (или) федеральных норм и правил промышленной ..." w:history="1">
        <w:r w:rsidRPr="00EE0851">
          <w:t>&lt;50&gt;</w:t>
        </w:r>
      </w:hyperlink>
      <w:r w:rsidRPr="00EE0851">
        <w:t xml:space="preserve">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работ самоходные краны, краны-манипуляторы и подъемники (вышки), независимо от их возможности перемещения, следует относить к стационарно установленным грузоподъемным механизмам.</w:t>
      </w:r>
    </w:p>
    <w:p w:rsidR="00425009" w:rsidRPr="00EE0851" w:rsidRDefault="00425009" w:rsidP="00EE0851">
      <w:pPr>
        <w:pStyle w:val="ConsPlusNormal"/>
        <w:ind w:firstLine="540"/>
        <w:jc w:val="both"/>
      </w:pPr>
      <w:bookmarkStart w:id="20" w:name="Par559"/>
      <w:bookmarkEnd w:id="20"/>
      <w:r w:rsidRPr="00EE0851">
        <w:t>2.4 -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w:t>
      </w:r>
    </w:p>
    <w:p w:rsidR="00425009" w:rsidRPr="00EE0851" w:rsidRDefault="00425009" w:rsidP="00EE0851">
      <w:pPr>
        <w:pStyle w:val="ConsPlusNormal"/>
        <w:ind w:firstLine="540"/>
        <w:jc w:val="both"/>
      </w:pPr>
      <w:bookmarkStart w:id="21" w:name="Par560"/>
      <w:bookmarkEnd w:id="21"/>
      <w:r w:rsidRPr="00EE0851">
        <w:t>2.5. -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w:t>
      </w:r>
    </w:p>
    <w:p w:rsidR="00425009" w:rsidRPr="00EE0851" w:rsidRDefault="00425009" w:rsidP="00EE0851">
      <w:pPr>
        <w:pStyle w:val="ConsPlusNormal"/>
        <w:ind w:firstLine="540"/>
        <w:jc w:val="both"/>
      </w:pPr>
      <w:bookmarkStart w:id="22" w:name="Par561"/>
      <w:bookmarkEnd w:id="22"/>
      <w:r w:rsidRPr="00EE0851">
        <w:t>2.6 - осуществление хранения или переработки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осуществления хранения зерна, продуктов его переработки и комбикормового сырья, склонных к самосогреванию и самовозгоранию.</w:t>
      </w:r>
    </w:p>
    <w:p w:rsidR="00425009" w:rsidRPr="00EE0851" w:rsidRDefault="00425009" w:rsidP="00EE0851">
      <w:pPr>
        <w:pStyle w:val="ConsPlusNormal"/>
        <w:ind w:firstLine="540"/>
        <w:jc w:val="both"/>
      </w:pPr>
      <w:r w:rsidRPr="00EE0851">
        <w:t>- классы опасности:</w:t>
      </w:r>
    </w:p>
    <w:p w:rsidR="00425009" w:rsidRPr="00EE0851" w:rsidRDefault="00425009" w:rsidP="00EE0851">
      <w:pPr>
        <w:pStyle w:val="ConsPlusNormal"/>
        <w:ind w:firstLine="540"/>
        <w:jc w:val="both"/>
      </w:pPr>
      <w:r w:rsidRPr="00EE0851">
        <w:t>I класс - опасные производственные объекты чрезвычайно высокой опасности, установленные в соответствии с требованиями приложения 2 Федерального закона "О промышленной безопасности опасных производственных объектов";</w:t>
      </w:r>
    </w:p>
    <w:p w:rsidR="00425009" w:rsidRPr="00EE0851" w:rsidRDefault="00425009" w:rsidP="00EE0851">
      <w:pPr>
        <w:pStyle w:val="ConsPlusNormal"/>
        <w:ind w:firstLine="540"/>
        <w:jc w:val="both"/>
      </w:pPr>
      <w:r w:rsidRPr="00EE0851">
        <w:t>II класс - опасные производственные объекты высокой опасности, установленные в соответствии с требованиями приложения 2 Федерального закона "О промышленной безопасности опасных производственных объектов";</w:t>
      </w:r>
    </w:p>
    <w:p w:rsidR="00425009" w:rsidRPr="00EE0851" w:rsidRDefault="00425009" w:rsidP="00EE0851">
      <w:pPr>
        <w:pStyle w:val="ConsPlusNormal"/>
        <w:ind w:firstLine="540"/>
        <w:jc w:val="both"/>
      </w:pPr>
      <w:r w:rsidRPr="00EE0851">
        <w:t>III класс - опасные производственные объекты средней опасности, установленные в соответствии с требованиями приложения 2 Федерального закона "О промышленной безопасности опасных производственных объектов";</w:t>
      </w:r>
    </w:p>
    <w:p w:rsidR="00425009" w:rsidRPr="00EE0851" w:rsidRDefault="00425009" w:rsidP="00EE0851">
      <w:pPr>
        <w:pStyle w:val="ConsPlusNormal"/>
        <w:ind w:firstLine="540"/>
        <w:jc w:val="both"/>
      </w:pPr>
      <w:r w:rsidRPr="00EE0851">
        <w:t>IV класс - опасные производственные объекты низкой опасности, установленные в соответствии с требованиями приложения 2 Федерального закона "О промышленной безопасности опасных производственных объектов".</w:t>
      </w:r>
    </w:p>
    <w:p w:rsidR="00425009" w:rsidRPr="00EE0851" w:rsidRDefault="00425009" w:rsidP="00EE0851">
      <w:pPr>
        <w:pStyle w:val="ConsPlusNormal"/>
        <w:ind w:firstLine="540"/>
        <w:jc w:val="both"/>
      </w:pPr>
      <w:r w:rsidRPr="00EE0851">
        <w:t>--------------------------------</w:t>
      </w:r>
    </w:p>
    <w:p w:rsidR="00425009" w:rsidRPr="00EE0851" w:rsidRDefault="00425009" w:rsidP="00EE0851">
      <w:pPr>
        <w:pStyle w:val="ConsPlusNormal"/>
        <w:ind w:firstLine="540"/>
        <w:jc w:val="both"/>
      </w:pPr>
      <w:bookmarkStart w:id="23" w:name="Par569"/>
      <w:bookmarkEnd w:id="23"/>
      <w:r w:rsidRPr="00EE0851">
        <w:t>&lt;1&gt; Присвоение наименования опасному производственному объекту осуществляется в соответствии с признаком опасности, наиболее полно характеризующим деятельность, осуществляемую на объекте.</w:t>
      </w:r>
    </w:p>
    <w:p w:rsidR="00425009" w:rsidRPr="00EE0851" w:rsidRDefault="00425009" w:rsidP="00EE0851">
      <w:pPr>
        <w:pStyle w:val="ConsPlusNormal"/>
        <w:ind w:firstLine="540"/>
        <w:jc w:val="both"/>
      </w:pPr>
      <w:bookmarkStart w:id="24" w:name="Par570"/>
      <w:bookmarkEnd w:id="24"/>
      <w:r w:rsidRPr="00EE0851">
        <w:t xml:space="preserve">&lt;2&gt; В именном коде опасных производственных объектов, указанных в </w:t>
      </w:r>
      <w:hyperlink w:anchor="Par185" w:tooltip="1. Опасные производственные объекты угольной, сланцевой промышленности &lt;2&gt;, &lt;7&gt;" w:history="1">
        <w:r w:rsidRPr="00EE0851">
          <w:t>разделах 1</w:t>
        </w:r>
      </w:hyperlink>
      <w:r w:rsidRPr="00EE0851">
        <w:t xml:space="preserve">, </w:t>
      </w:r>
      <w:hyperlink w:anchor="Par199" w:tooltip="2. Опасные производственные объекты горнорудной и нерудной промышленности &lt;7&gt;" w:history="1">
        <w:r w:rsidRPr="00EE0851">
          <w:t>2</w:t>
        </w:r>
      </w:hyperlink>
      <w:r w:rsidRPr="00EE0851">
        <w:t xml:space="preserve"> указывается наименование, присвоенное в установленном порядке, без обозначения структурной принадлежности. Для опасных производственных объектов магистрального трубопроводного транспорта указывается структурное подразделение юридического лица, находящегося в зоне ответственности конкретного территориального управления Ростехнадзора.</w:t>
      </w:r>
    </w:p>
    <w:p w:rsidR="00425009" w:rsidRPr="00EE0851" w:rsidRDefault="00425009" w:rsidP="00EE0851">
      <w:pPr>
        <w:pStyle w:val="ConsPlusNormal"/>
        <w:ind w:firstLine="540"/>
        <w:jc w:val="both"/>
      </w:pPr>
      <w:bookmarkStart w:id="25" w:name="Par571"/>
      <w:bookmarkEnd w:id="25"/>
      <w:r w:rsidRPr="00EE0851">
        <w:t>&lt;3&gt; Классы опасности опасным производственным объектам устанавливаются в соответствии с приложением N 2 Федерального закона "О промышленной безопасности опасных производственных объектов".</w:t>
      </w:r>
    </w:p>
    <w:p w:rsidR="00425009" w:rsidRPr="00EE0851" w:rsidRDefault="00425009" w:rsidP="00EE0851">
      <w:pPr>
        <w:pStyle w:val="ConsPlusNormal"/>
        <w:ind w:firstLine="540"/>
        <w:jc w:val="both"/>
      </w:pPr>
      <w:bookmarkStart w:id="26" w:name="Par572"/>
      <w:bookmarkEnd w:id="26"/>
      <w:r w:rsidRPr="00EE0851">
        <w:t>&lt;4&gt; Идентификация опасных производственных объектов, эксплуатируемых в составе организации, должна полностью отражать риски и опасности производственных процессов (при наличии признаков опасности, определенных законодательством).</w:t>
      </w:r>
    </w:p>
    <w:p w:rsidR="00425009" w:rsidRPr="00EE0851" w:rsidRDefault="00425009" w:rsidP="00EE0851">
      <w:pPr>
        <w:pStyle w:val="ConsPlusNormal"/>
        <w:ind w:firstLine="540"/>
        <w:jc w:val="both"/>
      </w:pPr>
      <w:bookmarkStart w:id="27" w:name="Par573"/>
      <w:bookmarkEnd w:id="27"/>
      <w:r w:rsidRPr="00EE0851">
        <w:t>&lt;5&gt; Горно-капитальные выработки, проводимые из технологически связанных с идентифицированным объектом горных выработок, отдельно как опасный производственный объект не идентифицируются.</w:t>
      </w:r>
    </w:p>
    <w:p w:rsidR="00425009" w:rsidRPr="00EE0851" w:rsidRDefault="00425009" w:rsidP="00EE0851">
      <w:pPr>
        <w:pStyle w:val="ConsPlusNormal"/>
        <w:ind w:firstLine="540"/>
        <w:jc w:val="both"/>
      </w:pPr>
      <w:bookmarkStart w:id="28" w:name="Par574"/>
      <w:bookmarkEnd w:id="28"/>
      <w:r w:rsidRPr="00EE0851">
        <w:t>&lt;6&gt; Идентифицируются объекты с технологиями, основанными на физико-химических методах разделения горной массы на концентрат и породу.</w:t>
      </w:r>
    </w:p>
    <w:p w:rsidR="00425009" w:rsidRPr="00EE0851" w:rsidRDefault="00425009" w:rsidP="00EE0851">
      <w:pPr>
        <w:pStyle w:val="ConsPlusNormal"/>
        <w:ind w:firstLine="540"/>
        <w:jc w:val="both"/>
      </w:pPr>
      <w:bookmarkStart w:id="29" w:name="Par575"/>
      <w:bookmarkEnd w:id="29"/>
      <w:r w:rsidRPr="00EE0851">
        <w:t>&lt;7&gt; Присвоение класса опасности осуществляется исходя из объема разработки горной массы установленной проектной документацией без учета количества взрывчатых материалов, используемых при производстве массовых взрывов.</w:t>
      </w:r>
    </w:p>
    <w:p w:rsidR="00425009" w:rsidRPr="00EE0851" w:rsidRDefault="00425009" w:rsidP="00EE0851">
      <w:pPr>
        <w:pStyle w:val="ConsPlusNormal"/>
        <w:ind w:firstLine="540"/>
        <w:jc w:val="both"/>
      </w:pPr>
      <w:bookmarkStart w:id="30" w:name="Par576"/>
      <w:bookmarkEnd w:id="30"/>
      <w:r w:rsidRPr="00EE0851">
        <w:t>&lt;8&gt; При организации участка выщелачивания на руднике учитывать в составе рудника.</w:t>
      </w:r>
    </w:p>
    <w:p w:rsidR="00425009" w:rsidRPr="00EE0851" w:rsidRDefault="00425009" w:rsidP="00EE0851">
      <w:pPr>
        <w:pStyle w:val="ConsPlusNormal"/>
        <w:ind w:firstLine="540"/>
        <w:jc w:val="both"/>
      </w:pPr>
      <w:bookmarkStart w:id="31" w:name="Par577"/>
      <w:bookmarkEnd w:id="31"/>
      <w:r w:rsidRPr="00EE0851">
        <w:t>&lt;9&gt; В состав объекта входят эксплуатационные объекты (залежи нефти, газа (конденсата)), скважины, комплекс бурового оборудования и вспомогательных сооружений, предназначенных для поиска, разведки и разработки месторождений углеводородного сырья в соответствии с техническим проектом разработки месторождений.</w:t>
      </w:r>
    </w:p>
    <w:p w:rsidR="00425009" w:rsidRPr="00EE0851" w:rsidRDefault="00425009" w:rsidP="00EE0851">
      <w:pPr>
        <w:pStyle w:val="ConsPlusNormal"/>
        <w:ind w:firstLine="540"/>
        <w:jc w:val="both"/>
      </w:pPr>
      <w:bookmarkStart w:id="32" w:name="Par578"/>
      <w:bookmarkEnd w:id="32"/>
      <w:r w:rsidRPr="00EE0851">
        <w:t>&lt;10&gt; В состав объекта входят система сбора внутрипромыслового (межпромыслового) транспорта нефти, газа (конденсата), технологические установки, технические устройства для промысловой подготовки нефти, газа, газового конденсата к транспорту или использованию на собственные производственно-бытовые нужды.</w:t>
      </w:r>
    </w:p>
    <w:p w:rsidR="00425009" w:rsidRPr="00EE0851" w:rsidRDefault="00425009" w:rsidP="00EE0851">
      <w:pPr>
        <w:pStyle w:val="ConsPlusNormal"/>
        <w:ind w:firstLine="540"/>
        <w:jc w:val="both"/>
      </w:pPr>
      <w:bookmarkStart w:id="33" w:name="Par579"/>
      <w:bookmarkEnd w:id="33"/>
      <w:r w:rsidRPr="00EE0851">
        <w:t>&lt;11&gt; В составе объекта, эксплуатируемого одним юридическим лицом (структурным подразделением) учитываются площадные и линейные сооружения, эксплуатируемые одним подразделением (филиалом) организации, на которых осуществляются технологические процессы, непосредственно связанные с транспортированием опасных веществ и включают:</w:t>
      </w:r>
    </w:p>
    <w:p w:rsidR="00425009" w:rsidRPr="00EE0851" w:rsidRDefault="00425009" w:rsidP="00EE0851">
      <w:pPr>
        <w:pStyle w:val="ConsPlusNormal"/>
        <w:ind w:firstLine="540"/>
        <w:jc w:val="both"/>
      </w:pPr>
      <w:r w:rsidRPr="00EE0851">
        <w:t>линейные части магистральных трубопроводов с отводами, ответвлениями, перемычками и лупингами, запорной арматурой, переходами через естественные и искусственные препятствия, узлами подключения насосных перекачивающих станций, компрессорных станций, газоизмерительных станций, газораспределительных станций, станций охлаждения газа, узлов редуцирования газа, узлами пуска и приема средств очистки и диагностики, узлы учета, конденсатосборники, устройства для ввода ингибиторов гидратообразования;</w:t>
      </w:r>
    </w:p>
    <w:p w:rsidR="00425009" w:rsidRPr="00EE0851" w:rsidRDefault="00425009" w:rsidP="00EE0851">
      <w:pPr>
        <w:pStyle w:val="ConsPlusNormal"/>
        <w:ind w:firstLine="540"/>
        <w:jc w:val="both"/>
      </w:pPr>
      <w:r w:rsidRPr="00EE0851">
        <w:t>установки электрохимической защиты трубопроводов от коррозии, средства и сооружения удерживающие трубопроводы в проектном положении, линии и сооружения технологической связи, средства автоматики телемеханики трубопроводов;</w:t>
      </w:r>
    </w:p>
    <w:p w:rsidR="00425009" w:rsidRPr="00EE0851" w:rsidRDefault="00425009" w:rsidP="00EE0851">
      <w:pPr>
        <w:pStyle w:val="ConsPlusNormal"/>
        <w:ind w:firstLine="540"/>
        <w:jc w:val="both"/>
      </w:pPr>
      <w:r w:rsidRPr="00EE0851">
        <w:t>емкости для хранения и разгазирования конденсата, земляные амбары для аварийного выпуска жидких углеводородов; головные, и промежуточные перекачивающие станции, станции снижения давления; компрессорные и газораспределительные станции; резервуарные парки, очистные сооружения и иные объекты и сооружения, предназначенные для обеспечения транспортировки опасных веществ;</w:t>
      </w:r>
    </w:p>
    <w:p w:rsidR="00425009" w:rsidRPr="00EE0851" w:rsidRDefault="00425009" w:rsidP="00EE0851">
      <w:pPr>
        <w:pStyle w:val="ConsPlusNormal"/>
        <w:ind w:firstLine="540"/>
        <w:jc w:val="both"/>
      </w:pPr>
      <w:r w:rsidRPr="00EE0851">
        <w:t>противоэрозионные и защитные сооружения трубопроводов;</w:t>
      </w:r>
    </w:p>
    <w:p w:rsidR="00425009" w:rsidRPr="00EE0851" w:rsidRDefault="00425009" w:rsidP="00EE0851">
      <w:pPr>
        <w:pStyle w:val="ConsPlusNormal"/>
        <w:ind w:firstLine="540"/>
        <w:jc w:val="both"/>
      </w:pPr>
      <w:r w:rsidRPr="00EE0851">
        <w:t>вдольтрассовые проезды и вертолетные площадки, расположенные вдоль трассы трубопровода, и подъезды к ним, опознавательные и сигнальные знаки местонахождения трубопроводов;</w:t>
      </w:r>
    </w:p>
    <w:p w:rsidR="00425009" w:rsidRPr="00EE0851" w:rsidRDefault="00425009" w:rsidP="00EE0851">
      <w:pPr>
        <w:pStyle w:val="ConsPlusNormal"/>
        <w:ind w:firstLine="540"/>
        <w:jc w:val="both"/>
      </w:pPr>
      <w:r w:rsidRPr="00EE0851">
        <w:t>объекты инженерно-технического обеспечения (например, теплообеспечивающие хозяйство, площадки погрузки разгрузки, очистные сооружения).</w:t>
      </w:r>
    </w:p>
    <w:p w:rsidR="00425009" w:rsidRPr="00EE0851" w:rsidRDefault="00425009" w:rsidP="00EE0851">
      <w:pPr>
        <w:pStyle w:val="ConsPlusNormal"/>
        <w:ind w:firstLine="540"/>
        <w:jc w:val="both"/>
      </w:pPr>
      <w:bookmarkStart w:id="34" w:name="Par586"/>
      <w:bookmarkEnd w:id="34"/>
      <w:r w:rsidRPr="00EE0851">
        <w:t xml:space="preserve">&lt;11а&gt; Учитываются распределительные трубопроводы (трубопроводы-отводы, ответвления от магистральных трубопроводов до входных задвижек газораспределительных станций или иных площадных объектов (например, заводов, терминалов)), не вошедшие в состав опасных производственных объектов, предусмотренных </w:t>
      </w:r>
      <w:hyperlink w:anchor="Par275" w:tooltip="5.1." w:history="1">
        <w:r w:rsidRPr="00EE0851">
          <w:t>пунктом 5.1</w:t>
        </w:r>
      </w:hyperlink>
      <w:r w:rsidRPr="00EE0851">
        <w:t>.</w:t>
      </w:r>
    </w:p>
    <w:p w:rsidR="00425009" w:rsidRPr="00EE0851" w:rsidRDefault="00425009" w:rsidP="00EE0851">
      <w:pPr>
        <w:pStyle w:val="ConsPlusNormal"/>
        <w:ind w:firstLine="540"/>
        <w:jc w:val="both"/>
      </w:pPr>
      <w:bookmarkStart w:id="35" w:name="Par587"/>
      <w:bookmarkEnd w:id="35"/>
      <w:r w:rsidRPr="00EE0851">
        <w:t>&lt;12&gt; В наименовании объекта указывается название конкретного цеха, участка, установки.</w:t>
      </w:r>
    </w:p>
    <w:p w:rsidR="00425009" w:rsidRPr="00EE0851" w:rsidRDefault="00425009" w:rsidP="00EE0851">
      <w:pPr>
        <w:pStyle w:val="ConsPlusNormal"/>
        <w:ind w:firstLine="540"/>
        <w:jc w:val="both"/>
      </w:pPr>
      <w:bookmarkStart w:id="36" w:name="Par588"/>
      <w:bookmarkEnd w:id="36"/>
      <w:r w:rsidRPr="00EE0851">
        <w:t xml:space="preserve">&lt;13&gt; Учитываются газораспределительные станции, не вошедшие в состав опасных производственных объектов, предусмотренных </w:t>
      </w:r>
      <w:hyperlink w:anchor="Par275" w:tooltip="5.1." w:history="1">
        <w:r w:rsidRPr="00EE0851">
          <w:t>пунктом 5.1</w:t>
        </w:r>
      </w:hyperlink>
      <w:r w:rsidRPr="00EE0851">
        <w:t>.</w:t>
      </w:r>
    </w:p>
    <w:p w:rsidR="00425009" w:rsidRPr="00EE0851" w:rsidRDefault="00425009" w:rsidP="00EE0851">
      <w:pPr>
        <w:pStyle w:val="ConsPlusNormal"/>
        <w:ind w:firstLine="540"/>
        <w:jc w:val="both"/>
      </w:pPr>
      <w:bookmarkStart w:id="37" w:name="Par589"/>
      <w:bookmarkEnd w:id="37"/>
      <w:r w:rsidRPr="00EE0851">
        <w:t>&lt;14&gt; Учитываются объекты, находящиеся на континентальном шельфе Российской Федерации, во внутренних морских водах, в территориальном море или прилежащей зоне Российской Федерации.</w:t>
      </w:r>
    </w:p>
    <w:p w:rsidR="00425009" w:rsidRPr="00EE0851" w:rsidRDefault="00425009" w:rsidP="00EE0851">
      <w:pPr>
        <w:pStyle w:val="ConsPlusNormal"/>
        <w:ind w:firstLine="540"/>
        <w:jc w:val="both"/>
      </w:pPr>
      <w:bookmarkStart w:id="38" w:name="Par590"/>
      <w:bookmarkEnd w:id="38"/>
      <w:r w:rsidRPr="00EE0851">
        <w:t>&lt;15&gt; В названии объекта указывается название конкретного цеха, участка, установки, с учетом в его составе площадок технологического оборудования основного производства, также площадок оборудования инженерно-технического, энергетического, транспортного и иного инфраструктурного обеспечения.</w:t>
      </w:r>
    </w:p>
    <w:p w:rsidR="00425009" w:rsidRPr="00EE0851" w:rsidRDefault="00425009" w:rsidP="00EE0851">
      <w:pPr>
        <w:pStyle w:val="ConsPlusNormal"/>
        <w:ind w:firstLine="540"/>
        <w:jc w:val="both"/>
      </w:pPr>
      <w:bookmarkStart w:id="39" w:name="Par591"/>
      <w:bookmarkEnd w:id="39"/>
      <w:r w:rsidRPr="00EE0851">
        <w:t>&lt;16&gt; Опасные вещества - воспламеняющиеся, самовозгорающиеся, окисляющие, горючие, токсичные, высокотоксичные, представляющие опасность для окружающей среды.</w:t>
      </w:r>
    </w:p>
    <w:p w:rsidR="00425009" w:rsidRPr="00EE0851" w:rsidRDefault="00425009" w:rsidP="00EE0851">
      <w:pPr>
        <w:pStyle w:val="ConsPlusNormal"/>
        <w:ind w:firstLine="540"/>
        <w:jc w:val="both"/>
      </w:pPr>
      <w:bookmarkStart w:id="40" w:name="Par592"/>
      <w:bookmarkEnd w:id="40"/>
      <w:r w:rsidRPr="00EE0851">
        <w:t>&lt;17&gt; Идентифицируется в составе предприятия в части химического производства.</w:t>
      </w:r>
    </w:p>
    <w:p w:rsidR="00425009" w:rsidRPr="00EE0851" w:rsidRDefault="00425009" w:rsidP="00EE0851">
      <w:pPr>
        <w:pStyle w:val="ConsPlusNormal"/>
        <w:ind w:firstLine="540"/>
        <w:jc w:val="both"/>
      </w:pPr>
      <w:bookmarkStart w:id="41" w:name="Par593"/>
      <w:bookmarkEnd w:id="41"/>
      <w:r w:rsidRPr="00EE0851">
        <w:t>&lt;18&gt; Указывается конкретное наименование получаемого газа, метод.</w:t>
      </w:r>
    </w:p>
    <w:p w:rsidR="00425009" w:rsidRPr="00EE0851" w:rsidRDefault="00425009" w:rsidP="00EE0851">
      <w:pPr>
        <w:pStyle w:val="ConsPlusNormal"/>
        <w:ind w:firstLine="540"/>
        <w:jc w:val="both"/>
      </w:pPr>
      <w:bookmarkStart w:id="42" w:name="Par594"/>
      <w:bookmarkEnd w:id="42"/>
      <w:r w:rsidRPr="00EE0851">
        <w:t xml:space="preserve">&lt;19&gt; Идентифицируется самостоятельно, в случае размещения вне границ объектов, указанных в </w:t>
      </w:r>
      <w:hyperlink w:anchor="Par300" w:tooltip="6.1" w:history="1">
        <w:r w:rsidRPr="00EE0851">
          <w:t>пункте 6.1</w:t>
        </w:r>
      </w:hyperlink>
      <w:r w:rsidRPr="00EE0851">
        <w:t>, при этом в составе объекта учитываются все площадки хранения расфасовки сырья, готовой продукции и иных используемых в производстве опасных веществ.</w:t>
      </w:r>
    </w:p>
    <w:p w:rsidR="00425009" w:rsidRPr="00EE0851" w:rsidRDefault="00425009" w:rsidP="00EE0851">
      <w:pPr>
        <w:pStyle w:val="ConsPlusNormal"/>
        <w:ind w:firstLine="540"/>
        <w:jc w:val="both"/>
      </w:pPr>
      <w:bookmarkStart w:id="43" w:name="Par595"/>
      <w:bookmarkEnd w:id="43"/>
      <w:r w:rsidRPr="00EE0851">
        <w:t>&lt;20&gt; В составе объекта учитывается площадка сливо-наливной эстакады, специально оборудованная площадка для производства разгрузочных и погрузочных работ с опасными веществами применительно к автомобильному и железнодорожному транспорту, с примыкающими участками дорог (путей), предназначенными для транспортирования опасных веществ и отстоя транспортных средств (идентифицируется при отсутствии в составе организации объектов, на которых получаются, используются, перерабатываются образуются, хранятся, уничтожаются опасные вещества).</w:t>
      </w:r>
    </w:p>
    <w:p w:rsidR="00425009" w:rsidRPr="00EE0851" w:rsidRDefault="00425009" w:rsidP="00EE0851">
      <w:pPr>
        <w:pStyle w:val="ConsPlusNormal"/>
        <w:ind w:firstLine="540"/>
        <w:jc w:val="both"/>
      </w:pPr>
      <w:bookmarkStart w:id="44" w:name="Par596"/>
      <w:bookmarkEnd w:id="44"/>
      <w:r w:rsidRPr="00EE0851">
        <w:t>&lt;21&gt; В составе объекта учитываются основное и вспомогательное оборудование и сооружения установок и производств, в том числе резервуарные парки, наливные устройства, межцеховые трубопроводы, оборудование, работающее под давлением, используемые для очистки и подготовки транспортных средств, хранения продуктов очистки, пропарки.</w:t>
      </w:r>
    </w:p>
    <w:p w:rsidR="00425009" w:rsidRPr="00EE0851" w:rsidRDefault="00425009" w:rsidP="00EE0851">
      <w:pPr>
        <w:pStyle w:val="ConsPlusNormal"/>
        <w:ind w:firstLine="540"/>
        <w:jc w:val="both"/>
      </w:pPr>
      <w:bookmarkStart w:id="45" w:name="Par597"/>
      <w:bookmarkEnd w:id="45"/>
      <w:r w:rsidRPr="00EE0851">
        <w:t>&lt;22&gt; В наименовании объекта указывается название конкретного цеха, участка, установки.</w:t>
      </w:r>
    </w:p>
    <w:p w:rsidR="00425009" w:rsidRPr="00EE0851" w:rsidRDefault="00425009" w:rsidP="00EE0851">
      <w:pPr>
        <w:pStyle w:val="ConsPlusNormal"/>
        <w:ind w:firstLine="540"/>
        <w:jc w:val="both"/>
      </w:pPr>
      <w:bookmarkStart w:id="46" w:name="Par598"/>
      <w:bookmarkEnd w:id="46"/>
      <w:r w:rsidRPr="00EE0851">
        <w:t>&lt;23&gt; В составе объекта учитываются трубопроводы, дренажные емкости, расположенные между площадками объектов нефтехимических, нефтегазоперерабатывающих производств.</w:t>
      </w:r>
    </w:p>
    <w:p w:rsidR="00425009" w:rsidRPr="00EE0851" w:rsidRDefault="00425009" w:rsidP="00EE0851">
      <w:pPr>
        <w:pStyle w:val="ConsPlusNormal"/>
        <w:ind w:firstLine="540"/>
        <w:jc w:val="both"/>
      </w:pPr>
      <w:bookmarkStart w:id="47" w:name="Par599"/>
      <w:bookmarkEnd w:id="47"/>
      <w:r w:rsidRPr="00EE0851">
        <w:t>&lt;24&gt; В составе объекта учитываются линейные отводы магистральных нефтепроводов, резервуары, насосное оборудование, технологические трубопроводы, сливо-наливные устройства и эстакады, стендера, складские помещения для хранения нефтепродуктов.</w:t>
      </w:r>
    </w:p>
    <w:p w:rsidR="00425009" w:rsidRPr="00EE0851" w:rsidRDefault="00425009" w:rsidP="00EE0851">
      <w:pPr>
        <w:pStyle w:val="ConsPlusNormal"/>
        <w:ind w:firstLine="540"/>
        <w:jc w:val="both"/>
      </w:pPr>
      <w:bookmarkStart w:id="48" w:name="Par600"/>
      <w:bookmarkEnd w:id="48"/>
      <w:r w:rsidRPr="00EE0851">
        <w:t>&lt;25&gt; Включая площадки хлораторной, площадки выгрузки контейнеров с хлором, сливо-наливные устройства.</w:t>
      </w:r>
    </w:p>
    <w:p w:rsidR="00425009" w:rsidRPr="00EE0851" w:rsidRDefault="00425009" w:rsidP="00EE0851">
      <w:pPr>
        <w:pStyle w:val="ConsPlusNormal"/>
        <w:ind w:firstLine="540"/>
        <w:jc w:val="both"/>
      </w:pPr>
      <w:bookmarkStart w:id="49" w:name="Par601"/>
      <w:bookmarkEnd w:id="49"/>
      <w:r w:rsidRPr="00EE0851">
        <w:t>&lt;26&gt; Идентифицируются объекты с применение химических реагентов.</w:t>
      </w:r>
    </w:p>
    <w:p w:rsidR="00425009" w:rsidRPr="00EE0851" w:rsidRDefault="00425009" w:rsidP="00EE0851">
      <w:pPr>
        <w:pStyle w:val="ConsPlusNormal"/>
        <w:ind w:firstLine="540"/>
        <w:jc w:val="both"/>
      </w:pPr>
      <w:bookmarkStart w:id="50" w:name="Par602"/>
      <w:bookmarkEnd w:id="50"/>
      <w:r w:rsidRPr="00EE0851">
        <w:t>&lt;27&gt; Идентифицируются объекты с применением аммиака, фреона и иных хладоагентов.</w:t>
      </w:r>
    </w:p>
    <w:p w:rsidR="00425009" w:rsidRPr="00EE0851" w:rsidRDefault="00425009" w:rsidP="00EE0851">
      <w:pPr>
        <w:pStyle w:val="ConsPlusNormal"/>
        <w:ind w:firstLine="540"/>
        <w:jc w:val="both"/>
      </w:pPr>
      <w:bookmarkStart w:id="51" w:name="Par603"/>
      <w:bookmarkEnd w:id="51"/>
      <w:r w:rsidRPr="00EE0851">
        <w:t>&lt;28&gt; Включая участки приема хранения, транспортировки и подготовки химического и растительного сырья (семена масличные), полученных продуктов.</w:t>
      </w:r>
    </w:p>
    <w:p w:rsidR="00425009" w:rsidRPr="00EE0851" w:rsidRDefault="00425009" w:rsidP="00EE0851">
      <w:pPr>
        <w:pStyle w:val="ConsPlusNormal"/>
        <w:ind w:firstLine="540"/>
        <w:jc w:val="both"/>
      </w:pPr>
      <w:bookmarkStart w:id="52" w:name="Par604"/>
      <w:bookmarkEnd w:id="52"/>
      <w:r w:rsidRPr="00EE0851">
        <w:t>&lt;29&gt; Опасные производственные объекты сетей газораспределения, сетей газопотребления и сжиженных углеводородных газов, работающие под давлением природного или сжиженного углеводородного газа свыше 0,005 МПа, за исключением сетей газопотребления жилых зданий.</w:t>
      </w:r>
    </w:p>
    <w:p w:rsidR="00425009" w:rsidRPr="00EE0851" w:rsidRDefault="00425009" w:rsidP="00EE0851">
      <w:pPr>
        <w:pStyle w:val="ConsPlusNormal"/>
        <w:ind w:firstLine="540"/>
        <w:jc w:val="both"/>
      </w:pPr>
      <w:bookmarkStart w:id="53" w:name="Par605"/>
      <w:bookmarkEnd w:id="53"/>
      <w:r w:rsidRPr="00EE0851">
        <w:t>&lt;30&gt; В составе установки резервуарной учитываются наружные и внутренние газопроводы и технические устройства объектов, использующих сжиженный углеводородный газ в качестве топлива.</w:t>
      </w:r>
    </w:p>
    <w:p w:rsidR="00425009" w:rsidRPr="00EE0851" w:rsidRDefault="00425009" w:rsidP="00EE0851">
      <w:pPr>
        <w:pStyle w:val="ConsPlusNormal"/>
        <w:ind w:firstLine="540"/>
        <w:jc w:val="both"/>
      </w:pPr>
      <w:bookmarkStart w:id="54" w:name="Par606"/>
      <w:bookmarkEnd w:id="54"/>
      <w:r w:rsidRPr="00EE0851">
        <w:t xml:space="preserve">&lt;31&gt; Сеть газопотребления - единый производственно-технологический комплекс, включающий в себя наружные и внутренние газопроводы, сооружения, технические и технологические устройства, газоиспользующее оборудование, размещенный на одной производственной площадке и предназначенный для транспортировки природного газа от отключающего устройства, расположенного на границе сети газораспределения и сети газопотребления: с давлением природного газа до 1,2 МПа (III класс опасности); с давлением природного газа свыше 1,2 МПа или сжиженного углеводородного газа под давлением свыше 1,6 МПа (II класс опасности, например, сети газопотребления газотурбинных установок (ГТУ), парогазовых установок (ПГУ)). В составе сети газопотребления учитываются наружные и внутренние газопроводы, сооружения, технические и технологические устройства, площадки газифицированных котельных и их оборудование, газораспределяющее оборудование, а также газовая часть газопотребляющего оборудования и установок, газовых турбин, технологических линий в зданиях и сооружениях на территории организации. Признак опасности </w:t>
      </w:r>
      <w:hyperlink w:anchor="Par554" w:tooltip="2.2 &lt;49&gt; - использование оборудования, работающего под избыточным давлением более 0,07 МПа:" w:history="1">
        <w:r w:rsidRPr="00EE0851">
          <w:t>2.2</w:t>
        </w:r>
      </w:hyperlink>
      <w:r w:rsidRPr="00EE0851">
        <w:t xml:space="preserve"> учитывается при наличии оборудования работающего под давлением более 0,07 МПа.</w:t>
      </w:r>
    </w:p>
    <w:p w:rsidR="00425009" w:rsidRPr="00EE0851" w:rsidRDefault="00425009" w:rsidP="00EE0851">
      <w:pPr>
        <w:pStyle w:val="ConsPlusNormal"/>
        <w:ind w:firstLine="540"/>
        <w:jc w:val="both"/>
      </w:pPr>
      <w:bookmarkStart w:id="55" w:name="Par607"/>
      <w:bookmarkEnd w:id="55"/>
      <w:r w:rsidRPr="00EE0851">
        <w:t xml:space="preserve">&lt;32&gt; В составе объекта учитываются все цехи (площадки, участки, здания), расположенные в пределах границы площадки ТЭЦ (ГРЭС, ТЭС и других объектов) предприятия, осуществляющего производство тепловой и электрической энергии, в том числе в режиме комбинированной выработки (отделения котельного и тепломеханического оборудования; пиковые водогрейные котельные, деаэраторная площадка, площадки химводочистки, компрессорной, электролизной, материального склада, склада химреагентов, топливного хозяйства) либо по решению эксплуатирующей организации перечисленные цехи (площадки, участки, здания) идентифицируются в качестве отдельных (самостоятельных) ОПО с присвоением соответствующего им класса опасности при условии наличия четких определенных проектом границ, позволяющих идентифицировать перечень используемого в их составе оборудования и иные характеризующие их признаки. В составе указанного объекта учитываются газопроводы и газоиспользующее оборудование, в пределах площадки объекта, если указанное оборудование не включено в состав опасного производственного объекта "Сеть газопотребления" </w:t>
      </w:r>
      <w:hyperlink w:anchor="Par397" w:tooltip="11.5" w:history="1">
        <w:r w:rsidRPr="00EE0851">
          <w:t>(пункт 11.5)</w:t>
        </w:r>
      </w:hyperlink>
      <w:r w:rsidRPr="00EE0851">
        <w:t>.</w:t>
      </w:r>
    </w:p>
    <w:p w:rsidR="00425009" w:rsidRPr="00EE0851" w:rsidRDefault="00425009" w:rsidP="00EE0851">
      <w:pPr>
        <w:pStyle w:val="ConsPlusNormal"/>
        <w:ind w:firstLine="540"/>
        <w:jc w:val="both"/>
      </w:pPr>
      <w:bookmarkStart w:id="56" w:name="Par608"/>
      <w:bookmarkEnd w:id="56"/>
      <w:r w:rsidRPr="00EE0851">
        <w:t xml:space="preserve">&lt;33&gt; Включает в себя совокупность котельных (котельной) и тепловых сетей, эксплуатируемых теплоснабжающей организацией в границах определенной административной территории населенного пункта (единицы зоны обслуживания), осуществляющей теплоснабжение населения и социально значимых категорий потребителей (учреждения здравоохранения оказывающие медицинскую помощь населению, образовательные и дошкольные учреждения), с идентификацией по признаку хранения, транспортирования и использования опасных веществ, оборудования, работающего под давлением пара более 0,07 МПа или при температуре нагрева воды более 115 °C. В составе указанного объекта учитываются газопроводы, газоиспользующее оборудование в пределах площадки объекта, если указанное оборудование не учтено в составе опасного производственного объекта "Сеть газопотребления" </w:t>
      </w:r>
      <w:hyperlink w:anchor="Par397" w:tooltip="11.5" w:history="1">
        <w:r w:rsidRPr="00EE0851">
          <w:t>(пункт 11.5)</w:t>
        </w:r>
      </w:hyperlink>
      <w:r w:rsidRPr="00EE0851">
        <w:t>.</w:t>
      </w:r>
    </w:p>
    <w:p w:rsidR="00425009" w:rsidRPr="00EE0851" w:rsidRDefault="00425009" w:rsidP="00EE0851">
      <w:pPr>
        <w:pStyle w:val="ConsPlusNormal"/>
        <w:ind w:firstLine="540"/>
        <w:jc w:val="both"/>
      </w:pPr>
      <w:bookmarkStart w:id="57" w:name="Par609"/>
      <w:bookmarkEnd w:id="57"/>
      <w:r w:rsidRPr="00EE0851">
        <w:t>&lt;34&gt; В качестве объекта учитывается:</w:t>
      </w:r>
    </w:p>
    <w:p w:rsidR="00425009" w:rsidRPr="00EE0851" w:rsidRDefault="00425009" w:rsidP="00EE0851">
      <w:pPr>
        <w:pStyle w:val="ConsPlusNormal"/>
        <w:ind w:firstLine="540"/>
        <w:jc w:val="both"/>
      </w:pPr>
      <w:r w:rsidRPr="00EE0851">
        <w:t>производственная, производственно-отопительная котельная (группа котельных, расположенных в границах площадки предприятия), обеспечивающая собственные нужды предприятия, работающая с давлением 1,6 МПа и более или температуре 250 °C и более (III класс опасности) и до 1,6 МПа или до 250 °C (IV класс опасности);</w:t>
      </w:r>
    </w:p>
    <w:p w:rsidR="00425009" w:rsidRPr="00EE0851" w:rsidRDefault="00425009" w:rsidP="00EE0851">
      <w:pPr>
        <w:pStyle w:val="ConsPlusNormal"/>
        <w:ind w:firstLine="540"/>
        <w:jc w:val="both"/>
      </w:pPr>
      <w:r w:rsidRPr="00EE0851">
        <w:t>отопительная, производственно-отопительная котельная (III класс опасности), осуществляющая теплоснабжение населения и социально значимых категорий потребителей (учреждения здравоохранения оказывающие медицинскую помощь населению, образовательные и дошкольные учреждения);</w:t>
      </w:r>
    </w:p>
    <w:p w:rsidR="00425009" w:rsidRPr="00EE0851" w:rsidRDefault="00425009" w:rsidP="00EE0851">
      <w:pPr>
        <w:pStyle w:val="ConsPlusNormal"/>
        <w:ind w:firstLine="540"/>
        <w:jc w:val="both"/>
      </w:pPr>
      <w:r w:rsidRPr="00EE0851">
        <w:t xml:space="preserve">В составе объекта учитываются, расположенные в пределах площадки котельной (предприятия) оборудование и трубопроводы, работающие под давлением пара более 0,07 МПа или при температуре воды более 115 °C. В составе указанного объекта учитываются внутренние газопроводы котельной и газоиспользующее оборудование, если указанное оборудование не учтено в составе опасного производственного объекта "Сеть газопотребления" </w:t>
      </w:r>
      <w:hyperlink w:anchor="Par397" w:tooltip="11.5" w:history="1">
        <w:r w:rsidRPr="00EE0851">
          <w:t>(пункт 11.5)</w:t>
        </w:r>
      </w:hyperlink>
      <w:r w:rsidRPr="00EE0851">
        <w:t>, например в случае, если сети наружных газопроводов до ввода в здание котельной входят в состав опасного производственного объекта другой эксплуатирующей организации (газоснабжающей, газотранспортной).</w:t>
      </w:r>
    </w:p>
    <w:p w:rsidR="00425009" w:rsidRPr="00EE0851" w:rsidRDefault="00425009" w:rsidP="00EE0851">
      <w:pPr>
        <w:pStyle w:val="ConsPlusNormal"/>
        <w:ind w:firstLine="540"/>
        <w:jc w:val="both"/>
      </w:pPr>
      <w:bookmarkStart w:id="58" w:name="Par613"/>
      <w:bookmarkEnd w:id="58"/>
      <w:r w:rsidRPr="00EE0851">
        <w:t>&lt;35&gt; Учитывается объект, осуществляющий теплоснабжение населения и социально значимых категорий потребителей (III класс опасности) или иных потребителей (IV класс опасности), по признаку использования трубопроводов и установленного в их составе оборудования, работающих под избыточным давлением воды с температурой более 115 °C или водяного пара с давлением более 0,07 МПа (кроме бытовых установок и сетей), использования стационарно установленных грузоподъемных механизмов, а также использования опасных веществ (при наличии).</w:t>
      </w:r>
    </w:p>
    <w:p w:rsidR="00425009" w:rsidRPr="00EE0851" w:rsidRDefault="00425009" w:rsidP="00EE0851">
      <w:pPr>
        <w:pStyle w:val="ConsPlusNormal"/>
        <w:ind w:firstLine="540"/>
        <w:jc w:val="both"/>
      </w:pPr>
      <w:bookmarkStart w:id="59" w:name="Par614"/>
      <w:bookmarkEnd w:id="59"/>
      <w:r w:rsidRPr="00EE0851">
        <w:t>&lt;36&gt; Учитывается предприятие в границах производственной площадки или отдельные объекты предприятия (цехи, участки, площадки), на которых используется оборудование, работающее под давлением пара, газа более 0,07 МПа или при температуре нагрева воды более 115 °C, иных жидкостей при температуре, превышающей температуру кипения при избыточном давлении 0,07 МПа, в случае если указанные объекты не учтены в составе опасных производственных объектов, указанных в других разделах настоящего приложения. В названии объекта указывается конкретное наименование площадки, цеха или участка организации определенное проектом и утвержденной структурой предприятия (организации).</w:t>
      </w:r>
    </w:p>
    <w:p w:rsidR="00425009" w:rsidRPr="00EE0851" w:rsidRDefault="00425009" w:rsidP="00EE0851">
      <w:pPr>
        <w:pStyle w:val="ConsPlusNormal"/>
        <w:ind w:firstLine="540"/>
        <w:jc w:val="both"/>
      </w:pPr>
      <w:bookmarkStart w:id="60" w:name="Par615"/>
      <w:bookmarkEnd w:id="60"/>
      <w:r w:rsidRPr="00EE0851">
        <w:t>&lt;37&gt; Идентификация опасных производственных объектов должна осуществляться эксплуатирующей организацией по признаку "технологический процесс по получению, транспортированию, использованию расплава черных и цветных металлов, сплавов на основе этих расплавов", а в случае отсутствия признака учитывать по признаку опасности, связанному с обращением опасного вещества. Технологический процесс, включает в себя: подготовку шихты, материалов и ковшевого хозяйства, подводку и потребление горючих газов, а также их смесей, непосредственное получение расплава, транспортировку и обработку расплава и шлака, разливку металла, отвод и очищение технологических газов.</w:t>
      </w:r>
    </w:p>
    <w:p w:rsidR="00425009" w:rsidRPr="00EE0851" w:rsidRDefault="00425009" w:rsidP="00EE0851">
      <w:pPr>
        <w:pStyle w:val="ConsPlusNormal"/>
        <w:ind w:firstLine="540"/>
        <w:jc w:val="both"/>
      </w:pPr>
      <w:bookmarkStart w:id="61" w:name="Par616"/>
      <w:bookmarkEnd w:id="61"/>
      <w:r w:rsidRPr="00EE0851">
        <w:t>&lt;38&gt; При определении количества опасных веществ следует исходить из общего объема опасных веществ, участвующих в технологии производства согласно проектной документации.</w:t>
      </w:r>
    </w:p>
    <w:p w:rsidR="00425009" w:rsidRPr="00EE0851" w:rsidRDefault="00425009" w:rsidP="00EE0851">
      <w:pPr>
        <w:pStyle w:val="ConsPlusNormal"/>
        <w:ind w:firstLine="540"/>
        <w:jc w:val="both"/>
      </w:pPr>
      <w:bookmarkStart w:id="62" w:name="Par617"/>
      <w:bookmarkEnd w:id="62"/>
      <w:r w:rsidRPr="00EE0851">
        <w:t>&lt;39&gt; По признаку использования стационарно установленных грузоподъемных механизмов отдельно идентифицируются опасные производственные объекты (площадка, цех, участок), в случае если они не учтены в составе опасных производственных объектов, указанных в других разделах настоящего приложения. В составе объекта, эксплуатирующего подъемные сооружения учитываются грузоподъемные технические устройства (краны, подъемники, вышки) используемые эксплуатирующей организацией (индивидуальным предпринимателем) на производственной территории предприятия (индивидуального предпринимателя), а также применяемые для производства работ на иных площадках в порядке, установленном действующими на момент регистрации опасного производственного объекта правилами безопасности и (или) федеральными нормами и правилами промышленной безопасности.</w:t>
      </w:r>
    </w:p>
    <w:p w:rsidR="00425009" w:rsidRPr="00EE0851" w:rsidRDefault="00425009" w:rsidP="00EE0851">
      <w:pPr>
        <w:pStyle w:val="ConsPlusNormal"/>
        <w:ind w:firstLine="540"/>
        <w:jc w:val="both"/>
      </w:pPr>
      <w:bookmarkStart w:id="63" w:name="Par618"/>
      <w:bookmarkEnd w:id="63"/>
      <w:r w:rsidRPr="00EE0851">
        <w:t>&lt;40&gt; В составе объекта учитывается весь комплекс канатных дорог, эксплуатируемых на определенной территории организации или индивидуального предпринимателя. III класс опасности устанавливается для подвесных канатных дорог, для остальных - IV класс опасности.</w:t>
      </w:r>
    </w:p>
    <w:p w:rsidR="00425009" w:rsidRPr="00EE0851" w:rsidRDefault="00425009" w:rsidP="00EE0851">
      <w:pPr>
        <w:pStyle w:val="ConsPlusNormal"/>
        <w:ind w:firstLine="540"/>
        <w:jc w:val="both"/>
      </w:pPr>
      <w:bookmarkStart w:id="64" w:name="Par619"/>
      <w:bookmarkEnd w:id="64"/>
      <w:r w:rsidRPr="00EE0851">
        <w:t>&lt;41&gt; В составе объекта учитывается фуникулер, эксплуатируемый на определенной территории организации или индивидуального предпринимателя.</w:t>
      </w:r>
    </w:p>
    <w:p w:rsidR="00425009" w:rsidRPr="00EE0851" w:rsidRDefault="00425009" w:rsidP="00EE0851">
      <w:pPr>
        <w:pStyle w:val="ConsPlusNormal"/>
        <w:ind w:firstLine="540"/>
        <w:jc w:val="both"/>
      </w:pPr>
      <w:bookmarkStart w:id="65" w:name="Par620"/>
      <w:bookmarkEnd w:id="65"/>
      <w:r w:rsidRPr="00EE0851">
        <w:t>&lt;42&gt; В качестве объекта учитывается метрополитен в целом с указанием названия города.</w:t>
      </w:r>
    </w:p>
    <w:p w:rsidR="00425009" w:rsidRPr="00EE0851" w:rsidRDefault="00425009" w:rsidP="00EE0851">
      <w:pPr>
        <w:pStyle w:val="ConsPlusNormal"/>
        <w:ind w:firstLine="540"/>
        <w:jc w:val="both"/>
      </w:pPr>
      <w:bookmarkStart w:id="66" w:name="Par621"/>
      <w:bookmarkEnd w:id="66"/>
      <w:r w:rsidRPr="00EE0851">
        <w:t>&lt;43&gt; Идентифицируется объекты с учетом единства технологического процесса, производства, эксплуатирующиеся в закрытых помещениях и (или) на открытых площадках, с учетом наличия аспирационных и (или) пневмотранспортных сетей (систем), участков механического перемещения (транспортирования), сбора и хранения пылевых отходов.</w:t>
      </w:r>
    </w:p>
    <w:p w:rsidR="00425009" w:rsidRPr="00EE0851" w:rsidRDefault="00425009" w:rsidP="00EE0851">
      <w:pPr>
        <w:pStyle w:val="ConsPlusNormal"/>
        <w:ind w:firstLine="540"/>
        <w:jc w:val="both"/>
      </w:pPr>
      <w:bookmarkStart w:id="67" w:name="Par622"/>
      <w:bookmarkEnd w:id="67"/>
      <w:r w:rsidRPr="00EE0851">
        <w:t>&lt;44&gt; Идентифицируются предприятия (цехи, участки, площадки) для приема, хранения и обработки зерна, оборудованные нориями для вертикального подъема зерна, конвейерами и шнеками для горизонтального перемещения зерна, трубами для перемещения зерна самотеком сверху вниз и зерноочистительными машинами и агрегатами. В составе данного объекта учитываются рабочее здание, силосные корпуса (емкости), приемно-отпускные устройства с железнодорожного, автомобильного и водного транспорта, сушильные, очистительные участки, а также технологически связанные с элеватором зернохранилища (механизированные склады бестарного напольного хранения);</w:t>
      </w:r>
    </w:p>
    <w:p w:rsidR="00425009" w:rsidRPr="00EE0851" w:rsidRDefault="00425009" w:rsidP="00EE0851">
      <w:pPr>
        <w:pStyle w:val="ConsPlusNormal"/>
        <w:ind w:firstLine="540"/>
        <w:jc w:val="both"/>
      </w:pPr>
      <w:r w:rsidRPr="00EE0851">
        <w:t>Производственные элеваторы (при мельницах, крупяных, комбикормовых, маслоэкстракционных заводах) регистрируются в качестве самостоятельного объекта "элеватор".</w:t>
      </w:r>
    </w:p>
    <w:p w:rsidR="00425009" w:rsidRPr="00EE0851" w:rsidRDefault="00425009" w:rsidP="00EE0851">
      <w:pPr>
        <w:pStyle w:val="ConsPlusNormal"/>
        <w:ind w:firstLine="540"/>
        <w:jc w:val="both"/>
      </w:pPr>
      <w:r w:rsidRPr="00EE0851">
        <w:t>Также в качестве элеваторов идентифицируются зерновые силосные комплексы и зерновые терминалы.</w:t>
      </w:r>
    </w:p>
    <w:p w:rsidR="00425009" w:rsidRPr="00EE0851" w:rsidRDefault="00425009" w:rsidP="00EE0851">
      <w:pPr>
        <w:pStyle w:val="ConsPlusNormal"/>
        <w:ind w:firstLine="540"/>
        <w:jc w:val="both"/>
      </w:pPr>
      <w:bookmarkStart w:id="68" w:name="Par625"/>
      <w:bookmarkEnd w:id="68"/>
      <w:r w:rsidRPr="00EE0851">
        <w:t>&lt;45&gt; В составе объекта идентифицируются предприятия (цехи, участки, площадки) по производству муки, в том числе склады бестарного хранения муки, технологически привязанные к данному производству, а также агрегатные установки по производству муки.</w:t>
      </w:r>
    </w:p>
    <w:p w:rsidR="00425009" w:rsidRPr="00EE0851" w:rsidRDefault="00425009" w:rsidP="00EE0851">
      <w:pPr>
        <w:pStyle w:val="ConsPlusNormal"/>
        <w:ind w:firstLine="540"/>
        <w:jc w:val="both"/>
      </w:pPr>
      <w:bookmarkStart w:id="69" w:name="Par626"/>
      <w:bookmarkEnd w:id="69"/>
      <w:r w:rsidRPr="00EE0851">
        <w:t>&lt;46&gt; В составе объекта идентифицируются предприятия (цехи, участки, площадки) по производству крупы, а также агрегатные установки по производству крупы.</w:t>
      </w:r>
    </w:p>
    <w:p w:rsidR="00425009" w:rsidRPr="00EE0851" w:rsidRDefault="00425009" w:rsidP="00EE0851">
      <w:pPr>
        <w:pStyle w:val="ConsPlusNormal"/>
        <w:ind w:firstLine="540"/>
        <w:jc w:val="both"/>
      </w:pPr>
      <w:bookmarkStart w:id="70" w:name="Par627"/>
      <w:bookmarkEnd w:id="70"/>
      <w:r w:rsidRPr="00EE0851">
        <w:t>&lt;47&gt; В составе объекта идентифицируются предприятия (цехи, участки, площадки) по производству комбикормов, представляющие собой комплекс зданий и сооружений, предназначенный для приема, хранения и обработки сырья, производства комбикормов, кормовых смесей и белково-витаминных добавок, хранения и отпуска готовой продукции, технологически привязанные к данному производству, а также агрегатные установки по производству комбикормов.</w:t>
      </w:r>
    </w:p>
    <w:p w:rsidR="00425009" w:rsidRPr="00EE0851" w:rsidRDefault="00425009" w:rsidP="00EE0851">
      <w:pPr>
        <w:pStyle w:val="ConsPlusNormal"/>
        <w:ind w:firstLine="540"/>
        <w:jc w:val="both"/>
      </w:pPr>
      <w:bookmarkStart w:id="71" w:name="Par628"/>
      <w:bookmarkEnd w:id="71"/>
      <w:r w:rsidRPr="00EE0851">
        <w:t xml:space="preserve">&lt;48&gt; Идентифицируются механизированные склады бестарного напольного хранения (с приемно-очистительными или сушильно-очистительными башнями, привязанными к данному складу технологически) или приемно-очистительными или сушильно-очистительными башни, за исключением случаев, если данный объект учтен в составе опасных производственных объектов предприятий, указанных в </w:t>
      </w:r>
      <w:hyperlink w:anchor="Par541" w:tooltip="15.1" w:history="1">
        <w:r w:rsidRPr="00EE0851">
          <w:t>разделе 15.1</w:t>
        </w:r>
      </w:hyperlink>
      <w:r w:rsidRPr="00EE0851">
        <w:t>; склады для бестарного хранения муки в составе хлебопекарного, макаронного производства; подготовительные (подработочные, дробильные) отделения по очистке, измельчению растительного сырья и продуктов его переработки в составе кондитерских, пищеконцентратных, пивоваренных, спиртовых производств; механизированные склады напольного хранения шрота и жмыха, солодовенный цех, участок; кукурузообрабатывающий и семяобрабатывающие цеха (участки); эксплуатирующиеся в закрытых помещениях цеха (участки, отделения) по производству древесной муки (древесных гранул), древесностружечных (древесноволокнистых) плит, фанеры, а также по изготовлению изделий и деталей из древесины, древесностружечных, древесноволокнистых плит, фанеры; цеха (участки) производства порошка (кофе, какао, бобов), подготовки табачного сырья, растаривания и сортировки растительного сырья (например, льняного, ткацкого, прядильного, текстильного производства); фасовочные отделения сахарного производства, а также цеха (участки, отделения) размола сахарного песка. В наименовании указывается название производства, в состав которого указанные цехи (участки, отделения, площадки) входят.</w:t>
      </w:r>
    </w:p>
    <w:p w:rsidR="00425009" w:rsidRPr="00EE0851" w:rsidRDefault="00425009" w:rsidP="00EE0851">
      <w:pPr>
        <w:pStyle w:val="ConsPlusNormal"/>
        <w:ind w:firstLine="540"/>
        <w:jc w:val="both"/>
      </w:pPr>
      <w:bookmarkStart w:id="72" w:name="Par629"/>
      <w:bookmarkEnd w:id="72"/>
      <w:r w:rsidRPr="00EE0851">
        <w:t xml:space="preserve">&lt;49&gt; </w:t>
      </w:r>
      <w:hyperlink w:anchor="Par554" w:tooltip="2.2 &lt;49&gt; - использование оборудования, работающего под избыточным давлением более 0,07 МПа:" w:history="1">
        <w:r w:rsidRPr="00EE0851">
          <w:t>Признак 2.2</w:t>
        </w:r>
      </w:hyperlink>
      <w:r w:rsidRPr="00EE0851">
        <w:t>. применяется при учете и (или) идентификации опасных производственных объектов, на которых используется оборудование, указанное в пункте 2 приложения 1 Федерального закона "О промышленной безопасности опасных производственных объектов", за исключением сосудов, не подлежащих учету в Федеральной службе по экологическому, технологическому и атомному надзору в соответствии с требованиями правил устройства и безопасной эксплуатации и (или) федеральных норм и правил промышленной безопасности, действующих в Российской Федерации на момент регистрации опасного производственного объекта.</w:t>
      </w:r>
    </w:p>
    <w:p w:rsidR="00425009" w:rsidRPr="00EE0851" w:rsidRDefault="00425009" w:rsidP="00EE0851">
      <w:pPr>
        <w:pStyle w:val="ConsPlusNormal"/>
        <w:ind w:firstLine="540"/>
        <w:jc w:val="both"/>
      </w:pPr>
      <w:bookmarkStart w:id="73" w:name="Par630"/>
      <w:bookmarkEnd w:id="73"/>
      <w:r w:rsidRPr="00EE0851">
        <w:t xml:space="preserve">&lt;50&gt; </w:t>
      </w:r>
      <w:hyperlink w:anchor="Par558" w:tooltip="2.3 &lt;50&gt;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 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 w:history="1">
        <w:r w:rsidRPr="00EE0851">
          <w:t>Признак 2.3</w:t>
        </w:r>
      </w:hyperlink>
      <w:r w:rsidRPr="00EE0851">
        <w:t>. применяется при учете и (или) идентификации опасных производственных объектов, на которых используется оборудование, указанное в пункте 3 приложения 1 Федерального закона "О промышленной безопасности опасных производственных объектов", за исключением технических устройств, не подлежащих учету в Федеральной службе по экологическому, технологическому и атомному надзору в соответствии с требованиями правил устройства и безопасной эксплуатации и (или) федеральных норм и правил промышленной безопасности, действующих в Российской Федерации на момент регистрации опасного производственного объекта.</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both"/>
        <w:rPr>
          <w:sz w:val="22"/>
          <w:szCs w:val="22"/>
        </w:rPr>
      </w:pPr>
    </w:p>
    <w:p w:rsidR="00425009" w:rsidRPr="00871522" w:rsidRDefault="00425009" w:rsidP="00EE0851">
      <w:pPr>
        <w:pStyle w:val="ConsPlusNormal"/>
        <w:jc w:val="both"/>
        <w:rPr>
          <w:sz w:val="22"/>
          <w:szCs w:val="22"/>
        </w:rPr>
      </w:pPr>
    </w:p>
    <w:p w:rsidR="00425009" w:rsidRPr="00871522" w:rsidRDefault="00425009" w:rsidP="00EE0851">
      <w:pPr>
        <w:pStyle w:val="ConsPlusNormal"/>
        <w:jc w:val="both"/>
        <w:rPr>
          <w:sz w:val="22"/>
          <w:szCs w:val="22"/>
        </w:rPr>
      </w:pPr>
    </w:p>
    <w:p w:rsidR="00425009" w:rsidRPr="00871522" w:rsidRDefault="00425009" w:rsidP="00EE0851">
      <w:pPr>
        <w:pStyle w:val="ConsPlusNormal"/>
        <w:jc w:val="right"/>
        <w:outlineLvl w:val="0"/>
        <w:rPr>
          <w:sz w:val="22"/>
          <w:szCs w:val="22"/>
        </w:rPr>
      </w:pPr>
      <w:r w:rsidRPr="00871522">
        <w:rPr>
          <w:sz w:val="22"/>
          <w:szCs w:val="22"/>
        </w:rPr>
        <w:t>Приложение N 2</w:t>
      </w:r>
    </w:p>
    <w:p w:rsidR="00425009" w:rsidRPr="00871522" w:rsidRDefault="00425009" w:rsidP="00EE0851">
      <w:pPr>
        <w:pStyle w:val="ConsPlusNormal"/>
        <w:jc w:val="right"/>
        <w:rPr>
          <w:sz w:val="22"/>
          <w:szCs w:val="22"/>
        </w:rPr>
      </w:pPr>
      <w:r w:rsidRPr="00871522">
        <w:rPr>
          <w:sz w:val="22"/>
          <w:szCs w:val="22"/>
        </w:rPr>
        <w:t>к приказу Федеральной службы</w:t>
      </w:r>
    </w:p>
    <w:p w:rsidR="00425009" w:rsidRPr="00871522" w:rsidRDefault="00425009" w:rsidP="00EE0851">
      <w:pPr>
        <w:pStyle w:val="ConsPlusNormal"/>
        <w:jc w:val="right"/>
        <w:rPr>
          <w:sz w:val="22"/>
          <w:szCs w:val="22"/>
        </w:rPr>
      </w:pPr>
      <w:r w:rsidRPr="00871522">
        <w:rPr>
          <w:sz w:val="22"/>
          <w:szCs w:val="22"/>
        </w:rPr>
        <w:t>по экологическому, технологическому</w:t>
      </w:r>
    </w:p>
    <w:p w:rsidR="00425009" w:rsidRPr="00871522" w:rsidRDefault="00425009" w:rsidP="00EE0851">
      <w:pPr>
        <w:pStyle w:val="ConsPlusNormal"/>
        <w:jc w:val="right"/>
        <w:rPr>
          <w:sz w:val="22"/>
          <w:szCs w:val="22"/>
        </w:rPr>
      </w:pPr>
      <w:r w:rsidRPr="00871522">
        <w:rPr>
          <w:sz w:val="22"/>
          <w:szCs w:val="22"/>
        </w:rPr>
        <w:t>и атомному надзору "Об утверждении</w:t>
      </w:r>
    </w:p>
    <w:p w:rsidR="00425009" w:rsidRPr="00871522" w:rsidRDefault="00425009" w:rsidP="00EE0851">
      <w:pPr>
        <w:pStyle w:val="ConsPlusNormal"/>
        <w:jc w:val="right"/>
        <w:rPr>
          <w:sz w:val="22"/>
          <w:szCs w:val="22"/>
        </w:rPr>
      </w:pPr>
      <w:r w:rsidRPr="00871522">
        <w:rPr>
          <w:sz w:val="22"/>
          <w:szCs w:val="22"/>
        </w:rPr>
        <w:t>Требований к регистрации объектов</w:t>
      </w:r>
    </w:p>
    <w:p w:rsidR="00425009" w:rsidRPr="00871522" w:rsidRDefault="00425009" w:rsidP="00EE0851">
      <w:pPr>
        <w:pStyle w:val="ConsPlusNormal"/>
        <w:jc w:val="right"/>
        <w:rPr>
          <w:sz w:val="22"/>
          <w:szCs w:val="22"/>
        </w:rPr>
      </w:pPr>
      <w:r w:rsidRPr="00871522">
        <w:rPr>
          <w:sz w:val="22"/>
          <w:szCs w:val="22"/>
        </w:rPr>
        <w:t>в государственном реестре опасных</w:t>
      </w:r>
    </w:p>
    <w:p w:rsidR="00425009" w:rsidRPr="00871522" w:rsidRDefault="00425009" w:rsidP="00EE0851">
      <w:pPr>
        <w:pStyle w:val="ConsPlusNormal"/>
        <w:jc w:val="right"/>
        <w:rPr>
          <w:sz w:val="22"/>
          <w:szCs w:val="22"/>
        </w:rPr>
      </w:pPr>
      <w:r w:rsidRPr="00871522">
        <w:rPr>
          <w:sz w:val="22"/>
          <w:szCs w:val="22"/>
        </w:rPr>
        <w:t>производственных объектов и ведению</w:t>
      </w:r>
    </w:p>
    <w:p w:rsidR="00425009" w:rsidRPr="00871522" w:rsidRDefault="00425009" w:rsidP="00EE0851">
      <w:pPr>
        <w:pStyle w:val="ConsPlusNormal"/>
        <w:jc w:val="right"/>
        <w:rPr>
          <w:sz w:val="22"/>
          <w:szCs w:val="22"/>
        </w:rPr>
      </w:pPr>
      <w:r w:rsidRPr="00871522">
        <w:rPr>
          <w:sz w:val="22"/>
          <w:szCs w:val="22"/>
        </w:rPr>
        <w:t>государственного реестра опасных</w:t>
      </w:r>
    </w:p>
    <w:p w:rsidR="00425009" w:rsidRPr="00871522" w:rsidRDefault="00425009" w:rsidP="00EE0851">
      <w:pPr>
        <w:pStyle w:val="ConsPlusNormal"/>
        <w:jc w:val="right"/>
        <w:rPr>
          <w:sz w:val="22"/>
          <w:szCs w:val="22"/>
        </w:rPr>
      </w:pPr>
      <w:r w:rsidRPr="00871522">
        <w:rPr>
          <w:sz w:val="22"/>
          <w:szCs w:val="22"/>
        </w:rPr>
        <w:t>производственных объектов"</w:t>
      </w:r>
    </w:p>
    <w:p w:rsidR="00425009" w:rsidRPr="00871522" w:rsidRDefault="00425009" w:rsidP="00EE0851">
      <w:pPr>
        <w:pStyle w:val="ConsPlusNormal"/>
        <w:jc w:val="right"/>
        <w:rPr>
          <w:sz w:val="22"/>
          <w:szCs w:val="22"/>
        </w:rPr>
      </w:pPr>
      <w:r w:rsidRPr="00871522">
        <w:rPr>
          <w:sz w:val="22"/>
          <w:szCs w:val="22"/>
        </w:rPr>
        <w:t>от 25 ноября 2016 г. N 495</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right"/>
        <w:rPr>
          <w:sz w:val="22"/>
          <w:szCs w:val="22"/>
        </w:rPr>
      </w:pPr>
      <w:r w:rsidRPr="00871522">
        <w:rPr>
          <w:sz w:val="22"/>
          <w:szCs w:val="22"/>
        </w:rPr>
        <w:t>(Форма)</w:t>
      </w:r>
    </w:p>
    <w:p w:rsidR="00425009" w:rsidRPr="00EE0851" w:rsidRDefault="00425009" w:rsidP="00EE0851">
      <w:pPr>
        <w:pStyle w:val="ConsPlusNormal"/>
        <w:jc w:val="both"/>
      </w:pPr>
    </w:p>
    <w:p w:rsidR="00425009" w:rsidRPr="00EE0851" w:rsidRDefault="00425009" w:rsidP="00EE0851">
      <w:pPr>
        <w:pStyle w:val="ConsPlusNonformat"/>
        <w:jc w:val="both"/>
      </w:pPr>
      <w:r w:rsidRPr="00EE0851">
        <w:t xml:space="preserve">           ____________________________________________________</w:t>
      </w:r>
    </w:p>
    <w:p w:rsidR="00425009" w:rsidRPr="00EE0851" w:rsidRDefault="00425009" w:rsidP="00EE0851">
      <w:pPr>
        <w:pStyle w:val="ConsPlusNonformat"/>
        <w:jc w:val="both"/>
      </w:pPr>
      <w:r w:rsidRPr="00EE0851">
        <w:t xml:space="preserve">                          (регистрирующий орган)</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 xml:space="preserve">         ГОСУДАРСТВЕННЫЙ РЕЕСТР ОПАСНЫХ ПРОИЗВОДСТВЕННЫХ ОБЪЕКТОВ</w:t>
      </w:r>
    </w:p>
    <w:p w:rsidR="00425009" w:rsidRPr="00EE0851" w:rsidRDefault="00425009" w:rsidP="00EE0851">
      <w:pPr>
        <w:pStyle w:val="ConsPlusNonformat"/>
        <w:jc w:val="both"/>
      </w:pPr>
    </w:p>
    <w:p w:rsidR="00425009" w:rsidRPr="00EE0851" w:rsidRDefault="00425009" w:rsidP="00EE0851">
      <w:pPr>
        <w:pStyle w:val="ConsPlusNonformat"/>
        <w:jc w:val="both"/>
      </w:pPr>
      <w:bookmarkStart w:id="74" w:name="Par654"/>
      <w:bookmarkEnd w:id="74"/>
      <w:r w:rsidRPr="00EE0851">
        <w:t xml:space="preserve">                        СВИДЕТЕЛЬСТВО О РЕГИСТРАЦИИ</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 xml:space="preserve">                              XXX-XXXXX-XXXX</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Эксплуатирующая</w:t>
      </w:r>
    </w:p>
    <w:p w:rsidR="00425009" w:rsidRPr="00EE0851" w:rsidRDefault="00425009" w:rsidP="00EE0851">
      <w:pPr>
        <w:pStyle w:val="ConsPlusNonformat"/>
        <w:jc w:val="both"/>
      </w:pPr>
      <w:r w:rsidRPr="00EE0851">
        <w:t>организация: ______________________________________________________________</w:t>
      </w:r>
    </w:p>
    <w:p w:rsidR="00425009" w:rsidRPr="00EE0851" w:rsidRDefault="00425009" w:rsidP="00EE0851">
      <w:pPr>
        <w:pStyle w:val="ConsPlusNonformat"/>
        <w:jc w:val="both"/>
      </w:pPr>
      <w:r w:rsidRPr="00EE0851">
        <w:t>___________________________________________________________________________</w:t>
      </w:r>
    </w:p>
    <w:p w:rsidR="00425009" w:rsidRPr="00EE0851" w:rsidRDefault="00425009" w:rsidP="00EE0851">
      <w:pPr>
        <w:pStyle w:val="ConsPlusNonformat"/>
        <w:jc w:val="both"/>
      </w:pPr>
      <w:r w:rsidRPr="00EE0851">
        <w:t xml:space="preserve">  (полное наименование организации, адрес (место нахождения) организации,</w:t>
      </w:r>
    </w:p>
    <w:p w:rsidR="00425009" w:rsidRPr="00EE0851" w:rsidRDefault="00425009" w:rsidP="00EE0851">
      <w:pPr>
        <w:pStyle w:val="ConsPlusNonformat"/>
        <w:jc w:val="both"/>
      </w:pPr>
      <w:r w:rsidRPr="00EE0851">
        <w:t xml:space="preserve">                идентификационный номер налогоплательщика)</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Опасные  производственные  объекты, эксплуатируемые указанной организацией,</w:t>
      </w:r>
    </w:p>
    <w:p w:rsidR="00425009" w:rsidRPr="00EE0851" w:rsidRDefault="00425009" w:rsidP="00EE0851">
      <w:pPr>
        <w:pStyle w:val="ConsPlusNonformat"/>
        <w:jc w:val="both"/>
      </w:pPr>
      <w:r w:rsidRPr="00EE0851">
        <w:t>зарегистрированы   в   государственном   реестре  опасных  производственных</w:t>
      </w:r>
    </w:p>
    <w:p w:rsidR="00425009" w:rsidRPr="00EE0851" w:rsidRDefault="00425009" w:rsidP="00EE0851">
      <w:pPr>
        <w:pStyle w:val="ConsPlusNonformat"/>
        <w:jc w:val="both"/>
      </w:pPr>
      <w:r w:rsidRPr="00EE0851">
        <w:t>объектов  в соответствии с Федеральным законом "О промышленной безопасности</w:t>
      </w:r>
    </w:p>
    <w:p w:rsidR="00425009" w:rsidRPr="00EE0851" w:rsidRDefault="00425009" w:rsidP="00EE0851">
      <w:pPr>
        <w:pStyle w:val="ConsPlusNonformat"/>
        <w:jc w:val="both"/>
      </w:pPr>
      <w:r w:rsidRPr="00EE0851">
        <w:t>опасных производственных объектов":</w:t>
      </w:r>
    </w:p>
    <w:p w:rsidR="00425009" w:rsidRPr="00EE0851" w:rsidRDefault="00425009" w:rsidP="00EE0851">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572"/>
        <w:gridCol w:w="1928"/>
        <w:gridCol w:w="1757"/>
        <w:gridCol w:w="1814"/>
      </w:tblGrid>
      <w:tr w:rsidR="00425009" w:rsidRPr="00EE0851" w:rsidTr="0066230D">
        <w:tc>
          <w:tcPr>
            <w:tcW w:w="3572"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Полное наименование объекта</w:t>
            </w:r>
          </w:p>
        </w:tc>
        <w:tc>
          <w:tcPr>
            <w:tcW w:w="1928"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Регистрационный номер</w:t>
            </w: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Дата регистрации</w:t>
            </w: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Класс опасности</w:t>
            </w:r>
          </w:p>
        </w:tc>
      </w:tr>
      <w:tr w:rsidR="00425009" w:rsidRPr="00EE0851" w:rsidTr="0066230D">
        <w:tc>
          <w:tcPr>
            <w:tcW w:w="3572"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66230D">
        <w:tc>
          <w:tcPr>
            <w:tcW w:w="3572"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bl>
    <w:p w:rsidR="00425009" w:rsidRPr="00EE0851" w:rsidRDefault="00425009" w:rsidP="00EE0851">
      <w:pPr>
        <w:pStyle w:val="ConsPlusNormal"/>
        <w:jc w:val="both"/>
      </w:pPr>
    </w:p>
    <w:p w:rsidR="00425009" w:rsidRPr="00EE0851" w:rsidRDefault="00425009" w:rsidP="00EE0851">
      <w:pPr>
        <w:pStyle w:val="ConsPlusNonformat"/>
        <w:jc w:val="both"/>
      </w:pPr>
      <w:r w:rsidRPr="00EE0851">
        <w:t>Дата выдачи: "__" _________________ 20   г.</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Руководитель регистрирующего органа _______________________________________</w:t>
      </w:r>
    </w:p>
    <w:p w:rsidR="00425009" w:rsidRPr="00EE0851" w:rsidRDefault="00425009" w:rsidP="00EE0851">
      <w:pPr>
        <w:pStyle w:val="ConsPlusNonformat"/>
        <w:jc w:val="both"/>
      </w:pPr>
      <w:r w:rsidRPr="00EE0851">
        <w:t xml:space="preserve">                                         (должность, Ф.И.О., подпись)</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М.П.</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 xml:space="preserve">           ____________________________________________________</w:t>
      </w:r>
    </w:p>
    <w:p w:rsidR="00425009" w:rsidRPr="00EE0851" w:rsidRDefault="00425009" w:rsidP="00EE0851">
      <w:pPr>
        <w:pStyle w:val="ConsPlusNonformat"/>
        <w:jc w:val="both"/>
      </w:pPr>
      <w:r w:rsidRPr="00EE0851">
        <w:t xml:space="preserve">                          (регистрирующий орган)</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both"/>
        <w:rPr>
          <w:sz w:val="22"/>
          <w:szCs w:val="22"/>
        </w:rPr>
      </w:pPr>
    </w:p>
    <w:p w:rsidR="00425009" w:rsidRDefault="00425009" w:rsidP="00EE0851">
      <w:pPr>
        <w:pStyle w:val="ConsPlusNormal"/>
        <w:jc w:val="both"/>
        <w:rPr>
          <w:sz w:val="22"/>
          <w:szCs w:val="22"/>
        </w:rPr>
      </w:pPr>
    </w:p>
    <w:p w:rsidR="00425009" w:rsidRDefault="00425009" w:rsidP="00EE0851">
      <w:pPr>
        <w:pStyle w:val="ConsPlusNormal"/>
        <w:jc w:val="both"/>
        <w:rPr>
          <w:sz w:val="22"/>
          <w:szCs w:val="22"/>
        </w:rPr>
      </w:pPr>
    </w:p>
    <w:p w:rsidR="00425009" w:rsidRDefault="00425009" w:rsidP="00EE0851">
      <w:pPr>
        <w:pStyle w:val="ConsPlusNormal"/>
        <w:jc w:val="both"/>
        <w:rPr>
          <w:sz w:val="22"/>
          <w:szCs w:val="22"/>
        </w:rPr>
      </w:pPr>
    </w:p>
    <w:p w:rsidR="00425009" w:rsidRDefault="00425009" w:rsidP="00EE0851">
      <w:pPr>
        <w:pStyle w:val="ConsPlusNormal"/>
        <w:jc w:val="both"/>
        <w:rPr>
          <w:sz w:val="22"/>
          <w:szCs w:val="22"/>
        </w:rPr>
      </w:pPr>
    </w:p>
    <w:p w:rsidR="00425009" w:rsidRDefault="00425009" w:rsidP="00EE0851">
      <w:pPr>
        <w:pStyle w:val="ConsPlusNormal"/>
        <w:jc w:val="both"/>
        <w:rPr>
          <w:sz w:val="22"/>
          <w:szCs w:val="22"/>
        </w:rPr>
      </w:pPr>
    </w:p>
    <w:p w:rsidR="00425009" w:rsidRDefault="00425009" w:rsidP="00EE0851">
      <w:pPr>
        <w:pStyle w:val="ConsPlusNormal"/>
        <w:jc w:val="both"/>
        <w:rPr>
          <w:sz w:val="22"/>
          <w:szCs w:val="22"/>
        </w:rPr>
      </w:pPr>
    </w:p>
    <w:p w:rsidR="00425009" w:rsidRPr="00871522" w:rsidRDefault="00425009" w:rsidP="00EE0851">
      <w:pPr>
        <w:pStyle w:val="ConsPlusNormal"/>
        <w:jc w:val="both"/>
        <w:rPr>
          <w:sz w:val="22"/>
          <w:szCs w:val="22"/>
        </w:rPr>
      </w:pPr>
    </w:p>
    <w:p w:rsidR="00425009" w:rsidRPr="00871522" w:rsidRDefault="00425009" w:rsidP="00EE0851">
      <w:pPr>
        <w:pStyle w:val="ConsPlusNormal"/>
        <w:jc w:val="both"/>
        <w:rPr>
          <w:sz w:val="22"/>
          <w:szCs w:val="22"/>
        </w:rPr>
      </w:pPr>
    </w:p>
    <w:p w:rsidR="00425009" w:rsidRPr="00871522" w:rsidRDefault="00425009" w:rsidP="00EE0851">
      <w:pPr>
        <w:pStyle w:val="ConsPlusNormal"/>
        <w:jc w:val="both"/>
        <w:rPr>
          <w:sz w:val="22"/>
          <w:szCs w:val="22"/>
        </w:rPr>
      </w:pPr>
    </w:p>
    <w:p w:rsidR="00425009" w:rsidRPr="00871522" w:rsidRDefault="00425009" w:rsidP="00EE0851">
      <w:pPr>
        <w:pStyle w:val="ConsPlusNormal"/>
        <w:jc w:val="right"/>
        <w:outlineLvl w:val="1"/>
        <w:rPr>
          <w:sz w:val="22"/>
          <w:szCs w:val="22"/>
        </w:rPr>
      </w:pPr>
      <w:r w:rsidRPr="00871522">
        <w:rPr>
          <w:sz w:val="22"/>
          <w:szCs w:val="22"/>
        </w:rPr>
        <w:t>Приложение</w:t>
      </w:r>
    </w:p>
    <w:p w:rsidR="00425009" w:rsidRPr="00871522" w:rsidRDefault="00425009" w:rsidP="00EE0851">
      <w:pPr>
        <w:pStyle w:val="ConsPlusNormal"/>
        <w:jc w:val="right"/>
        <w:rPr>
          <w:sz w:val="22"/>
          <w:szCs w:val="22"/>
        </w:rPr>
      </w:pPr>
      <w:r w:rsidRPr="00871522">
        <w:rPr>
          <w:sz w:val="22"/>
          <w:szCs w:val="22"/>
        </w:rPr>
        <w:t>к свидетельству о регистрации</w:t>
      </w:r>
    </w:p>
    <w:p w:rsidR="00425009" w:rsidRPr="00871522" w:rsidRDefault="00425009" w:rsidP="00EE0851">
      <w:pPr>
        <w:pStyle w:val="ConsPlusNormal"/>
        <w:jc w:val="right"/>
        <w:rPr>
          <w:sz w:val="22"/>
          <w:szCs w:val="22"/>
        </w:rPr>
      </w:pPr>
      <w:r w:rsidRPr="00871522">
        <w:rPr>
          <w:sz w:val="22"/>
          <w:szCs w:val="22"/>
        </w:rPr>
        <w:t>опасных производственных объектов</w:t>
      </w:r>
    </w:p>
    <w:p w:rsidR="00425009" w:rsidRPr="00871522" w:rsidRDefault="00425009" w:rsidP="00EE0851">
      <w:pPr>
        <w:pStyle w:val="ConsPlusNormal"/>
        <w:jc w:val="right"/>
        <w:rPr>
          <w:sz w:val="22"/>
          <w:szCs w:val="22"/>
        </w:rPr>
      </w:pPr>
      <w:r w:rsidRPr="00871522">
        <w:rPr>
          <w:sz w:val="22"/>
          <w:szCs w:val="22"/>
        </w:rPr>
        <w:t>в государственном реестре опасных</w:t>
      </w:r>
    </w:p>
    <w:p w:rsidR="00425009" w:rsidRPr="00871522" w:rsidRDefault="00425009" w:rsidP="00EE0851">
      <w:pPr>
        <w:pStyle w:val="ConsPlusNormal"/>
        <w:jc w:val="right"/>
        <w:rPr>
          <w:sz w:val="22"/>
          <w:szCs w:val="22"/>
        </w:rPr>
      </w:pPr>
      <w:r w:rsidRPr="00871522">
        <w:rPr>
          <w:sz w:val="22"/>
          <w:szCs w:val="22"/>
        </w:rPr>
        <w:t>производственных объектов</w:t>
      </w:r>
    </w:p>
    <w:p w:rsidR="00425009" w:rsidRPr="00871522" w:rsidRDefault="00425009" w:rsidP="00EE0851">
      <w:pPr>
        <w:pStyle w:val="ConsPlusNormal"/>
        <w:jc w:val="right"/>
        <w:rPr>
          <w:sz w:val="22"/>
          <w:szCs w:val="22"/>
        </w:rPr>
      </w:pPr>
      <w:r w:rsidRPr="00871522">
        <w:rPr>
          <w:sz w:val="22"/>
          <w:szCs w:val="22"/>
        </w:rPr>
        <w:t>от "__" ___________ г. N ________</w:t>
      </w:r>
    </w:p>
    <w:p w:rsidR="00425009" w:rsidRPr="00871522" w:rsidRDefault="00425009" w:rsidP="00EE0851">
      <w:pPr>
        <w:pStyle w:val="ConsPlusNormal"/>
        <w:jc w:val="both"/>
        <w:rPr>
          <w:sz w:val="22"/>
          <w:szCs w:val="22"/>
        </w:rPr>
      </w:pPr>
    </w:p>
    <w:p w:rsidR="00425009" w:rsidRPr="00EE0851" w:rsidRDefault="00425009" w:rsidP="00EE0851">
      <w:pPr>
        <w:pStyle w:val="ConsPlusNonformat"/>
        <w:jc w:val="both"/>
      </w:pPr>
      <w:r w:rsidRPr="00EE0851">
        <w:t xml:space="preserve">                Перечень опасных производственных объектов</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____________________________________________________________________________</w:t>
      </w:r>
    </w:p>
    <w:p w:rsidR="00425009" w:rsidRPr="00EE0851" w:rsidRDefault="00425009" w:rsidP="00EE0851">
      <w:pPr>
        <w:pStyle w:val="ConsPlusNonformat"/>
        <w:jc w:val="both"/>
      </w:pPr>
      <w:r w:rsidRPr="00EE0851">
        <w:t xml:space="preserve">                (наименование эксплуатирующей организации)</w:t>
      </w:r>
    </w:p>
    <w:p w:rsidR="00425009" w:rsidRPr="00EE0851" w:rsidRDefault="00425009" w:rsidP="00EE0851">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515"/>
        <w:gridCol w:w="1984"/>
        <w:gridCol w:w="1757"/>
        <w:gridCol w:w="1814"/>
      </w:tblGrid>
      <w:tr w:rsidR="00425009" w:rsidRPr="00EE0851" w:rsidTr="0066230D">
        <w:tc>
          <w:tcPr>
            <w:tcW w:w="3515"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Полное наименование объекта</w:t>
            </w:r>
          </w:p>
        </w:tc>
        <w:tc>
          <w:tcPr>
            <w:tcW w:w="198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Регистрационный номер</w:t>
            </w: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Дата регистрации</w:t>
            </w: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Класс опасности</w:t>
            </w:r>
          </w:p>
        </w:tc>
      </w:tr>
      <w:tr w:rsidR="00425009" w:rsidRPr="00EE0851" w:rsidTr="0066230D">
        <w:tc>
          <w:tcPr>
            <w:tcW w:w="3515"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66230D">
        <w:tc>
          <w:tcPr>
            <w:tcW w:w="3515"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66230D">
        <w:tc>
          <w:tcPr>
            <w:tcW w:w="3515"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r w:rsidR="00425009" w:rsidRPr="00EE0851" w:rsidTr="0066230D">
        <w:tc>
          <w:tcPr>
            <w:tcW w:w="3515"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p>
        </w:tc>
      </w:tr>
    </w:tbl>
    <w:p w:rsidR="00425009" w:rsidRPr="00EE0851" w:rsidRDefault="00425009" w:rsidP="00EE0851">
      <w:pPr>
        <w:pStyle w:val="ConsPlusNormal"/>
        <w:jc w:val="both"/>
      </w:pPr>
    </w:p>
    <w:p w:rsidR="00425009" w:rsidRPr="00EE0851" w:rsidRDefault="00425009" w:rsidP="00EE0851">
      <w:pPr>
        <w:pStyle w:val="ConsPlusNonformat"/>
        <w:jc w:val="both"/>
      </w:pPr>
      <w:r w:rsidRPr="00EE0851">
        <w:t>Руководитель регистрирующего органа _______________________________________</w:t>
      </w:r>
    </w:p>
    <w:p w:rsidR="00425009" w:rsidRPr="00EE0851" w:rsidRDefault="00425009" w:rsidP="00EE0851">
      <w:pPr>
        <w:pStyle w:val="ConsPlusNonformat"/>
        <w:jc w:val="both"/>
      </w:pPr>
      <w:r w:rsidRPr="00EE0851">
        <w:t xml:space="preserve">                                         (должность, Ф.И.О., подпись)</w:t>
      </w:r>
    </w:p>
    <w:p w:rsidR="00425009" w:rsidRPr="00EE0851" w:rsidRDefault="00425009" w:rsidP="00EE0851">
      <w:pPr>
        <w:pStyle w:val="ConsPlusNonformat"/>
        <w:jc w:val="both"/>
      </w:pPr>
    </w:p>
    <w:p w:rsidR="00425009" w:rsidRPr="00EE0851" w:rsidRDefault="00425009" w:rsidP="00EE0851">
      <w:pPr>
        <w:pStyle w:val="ConsPlusNonformat"/>
        <w:jc w:val="both"/>
      </w:pPr>
      <w:r w:rsidRPr="00EE0851">
        <w:t xml:space="preserve">    М.П.</w:t>
      </w:r>
    </w:p>
    <w:p w:rsidR="00425009" w:rsidRPr="00871522" w:rsidRDefault="00425009" w:rsidP="00EE0851">
      <w:pPr>
        <w:pStyle w:val="ConsPlusNormal"/>
        <w:jc w:val="both"/>
        <w:rPr>
          <w:sz w:val="22"/>
          <w:szCs w:val="22"/>
        </w:rPr>
      </w:pPr>
    </w:p>
    <w:p w:rsidR="00425009" w:rsidRPr="00871522" w:rsidRDefault="00425009" w:rsidP="00EE0851">
      <w:pPr>
        <w:pStyle w:val="ConsPlusNormal"/>
        <w:jc w:val="right"/>
        <w:outlineLvl w:val="0"/>
        <w:rPr>
          <w:sz w:val="22"/>
          <w:szCs w:val="22"/>
        </w:rPr>
      </w:pPr>
      <w:r w:rsidRPr="00871522">
        <w:rPr>
          <w:sz w:val="22"/>
          <w:szCs w:val="22"/>
        </w:rPr>
        <w:t>Приложение N 3</w:t>
      </w:r>
    </w:p>
    <w:p w:rsidR="00425009" w:rsidRPr="00871522" w:rsidRDefault="00425009" w:rsidP="00EE0851">
      <w:pPr>
        <w:pStyle w:val="ConsPlusNormal"/>
        <w:jc w:val="right"/>
        <w:rPr>
          <w:sz w:val="22"/>
          <w:szCs w:val="22"/>
        </w:rPr>
      </w:pPr>
      <w:r w:rsidRPr="00871522">
        <w:rPr>
          <w:sz w:val="22"/>
          <w:szCs w:val="22"/>
        </w:rPr>
        <w:t>к приказу Федеральной службы</w:t>
      </w:r>
    </w:p>
    <w:p w:rsidR="00425009" w:rsidRPr="00871522" w:rsidRDefault="00425009" w:rsidP="00EE0851">
      <w:pPr>
        <w:pStyle w:val="ConsPlusNormal"/>
        <w:jc w:val="right"/>
        <w:rPr>
          <w:sz w:val="22"/>
          <w:szCs w:val="22"/>
        </w:rPr>
      </w:pPr>
      <w:r w:rsidRPr="00871522">
        <w:rPr>
          <w:sz w:val="22"/>
          <w:szCs w:val="22"/>
        </w:rPr>
        <w:t>по экологическому, технологическому</w:t>
      </w:r>
    </w:p>
    <w:p w:rsidR="00425009" w:rsidRPr="00871522" w:rsidRDefault="00425009" w:rsidP="00EE0851">
      <w:pPr>
        <w:pStyle w:val="ConsPlusNormal"/>
        <w:jc w:val="right"/>
        <w:rPr>
          <w:sz w:val="22"/>
          <w:szCs w:val="22"/>
        </w:rPr>
      </w:pPr>
      <w:r w:rsidRPr="00871522">
        <w:rPr>
          <w:sz w:val="22"/>
          <w:szCs w:val="22"/>
        </w:rPr>
        <w:t>и атомному надзору "Об утверждении</w:t>
      </w:r>
    </w:p>
    <w:p w:rsidR="00425009" w:rsidRPr="00871522" w:rsidRDefault="00425009" w:rsidP="00EE0851">
      <w:pPr>
        <w:pStyle w:val="ConsPlusNormal"/>
        <w:jc w:val="right"/>
        <w:rPr>
          <w:sz w:val="22"/>
          <w:szCs w:val="22"/>
        </w:rPr>
      </w:pPr>
      <w:r w:rsidRPr="00871522">
        <w:rPr>
          <w:sz w:val="22"/>
          <w:szCs w:val="22"/>
        </w:rPr>
        <w:t>Требований к регистрации объектов</w:t>
      </w:r>
    </w:p>
    <w:p w:rsidR="00425009" w:rsidRPr="00871522" w:rsidRDefault="00425009" w:rsidP="00EE0851">
      <w:pPr>
        <w:pStyle w:val="ConsPlusNormal"/>
        <w:jc w:val="right"/>
        <w:rPr>
          <w:sz w:val="22"/>
          <w:szCs w:val="22"/>
        </w:rPr>
      </w:pPr>
      <w:r w:rsidRPr="00871522">
        <w:rPr>
          <w:sz w:val="22"/>
          <w:szCs w:val="22"/>
        </w:rPr>
        <w:t>в государственном реестре опасных</w:t>
      </w:r>
    </w:p>
    <w:p w:rsidR="00425009" w:rsidRPr="00871522" w:rsidRDefault="00425009" w:rsidP="00EE0851">
      <w:pPr>
        <w:pStyle w:val="ConsPlusNormal"/>
        <w:jc w:val="right"/>
        <w:rPr>
          <w:sz w:val="22"/>
          <w:szCs w:val="22"/>
        </w:rPr>
      </w:pPr>
      <w:r w:rsidRPr="00871522">
        <w:rPr>
          <w:sz w:val="22"/>
          <w:szCs w:val="22"/>
        </w:rPr>
        <w:t>производственных объектов и ведению</w:t>
      </w:r>
    </w:p>
    <w:p w:rsidR="00425009" w:rsidRPr="00871522" w:rsidRDefault="00425009" w:rsidP="00EE0851">
      <w:pPr>
        <w:pStyle w:val="ConsPlusNormal"/>
        <w:jc w:val="right"/>
        <w:rPr>
          <w:sz w:val="22"/>
          <w:szCs w:val="22"/>
        </w:rPr>
      </w:pPr>
      <w:r w:rsidRPr="00871522">
        <w:rPr>
          <w:sz w:val="22"/>
          <w:szCs w:val="22"/>
        </w:rPr>
        <w:t>государственного реестра опасных</w:t>
      </w:r>
    </w:p>
    <w:p w:rsidR="00425009" w:rsidRPr="00871522" w:rsidRDefault="00425009" w:rsidP="00EE0851">
      <w:pPr>
        <w:pStyle w:val="ConsPlusNormal"/>
        <w:jc w:val="right"/>
        <w:rPr>
          <w:sz w:val="22"/>
          <w:szCs w:val="22"/>
        </w:rPr>
      </w:pPr>
      <w:r w:rsidRPr="00871522">
        <w:rPr>
          <w:sz w:val="22"/>
          <w:szCs w:val="22"/>
        </w:rPr>
        <w:t>производственных объектов"</w:t>
      </w:r>
    </w:p>
    <w:p w:rsidR="00425009" w:rsidRPr="00871522" w:rsidRDefault="00425009" w:rsidP="00EE0851">
      <w:pPr>
        <w:pStyle w:val="ConsPlusNormal"/>
        <w:jc w:val="right"/>
        <w:rPr>
          <w:sz w:val="22"/>
          <w:szCs w:val="22"/>
        </w:rPr>
      </w:pPr>
      <w:r w:rsidRPr="00871522">
        <w:rPr>
          <w:sz w:val="22"/>
          <w:szCs w:val="22"/>
        </w:rPr>
        <w:t>от 25 ноября 2016 г. N 495</w:t>
      </w:r>
    </w:p>
    <w:p w:rsidR="00425009" w:rsidRPr="00871522" w:rsidRDefault="00425009" w:rsidP="00EE0851">
      <w:pPr>
        <w:pStyle w:val="ConsPlusNormal"/>
        <w:jc w:val="both"/>
        <w:rPr>
          <w:sz w:val="22"/>
          <w:szCs w:val="22"/>
        </w:rPr>
      </w:pPr>
    </w:p>
    <w:p w:rsidR="00425009" w:rsidRPr="00EE0851" w:rsidRDefault="00425009" w:rsidP="00EE0851">
      <w:pPr>
        <w:pStyle w:val="ConsPlusNormal"/>
        <w:jc w:val="center"/>
        <w:rPr>
          <w:b/>
          <w:sz w:val="22"/>
          <w:szCs w:val="22"/>
        </w:rPr>
      </w:pPr>
      <w:bookmarkStart w:id="75" w:name="Par749"/>
      <w:bookmarkEnd w:id="75"/>
      <w:r w:rsidRPr="00EE0851">
        <w:rPr>
          <w:b/>
          <w:sz w:val="22"/>
          <w:szCs w:val="22"/>
        </w:rPr>
        <w:t>ПЕРЕЧЕНЬ</w:t>
      </w:r>
    </w:p>
    <w:p w:rsidR="00425009" w:rsidRPr="00EE0851" w:rsidRDefault="00425009" w:rsidP="00EE0851">
      <w:pPr>
        <w:pStyle w:val="ConsPlusNormal"/>
        <w:jc w:val="center"/>
        <w:rPr>
          <w:b/>
          <w:sz w:val="22"/>
          <w:szCs w:val="22"/>
        </w:rPr>
      </w:pPr>
      <w:r w:rsidRPr="00EE0851">
        <w:rPr>
          <w:b/>
          <w:sz w:val="22"/>
          <w:szCs w:val="22"/>
        </w:rPr>
        <w:t>РЕГИСТРИРУЮЩИХ ОРГАНОВ, ОСУЩЕСТВЛЯЮЩИХ ВЕДЕНИЕ</w:t>
      </w:r>
    </w:p>
    <w:p w:rsidR="00425009" w:rsidRPr="00EE0851" w:rsidRDefault="00425009" w:rsidP="00EE0851">
      <w:pPr>
        <w:pStyle w:val="ConsPlusNormal"/>
        <w:jc w:val="center"/>
        <w:rPr>
          <w:b/>
          <w:sz w:val="22"/>
          <w:szCs w:val="22"/>
        </w:rPr>
      </w:pPr>
      <w:r w:rsidRPr="00EE0851">
        <w:rPr>
          <w:b/>
          <w:sz w:val="22"/>
          <w:szCs w:val="22"/>
        </w:rPr>
        <w:t>СООТВЕТСТВУЮЩИХ РАЗДЕЛОВ ГОСУДАРСТВЕННОГО РЕЕСТРА ОПАСНЫХ</w:t>
      </w:r>
    </w:p>
    <w:p w:rsidR="00425009" w:rsidRPr="00EE0851" w:rsidRDefault="00425009" w:rsidP="00EE0851">
      <w:pPr>
        <w:pStyle w:val="ConsPlusNormal"/>
        <w:jc w:val="center"/>
        <w:rPr>
          <w:b/>
          <w:sz w:val="22"/>
          <w:szCs w:val="22"/>
        </w:rPr>
      </w:pPr>
      <w:r w:rsidRPr="00EE0851">
        <w:rPr>
          <w:b/>
          <w:sz w:val="22"/>
          <w:szCs w:val="22"/>
        </w:rPr>
        <w:t>ПРОИЗВОДСТВЕННЫХ ОБЪЕКТОВ, И ИХ ИНДЕКСЫ</w:t>
      </w:r>
    </w:p>
    <w:p w:rsidR="00425009" w:rsidRPr="00EE0851" w:rsidRDefault="00425009" w:rsidP="00EE0851">
      <w:pPr>
        <w:pStyle w:val="ConsPlusNormal"/>
        <w:jc w:val="center"/>
        <w:rPr>
          <w:b/>
          <w:sz w:val="22"/>
          <w:szCs w:val="22"/>
        </w:rPr>
      </w:pPr>
      <w:r w:rsidRPr="00EE0851">
        <w:rPr>
          <w:b/>
          <w:sz w:val="22"/>
          <w:szCs w:val="22"/>
        </w:rPr>
        <w:t>В ГОСУДАРСТВЕННОМ РЕЕСТРЕ</w:t>
      </w:r>
    </w:p>
    <w:p w:rsidR="00425009" w:rsidRPr="00871522" w:rsidRDefault="00425009" w:rsidP="00EE0851">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597"/>
        <w:gridCol w:w="794"/>
        <w:gridCol w:w="7706"/>
      </w:tblGrid>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N п/п</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Индекс</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jc w:val="center"/>
            </w:pPr>
            <w:r w:rsidRPr="00EE0851">
              <w:t>Наименование регистрирующего органа</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А</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Федеральная служба по экологическому, технологическому и атомному надзору</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В</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Министерство обороны Российской Федерации</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3.</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И</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Федеральная служба исполнения наказаний</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4.</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К</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Служба внешней разведки Российской Федерации</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5.</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М</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Федеральная служба безопасности Российской Федерации</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6.</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Н</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Федеральная служба охраны Российской Федерации</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7.</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Т</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Главное управление специальных программ Президента Российской Федерации</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8.</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Ц</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Федеральное агентство специального строительства Российской Федерации</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9.</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Р</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Государственная корпорация по атомной энергии "Росатом"</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10.</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Я</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Совет министров Республики Крым</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11.</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С</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Правительство Севастополя</w:t>
            </w:r>
          </w:p>
        </w:tc>
      </w:tr>
      <w:tr w:rsidR="00425009" w:rsidRPr="00EE0851" w:rsidTr="00EE0851">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12.</w:t>
            </w:r>
          </w:p>
        </w:tc>
        <w:tc>
          <w:tcPr>
            <w:tcW w:w="0" w:type="auto"/>
            <w:tcBorders>
              <w:top w:val="single" w:sz="4" w:space="0" w:color="auto"/>
              <w:left w:val="single" w:sz="4" w:space="0" w:color="auto"/>
              <w:bottom w:val="single" w:sz="4" w:space="0" w:color="auto"/>
              <w:right w:val="single" w:sz="4" w:space="0" w:color="auto"/>
            </w:tcBorders>
            <w:vAlign w:val="center"/>
          </w:tcPr>
          <w:p w:rsidR="00425009" w:rsidRPr="00EE0851" w:rsidRDefault="00425009" w:rsidP="0066230D">
            <w:pPr>
              <w:pStyle w:val="ConsPlusNormal"/>
              <w:jc w:val="center"/>
            </w:pPr>
            <w:r w:rsidRPr="00EE0851">
              <w:t>Д</w:t>
            </w:r>
          </w:p>
        </w:tc>
        <w:tc>
          <w:tcPr>
            <w:tcW w:w="0" w:type="auto"/>
            <w:tcBorders>
              <w:top w:val="single" w:sz="4" w:space="0" w:color="auto"/>
              <w:left w:val="single" w:sz="4" w:space="0" w:color="auto"/>
              <w:bottom w:val="single" w:sz="4" w:space="0" w:color="auto"/>
              <w:right w:val="single" w:sz="4" w:space="0" w:color="auto"/>
            </w:tcBorders>
          </w:tcPr>
          <w:p w:rsidR="00425009" w:rsidRPr="00EE0851" w:rsidRDefault="00425009" w:rsidP="0066230D">
            <w:pPr>
              <w:pStyle w:val="ConsPlusNormal"/>
            </w:pPr>
            <w:r w:rsidRPr="00EE0851">
              <w:t>Войсковая часть 2515</w:t>
            </w:r>
          </w:p>
        </w:tc>
      </w:tr>
    </w:tbl>
    <w:p w:rsidR="00425009" w:rsidRDefault="00425009" w:rsidP="00EE0851"/>
    <w:sectPr w:rsidR="0042500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009" w:rsidRDefault="00425009">
      <w:r>
        <w:separator/>
      </w:r>
    </w:p>
  </w:endnote>
  <w:endnote w:type="continuationSeparator" w:id="0">
    <w:p w:rsidR="00425009" w:rsidRDefault="004250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09" w:rsidRDefault="00425009" w:rsidP="00DF5729">
    <w:pPr>
      <w:jc w:val="center"/>
      <w:rPr>
        <w:sz w:val="2"/>
        <w:szCs w:val="2"/>
      </w:rPr>
    </w:pPr>
  </w:p>
  <w:p w:rsidR="00425009" w:rsidRDefault="0042500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009" w:rsidRDefault="00425009">
      <w:r>
        <w:separator/>
      </w:r>
    </w:p>
  </w:footnote>
  <w:footnote w:type="continuationSeparator" w:id="0">
    <w:p w:rsidR="00425009" w:rsidRDefault="004250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09" w:rsidRDefault="00425009" w:rsidP="00DF5729">
    <w:pPr>
      <w:jc w:val="center"/>
      <w:rPr>
        <w:sz w:val="2"/>
        <w:szCs w:val="2"/>
      </w:rPr>
    </w:pPr>
  </w:p>
  <w:p w:rsidR="00425009" w:rsidRDefault="0042500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25009" w:rsidRPr="002A36C4" w:rsidRDefault="0042500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25009" w:rsidRPr="002A36C4" w:rsidRDefault="0042500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25009" w:rsidRDefault="0042500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25009"/>
    <w:rsid w:val="00470855"/>
    <w:rsid w:val="00616E37"/>
    <w:rsid w:val="0066230D"/>
    <w:rsid w:val="006C2CAC"/>
    <w:rsid w:val="006D6D97"/>
    <w:rsid w:val="00706E08"/>
    <w:rsid w:val="00871522"/>
    <w:rsid w:val="008A40F2"/>
    <w:rsid w:val="00CA5FB3"/>
    <w:rsid w:val="00DF5729"/>
    <w:rsid w:val="00EB2E3B"/>
    <w:rsid w:val="00EE0851"/>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2477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2477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2477A"/>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EE0851"/>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EE0851"/>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EE0851"/>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EE0851"/>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EE0851"/>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618025351">
      <w:marLeft w:val="0"/>
      <w:marRight w:val="0"/>
      <w:marTop w:val="0"/>
      <w:marBottom w:val="0"/>
      <w:divBdr>
        <w:top w:val="none" w:sz="0" w:space="0" w:color="auto"/>
        <w:left w:val="none" w:sz="0" w:space="0" w:color="auto"/>
        <w:bottom w:val="none" w:sz="0" w:space="0" w:color="auto"/>
        <w:right w:val="none" w:sz="0" w:space="0" w:color="auto"/>
      </w:divBdr>
    </w:div>
    <w:div w:id="1618025352">
      <w:marLeft w:val="0"/>
      <w:marRight w:val="0"/>
      <w:marTop w:val="0"/>
      <w:marBottom w:val="0"/>
      <w:divBdr>
        <w:top w:val="none" w:sz="0" w:space="0" w:color="auto"/>
        <w:left w:val="none" w:sz="0" w:space="0" w:color="auto"/>
        <w:bottom w:val="none" w:sz="0" w:space="0" w:color="auto"/>
        <w:right w:val="none" w:sz="0" w:space="0" w:color="auto"/>
      </w:divBdr>
    </w:div>
    <w:div w:id="1618025353">
      <w:marLeft w:val="0"/>
      <w:marRight w:val="0"/>
      <w:marTop w:val="0"/>
      <w:marBottom w:val="0"/>
      <w:divBdr>
        <w:top w:val="none" w:sz="0" w:space="0" w:color="auto"/>
        <w:left w:val="none" w:sz="0" w:space="0" w:color="auto"/>
        <w:bottom w:val="none" w:sz="0" w:space="0" w:color="auto"/>
        <w:right w:val="none" w:sz="0" w:space="0" w:color="auto"/>
      </w:divBdr>
    </w:div>
    <w:div w:id="1618025354">
      <w:marLeft w:val="0"/>
      <w:marRight w:val="0"/>
      <w:marTop w:val="0"/>
      <w:marBottom w:val="0"/>
      <w:divBdr>
        <w:top w:val="none" w:sz="0" w:space="0" w:color="auto"/>
        <w:left w:val="none" w:sz="0" w:space="0" w:color="auto"/>
        <w:bottom w:val="none" w:sz="0" w:space="0" w:color="auto"/>
        <w:right w:val="none" w:sz="0" w:space="0" w:color="auto"/>
      </w:divBdr>
    </w:div>
    <w:div w:id="1618025355">
      <w:marLeft w:val="0"/>
      <w:marRight w:val="0"/>
      <w:marTop w:val="0"/>
      <w:marBottom w:val="0"/>
      <w:divBdr>
        <w:top w:val="none" w:sz="0" w:space="0" w:color="auto"/>
        <w:left w:val="none" w:sz="0" w:space="0" w:color="auto"/>
        <w:bottom w:val="none" w:sz="0" w:space="0" w:color="auto"/>
        <w:right w:val="none" w:sz="0" w:space="0" w:color="auto"/>
      </w:divBdr>
    </w:div>
    <w:div w:id="16180253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33</Pages>
  <Words>27989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22 февраля 2017 г</dc:title>
  <dc:subject/>
  <dc:creator>Информ-аналит отдел</dc:creator>
  <cp:keywords/>
  <dc:description/>
  <cp:lastModifiedBy>Информ-аналит отдел</cp:lastModifiedBy>
  <cp:revision>2</cp:revision>
  <dcterms:created xsi:type="dcterms:W3CDTF">2017-03-03T19:28:00Z</dcterms:created>
  <dcterms:modified xsi:type="dcterms:W3CDTF">2017-03-03T19:28:00Z</dcterms:modified>
</cp:coreProperties>
</file>