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1C" w:rsidRPr="002F312B" w:rsidRDefault="0039131C" w:rsidP="0057052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F312B">
        <w:rPr>
          <w:sz w:val="22"/>
          <w:szCs w:val="22"/>
        </w:rPr>
        <w:t xml:space="preserve">Зарегистрировано в Минюсте России 17 мая </w:t>
      </w:r>
      <w:smartTag w:uri="urn:schemas-microsoft-com:office:smarttags" w:element="metricconverter">
        <w:smartTagPr>
          <w:attr w:name="ProductID" w:val="2010 г"/>
        </w:smartTagPr>
        <w:r w:rsidRPr="002F312B">
          <w:rPr>
            <w:sz w:val="22"/>
            <w:szCs w:val="22"/>
          </w:rPr>
          <w:t>2010 г</w:t>
        </w:r>
      </w:smartTag>
      <w:r w:rsidRPr="002F312B">
        <w:rPr>
          <w:sz w:val="22"/>
          <w:szCs w:val="22"/>
        </w:rPr>
        <w:t>. N 17225</w:t>
      </w:r>
    </w:p>
    <w:p w:rsidR="0039131C" w:rsidRPr="002F312B" w:rsidRDefault="0039131C" w:rsidP="00570526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МИНИСТЕРСТВО ЭНЕРГЕТИКИ РОССИЙСКОЙ ФЕДЕРАЦИИ</w:t>
      </w: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ПРИКАЗ</w:t>
      </w: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 xml:space="preserve">от 2 марта </w:t>
      </w:r>
      <w:smartTag w:uri="urn:schemas-microsoft-com:office:smarttags" w:element="metricconverter">
        <w:smartTagPr>
          <w:attr w:name="ProductID" w:val="2010 г"/>
        </w:smartTagPr>
        <w:r w:rsidRPr="002F312B">
          <w:rPr>
            <w:sz w:val="22"/>
            <w:szCs w:val="22"/>
          </w:rPr>
          <w:t>2010 г</w:t>
        </w:r>
      </w:smartTag>
      <w:r w:rsidRPr="002F312B">
        <w:rPr>
          <w:sz w:val="22"/>
          <w:szCs w:val="22"/>
        </w:rPr>
        <w:t>. N 92</w:t>
      </w: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ОБ УТВЕРЖДЕНИИ ФОРМЫ ОТЧЕТА</w:t>
      </w: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ОБ АВАРИЯХ В ЭЛЕКТРОЭНЕРГЕТИКЕ И ПОРЯДКА ЕЕ ЗАПОЛНЕНИЯ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Список изменяющих документов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(в ред. Приказов Минэнерго России от 06.02.2017 N 74, от 27.07.2017 N 678)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Во исполнение пункта 2 Постановления Правительства Российской Федерации от 28 октября </w:t>
      </w:r>
      <w:smartTag w:uri="urn:schemas-microsoft-com:office:smarttags" w:element="metricconverter">
        <w:smartTagPr>
          <w:attr w:name="ProductID" w:val="2009 г"/>
        </w:smartTagPr>
        <w:r w:rsidRPr="002F312B">
          <w:rPr>
            <w:sz w:val="22"/>
            <w:szCs w:val="22"/>
          </w:rPr>
          <w:t>2009 г</w:t>
        </w:r>
      </w:smartTag>
      <w:r w:rsidRPr="002F312B">
        <w:rPr>
          <w:sz w:val="22"/>
          <w:szCs w:val="22"/>
        </w:rPr>
        <w:t>. N 846 "Об утверждении Правил расследования причин аварий в электроэнергетике" (Собрание законодательства Российской Федерации, 2009, N 44, ст. 5243) приказываю: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Утвердить: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форму отчета об авариях в электроэнергетике согласно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приложению N 1</w:t>
        </w:r>
      </w:hyperlink>
      <w:r w:rsidRPr="002F312B">
        <w:rPr>
          <w:sz w:val="22"/>
          <w:szCs w:val="22"/>
        </w:rPr>
        <w:t>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порядок заполнения формы отчета об авариях в электроэнергетике согласно </w:t>
      </w:r>
      <w:hyperlink w:anchor="Par502" w:tooltip="ПОРЯДОК" w:history="1">
        <w:r w:rsidRPr="002F312B">
          <w:rPr>
            <w:sz w:val="22"/>
            <w:szCs w:val="22"/>
          </w:rPr>
          <w:t>приложению N 2</w:t>
        </w:r>
      </w:hyperlink>
      <w:r w:rsidRPr="002F312B">
        <w:rPr>
          <w:sz w:val="22"/>
          <w:szCs w:val="22"/>
        </w:rPr>
        <w:t>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Министр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С.И.ШМАТКО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F312B">
        <w:rPr>
          <w:sz w:val="22"/>
          <w:szCs w:val="22"/>
        </w:rPr>
        <w:t>Приложение N 1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к Приказу Минэнерго России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от 02.03.2010 N 92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(в ред. Приказа Минэнерго России от 27.07.2017 N 678)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форма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39131C" w:rsidRPr="002F312B" w:rsidTr="00C1260F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bookmarkStart w:id="0" w:name="Par36"/>
            <w:bookmarkEnd w:id="0"/>
            <w:r w:rsidRPr="00570526">
              <w:t>ОТЧЕТ ОБ АВАРИЯХ В ЭЛЕКТРОЭНЕРГЕТИКЕ</w:t>
            </w:r>
          </w:p>
        </w:tc>
      </w:tr>
      <w:tr w:rsidR="0039131C" w:rsidRPr="002F312B" w:rsidTr="00C1260F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ВОЗМОЖНО ПРЕДСТАВЛЕНИЕ В ЭЛЕКТРОННОМ ВИДЕ</w:t>
            </w:r>
          </w:p>
        </w:tc>
      </w:tr>
    </w:tbl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5"/>
        <w:gridCol w:w="2115"/>
        <w:gridCol w:w="2015"/>
        <w:gridCol w:w="1590"/>
        <w:gridCol w:w="1584"/>
      </w:tblGrid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Представляют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Получают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Периодичность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Срок представления</w:t>
            </w:r>
          </w:p>
        </w:tc>
      </w:tr>
      <w:tr w:rsidR="0039131C" w:rsidRPr="00570526" w:rsidTr="005705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Субъекты электроэнергетики, осуществляющие производство электрической энергии (мощности) (в том числе производства в режиме комбинированной выработки электрической и тепловой энергии), и иные лица, владеющие на праве собственности или на ином законном основании объектами по производству электрической энергии (мощности), организация по управлению и развитию единой национальной (общероссийской) электрической сетью, территориальные сетевые организации и иные организации, владеющие на праве собственности или ином законном основании объектами электросетевого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1.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Общее количество аварий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Ростехнадзор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Ежемесячно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До 25 числа месяца, следующего за отчетным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2.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Классификация аварий по видам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Ростехнадзор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Ежемесячно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До 25 числа месяца, следующего за отчетным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Минэнерго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Субъект оперативно-диспетчерского управления в электроэнергетике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Структурные подразделения (филиалы организаций):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3.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Общее количество противоаварийных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Территориальные органы Ростехнадзора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Ежемесячно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До 10 числа месяца, следующего за отчетным</w:t>
            </w:r>
          </w:p>
        </w:tc>
      </w:tr>
      <w:tr w:rsidR="0039131C" w:rsidRPr="00570526" w:rsidTr="00570526">
        <w:trPr>
          <w:trHeight w:val="30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  <w:r w:rsidRPr="00570526">
              <w:t>субъектов электроэнергетики, осуществляющих производство электрической энергии (мощности) (в том числе производства в режиме комбинированной выработки электрической и тепловой энергии), и иные лица, владеющие на праве собственности или на ином законном основании объектами по производству электрической энергии (мощности);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</w:tr>
      <w:tr w:rsidR="0039131C" w:rsidRPr="00570526" w:rsidTr="00570526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4.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Перечень противоаварийных мероприятий, не выполненных в установленный срок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Соответствующие диспетчерские центры субъектов оперативно-диспетчерского управления в электроэнергетике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</w:tr>
      <w:tr w:rsidR="0039131C" w:rsidRPr="00570526" w:rsidTr="00570526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  <w:r w:rsidRPr="00570526">
              <w:t>организации по управлению единой национальной (общероссийской) электрической сетью, территориальных сетевых организаций и иных организаций, владеющих на праве собственности или ином законном основании объектами электросетевого хозяйства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ind w:firstLine="283"/>
              <w:jc w:val="both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Организация по управлению единой национальной (общероссийской) электрической сетью, территориальные сетевые организации и иные организации, владеющие на праве собственности или ином законном основании объектами электросетевого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5.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Журнал учета данных первичной информации по всем прекращениям электрической энергии, произошедшим на объектах сетевой организации за __ месяц ____ года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Минэнерго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Ежемесячно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До 25 числа месяца, следующего за отчетным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Субъект оперативно-диспетчерского управления в электроэнергетике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Таблица 6.</w:t>
            </w:r>
          </w:p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Информация об авариях на объектах электросетевого хозяйства номинальным напряжением 110 кВ и выше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Минэнерго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Ежемесячно, в электронном виде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До 25 числа месяца, следующего за отчетным</w:t>
            </w:r>
          </w:p>
        </w:tc>
      </w:tr>
    </w:tbl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--------------------------------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&lt;*&gt;   Информация   предоставляется   по  форме  8.1  приложения  N  8 к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Методическим указаниям по расчету уровня надежности и качества поставляемых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товаров   и   оказываемых   услуг  для  организации  по  управлению  единой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национальной (общероссийской) электрической сетью и территориальных сетевых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организаций,  утвержденным  приказом  Минэнерго России от 29.11.2016 N 1256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(зарегистрирован  Минюстом  России  27  декабря  2016  г.,  регистрационный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N  44983),  с  изменениями, внесенными приказом Минэнерго России от 21 июня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2017   г.   N   544  (зарегистрирован  Минюстом  России  19  июля  </w:t>
      </w:r>
      <w:smartTag w:uri="urn:schemas-microsoft-com:office:smarttags" w:element="metricconverter">
        <w:smartTagPr>
          <w:attr w:name="ProductID" w:val="2017 г"/>
        </w:smartTagPr>
        <w:r w:rsidRPr="00570526">
          <w:t>2017 г</w:t>
        </w:r>
      </w:smartTag>
      <w:r w:rsidRPr="00570526">
        <w:t>.,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регистрационный N 47450).</w:t>
      </w:r>
    </w:p>
    <w:p w:rsidR="0039131C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  <w:sectPr w:rsidR="0039131C" w:rsidSect="00DF57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Наименование организации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Отчетный период январь - ____________________ 20__ г.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              (отчетный месяц)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       Таблица 1. Общее количество аварий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60"/>
        <w:gridCol w:w="980"/>
        <w:gridCol w:w="981"/>
        <w:gridCol w:w="2011"/>
        <w:gridCol w:w="569"/>
        <w:gridCol w:w="569"/>
        <w:gridCol w:w="569"/>
        <w:gridCol w:w="569"/>
        <w:gridCol w:w="569"/>
        <w:gridCol w:w="569"/>
        <w:gridCol w:w="736"/>
        <w:gridCol w:w="736"/>
        <w:gridCol w:w="736"/>
        <w:gridCol w:w="736"/>
        <w:gridCol w:w="981"/>
        <w:gridCol w:w="2011"/>
        <w:gridCol w:w="569"/>
        <w:gridCol w:w="569"/>
        <w:gridCol w:w="569"/>
        <w:gridCol w:w="569"/>
        <w:gridCol w:w="569"/>
        <w:gridCol w:w="569"/>
        <w:gridCol w:w="736"/>
        <w:gridCol w:w="736"/>
        <w:gridCol w:w="736"/>
        <w:gridCol w:w="736"/>
      </w:tblGrid>
      <w:tr w:rsidR="0039131C" w:rsidRPr="00570526" w:rsidTr="005705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Отчетный месяц</w:t>
            </w:r>
          </w:p>
        </w:tc>
        <w:tc>
          <w:tcPr>
            <w:tcW w:w="0" w:type="auto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Количество аварий на электростанциях и (или) объектах электросетевого хозяйства напряжением 110 кВ и выше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Всего аварий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Учетные признаки аварий 1.1 - 1.13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Учетные признаки аварий 2.1 - 2. 10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Итого аварий</w:t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 том числе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Итого аварий</w:t>
            </w:r>
          </w:p>
        </w:tc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 том числе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 повреждением оборудования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коды организационных причин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 повреждением оборудования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коды организационных причин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 ошибками персонала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из-за недостатков эксплуатации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 ошибками персонала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из-за недостатков эксплуатации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3.4.6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3.4.6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3.4.7.4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26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Итого с начала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</w:tbl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Таблица 2. Классификация аварий по видам оборудования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1"/>
        <w:gridCol w:w="1486"/>
        <w:gridCol w:w="1485"/>
        <w:gridCol w:w="2036"/>
        <w:gridCol w:w="1516"/>
        <w:gridCol w:w="1264"/>
        <w:gridCol w:w="784"/>
        <w:gridCol w:w="1516"/>
        <w:gridCol w:w="1528"/>
        <w:gridCol w:w="2403"/>
        <w:gridCol w:w="1262"/>
        <w:gridCol w:w="1266"/>
        <w:gridCol w:w="1925"/>
        <w:gridCol w:w="1508"/>
      </w:tblGrid>
      <w:tr w:rsidR="0039131C" w:rsidRPr="00570526" w:rsidTr="005705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Отчетный месяц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Классификационные признаки видов оборудования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Котельное оборудование (код 3.3.1)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Турбинное оборудование (код 3.3.2)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Вспомогательное тепломеханическое оборудование (код 3.3.3)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Генераторы и синхронные компенсаторы (код 3.3.7)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Здания и сооружения (код 3.3.9)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ЛЭП 110 кВ и выше (код 3.3.10)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Другое оборудование 110 кВ и выше (коды 3.3.4 и 3.3.12)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Оборудование 6 - 35 кВ (коды 3.3.5)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Трансформаторы (автотрансформаторы) и шунтирующие реакторы 110 кВ и выше (код 3.3.14)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Устройства релейной защиты и автоматики (код 3.3.15)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Устройства тепловой автоматики и измерений (код 3.3.16)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Средства диспетчерского и технологического управления и Системы упр. энергетическим оборудованием (коды 3.3.18 и 3.3.19)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Другие виды оборудования (коды 3.3.6, 3.3.8 и 3.3.20)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14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</w:pPr>
            <w:r w:rsidRPr="00570526">
              <w:t>Итого с начала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</w:tbl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Руководитель организации                       ____________________ /Ф.И.О/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                                          должность, подпись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Лицо, ответственное за предоставление сведений ____________________ /Ф.И.О/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                                          должность, подпись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"__" _____________ 20__ года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(дата составления документа)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  <w:sectPr w:rsidR="0039131C" w:rsidSect="00570526">
          <w:pgSz w:w="22680" w:h="11907" w:orient="landscape" w:code="9"/>
          <w:pgMar w:top="1418" w:right="851" w:bottom="851" w:left="851" w:header="0" w:footer="0" w:gutter="0"/>
          <w:cols w:space="720"/>
          <w:noEndnote/>
        </w:sectPr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Наименование структурного подразделения (филиала) организации _____________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Отчетный период январь - ____________________ 20__ г.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                     (отчетный месяц)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Таблица 3. Общее количество противоаварийных мероприятий &lt;*&gt;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4"/>
        <w:gridCol w:w="1977"/>
        <w:gridCol w:w="1923"/>
        <w:gridCol w:w="1772"/>
        <w:gridCol w:w="2323"/>
      </w:tblGrid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Дата возникновения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Номер акта расследования, предписания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Количество установленных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Количество выполненных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Количество невыполненных мероприятий в установленный срок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5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  <w:tr w:rsidR="0039131C" w:rsidRPr="00570526" w:rsidTr="0057052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</w:pPr>
            <w:r w:rsidRPr="00570526"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</w:pPr>
          </w:p>
        </w:tc>
      </w:tr>
    </w:tbl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Таблица 4. Перечень противоаварийных мероприятий,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     невыполненных в установленный срок &lt;*&gt;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38"/>
        <w:gridCol w:w="1317"/>
        <w:gridCol w:w="1239"/>
        <w:gridCol w:w="1305"/>
        <w:gridCol w:w="1221"/>
        <w:gridCol w:w="1177"/>
        <w:gridCol w:w="1288"/>
        <w:gridCol w:w="914"/>
      </w:tblGrid>
      <w:tr w:rsidR="0039131C" w:rsidRPr="00570526" w:rsidTr="005705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Дата возникновения аварии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Номер акта расследования, предписания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Установленный актом расследования срок исполнения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Причина невыполнения и принятые меры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Планируемый срок выполнения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Решение уполномоченного органа государственного энергетического надзора о переносе срока выполнения</w:t>
            </w:r>
          </w:p>
        </w:tc>
      </w:tr>
      <w:tr w:rsidR="0039131C" w:rsidRPr="00570526" w:rsidTr="005705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Решение, установленный срок 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Дата и номер документа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570526">
              <w:rPr>
                <w:sz w:val="16"/>
                <w:szCs w:val="16"/>
              </w:rPr>
              <w:t>8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</w:tbl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--------------------------------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&lt;*&gt;  По авариям,  которые  классифицированы в соответствии с  пунктом 4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Правил   расследования  причин  аварий  в  электроэнергетике,  утвержденных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постановлением  Правительства  Российской  Федерации  от 28 октября </w:t>
      </w:r>
      <w:smartTag w:uri="urn:schemas-microsoft-com:office:smarttags" w:element="metricconverter">
        <w:smartTagPr>
          <w:attr w:name="ProductID" w:val="2009 г"/>
        </w:smartTagPr>
        <w:r w:rsidRPr="00570526">
          <w:t>2009 г</w:t>
        </w:r>
      </w:smartTag>
      <w:r w:rsidRPr="00570526">
        <w:t>.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N  846  (Собрание  законодательства  Российской  Федерации, 2011, N 50, ст.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7385; 2016, N 25, ст. 3808; 2017, N 23, ст. 3320)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Руководитель организации, структурного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подразделения (филиала) организации            ____________________ /Ф.И.О/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                                          должность, подпись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Лицо, ответственное за предоставление сведений ____________________ /Ф.И.О/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                                          должность, подпись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"__" _____________ 20__ года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(дата составления документа)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Отчетный месяц _________________ 20__ г.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  Таблица 6. Информация об авариях на объектах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электросетевого хозяйства номинальным напряжением</w:t>
      </w:r>
    </w:p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                         110 кВ и выше &lt;1&gt;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74"/>
        <w:gridCol w:w="1408"/>
        <w:gridCol w:w="1480"/>
        <w:gridCol w:w="1299"/>
        <w:gridCol w:w="1877"/>
        <w:gridCol w:w="1374"/>
        <w:gridCol w:w="1374"/>
      </w:tblGrid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Дата и время возникновения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Код акта расследования &lt;2&gt;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Организация (филиал, обособленное подразделение)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Длительность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Описание состояния и режима работы объектов электроэнергетики и (или) энергопринимающих установок во время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Причины возникновения аварии и ее развития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Поврежденное или отказавшее оборудование (устройство)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570526">
              <w:rPr>
                <w:sz w:val="18"/>
                <w:szCs w:val="18"/>
              </w:rPr>
              <w:t>7</w:t>
            </w: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</w:tr>
      <w:tr w:rsidR="0039131C" w:rsidRPr="00570526" w:rsidTr="005705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31C" w:rsidRPr="00570526" w:rsidRDefault="0039131C" w:rsidP="00C1260F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</w:tr>
    </w:tbl>
    <w:p w:rsidR="0039131C" w:rsidRPr="002F312B" w:rsidRDefault="0039131C" w:rsidP="00570526">
      <w:pPr>
        <w:pStyle w:val="ConsPlusNonformat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    --------------------------------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&lt;1&gt;   По   авариям,   произошедшим    в   течение   отчетного   месяца,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расследование  причин  возникновения  и  развития которых завершено на дату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составления   отчета   и  акты  расследования  которых  получены  субъектом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оперативно-диспетчерского  управления  в  электроэнергетике  в  программном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комплексе,     обеспечивающем     возможность    осуществления    субъектом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оперативно-диспетчерского  управления  в  электроэнергетике  систематизации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информации  об  авариях  в  электроэнергетике  путем ведения базы данных об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авариях.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&lt;2&gt;  Уникальный   код  акта  расследования  причин аварии в программном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комплексе,     обеспечивающем     возможность    осуществления    субъектом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оперативно-диспетчерского  управления  в  электроэнергетике  систематизации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информации  об  авариях  в  электроэнергетике  путем ведения базы данных об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>авариях.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"__" __________________ 20__ года</w:t>
      </w:r>
    </w:p>
    <w:p w:rsidR="0039131C" w:rsidRPr="00570526" w:rsidRDefault="0039131C" w:rsidP="00570526">
      <w:pPr>
        <w:pStyle w:val="ConsPlusNonformat"/>
        <w:spacing w:line="300" w:lineRule="atLeast"/>
        <w:jc w:val="both"/>
      </w:pPr>
      <w:r w:rsidRPr="00570526">
        <w:t xml:space="preserve">      (дата составления документа)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F312B">
        <w:rPr>
          <w:sz w:val="22"/>
          <w:szCs w:val="22"/>
        </w:rPr>
        <w:t>Приложение N 2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к Приказу Минэнерго России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  <w:r w:rsidRPr="002F312B">
        <w:rPr>
          <w:sz w:val="22"/>
          <w:szCs w:val="22"/>
        </w:rPr>
        <w:t>от 02.03.2010 N 92</w:t>
      </w:r>
    </w:p>
    <w:p w:rsidR="0039131C" w:rsidRPr="002F312B" w:rsidRDefault="0039131C" w:rsidP="0057052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502"/>
      <w:bookmarkEnd w:id="1"/>
      <w:r w:rsidRPr="002F312B">
        <w:rPr>
          <w:sz w:val="22"/>
          <w:szCs w:val="22"/>
        </w:rPr>
        <w:t>ПОРЯДОК</w:t>
      </w:r>
    </w:p>
    <w:p w:rsidR="0039131C" w:rsidRPr="002F312B" w:rsidRDefault="0039131C" w:rsidP="00570526">
      <w:pPr>
        <w:pStyle w:val="ConsPlusTitle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ЗАПОЛНЕНИЯ ОТЧЕТА ОБ АВАРИЯХ В ЭЛЕКТРОЭНЕРГЕТИКЕ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(в ред. Приказов Минэнерго России от 06.02.2017 N 74,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312B">
        <w:rPr>
          <w:sz w:val="22"/>
          <w:szCs w:val="22"/>
        </w:rPr>
        <w:t>от 27.07.2017 N 678)</w:t>
      </w:r>
    </w:p>
    <w:p w:rsidR="0039131C" w:rsidRPr="002F312B" w:rsidRDefault="0039131C" w:rsidP="0057052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1. Настоящий Порядок разработан в соответствии с Правилами расследования причин аварий в электроэнергетике, утвержденными Постановлением Правительства Российской Федерации от 28 октября 2009 г. N 846 (далее - Правила).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2. Настоящий Порядок определяет требования к заполнению собственником, иным законным владельцем объекта электроэнергетики и (или) энергопринимающей установки либо эксплуатирующей их организацией (далее - организация) отчета об авариях на указанных объектах, расположенных на территории Российской Федерации (далее - отчет), в отношении которых проводится расследование причин аварий в электроэнергетики в соответствии с Правилами.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(п. 2 в ред. Приказа Минэнерго России от 06.02.2017 N 74)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3. Отчет формируется на основании результатов расследования причин аварий в соответствии с Правилами.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4. Составление отчета осуществляется уполномоченным лицом организации. Отчет предоставляется в электронном виде после его подписания руководителем организации. Оригинал отчета предоставляется в 3-дневный срок по запросу Министерства энергетики Российской Федерации или подведомственного Министерству государственного бюджетного учреждения.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(в ред. Приказа Минэнерго России от 27.07.2017 N 678)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5. Оформление отчета осуществляется с использованием программного комплекса, интегрированного в программный комплекс, обеспечивающий возможность осуществления субъектом оперативно-диспетчерского управления в электроэнергетике систематизации информации об авариях в электроэнергетике путем ведения базы данных об авариях.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(п. 5 в ред. Приказа Минэнерго России от 06.02.2017 N 74)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6.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таблицы 1</w:t>
        </w:r>
      </w:hyperlink>
      <w:r w:rsidRPr="002F312B">
        <w:rPr>
          <w:sz w:val="22"/>
          <w:szCs w:val="22"/>
        </w:rPr>
        <w:t xml:space="preserve"> и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2</w:t>
        </w:r>
      </w:hyperlink>
      <w:r w:rsidRPr="002F312B">
        <w:rPr>
          <w:sz w:val="22"/>
          <w:szCs w:val="22"/>
        </w:rPr>
        <w:t xml:space="preserve"> отчета включаются сведения об авариях, произошедших в течение отчетного месяца, расследование причин возникновения и развития которых завершено на дату составления отчета.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Таблицы 1</w:t>
        </w:r>
      </w:hyperlink>
      <w:r w:rsidRPr="002F312B">
        <w:rPr>
          <w:sz w:val="22"/>
          <w:szCs w:val="22"/>
        </w:rPr>
        <w:t xml:space="preserve"> и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2</w:t>
        </w:r>
      </w:hyperlink>
      <w:r w:rsidRPr="002F312B">
        <w:rPr>
          <w:sz w:val="22"/>
          <w:szCs w:val="22"/>
        </w:rPr>
        <w:t xml:space="preserve"> заполняются нарастающим итогом в течение календарного года.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7. При завершении расследования причин аварии после представления отчета за месяц сведения об аварии вносятся в следующий отчет с корректировкой отчетных данных за месяц, в котором произошла авария.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8.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таблице 1</w:t>
        </w:r>
      </w:hyperlink>
      <w:r w:rsidRPr="002F312B">
        <w:rPr>
          <w:sz w:val="22"/>
          <w:szCs w:val="22"/>
        </w:rPr>
        <w:t xml:space="preserve"> отчета указываются сведения о количестве аварий с классификацией аварий по учетным признакам и организационным причинам в соответствии с Порядком заполнения формы акта о расследовании причин аварий в электроэнергетике, утверждаемым Министерством энергетики Российской Федерации &lt;*&gt;.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--------------------------------</w:t>
      </w:r>
    </w:p>
    <w:p w:rsidR="0039131C" w:rsidRPr="00570526" w:rsidRDefault="0039131C" w:rsidP="00570526">
      <w:pPr>
        <w:pStyle w:val="ConsPlusNormal"/>
        <w:spacing w:line="300" w:lineRule="atLeast"/>
        <w:ind w:firstLine="540"/>
        <w:jc w:val="both"/>
      </w:pPr>
      <w:r w:rsidRPr="00570526">
        <w:t>&lt;*&gt; Пункт 2 Постановления Правительства Российской Федерации от 28.10.2009 N 846 "Об утверждении Правил расследования причин аварий в электроэнергетике" (Собрание законодательства Российской Федерации, 2009, N 44, ст. 5243).</w:t>
      </w:r>
    </w:p>
    <w:p w:rsidR="0039131C" w:rsidRPr="00570526" w:rsidRDefault="0039131C" w:rsidP="00570526">
      <w:pPr>
        <w:pStyle w:val="ConsPlusNormal"/>
        <w:spacing w:line="300" w:lineRule="atLeast"/>
        <w:ind w:firstLine="540"/>
        <w:jc w:val="both"/>
      </w:pP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В случае, если в соответствующем разделе акта указаны учетные признаки аварии 1.1 - 1.13 и 2.1 - 2.10 в соответствии с Порядком заполнения формы акта о расследовании причин аварий в электроэнергетике, утверждаемым Министерством энергетики Российской Федерации, в таблице 1 отчета указываются сведения о такой аварии с классификацией по учетному признаку 1.1 - 1.13.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(абзац введен Приказом Минэнерго России от 27.07.2017 N 678)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9.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таблице 2</w:t>
        </w:r>
      </w:hyperlink>
      <w:r w:rsidRPr="002F312B">
        <w:rPr>
          <w:sz w:val="22"/>
          <w:szCs w:val="22"/>
        </w:rPr>
        <w:t xml:space="preserve"> отчета указываются сведения об авариях с классификацией по видам поврежденного, отказавшего или отключенного действием технологических или релейных защит или персоналом организации оборудования.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10.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таблицах 3</w:t>
        </w:r>
      </w:hyperlink>
      <w:r w:rsidRPr="002F312B">
        <w:rPr>
          <w:sz w:val="22"/>
          <w:szCs w:val="22"/>
        </w:rPr>
        <w:t xml:space="preserve"> и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4</w:t>
        </w:r>
      </w:hyperlink>
      <w:r w:rsidRPr="002F312B">
        <w:rPr>
          <w:sz w:val="22"/>
          <w:szCs w:val="22"/>
        </w:rPr>
        <w:t xml:space="preserve"> отчета указываются сведения об авариях, в результате которых произошли события, указанные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пункте 4</w:t>
        </w:r>
      </w:hyperlink>
      <w:r w:rsidRPr="002F312B">
        <w:rPr>
          <w:sz w:val="22"/>
          <w:szCs w:val="22"/>
        </w:rPr>
        <w:t xml:space="preserve"> Правил.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таблицах 3</w:t>
        </w:r>
      </w:hyperlink>
      <w:r w:rsidRPr="002F312B">
        <w:rPr>
          <w:sz w:val="22"/>
          <w:szCs w:val="22"/>
        </w:rPr>
        <w:t xml:space="preserve"> и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4</w:t>
        </w:r>
      </w:hyperlink>
      <w:r w:rsidRPr="002F312B">
        <w:rPr>
          <w:sz w:val="22"/>
          <w:szCs w:val="22"/>
        </w:rPr>
        <w:t xml:space="preserve"> отчета приводятся накопительные сведения по выполнению противоаварийных мероприятий с момента оформления акта расследования причин аварий. При выполнении всех мероприятий акта расследования сведения по данному акту расследования исключаются из отчета за следующий месяц.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11.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таблице 3</w:t>
        </w:r>
      </w:hyperlink>
      <w:r w:rsidRPr="002F312B">
        <w:rPr>
          <w:sz w:val="22"/>
          <w:szCs w:val="22"/>
        </w:rPr>
        <w:t xml:space="preserve"> указывается количество выполненных и невыполненных в установленный срок противоаварийных мероприятий по каждому акту расследования причин аварий. Противоаварийные мероприятия, не выполненные в установленный срок, независимо от наличия решения органа федерального государственного энергетического надзора о переносе срока исполнения мероприятий, указываются как невыполненные.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(п. 11 в ред. Приказа Минэнерго России от 06.02.2017 N 74)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 xml:space="preserve">12. В </w:t>
      </w:r>
      <w:hyperlink w:anchor="Par36" w:tooltip="ОТЧЕТ ОБ АВАРИЯХ В ЭЛЕКТРОЭНЕРГЕТИКЕ" w:history="1">
        <w:r w:rsidRPr="002F312B">
          <w:rPr>
            <w:sz w:val="22"/>
            <w:szCs w:val="22"/>
          </w:rPr>
          <w:t>таблице 4</w:t>
        </w:r>
      </w:hyperlink>
      <w:r w:rsidRPr="002F312B">
        <w:rPr>
          <w:sz w:val="22"/>
          <w:szCs w:val="22"/>
        </w:rPr>
        <w:t xml:space="preserve"> отчета об авариях в электроэнергетике указываются: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наименования не выполненных в установленный срок противоаварийных мероприятий;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причины невыполнения мероприятий и перечень мер, принятых организацией для их выполнения;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планируемый срок выполнения противоаварийных мероприятий;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решение органа федерального государственного энергетического надзора о переносе срока выполнения мероприятия, с указанием нового срока, номера и даты документа, которым оформлено решение.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(в ред. Приказа Минэнерго России от 06.02.2017 N 74)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Мерами, принятыми организацией для выполнения противоаварийных мероприятий, следует считать меры организационного и технического характера, которые позволяют оценить проведенную организацией работу по выполнению противоаварийного мероприятия.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В графе планируемый срок выполнения противоаварийных мероприятий указывается планируемая организацией дата завершения работ по выполнению противоаварийного мероприятия.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13. В таблице 6 отчета об авариях в электроэнергетике указываются сведения из соответствующих разделов актов расследования причин аварий, содержащихся в программном комплексе, обеспечивающем возможность осуществления субъектом оперативно-диспетчерского управления систематизации информации об авариях в электроэнергетике путем ведения базы данных об авариях (нумерация разделов и полей указывается в соответствии с формой акта о расследовании причин аварий в электроэнергетике, утверждаемой Министерством энергетики Российской Федерации):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дата и время возникновения аварии (раздел 1.2);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организация (филиал, обособленное подразделение) (раздел 1.1);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длительность аварии (определяется как разница между временем ликвидации аварийного режима (раздел 1.6);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описание состояния и режима работы объектов электроэнергетики и (или) энергопринимающих установок во время аварии (раздел 2.2);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причины возникновения аварии и ее развития (раздел 2.4);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поврежденное или отказавшее оборудование (устройство) (поле 5.2).</w:t>
      </w:r>
    </w:p>
    <w:p w:rsidR="0039131C" w:rsidRPr="002F312B" w:rsidRDefault="0039131C" w:rsidP="0057052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Таблица 6 отчета об авариях в электроэнергетике представляется в электронном виде.</w:t>
      </w:r>
    </w:p>
    <w:p w:rsidR="0039131C" w:rsidRPr="002F312B" w:rsidRDefault="0039131C" w:rsidP="00570526">
      <w:pPr>
        <w:pStyle w:val="ConsPlusNormal"/>
        <w:spacing w:line="300" w:lineRule="atLeast"/>
        <w:jc w:val="both"/>
        <w:rPr>
          <w:sz w:val="22"/>
          <w:szCs w:val="22"/>
        </w:rPr>
      </w:pPr>
      <w:r w:rsidRPr="002F312B">
        <w:rPr>
          <w:sz w:val="22"/>
          <w:szCs w:val="22"/>
        </w:rPr>
        <w:t>(п. 13 введен Приказом Минэнерго России от 27.07.2017 N 678)</w:t>
      </w:r>
    </w:p>
    <w:sectPr w:rsidR="0039131C" w:rsidRPr="002F312B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31C" w:rsidRDefault="0039131C">
      <w:r>
        <w:separator/>
      </w:r>
    </w:p>
  </w:endnote>
  <w:endnote w:type="continuationSeparator" w:id="0">
    <w:p w:rsidR="0039131C" w:rsidRDefault="00391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 w:rsidP="00DF5729">
    <w:pPr>
      <w:jc w:val="center"/>
      <w:rPr>
        <w:sz w:val="2"/>
        <w:szCs w:val="2"/>
      </w:rPr>
    </w:pPr>
  </w:p>
  <w:p w:rsidR="0039131C" w:rsidRDefault="0039131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31C" w:rsidRDefault="0039131C">
      <w:r>
        <w:separator/>
      </w:r>
    </w:p>
  </w:footnote>
  <w:footnote w:type="continuationSeparator" w:id="0">
    <w:p w:rsidR="0039131C" w:rsidRDefault="00391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 w:rsidP="00DF5729">
    <w:pPr>
      <w:jc w:val="center"/>
      <w:rPr>
        <w:sz w:val="2"/>
        <w:szCs w:val="2"/>
      </w:rPr>
    </w:pPr>
  </w:p>
  <w:p w:rsidR="0039131C" w:rsidRDefault="0039131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9131C" w:rsidRDefault="0039131C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9131C" w:rsidRPr="00DC174E" w:rsidRDefault="0039131C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9131C" w:rsidRPr="00DC174E" w:rsidRDefault="003913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9131C" w:rsidRPr="00DC174E" w:rsidRDefault="003913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39131C" w:rsidRDefault="0039131C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1C" w:rsidRDefault="003913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312B"/>
    <w:rsid w:val="002F6C78"/>
    <w:rsid w:val="00352E3D"/>
    <w:rsid w:val="0039131C"/>
    <w:rsid w:val="00415D80"/>
    <w:rsid w:val="00470855"/>
    <w:rsid w:val="004F00F8"/>
    <w:rsid w:val="00570526"/>
    <w:rsid w:val="00616E37"/>
    <w:rsid w:val="006C2CAC"/>
    <w:rsid w:val="006D6D97"/>
    <w:rsid w:val="00706E08"/>
    <w:rsid w:val="00733B63"/>
    <w:rsid w:val="00854060"/>
    <w:rsid w:val="008A40F2"/>
    <w:rsid w:val="00C1260F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7118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7118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71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86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11</Pages>
  <Words>2581</Words>
  <Characters>14715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17 мая 2010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2017-11-14T21:44:00Z</dcterms:created>
  <dcterms:modified xsi:type="dcterms:W3CDTF">2017-11-14T21:44:00Z</dcterms:modified>
</cp:coreProperties>
</file>