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10" w:rsidRPr="004D5FAB" w:rsidRDefault="00797E10" w:rsidP="004D5FAB">
      <w:pPr>
        <w:pStyle w:val="ConsPlusNormal"/>
        <w:spacing w:line="300" w:lineRule="atLeast"/>
        <w:outlineLvl w:val="0"/>
        <w:rPr>
          <w:sz w:val="22"/>
          <w:szCs w:val="22"/>
        </w:rPr>
      </w:pPr>
      <w:r w:rsidRPr="004D5FAB">
        <w:rPr>
          <w:sz w:val="22"/>
          <w:szCs w:val="22"/>
        </w:rPr>
        <w:t xml:space="preserve">Зарегистрировано в Минюсте России 24 марта </w:t>
      </w:r>
      <w:smartTag w:uri="urn:schemas-microsoft-com:office:smarttags" w:element="metricconverter">
        <w:smartTagPr>
          <w:attr w:name="ProductID" w:val="2016 г"/>
        </w:smartTagPr>
        <w:r w:rsidRPr="004D5FAB">
          <w:rPr>
            <w:sz w:val="22"/>
            <w:szCs w:val="22"/>
          </w:rPr>
          <w:t>2016 г</w:t>
        </w:r>
      </w:smartTag>
      <w:r w:rsidRPr="004D5FAB">
        <w:rPr>
          <w:sz w:val="22"/>
          <w:szCs w:val="22"/>
        </w:rPr>
        <w:t>. N 41529</w:t>
      </w:r>
    </w:p>
    <w:p w:rsidR="00797E10" w:rsidRPr="004D5FAB" w:rsidRDefault="00797E10" w:rsidP="004D5FAB">
      <w:pPr>
        <w:pStyle w:val="ConsPlusNormal"/>
        <w:spacing w:line="300" w:lineRule="atLeast"/>
        <w:outlineLvl w:val="0"/>
        <w:rPr>
          <w:sz w:val="22"/>
          <w:szCs w:val="22"/>
        </w:rPr>
      </w:pPr>
    </w:p>
    <w:p w:rsidR="00797E10" w:rsidRPr="004D5FAB" w:rsidRDefault="00797E10" w:rsidP="004D5FAB">
      <w:pPr>
        <w:pStyle w:val="ConsPlusTitle"/>
        <w:spacing w:line="300" w:lineRule="atLeast"/>
        <w:jc w:val="center"/>
        <w:rPr>
          <w:sz w:val="22"/>
          <w:szCs w:val="22"/>
        </w:rPr>
      </w:pPr>
      <w:r w:rsidRPr="004D5FAB">
        <w:rPr>
          <w:sz w:val="22"/>
          <w:szCs w:val="22"/>
        </w:rPr>
        <w:t>МИНИСТЕРСТВО ТРАНСПОРТА РОССИЙСКОЙ ФЕДЕРАЦИИ</w:t>
      </w:r>
    </w:p>
    <w:p w:rsidR="00797E10" w:rsidRPr="004D5FAB" w:rsidRDefault="00797E10" w:rsidP="004D5FAB">
      <w:pPr>
        <w:pStyle w:val="ConsPlusTitle"/>
        <w:spacing w:line="300" w:lineRule="atLeast"/>
        <w:jc w:val="center"/>
        <w:rPr>
          <w:sz w:val="22"/>
          <w:szCs w:val="22"/>
        </w:rPr>
      </w:pPr>
    </w:p>
    <w:p w:rsidR="00797E10" w:rsidRPr="004D5FAB" w:rsidRDefault="00797E10" w:rsidP="004D5FAB">
      <w:pPr>
        <w:pStyle w:val="ConsPlusTitle"/>
        <w:spacing w:line="300" w:lineRule="atLeast"/>
        <w:jc w:val="center"/>
        <w:rPr>
          <w:sz w:val="22"/>
          <w:szCs w:val="22"/>
        </w:rPr>
      </w:pPr>
      <w:r w:rsidRPr="004D5FAB">
        <w:rPr>
          <w:sz w:val="22"/>
          <w:szCs w:val="22"/>
        </w:rPr>
        <w:t>ПРИКАЗ</w:t>
      </w:r>
    </w:p>
    <w:p w:rsidR="00797E10" w:rsidRPr="004D5FAB" w:rsidRDefault="00797E10" w:rsidP="004D5FAB">
      <w:pPr>
        <w:pStyle w:val="ConsPlusTitle"/>
        <w:spacing w:line="300" w:lineRule="atLeast"/>
        <w:jc w:val="center"/>
        <w:rPr>
          <w:sz w:val="22"/>
          <w:szCs w:val="22"/>
        </w:rPr>
      </w:pPr>
      <w:r w:rsidRPr="004D5FAB">
        <w:rPr>
          <w:sz w:val="22"/>
          <w:szCs w:val="22"/>
        </w:rPr>
        <w:t xml:space="preserve">от 23 июля </w:t>
      </w:r>
      <w:smartTag w:uri="urn:schemas-microsoft-com:office:smarttags" w:element="metricconverter">
        <w:smartTagPr>
          <w:attr w:name="ProductID" w:val="2015 г"/>
        </w:smartTagPr>
        <w:r w:rsidRPr="004D5FAB">
          <w:rPr>
            <w:sz w:val="22"/>
            <w:szCs w:val="22"/>
          </w:rPr>
          <w:t>2015 г</w:t>
        </w:r>
      </w:smartTag>
      <w:r w:rsidRPr="004D5FAB">
        <w:rPr>
          <w:sz w:val="22"/>
          <w:szCs w:val="22"/>
        </w:rPr>
        <w:t>. N 227</w:t>
      </w:r>
    </w:p>
    <w:p w:rsidR="00797E10" w:rsidRPr="004D5FAB" w:rsidRDefault="00797E10" w:rsidP="004D5FAB">
      <w:pPr>
        <w:pStyle w:val="ConsPlusTitle"/>
        <w:spacing w:line="300" w:lineRule="atLeast"/>
        <w:jc w:val="center"/>
        <w:rPr>
          <w:sz w:val="22"/>
          <w:szCs w:val="22"/>
        </w:rPr>
      </w:pPr>
    </w:p>
    <w:p w:rsidR="00797E10" w:rsidRPr="004D5FAB" w:rsidRDefault="00797E10" w:rsidP="004D5FAB">
      <w:pPr>
        <w:pStyle w:val="ConsPlusTitle"/>
        <w:spacing w:line="300" w:lineRule="atLeast"/>
        <w:jc w:val="center"/>
        <w:rPr>
          <w:sz w:val="22"/>
          <w:szCs w:val="22"/>
        </w:rPr>
      </w:pPr>
      <w:r w:rsidRPr="004D5FAB">
        <w:rPr>
          <w:sz w:val="22"/>
          <w:szCs w:val="22"/>
        </w:rPr>
        <w:t>ОБ УТВЕРЖДЕНИИ ПРАВИЛ</w:t>
      </w:r>
    </w:p>
    <w:p w:rsidR="00797E10" w:rsidRPr="004D5FAB" w:rsidRDefault="00797E10" w:rsidP="004D5FAB">
      <w:pPr>
        <w:pStyle w:val="ConsPlusTitle"/>
        <w:spacing w:line="300" w:lineRule="atLeast"/>
        <w:jc w:val="center"/>
        <w:rPr>
          <w:sz w:val="22"/>
          <w:szCs w:val="22"/>
        </w:rPr>
      </w:pPr>
      <w:r w:rsidRPr="004D5FAB">
        <w:rPr>
          <w:sz w:val="22"/>
          <w:szCs w:val="22"/>
        </w:rPr>
        <w:t>ПРОВЕДЕНИЯ ДОСМОТРА, ДОПОЛНИТЕЛЬНОГО ДОСМОТРА, ПОВТОРНОГО</w:t>
      </w:r>
    </w:p>
    <w:p w:rsidR="00797E10" w:rsidRPr="004D5FAB" w:rsidRDefault="00797E10" w:rsidP="004D5FAB">
      <w:pPr>
        <w:pStyle w:val="ConsPlusTitle"/>
        <w:spacing w:line="300" w:lineRule="atLeast"/>
        <w:jc w:val="center"/>
        <w:rPr>
          <w:sz w:val="22"/>
          <w:szCs w:val="22"/>
        </w:rPr>
      </w:pPr>
      <w:r w:rsidRPr="004D5FAB">
        <w:rPr>
          <w:sz w:val="22"/>
          <w:szCs w:val="22"/>
        </w:rPr>
        <w:t>ДОСМОТРА В ЦЕЛЯХ ОБЕСПЕЧЕНИЯ ТРАНСПОРТНОЙ БЕЗОПАСНОСТИ</w:t>
      </w:r>
    </w:p>
    <w:p w:rsidR="00797E10" w:rsidRPr="004D5FAB" w:rsidRDefault="00797E10" w:rsidP="004D5FAB">
      <w:pPr>
        <w:spacing w:line="300" w:lineRule="atLeast"/>
        <w:jc w:val="center"/>
        <w:rPr>
          <w:rFonts w:ascii="Arial" w:hAnsi="Arial" w:cs="Arial"/>
          <w:sz w:val="22"/>
          <w:szCs w:val="22"/>
        </w:rPr>
      </w:pPr>
      <w:r w:rsidRPr="004D5FAB">
        <w:rPr>
          <w:rFonts w:ascii="Arial" w:hAnsi="Arial" w:cs="Arial"/>
          <w:sz w:val="22"/>
          <w:szCs w:val="22"/>
        </w:rPr>
        <w:t>(в ред. Приказа Минтранса России от 11.01.2018 N 8)</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В соответствии со статьей 12.2 Федерального закона от 9 февраля </w:t>
      </w:r>
      <w:smartTag w:uri="urn:schemas-microsoft-com:office:smarttags" w:element="metricconverter">
        <w:smartTagPr>
          <w:attr w:name="ProductID" w:val="2007 г"/>
        </w:smartTagPr>
        <w:r w:rsidRPr="004D5FAB">
          <w:rPr>
            <w:sz w:val="22"/>
            <w:szCs w:val="22"/>
          </w:rPr>
          <w:t>2007 г</w:t>
        </w:r>
      </w:smartTag>
      <w:r w:rsidRPr="004D5FAB">
        <w:rPr>
          <w:sz w:val="22"/>
          <w:szCs w:val="22"/>
        </w:rPr>
        <w:t xml:space="preserve">. N 16-ФЗ "О транспортной безопасности" (Собрание законодательства Российской Федерации, 2007, N 7, ст. 837; 2008, N 30 (ч. 2), ст. 3616; 2009, N 29, ст. 3634; 2010, N 27, ст. 3415; 2011, N 7, ст. 901, N 30 (ч. 1), ст. 4569, 4590; 2013, N 30 (ч. 1), ст. 4041, 4058; 2014, N 6, ст. 566) и подпунктом 5.2.54(5) Положения о Министерстве транспорта Российской Федерации,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4D5FAB">
          <w:rPr>
            <w:sz w:val="22"/>
            <w:szCs w:val="22"/>
          </w:rPr>
          <w:t>2004 г</w:t>
        </w:r>
      </w:smartTag>
      <w:r w:rsidRPr="004D5FAB">
        <w:rPr>
          <w:sz w:val="22"/>
          <w:szCs w:val="22"/>
        </w:rPr>
        <w:t>. N 395 (Собрание законодательства Российской Федерации, 2004, N 32, ст. 3342; 2006, N 15, ст. 1612, N 24, ст. 2601, N 52 (ч. 3), ст. 5587; 2008, N 8, ст. 740, N 11 (ч. 1), ст. 1029, N 17, ст. 1883, N 18, ст. 2060, N 22, ст. 2576, N 42, ст. 4825, N 46, ст. 5337; 2009, N 3, ст. 378, N 4, ст. 506, N 6, ст. 738, N 13, ст. 1558, N 18 (ч. 2),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4), ст. 2177, N 30 (ч. 2), ст. 4311, 4325, N 37, ст. 4974, N 42, ст. 5736, N 43, ст. 5901, 5926; 2015, N 2, ст. 491, N 16, ст. 2394) приказываю:</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 Утвердить прилагаемые </w:t>
      </w:r>
      <w:hyperlink w:anchor="Par30" w:tooltip="ПРАВИЛА" w:history="1">
        <w:r w:rsidRPr="004D5FAB">
          <w:rPr>
            <w:sz w:val="22"/>
            <w:szCs w:val="22"/>
          </w:rPr>
          <w:t>Правила</w:t>
        </w:r>
      </w:hyperlink>
      <w:r w:rsidRPr="004D5FAB">
        <w:rPr>
          <w:sz w:val="22"/>
          <w:szCs w:val="22"/>
        </w:rPr>
        <w:t xml:space="preserve"> проведения досмотра, дополнительного досмотра, повторного досмотра в целях обеспечения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2. Внести изменения в Правила проведения предполетного и послеполетного досмотров, утвержденные приказом Министерства транспорта Российской Федерации от 25 июля </w:t>
      </w:r>
      <w:smartTag w:uri="urn:schemas-microsoft-com:office:smarttags" w:element="metricconverter">
        <w:smartTagPr>
          <w:attr w:name="ProductID" w:val="2007 г"/>
        </w:smartTagPr>
        <w:r w:rsidRPr="004D5FAB">
          <w:rPr>
            <w:sz w:val="22"/>
            <w:szCs w:val="22"/>
          </w:rPr>
          <w:t>2007 г</w:t>
        </w:r>
      </w:smartTag>
      <w:r w:rsidRPr="004D5FAB">
        <w:rPr>
          <w:sz w:val="22"/>
          <w:szCs w:val="22"/>
        </w:rPr>
        <w:t xml:space="preserve">. N 104 (зарегистрирован Минюстом России 9 августа </w:t>
      </w:r>
      <w:smartTag w:uri="urn:schemas-microsoft-com:office:smarttags" w:element="metricconverter">
        <w:smartTagPr>
          <w:attr w:name="ProductID" w:val="2007 г"/>
        </w:smartTagPr>
        <w:r w:rsidRPr="004D5FAB">
          <w:rPr>
            <w:sz w:val="22"/>
            <w:szCs w:val="22"/>
          </w:rPr>
          <w:t>2007 г</w:t>
        </w:r>
      </w:smartTag>
      <w:r w:rsidRPr="004D5FAB">
        <w:rPr>
          <w:sz w:val="22"/>
          <w:szCs w:val="22"/>
        </w:rPr>
        <w:t xml:space="preserve">., регистрационный N 9975), с изменениями, внесенными приказами Министерства транспорта Российской Федерации от 29 ноября </w:t>
      </w:r>
      <w:smartTag w:uri="urn:schemas-microsoft-com:office:smarttags" w:element="metricconverter">
        <w:smartTagPr>
          <w:attr w:name="ProductID" w:val="2010 г"/>
        </w:smartTagPr>
        <w:r w:rsidRPr="004D5FAB">
          <w:rPr>
            <w:sz w:val="22"/>
            <w:szCs w:val="22"/>
          </w:rPr>
          <w:t>2010 г</w:t>
        </w:r>
      </w:smartTag>
      <w:r w:rsidRPr="004D5FAB">
        <w:rPr>
          <w:sz w:val="22"/>
          <w:szCs w:val="22"/>
        </w:rPr>
        <w:t xml:space="preserve">. N 267 (зарегистрирован Минюстом России 1 марта </w:t>
      </w:r>
      <w:smartTag w:uri="urn:schemas-microsoft-com:office:smarttags" w:element="metricconverter">
        <w:smartTagPr>
          <w:attr w:name="ProductID" w:val="2011 г"/>
        </w:smartTagPr>
        <w:r w:rsidRPr="004D5FAB">
          <w:rPr>
            <w:sz w:val="22"/>
            <w:szCs w:val="22"/>
          </w:rPr>
          <w:t>2011 г</w:t>
        </w:r>
      </w:smartTag>
      <w:r w:rsidRPr="004D5FAB">
        <w:rPr>
          <w:sz w:val="22"/>
          <w:szCs w:val="22"/>
        </w:rPr>
        <w:t xml:space="preserve">., регистрационный N 19962), от 16 апреля </w:t>
      </w:r>
      <w:smartTag w:uri="urn:schemas-microsoft-com:office:smarttags" w:element="metricconverter">
        <w:smartTagPr>
          <w:attr w:name="ProductID" w:val="2012 г"/>
        </w:smartTagPr>
        <w:r w:rsidRPr="004D5FAB">
          <w:rPr>
            <w:sz w:val="22"/>
            <w:szCs w:val="22"/>
          </w:rPr>
          <w:t>2012 г</w:t>
        </w:r>
      </w:smartTag>
      <w:r w:rsidRPr="004D5FAB">
        <w:rPr>
          <w:sz w:val="22"/>
          <w:szCs w:val="22"/>
        </w:rPr>
        <w:t xml:space="preserve">. N 96 (зарегистрирован Минюстом России 20 апреля </w:t>
      </w:r>
      <w:smartTag w:uri="urn:schemas-microsoft-com:office:smarttags" w:element="metricconverter">
        <w:smartTagPr>
          <w:attr w:name="ProductID" w:val="2012 г"/>
        </w:smartTagPr>
        <w:r w:rsidRPr="004D5FAB">
          <w:rPr>
            <w:sz w:val="22"/>
            <w:szCs w:val="22"/>
          </w:rPr>
          <w:t>2012 г</w:t>
        </w:r>
      </w:smartTag>
      <w:r w:rsidRPr="004D5FAB">
        <w:rPr>
          <w:sz w:val="22"/>
          <w:szCs w:val="22"/>
        </w:rPr>
        <w:t xml:space="preserve">., регистрационный N 23895), согласно </w:t>
      </w:r>
      <w:hyperlink w:anchor="Par1553" w:tooltip="ИЗМЕНЕНИЯ," w:history="1">
        <w:r w:rsidRPr="004D5FAB">
          <w:rPr>
            <w:sz w:val="22"/>
            <w:szCs w:val="22"/>
          </w:rPr>
          <w:t>приложению</w:t>
        </w:r>
      </w:hyperlink>
      <w:r w:rsidRPr="004D5FAB">
        <w:rPr>
          <w:sz w:val="22"/>
          <w:szCs w:val="22"/>
        </w:rPr>
        <w:t xml:space="preserve"> к настоящему приказу.</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Министр</w:t>
      </w:r>
    </w:p>
    <w:p w:rsidR="00797E10" w:rsidRPr="004D5FAB" w:rsidRDefault="00797E10" w:rsidP="004D5FAB">
      <w:pPr>
        <w:pStyle w:val="ConsPlusNormal"/>
        <w:spacing w:line="300" w:lineRule="atLeast"/>
        <w:jc w:val="right"/>
        <w:rPr>
          <w:sz w:val="22"/>
          <w:szCs w:val="22"/>
        </w:rPr>
      </w:pPr>
      <w:r w:rsidRPr="004D5FAB">
        <w:rPr>
          <w:sz w:val="22"/>
          <w:szCs w:val="22"/>
        </w:rPr>
        <w:t>М.Ю.СОКОЛОВ</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0"/>
        <w:rPr>
          <w:sz w:val="22"/>
          <w:szCs w:val="22"/>
        </w:rPr>
      </w:pPr>
      <w:r w:rsidRPr="004D5FAB">
        <w:rPr>
          <w:sz w:val="22"/>
          <w:szCs w:val="22"/>
        </w:rPr>
        <w:lastRenderedPageBreak/>
        <w:t>Утверждены</w:t>
      </w:r>
    </w:p>
    <w:p w:rsidR="00797E10" w:rsidRPr="004D5FAB" w:rsidRDefault="00797E10" w:rsidP="004D5FAB">
      <w:pPr>
        <w:pStyle w:val="ConsPlusNormal"/>
        <w:spacing w:line="300" w:lineRule="atLeast"/>
        <w:jc w:val="right"/>
        <w:rPr>
          <w:sz w:val="22"/>
          <w:szCs w:val="22"/>
        </w:rPr>
      </w:pPr>
      <w:r w:rsidRPr="004D5FAB">
        <w:rPr>
          <w:sz w:val="22"/>
          <w:szCs w:val="22"/>
        </w:rPr>
        <w:t>приказом Минтранса России</w:t>
      </w:r>
    </w:p>
    <w:p w:rsidR="00797E10" w:rsidRPr="004D5FAB" w:rsidRDefault="00797E10" w:rsidP="004D5FAB">
      <w:pPr>
        <w:pStyle w:val="ConsPlusNormal"/>
        <w:spacing w:line="300" w:lineRule="atLeast"/>
        <w:jc w:val="right"/>
        <w:rPr>
          <w:sz w:val="22"/>
          <w:szCs w:val="22"/>
        </w:rPr>
      </w:pPr>
      <w:r w:rsidRPr="004D5FAB">
        <w:rPr>
          <w:sz w:val="22"/>
          <w:szCs w:val="22"/>
        </w:rPr>
        <w:t xml:space="preserve">от 23 июля </w:t>
      </w:r>
      <w:smartTag w:uri="urn:schemas-microsoft-com:office:smarttags" w:element="metricconverter">
        <w:smartTagPr>
          <w:attr w:name="ProductID" w:val="2015 г"/>
        </w:smartTagPr>
        <w:r w:rsidRPr="004D5FAB">
          <w:rPr>
            <w:sz w:val="22"/>
            <w:szCs w:val="22"/>
          </w:rPr>
          <w:t>2015 г</w:t>
        </w:r>
      </w:smartTag>
      <w:r w:rsidRPr="004D5FAB">
        <w:rPr>
          <w:sz w:val="22"/>
          <w:szCs w:val="22"/>
        </w:rPr>
        <w:t>. N 227</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rPr>
          <w:sz w:val="22"/>
          <w:szCs w:val="22"/>
        </w:rPr>
      </w:pPr>
      <w:bookmarkStart w:id="0" w:name="Par30"/>
      <w:bookmarkEnd w:id="0"/>
      <w:r w:rsidRPr="004D5FAB">
        <w:rPr>
          <w:sz w:val="22"/>
          <w:szCs w:val="22"/>
        </w:rPr>
        <w:t>ПРАВИЛА</w:t>
      </w:r>
    </w:p>
    <w:p w:rsidR="00797E10" w:rsidRPr="004D5FAB" w:rsidRDefault="00797E10" w:rsidP="004D5FAB">
      <w:pPr>
        <w:pStyle w:val="ConsPlusTitle"/>
        <w:spacing w:line="300" w:lineRule="atLeast"/>
        <w:jc w:val="center"/>
        <w:rPr>
          <w:sz w:val="22"/>
          <w:szCs w:val="22"/>
        </w:rPr>
      </w:pPr>
      <w:r w:rsidRPr="004D5FAB">
        <w:rPr>
          <w:sz w:val="22"/>
          <w:szCs w:val="22"/>
        </w:rPr>
        <w:t>ПРОВЕДЕНИЯ ДОСМОТРА, ДОПОЛНИТЕЛЬНОГО ДОСМОТРА, ПОВТОРНОГО</w:t>
      </w:r>
    </w:p>
    <w:p w:rsidR="00797E10" w:rsidRPr="004D5FAB" w:rsidRDefault="00797E10" w:rsidP="004D5FAB">
      <w:pPr>
        <w:pStyle w:val="ConsPlusTitle"/>
        <w:spacing w:line="300" w:lineRule="atLeast"/>
        <w:jc w:val="center"/>
        <w:rPr>
          <w:sz w:val="22"/>
          <w:szCs w:val="22"/>
        </w:rPr>
      </w:pPr>
      <w:r w:rsidRPr="004D5FAB">
        <w:rPr>
          <w:sz w:val="22"/>
          <w:szCs w:val="22"/>
        </w:rPr>
        <w:t>ДОСМОТРА В ЦЕЛЯХ ОБЕСПЕЧЕНИЯ ТРАНСПОРТНОЙ БЕЗОПАСНОСТИ</w:t>
      </w:r>
    </w:p>
    <w:p w:rsidR="00797E10" w:rsidRPr="004D5FAB" w:rsidRDefault="00797E10" w:rsidP="004D5FAB">
      <w:pPr>
        <w:pStyle w:val="ConsPlusNormal"/>
        <w:spacing w:line="300" w:lineRule="atLeast"/>
        <w:jc w:val="center"/>
        <w:rPr>
          <w:sz w:val="22"/>
          <w:szCs w:val="22"/>
        </w:rPr>
      </w:pPr>
      <w:r w:rsidRPr="004D5FAB">
        <w:rPr>
          <w:sz w:val="22"/>
          <w:szCs w:val="22"/>
        </w:rPr>
        <w:t>(в ред. Приказа Минтранса России от 11.01.2018 N 8)</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r w:rsidRPr="004D5FAB">
        <w:rPr>
          <w:sz w:val="22"/>
          <w:szCs w:val="22"/>
        </w:rPr>
        <w:t>I. Общие положения</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 Правила проведения досмотра, дополнительного досмотра, повторного досмотра в целях обеспечения транспортной безопасности (далее - Правила) разработаны на основании Федерального закона от 9 февраля </w:t>
      </w:r>
      <w:smartTag w:uri="urn:schemas-microsoft-com:office:smarttags" w:element="metricconverter">
        <w:smartTagPr>
          <w:attr w:name="ProductID" w:val="2007 г"/>
        </w:smartTagPr>
        <w:r w:rsidRPr="004D5FAB">
          <w:rPr>
            <w:sz w:val="22"/>
            <w:szCs w:val="22"/>
          </w:rPr>
          <w:t>2007 г</w:t>
        </w:r>
      </w:smartTag>
      <w:r w:rsidRPr="004D5FAB">
        <w:rPr>
          <w:sz w:val="22"/>
          <w:szCs w:val="22"/>
        </w:rPr>
        <w:t xml:space="preserve">. N 16-ФЗ "О транспортной безопасности" &lt;1&gt; (далее - Закон о транспортной безопасности) с учетом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(далее - Требования), постановления Правительства Российской Федерации от 15 ноября </w:t>
      </w:r>
      <w:smartTag w:uri="urn:schemas-microsoft-com:office:smarttags" w:element="metricconverter">
        <w:smartTagPr>
          <w:attr w:name="ProductID" w:val="2014 г"/>
        </w:smartTagPr>
        <w:r w:rsidRPr="004D5FAB">
          <w:rPr>
            <w:sz w:val="22"/>
            <w:szCs w:val="22"/>
          </w:rPr>
          <w:t>2014 г</w:t>
        </w:r>
      </w:smartTag>
      <w:r w:rsidRPr="004D5FAB">
        <w:rPr>
          <w:sz w:val="22"/>
          <w:szCs w:val="22"/>
        </w:rPr>
        <w:t>.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(далее - Требования по соблюдению транспортной безопасности) и норм международных договоров Российской Федерации.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w:t>
      </w:r>
    </w:p>
    <w:p w:rsidR="00797E10" w:rsidRPr="004D5FAB" w:rsidRDefault="00797E10" w:rsidP="004D5FAB">
      <w:pPr>
        <w:pStyle w:val="ConsPlusNormal"/>
        <w:spacing w:line="300" w:lineRule="atLeast"/>
        <w:ind w:firstLine="540"/>
        <w:jc w:val="both"/>
      </w:pPr>
      <w:r w:rsidRPr="004D5FAB">
        <w:t>&lt;1&gt; "Собрание законодательства Российской Федерации", 2007, N 7, ст. 837; 2008, N 30 (ч. 2), ст. 3616; 2009, N 29, ст. 3634; 2010, N 27, ст. 3415; 2011, N 7, ст. 901, N 30 (ч. 1), ст. 4569, 4590; 2013, N 30 (ч. 1), ст. 4041, 4058; 2014 N 6, ст. 566).</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2. Настоящие Правила включают в себя в том числе:</w:t>
      </w:r>
    </w:p>
    <w:p w:rsidR="00797E10" w:rsidRPr="004D5FAB" w:rsidRDefault="00797E10" w:rsidP="004D5FAB">
      <w:pPr>
        <w:pStyle w:val="ConsPlusNormal"/>
        <w:spacing w:line="300" w:lineRule="atLeast"/>
        <w:ind w:firstLine="540"/>
        <w:jc w:val="both"/>
        <w:rPr>
          <w:sz w:val="22"/>
          <w:szCs w:val="22"/>
        </w:rPr>
      </w:pPr>
      <w:r w:rsidRPr="004D5FAB">
        <w:rPr>
          <w:sz w:val="22"/>
          <w:szCs w:val="22"/>
        </w:rPr>
        <w:t>порядок проведения наблюдения и (или) собеседования в целях обеспечения транспортной безопасности (</w:t>
      </w:r>
      <w:hyperlink w:anchor="Par191" w:tooltip="V. Порядок проведения наблюдения и (или) собеседования" w:history="1">
        <w:r w:rsidRPr="004D5FAB">
          <w:rPr>
            <w:sz w:val="22"/>
            <w:szCs w:val="22"/>
          </w:rPr>
          <w:t>глава V</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или ее часть (</w:t>
      </w:r>
      <w:hyperlink w:anchor="Par515" w:tooltip="X. Перечни оружия, взрывчатых веществ или других устройств," w:history="1">
        <w:r w:rsidRPr="004D5FAB">
          <w:rPr>
            <w:sz w:val="22"/>
            <w:szCs w:val="22"/>
          </w:rPr>
          <w:t>глава X</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3. Настоящие Правила обязательны для исполнения субъектами транспортной инфраструктуры (далее - СТИ), перевозчиками, подразделениями транспортной безопасности на объектах транспортной инфраструктуры и транспортных средствах (далее - ОТИ и ТС), застройщиками объектов транспортной инфраструктуры (далее - ОТИ), а также иными лицами, прибывающими на ОТИ или ТС либо находящимися на ОТИ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4. 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5. В ходе досмотра в целях обеспечения транспортной безопасности (далее - досмотр) осуществляются мероприятия по обследованию физических лиц, а также транспортных средств, грузов, багажа, ручной клади и личных вещей, находящихся у физических лиц, и </w:t>
      </w:r>
      <w:r w:rsidRPr="004D5FAB">
        <w:rPr>
          <w:sz w:val="22"/>
          <w:szCs w:val="22"/>
        </w:rPr>
        <w:lastRenderedPageBreak/>
        <w:t>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 осуществлении досмотра в целях установления предметов и веществ, запрещенных к перевозке на отдельных видах транспорта (далее - предметы и вещества, которые запрещены или ограничены для перемещения) применяются перечни предметов и веществ, запрещенных к перевозке на соответствующих видах транспорта.</w:t>
      </w:r>
    </w:p>
    <w:p w:rsidR="00797E10" w:rsidRPr="004D5FAB" w:rsidRDefault="00797E10" w:rsidP="004D5FAB">
      <w:pPr>
        <w:pStyle w:val="ConsPlusNormal"/>
        <w:spacing w:line="300" w:lineRule="atLeast"/>
        <w:ind w:firstLine="540"/>
        <w:jc w:val="both"/>
        <w:rPr>
          <w:sz w:val="22"/>
          <w:szCs w:val="22"/>
        </w:rPr>
      </w:pPr>
      <w:r w:rsidRPr="004D5FAB">
        <w:rPr>
          <w:sz w:val="22"/>
          <w:szCs w:val="22"/>
        </w:rPr>
        <w:t>6. В ходе дополнительного досмотра в целях обеспечения транспортной безопасности (далее - дополнительный досмотр) осуществляются мероприятия по обследованию 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материально-технических объектов, которые могут быть использованы для совершения актов незаконного вмешательства (далее - АНВ).</w:t>
      </w:r>
    </w:p>
    <w:p w:rsidR="00797E10" w:rsidRPr="004D5FAB" w:rsidRDefault="00797E10" w:rsidP="004D5FAB">
      <w:pPr>
        <w:pStyle w:val="ConsPlusNormal"/>
        <w:spacing w:line="300" w:lineRule="atLeast"/>
        <w:ind w:firstLine="540"/>
        <w:jc w:val="both"/>
        <w:rPr>
          <w:sz w:val="22"/>
          <w:szCs w:val="22"/>
        </w:rPr>
      </w:pPr>
      <w:r w:rsidRPr="004D5FAB">
        <w:rPr>
          <w:sz w:val="22"/>
          <w:szCs w:val="22"/>
        </w:rPr>
        <w:t>7. В ходе повторного досмотра в целях обеспечения транспортной безопасности (далее - повторный досмотр) осуществляются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 Повторный досмотр проводится при получении СТИ или перевозчиком информации об угрозе совершения АНВ.</w:t>
      </w:r>
    </w:p>
    <w:p w:rsidR="00797E10" w:rsidRPr="004D5FAB" w:rsidRDefault="00797E10" w:rsidP="004D5FAB">
      <w:pPr>
        <w:pStyle w:val="ConsPlusNormal"/>
        <w:spacing w:line="300" w:lineRule="atLeast"/>
        <w:ind w:firstLine="540"/>
        <w:jc w:val="both"/>
        <w:rPr>
          <w:sz w:val="22"/>
          <w:szCs w:val="22"/>
        </w:rPr>
      </w:pPr>
      <w:r w:rsidRPr="004D5FAB">
        <w:rPr>
          <w:sz w:val="22"/>
          <w:szCs w:val="22"/>
        </w:rPr>
        <w:t>8. Наблюдение и (или) собеседование в целях обеспечения транспортной безопасности (далее - наблюдение и (или) собеседование), направленные на выявление лиц, в действиях которых усматриваются признаки подготовки к совершению АНВ, проводятся в ходе досмотра, а также в случаях, предусмотренных Требованиями. По результатам наблюдения и (или) собеседования принимается решение о проведении дополнительного досмотра с составлением акта о принятом решении. Образцы данного акта (</w:t>
      </w:r>
      <w:hyperlink w:anchor="Par763" w:tooltip="                                    Акт" w:history="1">
        <w:r w:rsidRPr="004D5FAB">
          <w:rPr>
            <w:sz w:val="22"/>
            <w:szCs w:val="22"/>
          </w:rPr>
          <w:t>приложение N 1</w:t>
        </w:r>
      </w:hyperlink>
      <w:r w:rsidRPr="004D5FAB">
        <w:rPr>
          <w:sz w:val="22"/>
          <w:szCs w:val="22"/>
        </w:rPr>
        <w:t xml:space="preserve"> к настоящим Правилам) и журнала учета таких актов (</w:t>
      </w:r>
      <w:hyperlink w:anchor="Par823" w:tooltip="ЖУРНАЛ" w:history="1">
        <w:r w:rsidRPr="004D5FAB">
          <w:rPr>
            <w:sz w:val="22"/>
            <w:szCs w:val="22"/>
          </w:rPr>
          <w:t>приложение N 2</w:t>
        </w:r>
      </w:hyperlink>
      <w:r w:rsidRPr="004D5FAB">
        <w:rPr>
          <w:sz w:val="22"/>
          <w:szCs w:val="22"/>
        </w:rPr>
        <w:t xml:space="preserve"> к настоящим Правилам) включаются в Порядок сверки и (или) проверки документов,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9. Организация досмотра, дополнительного досмотра, повторного досмотра, наблюдения и (или) собеседования возлагается на СТИ и (или) перевозчиков, застройщиков ОТИ.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10. Решения о проведении дополнительного досмотра, повторного досмотра, а также о допуске объектов досмотра в зону транспортной безопасности или ее часть, принимаются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11. В ходе досмотра, дополнительного досмотра, повторного досмотра, наблюдения и 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12. 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w:t>
      </w:r>
      <w:r w:rsidRPr="004D5FAB">
        <w:rPr>
          <w:sz w:val="22"/>
          <w:szCs w:val="22"/>
        </w:rPr>
        <w:lastRenderedPageBreak/>
        <w:t>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13.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Требований по соблюдению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14.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rsidR="00797E10" w:rsidRPr="004D5FAB" w:rsidRDefault="00797E10" w:rsidP="004D5FAB">
      <w:pPr>
        <w:pStyle w:val="ConsPlusNormal"/>
        <w:spacing w:line="300" w:lineRule="atLeast"/>
        <w:ind w:firstLine="540"/>
        <w:jc w:val="both"/>
        <w:rPr>
          <w:sz w:val="22"/>
          <w:szCs w:val="22"/>
        </w:rPr>
      </w:pPr>
      <w:r w:rsidRPr="004D5FAB">
        <w:rPr>
          <w:sz w:val="22"/>
          <w:szCs w:val="22"/>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отсутствие у таких лиц запрещенных или ограниченных для перемещения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за исключением случаев, когда возможность перемещения соответствующих предметов и веществ предусмотрена настоящим Приказом;</w:t>
      </w:r>
    </w:p>
    <w:p w:rsidR="00797E10" w:rsidRPr="004D5FAB" w:rsidRDefault="00797E10" w:rsidP="004D5FAB">
      <w:pPr>
        <w:pStyle w:val="ConsPlusNormal"/>
        <w:spacing w:line="300" w:lineRule="atLeast"/>
        <w:ind w:firstLine="540"/>
        <w:jc w:val="both"/>
        <w:rPr>
          <w:sz w:val="22"/>
          <w:szCs w:val="22"/>
        </w:rPr>
      </w:pPr>
      <w:r w:rsidRPr="004D5FAB">
        <w:rPr>
          <w:sz w:val="22"/>
          <w:szCs w:val="22"/>
        </w:rPr>
        <w:t>выполнение такими лицами Требований по соблюдению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rsidR="00797E10" w:rsidRPr="004D5FAB" w:rsidRDefault="00797E10" w:rsidP="004D5FAB">
      <w:pPr>
        <w:pStyle w:val="ConsPlusNormal"/>
        <w:spacing w:line="300" w:lineRule="atLeast"/>
        <w:ind w:firstLine="540"/>
        <w:jc w:val="both"/>
        <w:rPr>
          <w:sz w:val="22"/>
          <w:szCs w:val="22"/>
        </w:rPr>
      </w:pPr>
      <w:r w:rsidRPr="004D5FAB">
        <w:rPr>
          <w:sz w:val="22"/>
          <w:szCs w:val="22"/>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отсутствие у таких лиц запрещенных или ограниченных для перемещения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за исключением случаев, когда возможность перемещения соответствующих предметов и веществ предусмотрена настоящим Приказом;</w:t>
      </w:r>
    </w:p>
    <w:p w:rsidR="00797E10" w:rsidRPr="004D5FAB" w:rsidRDefault="00797E10" w:rsidP="004D5FAB">
      <w:pPr>
        <w:pStyle w:val="ConsPlusNormal"/>
        <w:spacing w:line="300" w:lineRule="atLeast"/>
        <w:ind w:firstLine="540"/>
        <w:jc w:val="both"/>
        <w:rPr>
          <w:sz w:val="22"/>
          <w:szCs w:val="22"/>
        </w:rPr>
      </w:pPr>
      <w:r w:rsidRPr="004D5FAB">
        <w:rPr>
          <w:sz w:val="22"/>
          <w:szCs w:val="22"/>
        </w:rPr>
        <w:t>выполнение такими лицами Требований по соблюдению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15.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p w:rsidR="00797E10" w:rsidRPr="004D5FAB" w:rsidRDefault="00797E10" w:rsidP="004D5FAB">
      <w:pPr>
        <w:pStyle w:val="ConsPlusNormal"/>
        <w:spacing w:line="300" w:lineRule="atLeast"/>
        <w:ind w:firstLine="540"/>
        <w:jc w:val="both"/>
        <w:rPr>
          <w:sz w:val="22"/>
          <w:szCs w:val="22"/>
        </w:rPr>
      </w:pPr>
      <w:r w:rsidRPr="004D5FAB">
        <w:rPr>
          <w:sz w:val="22"/>
          <w:szCs w:val="22"/>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w:t>
      </w:r>
      <w:r w:rsidRPr="004D5FAB">
        <w:rPr>
          <w:sz w:val="22"/>
          <w:szCs w:val="22"/>
        </w:rPr>
        <w:lastRenderedPageBreak/>
        <w:t>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16. Настоящие Правила учитываются СТИ, перевозчиками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 в соответствии с частью 1 статьи 8 Закона о 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r w:rsidRPr="004D5FAB">
        <w:rPr>
          <w:sz w:val="22"/>
          <w:szCs w:val="22"/>
        </w:rPr>
        <w:t>II. Организация проведения досмотра,</w:t>
      </w:r>
    </w:p>
    <w:p w:rsidR="00797E10" w:rsidRPr="004D5FAB" w:rsidRDefault="00797E10" w:rsidP="004D5FAB">
      <w:pPr>
        <w:pStyle w:val="ConsPlusTitle"/>
        <w:spacing w:line="300" w:lineRule="atLeast"/>
        <w:jc w:val="center"/>
        <w:rPr>
          <w:sz w:val="22"/>
          <w:szCs w:val="22"/>
        </w:rPr>
      </w:pPr>
      <w:r w:rsidRPr="004D5FAB">
        <w:rPr>
          <w:sz w:val="22"/>
          <w:szCs w:val="22"/>
        </w:rPr>
        <w:t>дополнительного досмотра, повторного досмотра, наблюдения</w:t>
      </w:r>
    </w:p>
    <w:p w:rsidR="00797E10" w:rsidRPr="004D5FAB" w:rsidRDefault="00797E10" w:rsidP="004D5FAB">
      <w:pPr>
        <w:pStyle w:val="ConsPlusTitle"/>
        <w:spacing w:line="300" w:lineRule="atLeast"/>
        <w:jc w:val="center"/>
        <w:rPr>
          <w:sz w:val="22"/>
          <w:szCs w:val="22"/>
        </w:rPr>
      </w:pPr>
      <w:r w:rsidRPr="004D5FAB">
        <w:rPr>
          <w:sz w:val="22"/>
          <w:szCs w:val="22"/>
        </w:rPr>
        <w:t>и (или) собеседования</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17. 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18. 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19. 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p w:rsidR="00797E10" w:rsidRPr="004D5FAB" w:rsidRDefault="00797E10" w:rsidP="004D5FAB">
      <w:pPr>
        <w:pStyle w:val="ConsPlusNormal"/>
        <w:spacing w:line="300" w:lineRule="atLeast"/>
        <w:ind w:firstLine="540"/>
        <w:jc w:val="both"/>
        <w:rPr>
          <w:sz w:val="22"/>
          <w:szCs w:val="22"/>
        </w:rPr>
      </w:pPr>
      <w:r w:rsidRPr="004D5FAB">
        <w:rPr>
          <w:sz w:val="22"/>
          <w:szCs w:val="22"/>
        </w:rPr>
        <w:t>20. Количество КПП, постов, численность работников досмотра, а также работников, осуществляющих наблюдение и собеседование, определяются СТИ и (или) перевозчиком в зависимости от режима работы ОТИ, объема перевозок, эксплуатируемых ТС, технической оснащенности КПП, постов.</w:t>
      </w:r>
    </w:p>
    <w:p w:rsidR="00797E10" w:rsidRPr="004D5FAB" w:rsidRDefault="00797E10" w:rsidP="004D5FAB">
      <w:pPr>
        <w:pStyle w:val="ConsPlusNormal"/>
        <w:spacing w:line="300" w:lineRule="atLeast"/>
        <w:ind w:firstLine="540"/>
        <w:jc w:val="both"/>
        <w:rPr>
          <w:sz w:val="22"/>
          <w:szCs w:val="22"/>
        </w:rPr>
      </w:pPr>
      <w:r w:rsidRPr="004D5FAB">
        <w:rPr>
          <w:sz w:val="22"/>
          <w:szCs w:val="22"/>
        </w:rPr>
        <w:t>21. 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p w:rsidR="00797E10" w:rsidRPr="004D5FAB" w:rsidRDefault="00797E10" w:rsidP="004D5FAB">
      <w:pPr>
        <w:pStyle w:val="ConsPlusNormal"/>
        <w:spacing w:line="300" w:lineRule="atLeast"/>
        <w:ind w:firstLine="540"/>
        <w:jc w:val="both"/>
        <w:rPr>
          <w:sz w:val="22"/>
          <w:szCs w:val="22"/>
        </w:rPr>
      </w:pPr>
      <w:r w:rsidRPr="004D5FAB">
        <w:rPr>
          <w:sz w:val="22"/>
          <w:szCs w:val="22"/>
        </w:rPr>
        <w:t>22. 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23. На КПП, постах осуществляется информирование физических лиц, следующих </w:t>
      </w:r>
      <w:r w:rsidRPr="004D5FAB">
        <w:rPr>
          <w:sz w:val="22"/>
          <w:szCs w:val="22"/>
        </w:rPr>
        <w:lastRenderedPageBreak/>
        <w:t>либо находящихся на ОТИ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о целях и порядке прохождения досмотра, дополнительного досмотра, повторного досмотра, наблюдения и (или) собеседования;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о запрещенных и ограниченных к перемещению предметах и веществах;</w:t>
      </w:r>
    </w:p>
    <w:p w:rsidR="00797E10" w:rsidRPr="004D5FAB" w:rsidRDefault="00797E10" w:rsidP="004D5FAB">
      <w:pPr>
        <w:pStyle w:val="ConsPlusNormal"/>
        <w:spacing w:line="300" w:lineRule="atLeast"/>
        <w:ind w:firstLine="540"/>
        <w:jc w:val="both"/>
        <w:rPr>
          <w:sz w:val="22"/>
          <w:szCs w:val="22"/>
        </w:rPr>
      </w:pPr>
      <w:r w:rsidRPr="004D5FAB">
        <w:rPr>
          <w:sz w:val="22"/>
          <w:szCs w:val="22"/>
        </w:rPr>
        <w:t>об ответственности за незаконный провоз предметов и веществ, запрещенных к перевозке или требующих соблюдения особых условий перевозки.</w:t>
      </w:r>
    </w:p>
    <w:p w:rsidR="00797E10" w:rsidRPr="004D5FAB" w:rsidRDefault="00797E10" w:rsidP="004D5FAB">
      <w:pPr>
        <w:pStyle w:val="ConsPlusNormal"/>
        <w:spacing w:line="300" w:lineRule="atLeast"/>
        <w:ind w:firstLine="540"/>
        <w:jc w:val="both"/>
        <w:rPr>
          <w:sz w:val="22"/>
          <w:szCs w:val="22"/>
        </w:rPr>
      </w:pPr>
      <w:r w:rsidRPr="004D5FAB">
        <w:rPr>
          <w:sz w:val="22"/>
          <w:szCs w:val="22"/>
        </w:rP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p w:rsidR="00797E10" w:rsidRPr="004D5FAB" w:rsidRDefault="00797E10" w:rsidP="004D5FAB">
      <w:pPr>
        <w:pStyle w:val="ConsPlusNormal"/>
        <w:spacing w:line="300" w:lineRule="atLeast"/>
        <w:ind w:firstLine="540"/>
        <w:jc w:val="both"/>
        <w:rPr>
          <w:sz w:val="22"/>
          <w:szCs w:val="22"/>
        </w:rPr>
      </w:pPr>
      <w:bookmarkStart w:id="1" w:name="Par85"/>
      <w:bookmarkEnd w:id="1"/>
      <w:r w:rsidRPr="004D5FAB">
        <w:rPr>
          <w:sz w:val="22"/>
          <w:szCs w:val="22"/>
        </w:rPr>
        <w:t>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25.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p w:rsidR="00797E10" w:rsidRPr="004D5FAB" w:rsidRDefault="00797E10" w:rsidP="004D5FAB">
      <w:pPr>
        <w:pStyle w:val="ConsPlusNormal"/>
        <w:spacing w:line="300" w:lineRule="atLeast"/>
        <w:ind w:firstLine="540"/>
        <w:jc w:val="both"/>
        <w:rPr>
          <w:sz w:val="22"/>
          <w:szCs w:val="22"/>
        </w:rPr>
      </w:pPr>
      <w:bookmarkStart w:id="2" w:name="Par87"/>
      <w:bookmarkEnd w:id="2"/>
      <w:r w:rsidRPr="004D5FAB">
        <w:rPr>
          <w:sz w:val="22"/>
          <w:szCs w:val="22"/>
        </w:rPr>
        <w:t>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27. При перемещении объектов досмотра в сектор свободного доступа зоны транспортной безопасности с территории, прилегающей к ОТИ или ТС, в случаях, установленных Требованиями, в соответствии с планами обеспечения транспортной безопасности ОТИ или ТС, проводятся досмотр, наблюдение и (или) собеседование; допускается проведение сверки и (или) проверки документов,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28.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29.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30.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w:t>
      </w:r>
      <w:r w:rsidRPr="004D5FAB">
        <w:rPr>
          <w:sz w:val="22"/>
          <w:szCs w:val="22"/>
        </w:rPr>
        <w:lastRenderedPageBreak/>
        <w:t>допускается проведение досмотра, наблюдения и (или) собеседования,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31.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32.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ar102" w:tooltip="41. Досмотр при пересечении объектами досмотра границ перевозочного и технологического секторов зоны транспортной безопасности ОТИ автомобильного, железнодорожного, морского, внутреннего водного транспорта и метрополитенов может не производиться в случае, если, с учетом выполнения пунктов 24 и 26 настоящих Правил,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 в Перечнях, а также физичес..." w:history="1">
        <w:r w:rsidRPr="004D5FAB">
          <w:rPr>
            <w:sz w:val="22"/>
            <w:szCs w:val="22"/>
          </w:rPr>
          <w:t>пунктов 41</w:t>
        </w:r>
      </w:hyperlink>
      <w:r w:rsidRPr="004D5FAB">
        <w:rPr>
          <w:sz w:val="22"/>
          <w:szCs w:val="22"/>
        </w:rPr>
        <w:t xml:space="preserve"> и </w:t>
      </w:r>
      <w:hyperlink w:anchor="Par103" w:tooltip="42. 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выполнения пунктов 24 и 26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Перечнях, а также физических лиц, не имеющих оснований для нахождения в ..." w:history="1">
        <w:r w:rsidRPr="004D5FAB">
          <w:rPr>
            <w:sz w:val="22"/>
            <w:szCs w:val="22"/>
          </w:rPr>
          <w:t>42</w:t>
        </w:r>
      </w:hyperlink>
      <w:r w:rsidRPr="004D5FAB">
        <w:rPr>
          <w:sz w:val="22"/>
          <w:szCs w:val="22"/>
        </w:rP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33.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34. 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35. 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36. 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а также физических лиц, не имеющих оснований для нахождения в зоне транспортной безопасности ОТИ или ТС или их частей.</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37. 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которые перемещались без законных на то оснований.</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38. Перемещение в зону транспортной безопасности и на критические элементы ОТИ или ТС с целью дальнейшей перевозки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допускается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установленными СТИ, перевозчиками.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39. Перемещение в зону транспортной безопасности и на критические элементы ОТИ и ТС устройств,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40. При осуществлении транзитной, трансферной перевозки, включая перевозку со сменой вида транспорта, досмотр объектов досмотра может не производиться в случае, </w:t>
      </w:r>
      <w:r w:rsidRPr="004D5FAB">
        <w:rPr>
          <w:sz w:val="22"/>
          <w:szCs w:val="22"/>
        </w:rPr>
        <w:lastRenderedPageBreak/>
        <w:t>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p>
    <w:p w:rsidR="00797E10" w:rsidRPr="004D5FAB" w:rsidRDefault="00797E10" w:rsidP="004D5FAB">
      <w:pPr>
        <w:pStyle w:val="ConsPlusNormal"/>
        <w:spacing w:line="300" w:lineRule="atLeast"/>
        <w:ind w:firstLine="540"/>
        <w:jc w:val="both"/>
        <w:rPr>
          <w:sz w:val="22"/>
          <w:szCs w:val="22"/>
        </w:rPr>
      </w:pPr>
      <w:bookmarkStart w:id="3" w:name="Par102"/>
      <w:bookmarkEnd w:id="3"/>
      <w:r w:rsidRPr="004D5FAB">
        <w:rPr>
          <w:sz w:val="22"/>
          <w:szCs w:val="22"/>
        </w:rPr>
        <w:t xml:space="preserve">41. Досмотр при пересечении объектами досмотра границ перевозочного и технологического секторов зоны транспортной безопасности ОТИ автомобильного, железнодорожного, морского, внутреннего водного транспорта и метрополитенов может не производиться в случае, если, с учетом выполнения </w:t>
      </w:r>
      <w:hyperlink w:anchor="Par85" w:tooltip="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 w:history="1">
        <w:r w:rsidRPr="004D5FAB">
          <w:rPr>
            <w:sz w:val="22"/>
            <w:szCs w:val="22"/>
          </w:rPr>
          <w:t>пунктов 24</w:t>
        </w:r>
      </w:hyperlink>
      <w:r w:rsidRPr="004D5FAB">
        <w:rPr>
          <w:sz w:val="22"/>
          <w:szCs w:val="22"/>
        </w:rPr>
        <w:t xml:space="preserve"> и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26</w:t>
        </w:r>
      </w:hyperlink>
      <w:r w:rsidRPr="004D5FAB">
        <w:rPr>
          <w:sz w:val="22"/>
          <w:szCs w:val="22"/>
        </w:rPr>
        <w:t xml:space="preserve"> настоящих Правил,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а также физических лиц, не имеющих оснований для нахождения в зоне транспортной безопасности ОТИ или ТС или их частей, и данные объекты досмотра не покидали границ зоны транспортной безопасности.</w:t>
      </w:r>
    </w:p>
    <w:p w:rsidR="00797E10" w:rsidRPr="004D5FAB" w:rsidRDefault="00797E10" w:rsidP="004D5FAB">
      <w:pPr>
        <w:pStyle w:val="ConsPlusNormal"/>
        <w:spacing w:line="300" w:lineRule="atLeast"/>
        <w:ind w:firstLine="540"/>
        <w:jc w:val="both"/>
        <w:rPr>
          <w:sz w:val="22"/>
          <w:szCs w:val="22"/>
        </w:rPr>
      </w:pPr>
      <w:bookmarkStart w:id="4" w:name="Par103"/>
      <w:bookmarkEnd w:id="4"/>
      <w:r w:rsidRPr="004D5FAB">
        <w:rPr>
          <w:sz w:val="22"/>
          <w:szCs w:val="22"/>
        </w:rPr>
        <w:t xml:space="preserve">42. 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выполнения </w:t>
      </w:r>
      <w:hyperlink w:anchor="Par85" w:tooltip="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 w:history="1">
        <w:r w:rsidRPr="004D5FAB">
          <w:rPr>
            <w:sz w:val="22"/>
            <w:szCs w:val="22"/>
          </w:rPr>
          <w:t>пунктов 24</w:t>
        </w:r>
      </w:hyperlink>
      <w:r w:rsidRPr="004D5FAB">
        <w:rPr>
          <w:sz w:val="22"/>
          <w:szCs w:val="22"/>
        </w:rPr>
        <w:t xml:space="preserve"> и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26</w:t>
        </w:r>
      </w:hyperlink>
      <w:r w:rsidRPr="004D5FAB">
        <w:rPr>
          <w:sz w:val="22"/>
          <w:szCs w:val="22"/>
        </w:rPr>
        <w:t xml:space="preserve">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а также физических лиц, не имеющих оснований для нахождения в зоне транспортной безопасности ТС или ее частей, а досмотренные объекты досмотра не находились вне границ зоны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43. Сотрудники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лица с дипломатическим статусом, обладающие дипломатическим иммунитетом, проходят досмотр, дополнительный досмотр, повторный досмотр на общих основаниях, за исключением случаев, предусмотренных законодательством Российской Федерации &lt;1&gt; и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w:t>
      </w:r>
    </w:p>
    <w:p w:rsidR="00797E10" w:rsidRPr="004D5FAB" w:rsidRDefault="00797E10" w:rsidP="004D5FAB">
      <w:pPr>
        <w:pStyle w:val="ConsPlusNormal"/>
        <w:spacing w:line="300" w:lineRule="atLeast"/>
        <w:ind w:firstLine="540"/>
        <w:jc w:val="both"/>
      </w:pPr>
      <w:r w:rsidRPr="004D5FAB">
        <w:t>&lt;1&gt; Федеральный закон от 27 мая 1996 N 57-ФЗ "О государственной охране" Собрание законодательства Российской Федерации, 1997, N 29, ст. 3502; 2000, N 46, ст. 4537; 2002, N 19, ст. 1794; 2003, N 27 (ч. I), ст. 2700; 2004, N 35, ст. 3607; 2005, N 1 (часть 1), ст. 17; 2007, N 27, ст. 3213, N 50, ст. 6241; 2008, N 29 (ч. 1), ст. 3418; 2011, N 1, ст. 16, N 50, ст. 7366; 2013, N 27, ст. 3477, N 48, ст. 6165; 2014, N 11, ст. 1094.</w:t>
      </w:r>
    </w:p>
    <w:p w:rsidR="00797E10" w:rsidRPr="004D5FAB" w:rsidRDefault="00797E10" w:rsidP="004D5FAB">
      <w:pPr>
        <w:pStyle w:val="ConsPlusNormal"/>
        <w:spacing w:line="300" w:lineRule="atLeast"/>
        <w:ind w:firstLine="540"/>
        <w:jc w:val="both"/>
      </w:pPr>
      <w:r w:rsidRPr="004D5FAB">
        <w:t>Постановление Правительства Российской Федерации от 04.08.1995 N 782 "О государственной фельдъегерской службе при Правительстве Российской Федерации" Собрание законодательства Российской Федерации, 1995, N 33, ст. 3382; 1998, N 2, ст. 254; 2000, N 48, ст. 4695.</w:t>
      </w:r>
    </w:p>
    <w:p w:rsidR="00797E10" w:rsidRPr="004D5FAB" w:rsidRDefault="00797E10" w:rsidP="004D5FAB">
      <w:pPr>
        <w:pStyle w:val="ConsPlusNormal"/>
        <w:spacing w:line="300" w:lineRule="atLeast"/>
        <w:ind w:firstLine="540"/>
        <w:jc w:val="both"/>
      </w:pPr>
      <w:r w:rsidRPr="004D5FAB">
        <w:t xml:space="preserve">Приказ Минтранса России от 25 июля </w:t>
      </w:r>
      <w:smartTag w:uri="urn:schemas-microsoft-com:office:smarttags" w:element="metricconverter">
        <w:smartTagPr>
          <w:attr w:name="ProductID" w:val="2007 г"/>
        </w:smartTagPr>
        <w:r w:rsidRPr="004D5FAB">
          <w:t>2007 г</w:t>
        </w:r>
      </w:smartTag>
      <w:r w:rsidRPr="004D5FAB">
        <w:t xml:space="preserve">. N 104 (зарегистрирован Минюстом России 9 августа </w:t>
      </w:r>
      <w:smartTag w:uri="urn:schemas-microsoft-com:office:smarttags" w:element="metricconverter">
        <w:smartTagPr>
          <w:attr w:name="ProductID" w:val="2007 г"/>
        </w:smartTagPr>
        <w:r w:rsidRPr="004D5FAB">
          <w:t>2007 г</w:t>
        </w:r>
      </w:smartTag>
      <w:r w:rsidRPr="004D5FAB">
        <w:t xml:space="preserve">., регистрационный N 9975), с изменениями, внесенными приказами Министерства транспорта Российской Федерации от 29 ноября </w:t>
      </w:r>
      <w:smartTag w:uri="urn:schemas-microsoft-com:office:smarttags" w:element="metricconverter">
        <w:smartTagPr>
          <w:attr w:name="ProductID" w:val="2010 г"/>
        </w:smartTagPr>
        <w:r w:rsidRPr="004D5FAB">
          <w:t>2010 г</w:t>
        </w:r>
      </w:smartTag>
      <w:r w:rsidRPr="004D5FAB">
        <w:t xml:space="preserve">. N 267 (зарегистрирован Минюстом России 1 марта </w:t>
      </w:r>
      <w:smartTag w:uri="urn:schemas-microsoft-com:office:smarttags" w:element="metricconverter">
        <w:smartTagPr>
          <w:attr w:name="ProductID" w:val="2011 г"/>
        </w:smartTagPr>
        <w:r w:rsidRPr="004D5FAB">
          <w:t>2011 г</w:t>
        </w:r>
      </w:smartTag>
      <w:r w:rsidRPr="004D5FAB">
        <w:t xml:space="preserve">., регистрационный N 19962), от 16 апреля </w:t>
      </w:r>
      <w:smartTag w:uri="urn:schemas-microsoft-com:office:smarttags" w:element="metricconverter">
        <w:smartTagPr>
          <w:attr w:name="ProductID" w:val="2012 г"/>
        </w:smartTagPr>
        <w:r w:rsidRPr="004D5FAB">
          <w:t>2012 г</w:t>
        </w:r>
      </w:smartTag>
      <w:r w:rsidRPr="004D5FAB">
        <w:t xml:space="preserve">. N 96 (зарегистрирован Минюстом России 20 апреля </w:t>
      </w:r>
      <w:smartTag w:uri="urn:schemas-microsoft-com:office:smarttags" w:element="metricconverter">
        <w:smartTagPr>
          <w:attr w:name="ProductID" w:val="2012 г"/>
        </w:smartTagPr>
        <w:r w:rsidRPr="004D5FAB">
          <w:t>2012 г</w:t>
        </w:r>
      </w:smartTag>
      <w:r w:rsidRPr="004D5FAB">
        <w:t>., регистрационный N 23895).</w:t>
      </w:r>
    </w:p>
    <w:p w:rsidR="00797E10" w:rsidRDefault="00797E10" w:rsidP="004D5FAB">
      <w:pPr>
        <w:pStyle w:val="ConsPlusNormal"/>
        <w:spacing w:line="300" w:lineRule="atLeast"/>
        <w:ind w:firstLine="540"/>
        <w:jc w:val="both"/>
      </w:pPr>
      <w:r w:rsidRPr="004D5FAB">
        <w:t xml:space="preserve">"Венская конвенция о дипломатических сношениях" заключена в г. Вене 18 апреля </w:t>
      </w:r>
      <w:smartTag w:uri="urn:schemas-microsoft-com:office:smarttags" w:element="metricconverter">
        <w:smartTagPr>
          <w:attr w:name="ProductID" w:val="1961 г"/>
        </w:smartTagPr>
        <w:r w:rsidRPr="004D5FAB">
          <w:t>1961 г</w:t>
        </w:r>
      </w:smartTag>
      <w:r w:rsidRPr="004D5FAB">
        <w:t xml:space="preserve">. ратифицирована Указом Президиума ВС СССР от 11 февраля 1964 N 2208-VI Ведомости ВС СССР. 29 апреля </w:t>
      </w:r>
      <w:smartTag w:uri="urn:schemas-microsoft-com:office:smarttags" w:element="metricconverter">
        <w:smartTagPr>
          <w:attr w:name="ProductID" w:val="1964 г"/>
        </w:smartTagPr>
        <w:r w:rsidRPr="004D5FAB">
          <w:t>1964 г</w:t>
        </w:r>
      </w:smartTag>
      <w:r w:rsidRPr="004D5FAB">
        <w:t>. N 18. Ст. 221.</w:t>
      </w:r>
    </w:p>
    <w:p w:rsidR="00797E10" w:rsidRPr="004D5FAB" w:rsidRDefault="00797E10" w:rsidP="004D5FAB">
      <w:pPr>
        <w:pStyle w:val="ConsPlusNormal"/>
        <w:spacing w:line="300" w:lineRule="atLeast"/>
        <w:ind w:firstLine="540"/>
        <w:jc w:val="both"/>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bookmarkStart w:id="5" w:name="Par111"/>
      <w:bookmarkEnd w:id="5"/>
      <w:r w:rsidRPr="004D5FAB">
        <w:rPr>
          <w:sz w:val="22"/>
          <w:szCs w:val="22"/>
        </w:rPr>
        <w:lastRenderedPageBreak/>
        <w:t xml:space="preserve">44. Ограничение и запрет на перемещение в зону транспортной безопасности или ее часть оружия и взрывчатых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определенных Федеральным законом от 13 декабря </w:t>
      </w:r>
      <w:smartTag w:uri="urn:schemas-microsoft-com:office:smarttags" w:element="metricconverter">
        <w:smartTagPr>
          <w:attr w:name="ProductID" w:val="1996 г"/>
        </w:smartTagPr>
        <w:r w:rsidRPr="004D5FAB">
          <w:rPr>
            <w:sz w:val="22"/>
            <w:szCs w:val="22"/>
          </w:rPr>
          <w:t>1996 г</w:t>
        </w:r>
      </w:smartTag>
      <w:r w:rsidRPr="004D5FAB">
        <w:rPr>
          <w:sz w:val="22"/>
          <w:szCs w:val="22"/>
        </w:rPr>
        <w:t>. N 150-ФЗ "Об оружии" &lt;1&gt;, при их перемещении сотрудниками таких организаций на законном основании, а также с учетом особенностей их перевозки в соответствии с правилами перевозки на видах транспорта.</w:t>
      </w:r>
    </w:p>
    <w:p w:rsidR="00797E10" w:rsidRPr="004D5FAB" w:rsidRDefault="00797E10" w:rsidP="004D5FAB">
      <w:pPr>
        <w:pStyle w:val="ConsPlusNormal"/>
        <w:spacing w:line="300" w:lineRule="atLeast"/>
        <w:ind w:firstLine="540"/>
        <w:jc w:val="both"/>
        <w:rPr>
          <w:sz w:val="22"/>
          <w:szCs w:val="22"/>
        </w:rPr>
      </w:pPr>
      <w:r w:rsidRPr="004D5FAB">
        <w:rPr>
          <w:sz w:val="22"/>
          <w:szCs w:val="22"/>
        </w:rPr>
        <w:t>--------------------------------</w:t>
      </w:r>
    </w:p>
    <w:p w:rsidR="00797E10" w:rsidRPr="004D5FAB" w:rsidRDefault="00797E10" w:rsidP="004D5FAB">
      <w:pPr>
        <w:pStyle w:val="ConsPlusNormal"/>
        <w:spacing w:line="300" w:lineRule="atLeast"/>
        <w:ind w:firstLine="540"/>
        <w:jc w:val="both"/>
      </w:pPr>
      <w:r w:rsidRPr="004D5FAB">
        <w:t>&lt;1&gt; "Собрание законодательства Российской Федерации", 1996, N 51, ст. 5681; 1998, N 30, ст. 3613, N 31, ст. 3834, N 51, ст. 6269; 1999, N 47, ст. 5612; 2000, N 16, ст. 1640; 2001, N 31, ст. 3171, N 33 (ч. 1), ст. 3435, N 49, ст. 4558; 2002, N 26, ст. 2516, N 30, ст. 3029; 2003, N 2, ст. 167, N 27 (ч. 1), ст. 2700, N 50, ст. 4856; 2004, N 18, ст. 1683, N 27, ст. 2711; 2006, N 31 (ч. 1), ст. 3420; 2007, N 1 (ч. 1), ст. 21, N 32, ст. 4121; 2008, N 10 (ч. 1), ст. 900, N 52 (ч. 1), ст. 6227; 2009, N 1, ст. 17, N 7, ст. 770, N 11, ст. 1261, N 30, ст. 3735; 2010, N 14, ст. 1554, ст. 1555, N 23, ст. 2793; 2011, N 1, ст. 10, ст. 16, N 15, ст. 2025, N 27, ст. 3880, N 30 (ч. 1), ст. 4596, N 50, ст. 7351; 2012, N 29, ст. 3993; 2013, N 27, ст. 3477; 2014, N 11, ст. 1092, N 14, ст. 1555, N 16, ст. 1832, N 30 (ч. 2), ст. 4228.</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45. 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 Дипломатические отправления (корреспонденция) при подозрении на наличие в них оружия, взрывчатых веществ или других устройств, предметов и веществ, включенных в Перечни, могут быть досмотрены без вскрытия упаковки по решению лица, ответственного за обеспечение транспортной безопасности ОТИ или ТС, в 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46. Досмотр конвоируемых лиц перед их посадкой на ТС осуществляется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47. 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особенностей, установленных </w:t>
      </w:r>
      <w:hyperlink w:anchor="Par111" w:tooltip="44. Ограничение и запрет на перемещение в зону транспортной безопасности или ее часть оружия и взрывчатых веществ, включенных в Перечни,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определенных Федеральным законом от 13 декабря 1996 г. N 150-ФЗ &quot;Об оружии&quot; &lt;1&gt;, при их ..." w:history="1">
        <w:r w:rsidRPr="004D5FAB">
          <w:rPr>
            <w:sz w:val="22"/>
            <w:szCs w:val="22"/>
          </w:rPr>
          <w:t>пунктом 44</w:t>
        </w:r>
      </w:hyperlink>
      <w:r w:rsidRPr="004D5FAB">
        <w:rPr>
          <w:sz w:val="22"/>
          <w:szCs w:val="22"/>
        </w:rPr>
        <w:t xml:space="preserve"> настоящих Правил.</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r w:rsidRPr="004D5FAB">
        <w:rPr>
          <w:sz w:val="22"/>
          <w:szCs w:val="22"/>
        </w:rPr>
        <w:t>III. Использование технических средств обеспечения</w:t>
      </w:r>
    </w:p>
    <w:p w:rsidR="00797E10" w:rsidRPr="004D5FAB" w:rsidRDefault="00797E10" w:rsidP="004D5FAB">
      <w:pPr>
        <w:pStyle w:val="ConsPlusTitle"/>
        <w:spacing w:line="300" w:lineRule="atLeast"/>
        <w:jc w:val="center"/>
        <w:rPr>
          <w:sz w:val="22"/>
          <w:szCs w:val="22"/>
        </w:rPr>
      </w:pPr>
      <w:r w:rsidRPr="004D5FAB">
        <w:rPr>
          <w:sz w:val="22"/>
          <w:szCs w:val="22"/>
        </w:rPr>
        <w:t>транспортной безопасности при проведении досмотра,</w:t>
      </w:r>
    </w:p>
    <w:p w:rsidR="00797E10" w:rsidRPr="004D5FAB" w:rsidRDefault="00797E10" w:rsidP="004D5FAB">
      <w:pPr>
        <w:pStyle w:val="ConsPlusTitle"/>
        <w:spacing w:line="300" w:lineRule="atLeast"/>
        <w:jc w:val="center"/>
        <w:rPr>
          <w:sz w:val="22"/>
          <w:szCs w:val="22"/>
        </w:rPr>
      </w:pPr>
      <w:r w:rsidRPr="004D5FAB">
        <w:rPr>
          <w:sz w:val="22"/>
          <w:szCs w:val="22"/>
        </w:rPr>
        <w:t>дополнительного досмотра, повторного досмотра</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48. При проведении досмотра, дополнительного досмотра и повторного досмотра в соответствии с Требованиями, в случаях определенных планами обеспечения транспортной безопасности ОТИ или ТС,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(далее - средства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49. 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50. 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51. 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и (или) идентификацию оружия, боеприпасов, взрывчатых веществ или взрывных устройств, ядовитых или радиоактивных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сопровождающееся вскрытием материальных объектов досмотра, для распознавания и идентификации их содержимого или без такового.</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52.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w:t>
      </w:r>
    </w:p>
    <w:p w:rsidR="00797E10" w:rsidRPr="004D5FAB" w:rsidRDefault="00797E10" w:rsidP="004D5FAB">
      <w:pPr>
        <w:pStyle w:val="ConsPlusNormal"/>
        <w:spacing w:line="300" w:lineRule="atLeast"/>
        <w:ind w:firstLine="540"/>
        <w:jc w:val="both"/>
        <w:rPr>
          <w:sz w:val="22"/>
          <w:szCs w:val="22"/>
        </w:rPr>
      </w:pPr>
      <w:r w:rsidRPr="004D5FAB">
        <w:rPr>
          <w:sz w:val="22"/>
          <w:szCs w:val="22"/>
        </w:rPr>
        <w:t>53.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ar857" w:tooltip="                                    Акт" w:history="1">
        <w:r w:rsidRPr="004D5FAB">
          <w:rPr>
            <w:sz w:val="22"/>
            <w:szCs w:val="22"/>
          </w:rPr>
          <w:t>приложение N 3</w:t>
        </w:r>
      </w:hyperlink>
      <w:r w:rsidRPr="004D5FAB">
        <w:rPr>
          <w:sz w:val="22"/>
          <w:szCs w:val="22"/>
        </w:rPr>
        <w:t xml:space="preserve"> к настоящим Правилам) и журнала учета таких актов (</w:t>
      </w:r>
      <w:hyperlink w:anchor="Par929" w:tooltip="ЖУРНАЛ" w:history="1">
        <w:r w:rsidRPr="004D5FAB">
          <w:rPr>
            <w:sz w:val="22"/>
            <w:szCs w:val="22"/>
          </w:rPr>
          <w:t>приложение N 4</w:t>
        </w:r>
      </w:hyperlink>
      <w:r w:rsidRPr="004D5FAB">
        <w:rPr>
          <w:sz w:val="22"/>
          <w:szCs w:val="22"/>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54. 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p w:rsidR="00797E10" w:rsidRPr="004D5FAB" w:rsidRDefault="00797E10" w:rsidP="004D5FAB">
      <w:pPr>
        <w:pStyle w:val="ConsPlusNormal"/>
        <w:spacing w:line="300" w:lineRule="atLeast"/>
        <w:ind w:firstLine="540"/>
        <w:jc w:val="both"/>
        <w:rPr>
          <w:sz w:val="22"/>
          <w:szCs w:val="22"/>
        </w:rPr>
      </w:pPr>
      <w:r w:rsidRPr="004D5FAB">
        <w:rPr>
          <w:sz w:val="22"/>
          <w:szCs w:val="22"/>
        </w:rPr>
        <w:t>55. 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56. 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p w:rsidR="00797E10" w:rsidRPr="004D5FAB" w:rsidRDefault="00797E10" w:rsidP="004D5FAB">
      <w:pPr>
        <w:pStyle w:val="ConsPlusNormal"/>
        <w:spacing w:line="300" w:lineRule="atLeast"/>
        <w:ind w:firstLine="540"/>
        <w:jc w:val="both"/>
        <w:rPr>
          <w:sz w:val="22"/>
          <w:szCs w:val="22"/>
        </w:rPr>
      </w:pPr>
      <w:bookmarkStart w:id="6" w:name="Par132"/>
      <w:bookmarkEnd w:id="6"/>
      <w:r w:rsidRPr="004D5FAB">
        <w:rPr>
          <w:sz w:val="22"/>
          <w:szCs w:val="22"/>
        </w:rPr>
        <w:lastRenderedPageBreak/>
        <w:t>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p w:rsidR="00797E10" w:rsidRPr="004D5FAB" w:rsidRDefault="00797E10" w:rsidP="004D5FAB">
      <w:pPr>
        <w:pStyle w:val="ConsPlusNormal"/>
        <w:spacing w:line="300" w:lineRule="atLeast"/>
        <w:ind w:firstLine="540"/>
        <w:jc w:val="both"/>
        <w:rPr>
          <w:sz w:val="22"/>
          <w:szCs w:val="22"/>
        </w:rPr>
      </w:pPr>
      <w:r w:rsidRPr="004D5FAB">
        <w:rPr>
          <w:sz w:val="22"/>
          <w:szCs w:val="22"/>
        </w:rPr>
        <w:t>визуальный осмотр материальных объектов досмотра и их содержимого;</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использование одорологических способностей служебных собак для выявления предметов и веществ, запрещенных или ограниченных к перемещению, приведенных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посредством контакта рук работника досмотра с поверхностью материальных объектов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ручной контактный способ досмотра для выявления предметов и веществ, приведенных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p w:rsidR="00797E10" w:rsidRPr="004D5FAB" w:rsidRDefault="00797E10" w:rsidP="004D5FAB">
      <w:pPr>
        <w:pStyle w:val="ConsPlusNormal"/>
        <w:spacing w:line="300" w:lineRule="atLeast"/>
        <w:ind w:firstLine="540"/>
        <w:jc w:val="both"/>
        <w:rPr>
          <w:sz w:val="22"/>
          <w:szCs w:val="22"/>
        </w:rPr>
      </w:pPr>
      <w:r w:rsidRPr="004D5FAB">
        <w:rPr>
          <w:sz w:val="22"/>
          <w:szCs w:val="22"/>
        </w:rPr>
        <w:t>визуальный осмотр материальных объектов досмотра и проверка целостности внешней упаковки, пломбировки (маркировки) при наличии сопроводительных документов, предусмотренных законодательством о техническом регулировании и в области обеспечения санитарно-эпидемиологического благополучия населения и содержащих информацию, указывающую на наличие свойств, препятствующих проведению досмотровых мероприятий иными способами, указанными в настоящем пункте.</w:t>
      </w:r>
    </w:p>
    <w:p w:rsidR="00797E10" w:rsidRPr="004D5FAB" w:rsidRDefault="00797E10" w:rsidP="004D5FAB">
      <w:pPr>
        <w:pStyle w:val="ConsPlusNormal"/>
        <w:spacing w:line="300" w:lineRule="atLeast"/>
        <w:jc w:val="both"/>
        <w:rPr>
          <w:sz w:val="22"/>
          <w:szCs w:val="22"/>
        </w:rPr>
      </w:pPr>
      <w:r w:rsidRPr="004D5FAB">
        <w:rPr>
          <w:sz w:val="22"/>
          <w:szCs w:val="22"/>
        </w:rPr>
        <w:t>(абзац введен Приказом Минтранса России от 11.01.2018 N 8)</w:t>
      </w:r>
    </w:p>
    <w:p w:rsidR="00797E10" w:rsidRPr="004D5FAB" w:rsidRDefault="00797E10" w:rsidP="004D5FAB">
      <w:pPr>
        <w:pStyle w:val="ConsPlusNormal"/>
        <w:spacing w:line="300" w:lineRule="atLeast"/>
        <w:ind w:firstLine="540"/>
        <w:jc w:val="both"/>
        <w:rPr>
          <w:sz w:val="22"/>
          <w:szCs w:val="22"/>
        </w:rPr>
      </w:pPr>
      <w:r w:rsidRPr="004D5FAB">
        <w:rPr>
          <w:sz w:val="22"/>
          <w:szCs w:val="22"/>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58.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rsidR="00797E10" w:rsidRPr="004D5FAB" w:rsidRDefault="00797E10" w:rsidP="004D5FAB">
      <w:pPr>
        <w:pStyle w:val="ConsPlusNormal"/>
        <w:spacing w:line="300" w:lineRule="atLeast"/>
        <w:ind w:firstLine="540"/>
        <w:jc w:val="both"/>
        <w:rPr>
          <w:sz w:val="22"/>
          <w:szCs w:val="22"/>
        </w:rPr>
      </w:pPr>
      <w:r w:rsidRPr="004D5FAB">
        <w:rPr>
          <w:sz w:val="22"/>
          <w:szCs w:val="22"/>
        </w:rPr>
        <w:t>59. В случае проведения досмотра материалов, изделий и оборудования - носителей сведений, составляющих государственную тайну используются средства досмотра и помещения, обеспечивающие соблюдение требований законодательства Российской Федерации о государственной тайне.</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r w:rsidRPr="004D5FAB">
        <w:rPr>
          <w:sz w:val="22"/>
          <w:szCs w:val="22"/>
        </w:rPr>
        <w:t>IV. Проведение досмотра, дополнительного</w:t>
      </w:r>
    </w:p>
    <w:p w:rsidR="00797E10" w:rsidRPr="004D5FAB" w:rsidRDefault="00797E10" w:rsidP="004D5FAB">
      <w:pPr>
        <w:pStyle w:val="ConsPlusTitle"/>
        <w:spacing w:line="300" w:lineRule="atLeast"/>
        <w:jc w:val="center"/>
        <w:rPr>
          <w:sz w:val="22"/>
          <w:szCs w:val="22"/>
        </w:rPr>
      </w:pPr>
      <w:r w:rsidRPr="004D5FAB">
        <w:rPr>
          <w:sz w:val="22"/>
          <w:szCs w:val="22"/>
        </w:rPr>
        <w:t>досмотра и повторного досмотра в целях обеспечения</w:t>
      </w:r>
    </w:p>
    <w:p w:rsidR="00797E10" w:rsidRPr="004D5FAB" w:rsidRDefault="00797E10" w:rsidP="004D5FAB">
      <w:pPr>
        <w:pStyle w:val="ConsPlusTitle"/>
        <w:spacing w:line="300" w:lineRule="atLeast"/>
        <w:jc w:val="center"/>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60. В зависимости от назначения и оснащенности КПП и постов, для достижения целей </w:t>
      </w:r>
      <w:r w:rsidRPr="004D5FAB">
        <w:rPr>
          <w:sz w:val="22"/>
          <w:szCs w:val="22"/>
        </w:rPr>
        <w:lastRenderedPageBreak/>
        <w:t xml:space="preserve">досмотра, дополнительного досмотра, повторного досмотра - обнаружения (включая выявление, распознавание и идентификацию)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проводят сверку и (или) проверку документов;</w:t>
      </w:r>
    </w:p>
    <w:p w:rsidR="00797E10" w:rsidRPr="004D5FAB" w:rsidRDefault="00797E10" w:rsidP="004D5FAB">
      <w:pPr>
        <w:pStyle w:val="ConsPlusNormal"/>
        <w:spacing w:line="300" w:lineRule="atLeast"/>
        <w:ind w:firstLine="540"/>
        <w:jc w:val="both"/>
        <w:rPr>
          <w:sz w:val="22"/>
          <w:szCs w:val="22"/>
        </w:rPr>
      </w:pPr>
      <w:r w:rsidRPr="004D5FAB">
        <w:rPr>
          <w:sz w:val="22"/>
          <w:szCs w:val="22"/>
        </w:rPr>
        <w:t>обследуют объекты досмотра с использованием средств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обнаруживают предметы и вещества, включенные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или выявляют объекты досмотра, требующие проведения в их отношении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проводят дополнительный досмотр, обнаруживают, распознают и (или) идентифицируют с использованием средств досмотра, а также иными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предметы и вещества, включенные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принимают решение о наличии оснований для допуска объектов досмотра в соответствующую часть зоны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оформляют на КПП, постах, в соответствии с планами обеспечения транспортной безопасности ОТИ и (или) ТС акты и журналы, приведенные в </w:t>
      </w:r>
      <w:hyperlink w:anchor="Par753" w:tooltip="Приложение N 1" w:history="1">
        <w:r w:rsidRPr="004D5FAB">
          <w:rPr>
            <w:sz w:val="22"/>
            <w:szCs w:val="22"/>
          </w:rPr>
          <w:t>приложениях</w:t>
        </w:r>
      </w:hyperlink>
      <w:r w:rsidRPr="004D5FAB">
        <w:rPr>
          <w:sz w:val="22"/>
          <w:szCs w:val="22"/>
        </w:rPr>
        <w:t xml:space="preserve"> к настоящим Правилам;</w:t>
      </w:r>
    </w:p>
    <w:p w:rsidR="00797E10" w:rsidRPr="004D5FAB" w:rsidRDefault="00797E10" w:rsidP="004D5FAB">
      <w:pPr>
        <w:pStyle w:val="ConsPlusNormal"/>
        <w:spacing w:line="300" w:lineRule="atLeast"/>
        <w:ind w:firstLine="540"/>
        <w:jc w:val="both"/>
        <w:rPr>
          <w:sz w:val="22"/>
          <w:szCs w:val="22"/>
        </w:rPr>
      </w:pPr>
      <w:r w:rsidRPr="004D5FAB">
        <w:rPr>
          <w:sz w:val="22"/>
          <w:szCs w:val="22"/>
        </w:rP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rsidR="00797E10" w:rsidRPr="004D5FAB" w:rsidRDefault="00797E10" w:rsidP="004D5FAB">
      <w:pPr>
        <w:pStyle w:val="ConsPlusNormal"/>
        <w:spacing w:line="300" w:lineRule="atLeast"/>
        <w:ind w:firstLine="540"/>
        <w:jc w:val="both"/>
        <w:rPr>
          <w:sz w:val="22"/>
          <w:szCs w:val="22"/>
        </w:rPr>
      </w:pPr>
      <w:bookmarkStart w:id="7" w:name="Par157"/>
      <w:bookmarkEnd w:id="7"/>
      <w:r w:rsidRPr="004D5FAB">
        <w:rPr>
          <w:sz w:val="22"/>
          <w:szCs w:val="22"/>
        </w:rPr>
        <w:t xml:space="preserve">61. Работники досмотра не допускают в зону транспортной безопасности ОТИ или ТС или ее часть предметы и вещества, указанные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xml:space="preserve"> и, о перемещавших их лицах, для принятия решения в соответствии с законодательством Российской Федерации.</w:t>
      </w:r>
    </w:p>
    <w:p w:rsidR="00797E10" w:rsidRPr="004D5FAB" w:rsidRDefault="00797E10" w:rsidP="004D5FAB">
      <w:pPr>
        <w:pStyle w:val="ConsPlusNormal"/>
        <w:spacing w:line="300" w:lineRule="atLeast"/>
        <w:ind w:firstLine="540"/>
        <w:jc w:val="both"/>
        <w:rPr>
          <w:sz w:val="22"/>
          <w:szCs w:val="22"/>
        </w:rPr>
      </w:pPr>
      <w:bookmarkStart w:id="8" w:name="Par158"/>
      <w:bookmarkEnd w:id="8"/>
      <w:r w:rsidRPr="004D5FAB">
        <w:rPr>
          <w:sz w:val="22"/>
          <w:szCs w:val="22"/>
        </w:rPr>
        <w:t xml:space="preserve">62. Работники досмотра не допускают в зону транспортной безопасности ОТИ или ТС или ее часть предметы и вещества, указанные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w:t>
      </w:r>
      <w:r w:rsidRPr="004D5FAB">
        <w:rPr>
          <w:sz w:val="22"/>
          <w:szCs w:val="22"/>
        </w:rPr>
        <w:lastRenderedPageBreak/>
        <w:t xml:space="preserve">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опасных биологических агентов и, о перемещавших их лицах, для принятия решения в соответствии с законодательством Российской Федерации.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63. Работники досмотра не должны допускать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не позволяющие идентифицировать объект досмотра. О фактах выявления указанных несоответствий должны информироваться уполномоченные подразделения территориальных органов МВД России и ФСБ России.</w:t>
      </w:r>
    </w:p>
    <w:p w:rsidR="00797E10" w:rsidRPr="004D5FAB" w:rsidRDefault="00797E10" w:rsidP="004D5FAB">
      <w:pPr>
        <w:pStyle w:val="ConsPlusNormal"/>
        <w:spacing w:line="300" w:lineRule="atLeast"/>
        <w:jc w:val="both"/>
        <w:rPr>
          <w:sz w:val="22"/>
          <w:szCs w:val="22"/>
        </w:rPr>
      </w:pPr>
      <w:r w:rsidRPr="004D5FAB">
        <w:rPr>
          <w:sz w:val="22"/>
          <w:szCs w:val="22"/>
        </w:rPr>
        <w:t>(п. 63 в ред. Приказа Минтранса России от 11.01.2018 N 8)</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64. В случаях, указанных в </w:t>
      </w:r>
      <w:hyperlink w:anchor="Par157" w:tooltip="61. Работники досмотра не допускают в зону транспортной безопасности ОТИ или ТС или ее часть предметы и вещества, указанные в Перечнях,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w:history="1">
        <w:r w:rsidRPr="004D5FAB">
          <w:rPr>
            <w:sz w:val="22"/>
            <w:szCs w:val="22"/>
          </w:rPr>
          <w:t>пунктах 61</w:t>
        </w:r>
      </w:hyperlink>
      <w:r w:rsidRPr="004D5FAB">
        <w:rPr>
          <w:sz w:val="22"/>
          <w:szCs w:val="22"/>
        </w:rPr>
        <w:t xml:space="preserve"> и </w:t>
      </w:r>
      <w:hyperlink w:anchor="Par158" w:tooltip="62. Работники досмотра не допускают в зону транспортной безопасности ОТИ или ТС или ее часть предметы и вещества, указанные в Перечнях,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 w:history="1">
        <w:r w:rsidRPr="004D5FAB">
          <w:rPr>
            <w:sz w:val="22"/>
            <w:szCs w:val="22"/>
          </w:rPr>
          <w:t>62</w:t>
        </w:r>
      </w:hyperlink>
      <w:r w:rsidRPr="004D5FAB">
        <w:rPr>
          <w:sz w:val="22"/>
          <w:szCs w:val="22"/>
        </w:rP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w:anchor="Par972" w:tooltip="                                    Акт" w:history="1">
        <w:r w:rsidRPr="004D5FAB">
          <w:rPr>
            <w:sz w:val="22"/>
            <w:szCs w:val="22"/>
          </w:rPr>
          <w:t>приложение N 5</w:t>
        </w:r>
      </w:hyperlink>
      <w:r w:rsidRPr="004D5FAB">
        <w:rPr>
          <w:sz w:val="22"/>
          <w:szCs w:val="22"/>
        </w:rPr>
        <w:t xml:space="preserve"> к настоящим Правилам) и журнала учета таких актов (</w:t>
      </w:r>
      <w:hyperlink w:anchor="Par1086" w:tooltip="                                  ЖУРНАЛ" w:history="1">
        <w:r w:rsidRPr="004D5FAB">
          <w:rPr>
            <w:sz w:val="22"/>
            <w:szCs w:val="22"/>
          </w:rPr>
          <w:t>приложение N 6</w:t>
        </w:r>
      </w:hyperlink>
      <w:r w:rsidRPr="004D5FAB">
        <w:rPr>
          <w:sz w:val="22"/>
          <w:szCs w:val="22"/>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65. Акты, образцы которых представлены в </w:t>
      </w:r>
      <w:hyperlink w:anchor="Par763" w:tooltip="                                    Акт" w:history="1">
        <w:r w:rsidRPr="004D5FAB">
          <w:rPr>
            <w:sz w:val="22"/>
            <w:szCs w:val="22"/>
          </w:rPr>
          <w:t>приложениях N 1</w:t>
        </w:r>
      </w:hyperlink>
      <w:r w:rsidRPr="004D5FAB">
        <w:rPr>
          <w:sz w:val="22"/>
          <w:szCs w:val="22"/>
        </w:rPr>
        <w:t xml:space="preserve">, </w:t>
      </w:r>
      <w:hyperlink w:anchor="Par857" w:tooltip="                                    Акт" w:history="1">
        <w:r w:rsidRPr="004D5FAB">
          <w:rPr>
            <w:sz w:val="22"/>
            <w:szCs w:val="22"/>
          </w:rPr>
          <w:t>3</w:t>
        </w:r>
      </w:hyperlink>
      <w:r w:rsidRPr="004D5FAB">
        <w:rPr>
          <w:sz w:val="22"/>
          <w:szCs w:val="22"/>
        </w:rPr>
        <w:t xml:space="preserve">, </w:t>
      </w:r>
      <w:hyperlink w:anchor="Par972" w:tooltip="                                    Акт" w:history="1">
        <w:r w:rsidRPr="004D5FAB">
          <w:rPr>
            <w:sz w:val="22"/>
            <w:szCs w:val="22"/>
          </w:rPr>
          <w:t>5</w:t>
        </w:r>
      </w:hyperlink>
      <w:r w:rsidRPr="004D5FAB">
        <w:rPr>
          <w:sz w:val="22"/>
          <w:szCs w:val="22"/>
        </w:rPr>
        <w:t xml:space="preserve">, </w:t>
      </w:r>
      <w:hyperlink w:anchor="Par1310" w:tooltip="                                    Акт" w:history="1">
        <w:r w:rsidRPr="004D5FAB">
          <w:rPr>
            <w:sz w:val="22"/>
            <w:szCs w:val="22"/>
          </w:rPr>
          <w:t>10</w:t>
        </w:r>
      </w:hyperlink>
      <w:r w:rsidRPr="004D5FAB">
        <w:rPr>
          <w:sz w:val="22"/>
          <w:szCs w:val="22"/>
        </w:rPr>
        <w:t xml:space="preserve"> и </w:t>
      </w:r>
      <w:hyperlink w:anchor="Par1454" w:tooltip="                                    Акт" w:history="1">
        <w:r w:rsidRPr="004D5FAB">
          <w:rPr>
            <w:sz w:val="22"/>
            <w:szCs w:val="22"/>
          </w:rPr>
          <w:t>12</w:t>
        </w:r>
      </w:hyperlink>
      <w:r w:rsidRPr="004D5FAB">
        <w:rPr>
          <w:sz w:val="22"/>
          <w:szCs w:val="22"/>
        </w:rP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66. Акты, образцы которых представлены в </w:t>
      </w:r>
      <w:hyperlink w:anchor="Par763" w:tooltip="                                    Акт" w:history="1">
        <w:r w:rsidRPr="004D5FAB">
          <w:rPr>
            <w:sz w:val="22"/>
            <w:szCs w:val="22"/>
          </w:rPr>
          <w:t>приложениях</w:t>
        </w:r>
      </w:hyperlink>
      <w:r w:rsidRPr="004D5FAB">
        <w:rPr>
          <w:sz w:val="22"/>
          <w:szCs w:val="22"/>
        </w:rP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67. Работники досмотра обязаны:</w:t>
      </w:r>
    </w:p>
    <w:p w:rsidR="00797E10" w:rsidRPr="004D5FAB" w:rsidRDefault="00797E10" w:rsidP="004D5FAB">
      <w:pPr>
        <w:pStyle w:val="ConsPlusNormal"/>
        <w:spacing w:line="300" w:lineRule="atLeast"/>
        <w:ind w:firstLine="540"/>
        <w:jc w:val="both"/>
        <w:rPr>
          <w:sz w:val="22"/>
          <w:szCs w:val="22"/>
        </w:rPr>
      </w:pPr>
      <w:r w:rsidRPr="004D5FAB">
        <w:rPr>
          <w:sz w:val="22"/>
          <w:szCs w:val="22"/>
        </w:rPr>
        <w:t>знать и выполнять настоящие Правила при проведении досмотра, дополнительного досмотра, повторного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принимать участие в защите ОТИ и ТС от АНВ в соответствии с планами обеспечения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не допускать к перевозке оружие, взрывчатые вещества или другие устройства, предметы и вещества, включенные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запрещенные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w:t>
      </w:r>
      <w:r w:rsidRPr="004D5FAB">
        <w:rPr>
          <w:sz w:val="22"/>
          <w:szCs w:val="22"/>
        </w:rPr>
        <w:lastRenderedPageBreak/>
        <w:t>условия их перевозки на видах транспорта;</w:t>
      </w:r>
    </w:p>
    <w:p w:rsidR="00797E10" w:rsidRPr="004D5FAB" w:rsidRDefault="00797E10" w:rsidP="004D5FAB">
      <w:pPr>
        <w:pStyle w:val="ConsPlusNormal"/>
        <w:spacing w:line="300" w:lineRule="atLeast"/>
        <w:ind w:firstLine="540"/>
        <w:jc w:val="both"/>
        <w:rPr>
          <w:sz w:val="22"/>
          <w:szCs w:val="22"/>
        </w:rPr>
      </w:pPr>
      <w:r w:rsidRPr="004D5FAB">
        <w:rPr>
          <w:sz w:val="22"/>
          <w:szCs w:val="22"/>
        </w:rPr>
        <w:t>быть внимательными и вежливыми с объектами досмотра - физическими лицами и не допускать действий, унижающих их достоинство;</w:t>
      </w:r>
    </w:p>
    <w:p w:rsidR="00797E10" w:rsidRPr="004D5FAB" w:rsidRDefault="00797E10" w:rsidP="004D5FAB">
      <w:pPr>
        <w:pStyle w:val="ConsPlusNormal"/>
        <w:spacing w:line="300" w:lineRule="atLeast"/>
        <w:ind w:firstLine="540"/>
        <w:jc w:val="both"/>
        <w:rPr>
          <w:sz w:val="22"/>
          <w:szCs w:val="22"/>
        </w:rPr>
      </w:pPr>
      <w:r w:rsidRPr="004D5FAB">
        <w:rPr>
          <w:sz w:val="22"/>
          <w:szCs w:val="22"/>
        </w:rPr>
        <w:t>не допускать повреждения материальных объектов досмотра, документов и пропусков;</w:t>
      </w:r>
    </w:p>
    <w:p w:rsidR="00797E10" w:rsidRPr="004D5FAB" w:rsidRDefault="00797E10" w:rsidP="004D5FAB">
      <w:pPr>
        <w:pStyle w:val="ConsPlusNormal"/>
        <w:spacing w:line="300" w:lineRule="atLeast"/>
        <w:ind w:firstLine="540"/>
        <w:jc w:val="both"/>
        <w:rPr>
          <w:sz w:val="22"/>
          <w:szCs w:val="22"/>
        </w:rPr>
      </w:pPr>
      <w:r w:rsidRPr="004D5FAB">
        <w:rPr>
          <w:sz w:val="22"/>
          <w:szCs w:val="22"/>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797E10" w:rsidRPr="004D5FAB" w:rsidRDefault="00797E10" w:rsidP="004D5FAB">
      <w:pPr>
        <w:pStyle w:val="ConsPlusNormal"/>
        <w:spacing w:line="300" w:lineRule="atLeast"/>
        <w:ind w:firstLine="540"/>
        <w:jc w:val="both"/>
        <w:rPr>
          <w:sz w:val="22"/>
          <w:szCs w:val="22"/>
        </w:rPr>
      </w:pPr>
      <w:r w:rsidRPr="004D5FAB">
        <w:rPr>
          <w:sz w:val="22"/>
          <w:szCs w:val="22"/>
        </w:rPr>
        <w:t>использовать технические средства обеспечения транспортной безопасности в соответствии с инструкциями по их эксплуатации;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xml:space="preserve"> и, о перемещавших их лицах;</w:t>
      </w:r>
    </w:p>
    <w:p w:rsidR="00797E10" w:rsidRPr="004D5FAB" w:rsidRDefault="00797E10" w:rsidP="004D5FAB">
      <w:pPr>
        <w:pStyle w:val="ConsPlusNormal"/>
        <w:spacing w:line="300" w:lineRule="atLeast"/>
        <w:ind w:firstLine="540"/>
        <w:jc w:val="both"/>
        <w:rPr>
          <w:sz w:val="22"/>
          <w:szCs w:val="22"/>
        </w:rPr>
      </w:pPr>
      <w:r w:rsidRPr="004D5FAB">
        <w:rPr>
          <w:sz w:val="22"/>
          <w:szCs w:val="22"/>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68. Работники досмотра в рамках своих должностных полномочий имеют право:</w:t>
      </w:r>
    </w:p>
    <w:p w:rsidR="00797E10" w:rsidRPr="004D5FAB" w:rsidRDefault="00797E10" w:rsidP="004D5FAB">
      <w:pPr>
        <w:pStyle w:val="ConsPlusNormal"/>
        <w:spacing w:line="300" w:lineRule="atLeast"/>
        <w:ind w:firstLine="540"/>
        <w:jc w:val="both"/>
        <w:rPr>
          <w:sz w:val="22"/>
          <w:szCs w:val="22"/>
        </w:rPr>
      </w:pPr>
      <w:r w:rsidRPr="004D5FAB">
        <w:rPr>
          <w:sz w:val="22"/>
          <w:szCs w:val="22"/>
        </w:rPr>
        <w:t>требовать от физических лиц, следующих или находящихся на ОТИ и ТС, соблюдения требований по обеспечению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применять физическую силу, специальные средства и огнестрельное оружие в случаях и порядке, установленных законодательством.</w:t>
      </w:r>
    </w:p>
    <w:p w:rsidR="00797E10" w:rsidRPr="004D5FAB" w:rsidRDefault="00797E10" w:rsidP="004D5FAB">
      <w:pPr>
        <w:pStyle w:val="ConsPlusNormal"/>
        <w:spacing w:line="300" w:lineRule="atLeast"/>
        <w:ind w:firstLine="540"/>
        <w:jc w:val="both"/>
        <w:rPr>
          <w:sz w:val="22"/>
          <w:szCs w:val="22"/>
        </w:rPr>
      </w:pPr>
      <w:r w:rsidRPr="004D5FAB">
        <w:rPr>
          <w:sz w:val="22"/>
          <w:szCs w:val="22"/>
        </w:rPr>
        <w:t>69. При прохождении досмотра, дополнительного досмотра и повторного досмотра, собеседования на КПП, постах объекты досмотра - физические лица:</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w:t>
      </w:r>
      <w:r w:rsidRPr="004D5FAB">
        <w:rPr>
          <w:sz w:val="22"/>
          <w:szCs w:val="22"/>
        </w:rPr>
        <w:lastRenderedPageBreak/>
        <w:t>помощью средств досмотра в очередной раз;</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w:t>
      </w:r>
    </w:p>
    <w:p w:rsidR="00797E10" w:rsidRPr="004D5FAB" w:rsidRDefault="00797E10" w:rsidP="004D5FAB">
      <w:pPr>
        <w:pStyle w:val="ConsPlusNormal"/>
        <w:spacing w:line="300" w:lineRule="atLeast"/>
        <w:ind w:firstLine="540"/>
        <w:jc w:val="both"/>
        <w:rPr>
          <w:sz w:val="22"/>
          <w:szCs w:val="22"/>
        </w:rPr>
      </w:pPr>
      <w:r w:rsidRPr="004D5FAB">
        <w:rPr>
          <w:sz w:val="22"/>
          <w:szCs w:val="22"/>
        </w:rP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797E10" w:rsidRPr="004D5FAB" w:rsidRDefault="00797E10" w:rsidP="004D5FAB">
      <w:pPr>
        <w:pStyle w:val="ConsPlusNormal"/>
        <w:spacing w:line="300" w:lineRule="atLeast"/>
        <w:ind w:firstLine="540"/>
        <w:jc w:val="both"/>
        <w:rPr>
          <w:sz w:val="22"/>
          <w:szCs w:val="22"/>
        </w:rPr>
      </w:pPr>
      <w:r w:rsidRPr="004D5FAB">
        <w:rPr>
          <w:sz w:val="22"/>
          <w:szCs w:val="22"/>
        </w:rP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70. 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bookmarkStart w:id="9" w:name="Par191"/>
      <w:bookmarkEnd w:id="9"/>
      <w:r w:rsidRPr="004D5FAB">
        <w:rPr>
          <w:sz w:val="22"/>
          <w:szCs w:val="22"/>
        </w:rPr>
        <w:t>V. Порядок проведения наблюдения и (или) собеседования</w:t>
      </w:r>
    </w:p>
    <w:p w:rsidR="00797E10" w:rsidRPr="004D5FAB" w:rsidRDefault="00797E10" w:rsidP="004D5FAB">
      <w:pPr>
        <w:pStyle w:val="ConsPlusTitle"/>
        <w:spacing w:line="300" w:lineRule="atLeast"/>
        <w:jc w:val="center"/>
        <w:rPr>
          <w:sz w:val="22"/>
          <w:szCs w:val="22"/>
        </w:rPr>
      </w:pPr>
      <w:r w:rsidRPr="004D5FAB">
        <w:rPr>
          <w:sz w:val="22"/>
          <w:szCs w:val="22"/>
        </w:rPr>
        <w:t>в целях обеспечения 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71. 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подготовки к совершению АНВ или совершения АНВ в отношении ОТИ или ТС. Порядок учитывается СТИ при организации наблюдения и (или) собеседования для выявления признаков подготовки или совершения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p w:rsidR="00797E10" w:rsidRPr="004D5FAB" w:rsidRDefault="00797E10" w:rsidP="004D5FAB">
      <w:pPr>
        <w:pStyle w:val="ConsPlusNormal"/>
        <w:spacing w:line="300" w:lineRule="atLeast"/>
        <w:ind w:firstLine="540"/>
        <w:jc w:val="both"/>
        <w:rPr>
          <w:sz w:val="22"/>
          <w:szCs w:val="22"/>
        </w:rPr>
      </w:pPr>
      <w:r w:rsidRPr="004D5FAB">
        <w:rPr>
          <w:sz w:val="22"/>
          <w:szCs w:val="22"/>
        </w:rPr>
        <w:t>72. Работники, осуществляющие наблюдение и собеседование обязаны:</w:t>
      </w:r>
    </w:p>
    <w:p w:rsidR="00797E10" w:rsidRPr="004D5FAB" w:rsidRDefault="00797E10" w:rsidP="004D5FAB">
      <w:pPr>
        <w:pStyle w:val="ConsPlusNormal"/>
        <w:spacing w:line="300" w:lineRule="atLeast"/>
        <w:ind w:firstLine="540"/>
        <w:jc w:val="both"/>
        <w:rPr>
          <w:sz w:val="22"/>
          <w:szCs w:val="22"/>
        </w:rPr>
      </w:pPr>
      <w:r w:rsidRPr="004D5FAB">
        <w:rPr>
          <w:sz w:val="22"/>
          <w:szCs w:val="22"/>
        </w:rPr>
        <w:t>знать и выполнять настоящие Правила при проведении наблюдения и (или) собеседования;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принимать участие в защите ОТИ и ТС от АНВ в соответствии с планами обеспечения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использовать технические средства обеспечения транспортной безопасности в соответствии с инструкциями по их эксплуатации;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быть внимательными и вежливыми с объектами досмотра - физическими лицами и не допускать действий, унижающих их достоинство;</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не допускать повреждения материальных объектов досмотра, документов и пропусков;</w:t>
      </w:r>
    </w:p>
    <w:p w:rsidR="00797E10" w:rsidRPr="004D5FAB" w:rsidRDefault="00797E10" w:rsidP="004D5FAB">
      <w:pPr>
        <w:pStyle w:val="ConsPlusNormal"/>
        <w:spacing w:line="300" w:lineRule="atLeast"/>
        <w:ind w:firstLine="540"/>
        <w:jc w:val="both"/>
        <w:rPr>
          <w:sz w:val="22"/>
          <w:szCs w:val="22"/>
        </w:rPr>
      </w:pPr>
      <w:r w:rsidRPr="004D5FAB">
        <w:rPr>
          <w:sz w:val="22"/>
          <w:szCs w:val="22"/>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оформлять на КПП, постах, в соответствии с планами обеспечения транспортной безопасности ОТИ и (или) ТС Акты и Журналы, приведенные в </w:t>
      </w:r>
      <w:hyperlink w:anchor="Par763" w:tooltip="                                    Акт" w:history="1">
        <w:r w:rsidRPr="004D5FAB">
          <w:rPr>
            <w:sz w:val="22"/>
            <w:szCs w:val="22"/>
          </w:rPr>
          <w:t>Приложениях</w:t>
        </w:r>
      </w:hyperlink>
      <w:r w:rsidRPr="004D5FAB">
        <w:rPr>
          <w:sz w:val="22"/>
          <w:szCs w:val="22"/>
        </w:rPr>
        <w:t xml:space="preserve"> к настоящим Правилам;</w:t>
      </w:r>
    </w:p>
    <w:p w:rsidR="00797E10" w:rsidRPr="004D5FAB" w:rsidRDefault="00797E10" w:rsidP="004D5FAB">
      <w:pPr>
        <w:pStyle w:val="ConsPlusNormal"/>
        <w:spacing w:line="300" w:lineRule="atLeast"/>
        <w:ind w:firstLine="540"/>
        <w:jc w:val="both"/>
        <w:rPr>
          <w:sz w:val="22"/>
          <w:szCs w:val="22"/>
        </w:rPr>
      </w:pPr>
      <w:r w:rsidRPr="004D5FAB">
        <w:rPr>
          <w:sz w:val="22"/>
          <w:szCs w:val="22"/>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применять физическую силу, специальные средства и огнестрельное оружие в случаях и порядке, установленных законодательством;</w:t>
      </w:r>
    </w:p>
    <w:p w:rsidR="00797E10" w:rsidRPr="004D5FAB" w:rsidRDefault="00797E10" w:rsidP="004D5FAB">
      <w:pPr>
        <w:pStyle w:val="ConsPlusNormal"/>
        <w:spacing w:line="300" w:lineRule="atLeast"/>
        <w:ind w:firstLine="540"/>
        <w:jc w:val="both"/>
        <w:rPr>
          <w:sz w:val="22"/>
          <w:szCs w:val="22"/>
        </w:rPr>
      </w:pPr>
      <w:r w:rsidRPr="004D5FAB">
        <w:rPr>
          <w:sz w:val="22"/>
          <w:szCs w:val="22"/>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797E10" w:rsidRPr="004D5FAB" w:rsidRDefault="00797E10" w:rsidP="004D5FAB">
      <w:pPr>
        <w:pStyle w:val="ConsPlusNormal"/>
        <w:spacing w:line="300" w:lineRule="atLeast"/>
        <w:ind w:firstLine="540"/>
        <w:jc w:val="both"/>
        <w:rPr>
          <w:sz w:val="22"/>
          <w:szCs w:val="22"/>
        </w:rPr>
      </w:pPr>
      <w:r w:rsidRPr="004D5FAB">
        <w:rPr>
          <w:sz w:val="22"/>
          <w:szCs w:val="22"/>
        </w:rPr>
        <w:t>73. 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74.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75.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76.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w:t>
      </w:r>
      <w:r w:rsidRPr="004D5FAB">
        <w:rPr>
          <w:sz w:val="22"/>
          <w:szCs w:val="22"/>
        </w:rPr>
        <w:lastRenderedPageBreak/>
        <w:t>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p w:rsidR="00797E10" w:rsidRPr="004D5FAB" w:rsidRDefault="00797E10" w:rsidP="004D5FAB">
      <w:pPr>
        <w:pStyle w:val="ConsPlusNormal"/>
        <w:spacing w:line="300" w:lineRule="atLeast"/>
        <w:ind w:firstLine="540"/>
        <w:jc w:val="both"/>
        <w:rPr>
          <w:sz w:val="22"/>
          <w:szCs w:val="22"/>
        </w:rPr>
      </w:pPr>
      <w:r w:rsidRPr="004D5FAB">
        <w:rPr>
          <w:sz w:val="22"/>
          <w:szCs w:val="22"/>
        </w:rPr>
        <w:t>77.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bookmarkStart w:id="10" w:name="Par217"/>
      <w:bookmarkEnd w:id="10"/>
      <w:r w:rsidRPr="004D5FAB">
        <w:rPr>
          <w:sz w:val="22"/>
          <w:szCs w:val="22"/>
        </w:rPr>
        <w:t>VI. Особенности досмотра, дополнительного</w:t>
      </w:r>
    </w:p>
    <w:p w:rsidR="00797E10" w:rsidRPr="004D5FAB" w:rsidRDefault="00797E10" w:rsidP="004D5FAB">
      <w:pPr>
        <w:pStyle w:val="ConsPlusTitle"/>
        <w:spacing w:line="300" w:lineRule="atLeast"/>
        <w:jc w:val="center"/>
        <w:rPr>
          <w:sz w:val="22"/>
          <w:szCs w:val="22"/>
        </w:rPr>
      </w:pPr>
      <w:r w:rsidRPr="004D5FAB">
        <w:rPr>
          <w:sz w:val="22"/>
          <w:szCs w:val="22"/>
        </w:rPr>
        <w:t>досмотра, повторного досмотра на объектах транспортной</w:t>
      </w:r>
    </w:p>
    <w:p w:rsidR="00797E10" w:rsidRPr="004D5FAB" w:rsidRDefault="00797E10" w:rsidP="004D5FAB">
      <w:pPr>
        <w:pStyle w:val="ConsPlusTitle"/>
        <w:spacing w:line="300" w:lineRule="atLeast"/>
        <w:jc w:val="center"/>
        <w:rPr>
          <w:sz w:val="22"/>
          <w:szCs w:val="22"/>
        </w:rPr>
      </w:pPr>
      <w:r w:rsidRPr="004D5FAB">
        <w:rPr>
          <w:sz w:val="22"/>
          <w:szCs w:val="22"/>
        </w:rPr>
        <w:t>инфраструктуры (ОТИ) и транспортных средствах (ТС)</w:t>
      </w:r>
    </w:p>
    <w:p w:rsidR="00797E10" w:rsidRPr="004D5FAB" w:rsidRDefault="00797E10" w:rsidP="004D5FAB">
      <w:pPr>
        <w:pStyle w:val="ConsPlusTitle"/>
        <w:spacing w:line="300" w:lineRule="atLeast"/>
        <w:jc w:val="center"/>
        <w:rPr>
          <w:sz w:val="22"/>
          <w:szCs w:val="22"/>
        </w:rPr>
      </w:pPr>
      <w:r w:rsidRPr="004D5FAB">
        <w:rPr>
          <w:sz w:val="22"/>
          <w:szCs w:val="22"/>
        </w:rPr>
        <w:t>воздушного транспорта &lt;1&gt;</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w:t>
      </w:r>
    </w:p>
    <w:p w:rsidR="00797E10" w:rsidRPr="004D5FAB" w:rsidRDefault="00797E10" w:rsidP="004D5FAB">
      <w:pPr>
        <w:pStyle w:val="ConsPlusNormal"/>
        <w:spacing w:line="300" w:lineRule="atLeast"/>
        <w:ind w:firstLine="540"/>
        <w:jc w:val="both"/>
      </w:pPr>
      <w:r w:rsidRPr="004D5FAB">
        <w:t xml:space="preserve">&lt;1&gt; Здесь и далее в данной </w:t>
      </w:r>
      <w:hyperlink w:anchor="Par217" w:tooltip="VI. Особенности досмотра, дополнительного" w:history="1">
        <w:r w:rsidRPr="004D5FAB">
          <w:t>главе VI</w:t>
        </w:r>
      </w:hyperlink>
      <w:r w:rsidRPr="004D5FAB">
        <w:t xml:space="preserve"> Правил под ОТИ и ТС понимаются ОТИ - объекты транспортной инфраструктуры воздушного транспорта и ТС - транспортные средства воздушного транспорта.</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78. Мероприятия по предполетному и послеполетному досмотрам проводятся в порядке, установленном приказом Минтранса России от 25 июля </w:t>
      </w:r>
      <w:smartTag w:uri="urn:schemas-microsoft-com:office:smarttags" w:element="metricconverter">
        <w:smartTagPr>
          <w:attr w:name="ProductID" w:val="2007 г"/>
        </w:smartTagPr>
        <w:r w:rsidRPr="004D5FAB">
          <w:rPr>
            <w:sz w:val="22"/>
            <w:szCs w:val="22"/>
          </w:rPr>
          <w:t>2007 г</w:t>
        </w:r>
      </w:smartTag>
      <w:r w:rsidRPr="004D5FAB">
        <w:rPr>
          <w:sz w:val="22"/>
          <w:szCs w:val="22"/>
        </w:rPr>
        <w:t>. N 104 "Об утверждении Правил проведения предполетного и послеполетного досмотра" на основании пункта 3 статьи 4 Закона о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79.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797E10" w:rsidRPr="004D5FAB" w:rsidRDefault="00797E10" w:rsidP="004D5FAB">
      <w:pPr>
        <w:pStyle w:val="ConsPlusNormal"/>
        <w:spacing w:line="300" w:lineRule="atLeast"/>
        <w:ind w:firstLine="540"/>
        <w:jc w:val="both"/>
        <w:rPr>
          <w:sz w:val="22"/>
          <w:szCs w:val="22"/>
        </w:rPr>
      </w:pPr>
      <w:r w:rsidRPr="004D5FAB">
        <w:rPr>
          <w:sz w:val="22"/>
          <w:szCs w:val="22"/>
        </w:rPr>
        <w:t>80.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четвертой и пятой категории данное требование является рекомендательным.</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81. КПП, посты, расположенные на границе перевозочного и технологического секторов </w:t>
      </w:r>
      <w:r w:rsidRPr="004D5FAB">
        <w:rPr>
          <w:sz w:val="22"/>
          <w:szCs w:val="22"/>
        </w:rPr>
        <w:lastRenderedPageBreak/>
        <w:t>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82. Данные систем и средств видеонаблюдения на территории КПП, аудио- и видеозаписи на КПП, постах на ОТИ и ТС воздушного транспорта подлежат хранению в течение не менее 30 дней.</w:t>
      </w:r>
    </w:p>
    <w:p w:rsidR="00797E10" w:rsidRPr="004D5FAB" w:rsidRDefault="00797E10" w:rsidP="004D5FAB">
      <w:pPr>
        <w:pStyle w:val="ConsPlusNormal"/>
        <w:spacing w:line="300" w:lineRule="atLeast"/>
        <w:ind w:firstLine="540"/>
        <w:jc w:val="both"/>
        <w:rPr>
          <w:sz w:val="22"/>
          <w:szCs w:val="22"/>
        </w:rPr>
      </w:pPr>
      <w:r w:rsidRPr="004D5FAB">
        <w:rPr>
          <w:sz w:val="22"/>
          <w:szCs w:val="22"/>
        </w:rPr>
        <w:t>83.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
    <w:p w:rsidR="00797E10" w:rsidRPr="004D5FAB" w:rsidRDefault="00797E10" w:rsidP="004D5FAB">
      <w:pPr>
        <w:pStyle w:val="ConsPlusNormal"/>
        <w:spacing w:line="300" w:lineRule="atLeast"/>
        <w:ind w:firstLine="540"/>
        <w:jc w:val="both"/>
        <w:rPr>
          <w:sz w:val="22"/>
          <w:szCs w:val="22"/>
        </w:rPr>
      </w:pPr>
      <w:r w:rsidRPr="004D5FAB">
        <w:rPr>
          <w:sz w:val="22"/>
          <w:szCs w:val="22"/>
        </w:rPr>
        <w:t>84.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85. 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86. 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797E10" w:rsidRPr="004D5FAB" w:rsidRDefault="00797E10" w:rsidP="004D5FAB">
      <w:pPr>
        <w:pStyle w:val="ConsPlusNormal"/>
        <w:spacing w:line="300" w:lineRule="atLeast"/>
        <w:ind w:firstLine="540"/>
        <w:jc w:val="both"/>
        <w:rPr>
          <w:sz w:val="22"/>
          <w:szCs w:val="22"/>
        </w:rPr>
      </w:pPr>
      <w:r w:rsidRPr="004D5FAB">
        <w:rPr>
          <w:sz w:val="22"/>
          <w:szCs w:val="22"/>
        </w:rPr>
        <w:t>87. 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797E10" w:rsidRPr="004D5FAB" w:rsidRDefault="00797E10" w:rsidP="004D5FAB">
      <w:pPr>
        <w:pStyle w:val="ConsPlusNormal"/>
        <w:spacing w:line="300" w:lineRule="atLeast"/>
        <w:ind w:firstLine="540"/>
        <w:jc w:val="both"/>
        <w:rPr>
          <w:sz w:val="22"/>
          <w:szCs w:val="22"/>
        </w:rPr>
      </w:pPr>
      <w:r w:rsidRPr="004D5FAB">
        <w:rPr>
          <w:sz w:val="22"/>
          <w:szCs w:val="22"/>
        </w:rPr>
        <w:t>88.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размещается информация, связанная с обеспечением транспортной (авиационной) безопасности, с указанием:</w:t>
      </w:r>
    </w:p>
    <w:p w:rsidR="00797E10" w:rsidRPr="004D5FAB" w:rsidRDefault="00797E10" w:rsidP="004D5FAB">
      <w:pPr>
        <w:pStyle w:val="ConsPlusNormal"/>
        <w:spacing w:line="300" w:lineRule="atLeast"/>
        <w:ind w:firstLine="540"/>
        <w:jc w:val="both"/>
        <w:rPr>
          <w:sz w:val="22"/>
          <w:szCs w:val="22"/>
        </w:rPr>
      </w:pPr>
      <w:r w:rsidRPr="004D5FAB">
        <w:rPr>
          <w:sz w:val="22"/>
          <w:szCs w:val="22"/>
        </w:rPr>
        <w:t>перечня опасных веществ и предметов, запрещенных (разрешенных с соблюдением требуемых условий) к перевозке на транспортных средствах воздушного транспорта;</w:t>
      </w:r>
    </w:p>
    <w:p w:rsidR="00797E10" w:rsidRPr="004D5FAB" w:rsidRDefault="00797E10" w:rsidP="004D5FAB">
      <w:pPr>
        <w:pStyle w:val="ConsPlusNormal"/>
        <w:spacing w:line="300" w:lineRule="atLeast"/>
        <w:ind w:firstLine="540"/>
        <w:jc w:val="both"/>
        <w:rPr>
          <w:sz w:val="22"/>
          <w:szCs w:val="22"/>
        </w:rPr>
      </w:pPr>
      <w:r w:rsidRPr="004D5FAB">
        <w:rPr>
          <w:sz w:val="22"/>
          <w:szCs w:val="22"/>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p>
    <w:p w:rsidR="00797E10" w:rsidRPr="004D5FAB" w:rsidRDefault="00797E10" w:rsidP="004D5FAB">
      <w:pPr>
        <w:pStyle w:val="ConsPlusNormal"/>
        <w:spacing w:line="300" w:lineRule="atLeast"/>
        <w:ind w:firstLine="540"/>
        <w:jc w:val="both"/>
        <w:rPr>
          <w:sz w:val="22"/>
          <w:szCs w:val="22"/>
        </w:rPr>
      </w:pPr>
      <w:r w:rsidRPr="004D5FAB">
        <w:rPr>
          <w:sz w:val="22"/>
          <w:szCs w:val="22"/>
        </w:rPr>
        <w:t>соответствующих извлечений из Воздушного кодекса Российской Федерации, относящихся к обеспечению транспортной безопасности воздушного транспорта (авиационной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89. 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используются взвешивающие механизмы (весы) для проверки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797E10" w:rsidRPr="004D5FAB" w:rsidRDefault="00797E10" w:rsidP="004D5FAB">
      <w:pPr>
        <w:pStyle w:val="ConsPlusNormal"/>
        <w:spacing w:line="300" w:lineRule="atLeast"/>
        <w:ind w:firstLine="540"/>
        <w:jc w:val="both"/>
        <w:rPr>
          <w:sz w:val="22"/>
          <w:szCs w:val="22"/>
        </w:rPr>
      </w:pPr>
      <w:r w:rsidRPr="004D5FAB">
        <w:rPr>
          <w:sz w:val="22"/>
          <w:szCs w:val="22"/>
        </w:rPr>
        <w:t>90. На КПП, постах ОТИ при осуществлении досмотра, дополнительного досмотра, повторного досмотра автотранспортных средств, самоходных машин и механизмов обязательно использование досмотровых поворотных зеркал, смотровых эстакад и (или) лестниц. КПП ОТИ первой, второй и третьей категории, на которых осуществляется допуск в зону транспортной безопасности или ее часть автотранспортных средств, самоходных машин и механизмов,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91.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92.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93.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следующие мероприятия:</w:t>
      </w:r>
    </w:p>
    <w:p w:rsidR="00797E10" w:rsidRPr="004D5FAB" w:rsidRDefault="00797E10" w:rsidP="004D5FAB">
      <w:pPr>
        <w:pStyle w:val="ConsPlusNormal"/>
        <w:spacing w:line="300" w:lineRule="atLeast"/>
        <w:ind w:firstLine="540"/>
        <w:jc w:val="both"/>
        <w:rPr>
          <w:sz w:val="22"/>
          <w:szCs w:val="22"/>
        </w:rPr>
      </w:pPr>
      <w:r w:rsidRPr="004D5FAB">
        <w:rPr>
          <w:sz w:val="22"/>
          <w:szCs w:val="22"/>
        </w:rPr>
        <w:t>93.1. Проверка пропусков, перевозочных документов, сверка документа, удостоверяющего личность, с личностью пассажира и перевозочными документами.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93.2.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797E10" w:rsidRPr="004D5FAB" w:rsidRDefault="00797E10" w:rsidP="004D5FAB">
      <w:pPr>
        <w:pStyle w:val="ConsPlusNormal"/>
        <w:spacing w:line="300" w:lineRule="atLeast"/>
        <w:ind w:firstLine="540"/>
        <w:jc w:val="both"/>
        <w:rPr>
          <w:sz w:val="22"/>
          <w:szCs w:val="22"/>
        </w:rPr>
      </w:pPr>
      <w:bookmarkStart w:id="11" w:name="Par248"/>
      <w:bookmarkEnd w:id="11"/>
      <w:r w:rsidRPr="004D5FAB">
        <w:rPr>
          <w:sz w:val="22"/>
          <w:szCs w:val="22"/>
        </w:rPr>
        <w:t xml:space="preserve">93.3. Доведение работниками досмотра (в голосовой или аудиовизуальной форме) </w:t>
      </w:r>
      <w:r w:rsidRPr="004D5FAB">
        <w:rPr>
          <w:sz w:val="22"/>
          <w:szCs w:val="22"/>
        </w:rPr>
        <w:lastRenderedPageBreak/>
        <w:t>требования к физическим лицам (объектам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снять, положить в досмотровые лотки (корзины) верхнюю одежду, головные уборы, ремни, пояса, обувь (в отношении ремней и поясов шириной менее </w:t>
      </w:r>
      <w:smartTag w:uri="urn:schemas-microsoft-com:office:smarttags" w:element="metricconverter">
        <w:smartTagPr>
          <w:attr w:name="ProductID" w:val="4 см"/>
        </w:smartTagPr>
        <w:r w:rsidRPr="004D5FAB">
          <w:rPr>
            <w:sz w:val="22"/>
            <w:szCs w:val="22"/>
          </w:rPr>
          <w:t>4 см</w:t>
        </w:r>
      </w:smartTag>
      <w:r w:rsidRPr="004D5FAB">
        <w:rPr>
          <w:sz w:val="22"/>
          <w:szCs w:val="22"/>
        </w:rPr>
        <w:t xml:space="preserve">, толщиной менее </w:t>
      </w:r>
      <w:smartTag w:uri="urn:schemas-microsoft-com:office:smarttags" w:element="metricconverter">
        <w:smartTagPr>
          <w:attr w:name="ProductID" w:val="0,5 см"/>
        </w:smartTagPr>
        <w:r w:rsidRPr="004D5FAB">
          <w:rPr>
            <w:sz w:val="22"/>
            <w:szCs w:val="22"/>
          </w:rPr>
          <w:t>0,5 см</w:t>
        </w:r>
      </w:smartTag>
      <w:r w:rsidRPr="004D5FAB">
        <w:rPr>
          <w:sz w:val="22"/>
          <w:szCs w:val="22"/>
        </w:rPr>
        <w:t xml:space="preserve">, а также обуви с высотой каблука менее </w:t>
      </w:r>
      <w:smartTag w:uri="urn:schemas-microsoft-com:office:smarttags" w:element="metricconverter">
        <w:smartTagPr>
          <w:attr w:name="ProductID" w:val="2,5 см"/>
        </w:smartTagPr>
        <w:r w:rsidRPr="004D5FAB">
          <w:rPr>
            <w:sz w:val="22"/>
            <w:szCs w:val="22"/>
          </w:rPr>
          <w:t>2,5 см</w:t>
        </w:r>
      </w:smartTag>
      <w:r w:rsidRPr="004D5FAB">
        <w:rPr>
          <w:sz w:val="22"/>
          <w:szCs w:val="22"/>
        </w:rPr>
        <w:t xml:space="preserve"> и с подошвой толщиной менее </w:t>
      </w:r>
      <w:smartTag w:uri="urn:schemas-microsoft-com:office:smarttags" w:element="metricconverter">
        <w:smartTagPr>
          <w:attr w:name="ProductID" w:val="1,0 см"/>
        </w:smartTagPr>
        <w:r w:rsidRPr="004D5FAB">
          <w:rPr>
            <w:sz w:val="22"/>
            <w:szCs w:val="22"/>
          </w:rPr>
          <w:t>1,0 см</w:t>
        </w:r>
      </w:smartTag>
      <w:r w:rsidRPr="004D5FAB">
        <w:rPr>
          <w:sz w:val="22"/>
          <w:szCs w:val="22"/>
        </w:rPr>
        <w:t>, данное требование является рекомендательным), применение подпункта обязательно на КПП, постах на границе перевозочного сектора;</w:t>
      </w:r>
    </w:p>
    <w:p w:rsidR="00797E10" w:rsidRPr="004D5FAB" w:rsidRDefault="00797E10" w:rsidP="004D5FAB">
      <w:pPr>
        <w:pStyle w:val="ConsPlusNormal"/>
        <w:spacing w:line="300" w:lineRule="atLeast"/>
        <w:ind w:firstLine="540"/>
        <w:jc w:val="both"/>
        <w:rPr>
          <w:sz w:val="22"/>
          <w:szCs w:val="22"/>
        </w:rPr>
      </w:pPr>
      <w:r w:rsidRPr="004D5FAB">
        <w:rPr>
          <w:sz w:val="22"/>
          <w:szCs w:val="22"/>
        </w:rP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пройти через рамку стационарного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93.4. При срабатывании сигнальных устройств стационарного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93.5.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797E10" w:rsidRPr="004D5FAB" w:rsidRDefault="00797E10" w:rsidP="004D5FAB">
      <w:pPr>
        <w:pStyle w:val="ConsPlusNormal"/>
        <w:spacing w:line="300" w:lineRule="atLeast"/>
        <w:ind w:firstLine="540"/>
        <w:jc w:val="both"/>
        <w:rPr>
          <w:sz w:val="22"/>
          <w:szCs w:val="22"/>
        </w:rPr>
      </w:pPr>
      <w:r w:rsidRPr="004D5FAB">
        <w:rPr>
          <w:sz w:val="22"/>
          <w:szCs w:val="22"/>
        </w:rPr>
        <w:t>93.6. Досмотр объектов досмотра неживой природы с помощью рентгенотелевизионной установки проводится в следующем порядке:</w:t>
      </w:r>
    </w:p>
    <w:p w:rsidR="00797E10" w:rsidRPr="004D5FAB" w:rsidRDefault="00797E10" w:rsidP="004D5FAB">
      <w:pPr>
        <w:pStyle w:val="ConsPlusNormal"/>
        <w:spacing w:line="300" w:lineRule="atLeast"/>
        <w:ind w:firstLine="540"/>
        <w:jc w:val="both"/>
        <w:rPr>
          <w:sz w:val="22"/>
          <w:szCs w:val="22"/>
        </w:rPr>
      </w:pPr>
      <w:r w:rsidRPr="004D5FAB">
        <w:rPr>
          <w:sz w:val="22"/>
          <w:szCs w:val="22"/>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невозможности определить в отношении материальных объектов досмотра отсутствие в них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выявлении признаков наличия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принимаются решения об информировании лиц из числа сил обеспечения транспортной </w:t>
      </w:r>
      <w:r w:rsidRPr="004D5FAB">
        <w:rPr>
          <w:sz w:val="22"/>
          <w:szCs w:val="22"/>
        </w:rPr>
        <w:lastRenderedPageBreak/>
        <w:t>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797E10" w:rsidRPr="004D5FAB" w:rsidRDefault="00797E10" w:rsidP="004D5FAB">
      <w:pPr>
        <w:pStyle w:val="ConsPlusNormal"/>
        <w:spacing w:line="300" w:lineRule="atLeast"/>
        <w:ind w:firstLine="540"/>
        <w:jc w:val="both"/>
        <w:rPr>
          <w:sz w:val="22"/>
          <w:szCs w:val="22"/>
        </w:rPr>
      </w:pPr>
      <w:r w:rsidRPr="004D5FAB">
        <w:rPr>
          <w:sz w:val="22"/>
          <w:szCs w:val="22"/>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93.7.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797E10" w:rsidRPr="004D5FAB" w:rsidRDefault="00797E10" w:rsidP="004D5FAB">
      <w:pPr>
        <w:pStyle w:val="ConsPlusNormal"/>
        <w:spacing w:line="300" w:lineRule="atLeast"/>
        <w:ind w:firstLine="540"/>
        <w:jc w:val="both"/>
        <w:rPr>
          <w:sz w:val="22"/>
          <w:szCs w:val="22"/>
        </w:rPr>
      </w:pPr>
      <w:bookmarkStart w:id="12" w:name="Par266"/>
      <w:bookmarkEnd w:id="12"/>
      <w:r w:rsidRPr="004D5FAB">
        <w:rPr>
          <w:sz w:val="22"/>
          <w:szCs w:val="22"/>
        </w:rPr>
        <w:t xml:space="preserve">93.8. Досмотр музыкальных инструментов, проводится отдельно от их чехлов (футляров),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с помощью устройств, обеспечивающих обнаружение взрывчатых веществ, а также с использованием досмотровых поворотных зеркал;</w:t>
      </w:r>
    </w:p>
    <w:p w:rsidR="00797E10" w:rsidRPr="004D5FAB" w:rsidRDefault="00797E10" w:rsidP="004D5FAB">
      <w:pPr>
        <w:pStyle w:val="ConsPlusNormal"/>
        <w:spacing w:line="300" w:lineRule="atLeast"/>
        <w:ind w:firstLine="540"/>
        <w:jc w:val="both"/>
        <w:rPr>
          <w:sz w:val="22"/>
          <w:szCs w:val="22"/>
        </w:rPr>
      </w:pPr>
      <w:r w:rsidRPr="004D5FAB">
        <w:rPr>
          <w:sz w:val="22"/>
          <w:szCs w:val="22"/>
        </w:rPr>
        <w:t>93.9. 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 В случае, если посадочный талон оформлен в электронном виде, такая информация заносится в электронную базу данных досмотра (при наличии технической возможности);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93.10.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 В случае если посадочный талон оформлен в электронном виде, информация о прохождении пассажиром досмотра аннулируется из электронной базы данных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93.11. К досмотру члены экипажа гражданских воздушных судов при исполнении ими служебных обязанностей допускаются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Правовыми основаниями 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являются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94. В ходе досмотра объектов досмотра, перемещающихся (перемещаемых) с территории, находящейся вне границ зоны транспортной безопасности ОТИ или ТС на КПП, постах, находящихся на границе сектора свободного доступа зоны транспортной безопасности ОТИ, рекомендуется осуществление мероприятий, указанных в </w:t>
      </w:r>
      <w:hyperlink w:anchor="Par248" w:tooltip="93.3. Доведение работниками досмотра (в голосовой или аудиовизуальной форме) требования к физическим лицам (объектам досмотра):" w:history="1">
        <w:r w:rsidRPr="004D5FAB">
          <w:rPr>
            <w:sz w:val="22"/>
            <w:szCs w:val="22"/>
          </w:rPr>
          <w:t>подпунктах 93.3</w:t>
        </w:r>
      </w:hyperlink>
      <w:r w:rsidRPr="004D5FAB">
        <w:rPr>
          <w:sz w:val="22"/>
          <w:szCs w:val="22"/>
        </w:rPr>
        <w:t xml:space="preserve"> - </w:t>
      </w:r>
      <w:hyperlink w:anchor="Par266" w:tooltip="93.8. Досмотр музыкальных инструментов, проводится отдельно от их чехлов (футляров), способами, указанными в пункте 57 настоящих Правил, с помощью устройств, обеспечивающих обнаружение взрывчатых веществ, а также с использованием досмотровых поворотных зеркал;" w:history="1">
        <w:r w:rsidRPr="004D5FAB">
          <w:rPr>
            <w:sz w:val="22"/>
            <w:szCs w:val="22"/>
          </w:rPr>
          <w:t>93.8</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95. Перевозка багажа пассажиров, не явившихся к месту посадки в воздушное судно или уклонившихся от полета на рейсе, на который они были зарегистрированы, категорически запрещается. Багаж пассажиров, не явившихся к местам посадки в воздушное судно или уклонившихся от полета, подвергается повторному досмотру.</w:t>
      </w:r>
    </w:p>
    <w:p w:rsidR="00797E10" w:rsidRPr="004D5FAB" w:rsidRDefault="00797E10" w:rsidP="004D5FAB">
      <w:pPr>
        <w:pStyle w:val="ConsPlusNormal"/>
        <w:spacing w:line="300" w:lineRule="atLeast"/>
        <w:ind w:firstLine="540"/>
        <w:jc w:val="both"/>
        <w:rPr>
          <w:sz w:val="22"/>
          <w:szCs w:val="22"/>
        </w:rPr>
      </w:pPr>
      <w:r w:rsidRPr="004D5FAB">
        <w:rPr>
          <w:sz w:val="22"/>
          <w:szCs w:val="22"/>
        </w:rPr>
        <w:t>96. В случаях, когда на ОТИ проводится досмотр транзитных и трансферных пассажиров, в том числе вещей, находящихся при них и их багажа, то такой досмотр проводится на КПП,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797E10" w:rsidRPr="004D5FAB" w:rsidRDefault="00797E10" w:rsidP="004D5FAB">
      <w:pPr>
        <w:pStyle w:val="ConsPlusNormal"/>
        <w:spacing w:line="300" w:lineRule="atLeast"/>
        <w:ind w:firstLine="540"/>
        <w:jc w:val="both"/>
        <w:rPr>
          <w:sz w:val="22"/>
          <w:szCs w:val="22"/>
        </w:rPr>
      </w:pPr>
      <w:r w:rsidRPr="004D5FAB">
        <w:rPr>
          <w:sz w:val="22"/>
          <w:szCs w:val="22"/>
        </w:rPr>
        <w:t>97. Багаж трансферных и транзитных пассажиров при изменении маршрутов полета по их инициативе, подлежит досмотру и отправляется тем же рейсом, что и пассажиры - его владельцы.</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98.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воздушного транспорта, а также клетки (контейнеры), в которых они перевозятся, досматриваются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99.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изымаются работниками досмотра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досмотра, запрещенных к перевозке опасных грузов, предметов или веществ (</w:t>
      </w:r>
      <w:hyperlink w:anchor="Par1454" w:tooltip="                                    Акт" w:history="1">
        <w:r w:rsidRPr="004D5FAB">
          <w:rPr>
            <w:sz w:val="22"/>
            <w:szCs w:val="22"/>
          </w:rPr>
          <w:t>приложение N 12</w:t>
        </w:r>
      </w:hyperlink>
      <w:r w:rsidRPr="004D5FAB">
        <w:rPr>
          <w:sz w:val="22"/>
          <w:szCs w:val="22"/>
        </w:rPr>
        <w:t xml:space="preserve">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w:t>
      </w:r>
      <w:hyperlink w:anchor="Par1509" w:tooltip="                                  ЖУРНАЛ" w:history="1">
        <w:r w:rsidRPr="004D5FAB">
          <w:rPr>
            <w:sz w:val="22"/>
            <w:szCs w:val="22"/>
          </w:rPr>
          <w:t>приложение N 13</w:t>
        </w:r>
      </w:hyperlink>
      <w:r w:rsidRPr="004D5FAB">
        <w:rPr>
          <w:sz w:val="22"/>
          <w:szCs w:val="22"/>
        </w:rPr>
        <w:t xml:space="preserve"> к настоящим Правилам) и передаются на хранение в помещение для временного хранения изъятых у пассажиров при досмотрах, запрещенных к перевозке на воздушном судне предметов и веществ в соответствии с законодательством Российской Федерации.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100. Проверка отметок на перевозочных документах о прохождении досмотра пассажирами, в том числе и транзитными, у мест посадки в воздушное судно осуществляется работниками службы организации пассажирских перевозок. В случае если посадочный талон оформлен в электронном виде, работник службы организации пассажирских перевозок при контроле посадки в воздушное судно проверяет по электронной базе данных информацию о прохождении пассажиром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101. В целях исключения задержки рейсов начало и окончание досмотра определяется технологическим графиком.</w:t>
      </w:r>
    </w:p>
    <w:p w:rsidR="00797E10" w:rsidRPr="004D5FAB" w:rsidRDefault="00797E10" w:rsidP="004D5FAB">
      <w:pPr>
        <w:pStyle w:val="ConsPlusNormal"/>
        <w:spacing w:line="300" w:lineRule="atLeast"/>
        <w:ind w:firstLine="540"/>
        <w:jc w:val="both"/>
        <w:rPr>
          <w:sz w:val="22"/>
          <w:szCs w:val="22"/>
        </w:rPr>
      </w:pPr>
      <w:r w:rsidRPr="004D5FAB">
        <w:rPr>
          <w:sz w:val="22"/>
          <w:szCs w:val="22"/>
        </w:rPr>
        <w:t>102. При задержке отправления пассажира, связанной с проведением досмотра, за исключением случаев нарушения пассажирами Требований по соблюдению транспортной безопасности и настоящих Правил, субъект транспортной инфраструктуры обязан принять меры для отправки пассажира очередным рейсом.</w:t>
      </w:r>
    </w:p>
    <w:p w:rsidR="00797E10" w:rsidRPr="004D5FAB" w:rsidRDefault="00797E10" w:rsidP="004D5FAB">
      <w:pPr>
        <w:pStyle w:val="ConsPlusNormal"/>
        <w:spacing w:line="300" w:lineRule="atLeast"/>
        <w:ind w:firstLine="540"/>
        <w:jc w:val="both"/>
        <w:rPr>
          <w:sz w:val="22"/>
          <w:szCs w:val="22"/>
        </w:rPr>
      </w:pPr>
      <w:r w:rsidRPr="004D5FAB">
        <w:rPr>
          <w:sz w:val="22"/>
          <w:szCs w:val="22"/>
        </w:rPr>
        <w:t>103. Не допускается упрощение процедур досмотра, дополнительного досмотра и повторного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104. 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воздушного транспорта, осуществляются следующие мероприятия:</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 xml:space="preserve">104.1.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проводятся работниками досмотра на КПП, постах с использованием рентгенотелевизионных установок, а также с помощью устройств, обеспечивающих обнаружение взрывчатых веществ и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104.2. На грузовой накладной и ведомости грузовых отправлений работниками досмотра проставляется отметка о проведенном досмотре (при оформлении и учете грузовых накладных и ведомостей грузовых отправлений в электронных базах данных, отметка о проведенном досмотре подлежит регистрации в таких базах данных);</w:t>
      </w:r>
    </w:p>
    <w:p w:rsidR="00797E10" w:rsidRPr="004D5FAB" w:rsidRDefault="00797E10" w:rsidP="004D5FAB">
      <w:pPr>
        <w:pStyle w:val="ConsPlusNormal"/>
        <w:spacing w:line="300" w:lineRule="atLeast"/>
        <w:ind w:firstLine="540"/>
        <w:jc w:val="both"/>
        <w:rPr>
          <w:sz w:val="22"/>
          <w:szCs w:val="22"/>
        </w:rPr>
      </w:pPr>
      <w:r w:rsidRPr="004D5FAB">
        <w:rPr>
          <w:sz w:val="22"/>
          <w:szCs w:val="22"/>
        </w:rPr>
        <w:t>104.3. Запись о результатах досмотра вносится в журнал учета досмотренных грузов, почты и бортовых запасов воздушного судна (</w:t>
      </w:r>
      <w:hyperlink w:anchor="Par1266" w:tooltip="                                  ЖУРНАЛ" w:history="1">
        <w:r w:rsidRPr="004D5FAB">
          <w:rPr>
            <w:sz w:val="22"/>
            <w:szCs w:val="22"/>
          </w:rPr>
          <w:t>приложение N 9</w:t>
        </w:r>
      </w:hyperlink>
      <w:r w:rsidRPr="004D5FAB">
        <w:rPr>
          <w:sz w:val="22"/>
          <w:szCs w:val="22"/>
        </w:rPr>
        <w:t xml:space="preserve"> к настоящим Правилам).</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105. 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выполнения </w:t>
      </w:r>
      <w:hyperlink w:anchor="Par85" w:tooltip="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 w:history="1">
        <w:r w:rsidRPr="004D5FAB">
          <w:rPr>
            <w:sz w:val="22"/>
            <w:szCs w:val="22"/>
          </w:rPr>
          <w:t>пунктов 24</w:t>
        </w:r>
      </w:hyperlink>
      <w:r w:rsidRPr="004D5FAB">
        <w:rPr>
          <w:sz w:val="22"/>
          <w:szCs w:val="22"/>
        </w:rPr>
        <w:t xml:space="preserve"> и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26</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106.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проверяется перед загрузкой на борт воздушного судна сотрудниками сил обеспечения транспортной безопасности с целью выполнения </w:t>
      </w:r>
      <w:hyperlink w:anchor="Par85" w:tooltip="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 w:history="1">
        <w:r w:rsidRPr="004D5FAB">
          <w:rPr>
            <w:sz w:val="22"/>
            <w:szCs w:val="22"/>
          </w:rPr>
          <w:t>пунктов 24</w:t>
        </w:r>
      </w:hyperlink>
      <w:r w:rsidRPr="004D5FAB">
        <w:rPr>
          <w:sz w:val="22"/>
          <w:szCs w:val="22"/>
        </w:rPr>
        <w:t xml:space="preserve"> и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26</w:t>
        </w:r>
      </w:hyperlink>
      <w:r w:rsidRPr="004D5FAB">
        <w:rPr>
          <w:sz w:val="22"/>
          <w:szCs w:val="22"/>
        </w:rPr>
        <w:t xml:space="preserve"> настоящих Правил в порядке, предусмотренном планами обеспечения транспортной безопасности ОТИ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107. При выявлении повреждений пломбировки (маркировки), предусмотренной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пунктом 26</w:t>
        </w:r>
      </w:hyperlink>
      <w:r w:rsidRPr="004D5FAB">
        <w:rPr>
          <w:sz w:val="22"/>
          <w:szCs w:val="22"/>
        </w:rPr>
        <w:t xml:space="preserve"> настоящих Правил, такие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не допускаются.</w:t>
      </w:r>
    </w:p>
    <w:p w:rsidR="00797E10" w:rsidRPr="004D5FAB" w:rsidRDefault="00797E10" w:rsidP="004D5FAB">
      <w:pPr>
        <w:pStyle w:val="ConsPlusNormal"/>
        <w:spacing w:line="300" w:lineRule="atLeast"/>
        <w:ind w:firstLine="540"/>
        <w:jc w:val="both"/>
        <w:rPr>
          <w:sz w:val="22"/>
          <w:szCs w:val="22"/>
        </w:rPr>
      </w:pPr>
      <w:r w:rsidRPr="004D5FAB">
        <w:rPr>
          <w:sz w:val="22"/>
          <w:szCs w:val="22"/>
        </w:rPr>
        <w:t>108. 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изымаются работниками досмотра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w:t>
      </w:r>
      <w:hyperlink w:anchor="Par1310" w:tooltip="                                    Акт" w:history="1">
        <w:r w:rsidRPr="004D5FAB">
          <w:rPr>
            <w:sz w:val="22"/>
            <w:szCs w:val="22"/>
          </w:rPr>
          <w:t>приложение N 10</w:t>
        </w:r>
      </w:hyperlink>
      <w:r w:rsidRPr="004D5FAB">
        <w:rPr>
          <w:sz w:val="22"/>
          <w:szCs w:val="22"/>
        </w:rPr>
        <w:t xml:space="preserve">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109. В случаях, когда на ОТИ проводится досмотр транзитных и трансферных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797E10" w:rsidRPr="004D5FAB" w:rsidRDefault="00797E10" w:rsidP="004D5FAB">
      <w:pPr>
        <w:pStyle w:val="ConsPlusNormal"/>
        <w:spacing w:line="300" w:lineRule="atLeast"/>
        <w:ind w:firstLine="540"/>
        <w:jc w:val="both"/>
        <w:rPr>
          <w:sz w:val="22"/>
          <w:szCs w:val="22"/>
        </w:rPr>
      </w:pPr>
      <w:r w:rsidRPr="004D5FAB">
        <w:rPr>
          <w:sz w:val="22"/>
          <w:szCs w:val="22"/>
        </w:rPr>
        <w:t>110. Досмотр объектов досмотра - грузов, почты, бортовых запасов, в том числе бортового питания, аварийно-спасательных средств и бортового кухонного оборудования с помощью рентгенотелевизионной установки проводится в следующем порядке:</w:t>
      </w:r>
    </w:p>
    <w:p w:rsidR="00797E10" w:rsidRPr="004D5FAB" w:rsidRDefault="00797E10" w:rsidP="004D5FAB">
      <w:pPr>
        <w:pStyle w:val="ConsPlusNormal"/>
        <w:spacing w:line="300" w:lineRule="atLeast"/>
        <w:ind w:firstLine="540"/>
        <w:jc w:val="both"/>
        <w:rPr>
          <w:sz w:val="22"/>
          <w:szCs w:val="22"/>
        </w:rPr>
      </w:pPr>
      <w:r w:rsidRPr="004D5FAB">
        <w:rPr>
          <w:sz w:val="22"/>
          <w:szCs w:val="22"/>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невозможности определить в отношении материальных объектов досмотра отсутствие в них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 xml:space="preserve">при выявлении признаков наличия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797E10" w:rsidRPr="004D5FAB" w:rsidRDefault="00797E10" w:rsidP="004D5FAB">
      <w:pPr>
        <w:pStyle w:val="ConsPlusNormal"/>
        <w:spacing w:line="300" w:lineRule="atLeast"/>
        <w:ind w:firstLine="540"/>
        <w:jc w:val="both"/>
        <w:rPr>
          <w:sz w:val="22"/>
          <w:szCs w:val="22"/>
        </w:rPr>
      </w:pPr>
      <w:r w:rsidRPr="004D5FAB">
        <w:rPr>
          <w:sz w:val="22"/>
          <w:szCs w:val="22"/>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97E10" w:rsidRPr="004D5FAB" w:rsidRDefault="00797E10" w:rsidP="004D5FAB">
      <w:pPr>
        <w:pStyle w:val="ConsPlusNormal"/>
        <w:spacing w:line="300" w:lineRule="atLeast"/>
        <w:ind w:firstLine="540"/>
        <w:jc w:val="both"/>
        <w:rPr>
          <w:sz w:val="22"/>
          <w:szCs w:val="22"/>
        </w:rPr>
      </w:pPr>
      <w:r w:rsidRPr="004D5FAB">
        <w:rPr>
          <w:sz w:val="22"/>
          <w:szCs w:val="22"/>
        </w:rPr>
        <w:t>111. В ходе досмотра ТС воздушного транспорта, осуществляются следующие мероприятия:</w:t>
      </w:r>
    </w:p>
    <w:p w:rsidR="00797E10" w:rsidRPr="004D5FAB" w:rsidRDefault="00797E10" w:rsidP="004D5FAB">
      <w:pPr>
        <w:pStyle w:val="ConsPlusNormal"/>
        <w:spacing w:line="300" w:lineRule="atLeast"/>
        <w:ind w:firstLine="540"/>
        <w:jc w:val="both"/>
        <w:rPr>
          <w:sz w:val="22"/>
          <w:szCs w:val="22"/>
        </w:rPr>
      </w:pPr>
      <w:r w:rsidRPr="004D5FAB">
        <w:rPr>
          <w:sz w:val="22"/>
          <w:szCs w:val="22"/>
        </w:rPr>
        <w:t>111.1. Досмотр ТС производится в случаях, предусмотренными Требованиями,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p w:rsidR="00797E10" w:rsidRPr="004D5FAB" w:rsidRDefault="00797E10" w:rsidP="004D5FAB">
      <w:pPr>
        <w:pStyle w:val="ConsPlusNormal"/>
        <w:spacing w:line="300" w:lineRule="atLeast"/>
        <w:ind w:firstLine="540"/>
        <w:jc w:val="both"/>
        <w:rPr>
          <w:sz w:val="22"/>
          <w:szCs w:val="22"/>
        </w:rPr>
      </w:pPr>
      <w:r w:rsidRPr="004D5FAB">
        <w:rPr>
          <w:sz w:val="22"/>
          <w:szCs w:val="22"/>
        </w:rPr>
        <w:t>111.2. Работники досмотра не допускают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111.3. Численность работников досмотра, осуществляющих досмотр ТС воздушного транспорта, определяется субъектами транспортной инфраструктуры (перевозчиками) с учетом особенностей типов воздушных судов, а также времени, отведенного на досмотр.</w:t>
      </w:r>
    </w:p>
    <w:p w:rsidR="00797E10" w:rsidRPr="004D5FAB" w:rsidRDefault="00797E10" w:rsidP="004D5FAB">
      <w:pPr>
        <w:pStyle w:val="ConsPlusNormal"/>
        <w:spacing w:line="300" w:lineRule="atLeast"/>
        <w:ind w:firstLine="540"/>
        <w:jc w:val="both"/>
        <w:rPr>
          <w:sz w:val="22"/>
          <w:szCs w:val="22"/>
        </w:rPr>
      </w:pPr>
      <w:r w:rsidRPr="004D5FAB">
        <w:rPr>
          <w:sz w:val="22"/>
          <w:szCs w:val="22"/>
        </w:rPr>
        <w:t>111.4. Для доступа работников досмотра к частям зоны транспортной безопасности ТС в ходе досмотра, дополнительного досмотра, повторного досмотра могут привлекаться специалисты инженерно-технического персонала и члены летных экипажей.</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111.5. В отношении прошедшего досмотр ТС воздушного транспорта с момента окончания досмотра и до его отправления выполняются меры, предусмотренные </w:t>
      </w:r>
      <w:hyperlink w:anchor="Par85" w:tooltip="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 w:history="1">
        <w:r w:rsidRPr="004D5FAB">
          <w:rPr>
            <w:sz w:val="22"/>
            <w:szCs w:val="22"/>
          </w:rPr>
          <w:t>пунктами 24</w:t>
        </w:r>
      </w:hyperlink>
      <w:r w:rsidRPr="004D5FAB">
        <w:rPr>
          <w:sz w:val="22"/>
          <w:szCs w:val="22"/>
        </w:rPr>
        <w:t xml:space="preserve"> и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26</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111.6. В случае поступления информации об угрозе совершения актов незаконного вмешательства ТС воздушного транспорта подлежит повторному досмотру на специально выделенной стоянке после высадки пассажиров.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111.7. 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досмотра, дополнительного досмотра, повторного досмотра по типам ТС воздушного транспорта (воздушных судов), </w:t>
      </w:r>
      <w:r w:rsidRPr="004D5FAB">
        <w:rPr>
          <w:sz w:val="22"/>
          <w:szCs w:val="22"/>
        </w:rPr>
        <w:lastRenderedPageBreak/>
        <w:t xml:space="preserve">включаемыми в планы обеспечения транспортной безопасности ТС или приложения к ним. Результаты досмотра оформляются документально (типовой перечень досмотровых операций (карта досмотра) </w:t>
      </w:r>
      <w:hyperlink w:anchor="Par1376" w:tooltip="                             Типовой перечень" w:history="1">
        <w:r w:rsidRPr="004D5FAB">
          <w:rPr>
            <w:sz w:val="22"/>
            <w:szCs w:val="22"/>
          </w:rPr>
          <w:t>приложение N 11</w:t>
        </w:r>
      </w:hyperlink>
      <w:r w:rsidRPr="004D5FAB">
        <w:rPr>
          <w:sz w:val="22"/>
          <w:szCs w:val="22"/>
        </w:rPr>
        <w:t xml:space="preserve"> к настоящим Правилам).</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111.8.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и с помощью устройств, обеспечивающих обнаружение взрывчатых веществ, не допуская повреждения оборудования воздушного судна.</w:t>
      </w:r>
    </w:p>
    <w:p w:rsidR="00797E10" w:rsidRPr="004D5FAB" w:rsidRDefault="00797E10" w:rsidP="004D5FAB">
      <w:pPr>
        <w:pStyle w:val="ConsPlusNormal"/>
        <w:spacing w:line="300" w:lineRule="atLeast"/>
        <w:ind w:firstLine="540"/>
        <w:jc w:val="both"/>
        <w:rPr>
          <w:sz w:val="22"/>
          <w:szCs w:val="22"/>
        </w:rPr>
      </w:pPr>
      <w:r w:rsidRPr="004D5FAB">
        <w:rPr>
          <w:sz w:val="22"/>
          <w:szCs w:val="22"/>
        </w:rPr>
        <w:t>111.9. Досмотр, дополнительный досмотр, повторный досмотр ТС воздушного транспорта (воздушного судна) целесообразно начинать с частей зоны транспортной безопасности ТС, в которых завершается работа лиц, обеспечивающие предполетное обслуживание воздушных судов.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111.10. При обнаружении в ходе досмотра, дополнительного досмотра, повторного досмотра ТС воздушного транспорта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111.11. 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bookmarkStart w:id="13" w:name="Par309"/>
      <w:bookmarkEnd w:id="13"/>
      <w:r w:rsidRPr="004D5FAB">
        <w:rPr>
          <w:sz w:val="22"/>
          <w:szCs w:val="22"/>
        </w:rPr>
        <w:t>VII. Особенности досмотра,</w:t>
      </w:r>
    </w:p>
    <w:p w:rsidR="00797E10" w:rsidRPr="004D5FAB" w:rsidRDefault="00797E10" w:rsidP="004D5FAB">
      <w:pPr>
        <w:pStyle w:val="ConsPlusTitle"/>
        <w:spacing w:line="300" w:lineRule="atLeast"/>
        <w:jc w:val="center"/>
        <w:rPr>
          <w:sz w:val="22"/>
          <w:szCs w:val="22"/>
        </w:rPr>
      </w:pPr>
      <w:r w:rsidRPr="004D5FAB">
        <w:rPr>
          <w:sz w:val="22"/>
          <w:szCs w:val="22"/>
        </w:rPr>
        <w:t>дополнительного досмотра, повторного досмотра,</w:t>
      </w:r>
    </w:p>
    <w:p w:rsidR="00797E10" w:rsidRPr="004D5FAB" w:rsidRDefault="00797E10" w:rsidP="004D5FAB">
      <w:pPr>
        <w:pStyle w:val="ConsPlusTitle"/>
        <w:spacing w:line="300" w:lineRule="atLeast"/>
        <w:jc w:val="center"/>
        <w:rPr>
          <w:sz w:val="22"/>
          <w:szCs w:val="22"/>
        </w:rPr>
      </w:pPr>
      <w:r w:rsidRPr="004D5FAB">
        <w:rPr>
          <w:sz w:val="22"/>
          <w:szCs w:val="22"/>
        </w:rPr>
        <w:t>наблюдения и (или) собеседования на объектах транспортной</w:t>
      </w:r>
    </w:p>
    <w:p w:rsidR="00797E10" w:rsidRPr="004D5FAB" w:rsidRDefault="00797E10" w:rsidP="004D5FAB">
      <w:pPr>
        <w:pStyle w:val="ConsPlusTitle"/>
        <w:spacing w:line="300" w:lineRule="atLeast"/>
        <w:jc w:val="center"/>
        <w:rPr>
          <w:sz w:val="22"/>
          <w:szCs w:val="22"/>
        </w:rPr>
      </w:pPr>
      <w:r w:rsidRPr="004D5FAB">
        <w:rPr>
          <w:sz w:val="22"/>
          <w:szCs w:val="22"/>
        </w:rPr>
        <w:t>инфраструктуры (ОТИ) и транспортных средствах (ТС)</w:t>
      </w:r>
    </w:p>
    <w:p w:rsidR="00797E10" w:rsidRPr="004D5FAB" w:rsidRDefault="00797E10" w:rsidP="004D5FAB">
      <w:pPr>
        <w:pStyle w:val="ConsPlusTitle"/>
        <w:spacing w:line="300" w:lineRule="atLeast"/>
        <w:jc w:val="center"/>
        <w:rPr>
          <w:sz w:val="22"/>
          <w:szCs w:val="22"/>
        </w:rPr>
      </w:pPr>
      <w:r w:rsidRPr="004D5FAB">
        <w:rPr>
          <w:sz w:val="22"/>
          <w:szCs w:val="22"/>
        </w:rPr>
        <w:t>железнодорожного транспорта и объектах транспортной</w:t>
      </w:r>
    </w:p>
    <w:p w:rsidR="00797E10" w:rsidRPr="004D5FAB" w:rsidRDefault="00797E10" w:rsidP="004D5FAB">
      <w:pPr>
        <w:pStyle w:val="ConsPlusTitle"/>
        <w:spacing w:line="300" w:lineRule="atLeast"/>
        <w:jc w:val="center"/>
        <w:rPr>
          <w:sz w:val="22"/>
          <w:szCs w:val="22"/>
        </w:rPr>
      </w:pPr>
      <w:r w:rsidRPr="004D5FAB">
        <w:rPr>
          <w:sz w:val="22"/>
          <w:szCs w:val="22"/>
        </w:rPr>
        <w:t>инфраструктуры метрополитенов &lt;1&gt;</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w:t>
      </w:r>
    </w:p>
    <w:p w:rsidR="00797E10" w:rsidRPr="004D5FAB" w:rsidRDefault="00797E10" w:rsidP="004D5FAB">
      <w:pPr>
        <w:pStyle w:val="ConsPlusNormal"/>
        <w:spacing w:line="300" w:lineRule="atLeast"/>
        <w:ind w:firstLine="540"/>
        <w:jc w:val="both"/>
      </w:pPr>
      <w:r w:rsidRPr="004D5FAB">
        <w:t xml:space="preserve">&lt;1&gt; Здесь и далее в данной </w:t>
      </w:r>
      <w:hyperlink w:anchor="Par309" w:tooltip="VII. Особенности досмотра," w:history="1">
        <w:r w:rsidRPr="004D5FAB">
          <w:t>главе VII</w:t>
        </w:r>
      </w:hyperlink>
      <w:r w:rsidRPr="004D5FAB">
        <w:t xml:space="preserve"> Правил под ОТИ и ТС понимаются ОТИ - объекты транспортной инфраструктуры железнодорожного транспорта и ТС - транспортные средства железнодорожного транспорта.</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bookmarkStart w:id="14" w:name="Par319"/>
      <w:bookmarkEnd w:id="14"/>
      <w:r w:rsidRPr="004D5FAB">
        <w:rPr>
          <w:sz w:val="22"/>
          <w:szCs w:val="22"/>
        </w:rPr>
        <w:t>112. КПП на ОТИ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797E10" w:rsidRPr="004D5FAB" w:rsidRDefault="00797E10" w:rsidP="004D5FAB">
      <w:pPr>
        <w:pStyle w:val="ConsPlusNormal"/>
        <w:spacing w:line="300" w:lineRule="atLeast"/>
        <w:ind w:firstLine="540"/>
        <w:jc w:val="both"/>
        <w:rPr>
          <w:sz w:val="22"/>
          <w:szCs w:val="22"/>
        </w:rPr>
      </w:pPr>
      <w:bookmarkStart w:id="15" w:name="Par320"/>
      <w:bookmarkEnd w:id="15"/>
      <w:r w:rsidRPr="004D5FAB">
        <w:rPr>
          <w:sz w:val="22"/>
          <w:szCs w:val="22"/>
        </w:rPr>
        <w:t xml:space="preserve">113. 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w:t>
      </w:r>
      <w:r w:rsidRPr="004D5FAB">
        <w:rPr>
          <w:sz w:val="22"/>
          <w:szCs w:val="22"/>
        </w:rPr>
        <w:lastRenderedPageBreak/>
        <w:t>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турникетами, интегрированными с системами и средствами сигнализации и контроля доступа.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114. Для КПП, размещаемых на границе зоны транспортной безопасности железнодорожных мостов (эстакад, тоннелей), железнодорожных станций, на которых не осуществляется посадка-высадка пассажиров, объектов систем связи, навигации, управления движением ТС, железнодорожных путях необщего пользования требования </w:t>
      </w:r>
      <w:hyperlink w:anchor="Par319" w:tooltip="112. КПП на ОТИ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w:history="1">
        <w:r w:rsidRPr="004D5FAB">
          <w:rPr>
            <w:sz w:val="22"/>
            <w:szCs w:val="22"/>
          </w:rPr>
          <w:t>пунктов 112</w:t>
        </w:r>
      </w:hyperlink>
      <w:r w:rsidRPr="004D5FAB">
        <w:rPr>
          <w:sz w:val="22"/>
          <w:szCs w:val="22"/>
        </w:rPr>
        <w:t xml:space="preserve"> и </w:t>
      </w:r>
      <w:hyperlink w:anchor="Par320" w:tooltip="113. 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турникетами, интегрированными с системами и средствами сигнализации и контроля доступа." w:history="1">
        <w:r w:rsidRPr="004D5FAB">
          <w:rPr>
            <w:sz w:val="22"/>
            <w:szCs w:val="22"/>
          </w:rPr>
          <w:t>113</w:t>
        </w:r>
      </w:hyperlink>
      <w:r w:rsidRPr="004D5FAB">
        <w:rPr>
          <w:sz w:val="22"/>
          <w:szCs w:val="22"/>
        </w:rPr>
        <w:t xml:space="preserve"> настоящих Правил являются рекомендательными.</w:t>
      </w:r>
    </w:p>
    <w:p w:rsidR="00797E10" w:rsidRPr="004D5FAB" w:rsidRDefault="00797E10" w:rsidP="004D5FAB">
      <w:pPr>
        <w:pStyle w:val="ConsPlusNormal"/>
        <w:spacing w:line="300" w:lineRule="atLeast"/>
        <w:ind w:firstLine="540"/>
        <w:jc w:val="both"/>
        <w:rPr>
          <w:sz w:val="22"/>
          <w:szCs w:val="22"/>
        </w:rPr>
      </w:pPr>
      <w:r w:rsidRPr="004D5FAB">
        <w:rPr>
          <w:sz w:val="22"/>
          <w:szCs w:val="22"/>
        </w:rPr>
        <w:t>115. КПП, посты,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116. Данные систем и средств видеонаблюдения на территории КПП, аудио- и видеозаписи на КПП, постах на ОТИ и ТС железнодорожного транспорта и метрополитенов подлежат хранению в течение не менее 30 суток.</w:t>
      </w:r>
    </w:p>
    <w:p w:rsidR="00797E10" w:rsidRPr="004D5FAB" w:rsidRDefault="00797E10" w:rsidP="004D5FAB">
      <w:pPr>
        <w:pStyle w:val="ConsPlusNormal"/>
        <w:spacing w:line="300" w:lineRule="atLeast"/>
        <w:ind w:firstLine="540"/>
        <w:jc w:val="both"/>
        <w:rPr>
          <w:sz w:val="22"/>
          <w:szCs w:val="22"/>
        </w:rPr>
      </w:pPr>
      <w:r w:rsidRPr="004D5FAB">
        <w:rPr>
          <w:sz w:val="22"/>
          <w:szCs w:val="22"/>
        </w:rPr>
        <w:t>117.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118. На ОТИ и ТС железнодорожного транспорта и объектах транспортной инфраструктуры метрополитенов досмотр, дополнительный досмотр, повторный досмотр проводится на КПП (постах), расположенных на границе сектора свободного доступа зоны транспортной безопасности, а также на КПП (постах), расположенных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для чего используются рентгенотелевизионные установки, стационарные и ручные металлодетекторы, устройства, обеспечивающие обнаружение взрывчатых веществ. В ходе досмотра на железнодорожных мостах (эстакадах, тоннелях), железнодорожных станциях, на которых не осуществляется посадка-высадка пассажиров, объектах систем связи, навигации, а также на железнодорожных вокзалах с пассажиропотоком менее 50 человек в час, в ходе проведения досмотра использование рентгенотелевизионных установок и стационарных металлодетекторов является рекомендательным. Досмотр, дополнительный досмотр, повторный досмотр на КПП таких ОТИ проводится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применением ручных металлодетекторов и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119. Досмотр, дополнительный досмотр, повторный досмотр на постах ОТИ и ТС проводится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применением ручных металлодетекторов и устройств, обеспечивающих обнаружение взрывчатых веществ. При пересечении объектами досмотра границ зоны транспортной безопасности ТС в соответствии с настоящими Правилами за исключением случаев когда досмотр проводился при пересечении границ перевозочного или технологического секторов зоны </w:t>
      </w:r>
      <w:r w:rsidRPr="004D5FAB">
        <w:rPr>
          <w:sz w:val="22"/>
          <w:szCs w:val="22"/>
        </w:rPr>
        <w:lastRenderedPageBreak/>
        <w:t>транспортной безопасности и объект досмотра до посадки в ТС не пересекал границы зоны транспортной безопасности ОТИ, проводится досмотр, дополнительный досмотр и повторный досмотр в соответствии с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120. На КПП, расположенных на границе перевозочного сектора и сектора свободного доступа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121. В случае передачи пассажирами на период перевозки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122. В случае передачи пассажирами запрещенных к перевозке на железнодорожном транспорте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123. Перед КПП, постами, в местах оформления багажа и продажи билетов, размещается информация по транспортной безопасности, с указанием:</w:t>
      </w:r>
    </w:p>
    <w:p w:rsidR="00797E10" w:rsidRPr="004D5FAB" w:rsidRDefault="00797E10" w:rsidP="004D5FAB">
      <w:pPr>
        <w:pStyle w:val="ConsPlusNormal"/>
        <w:spacing w:line="300" w:lineRule="atLeast"/>
        <w:ind w:firstLine="540"/>
        <w:jc w:val="both"/>
        <w:rPr>
          <w:sz w:val="22"/>
          <w:szCs w:val="22"/>
        </w:rPr>
      </w:pPr>
      <w:r w:rsidRPr="004D5FAB">
        <w:rPr>
          <w:sz w:val="22"/>
          <w:szCs w:val="22"/>
        </w:rPr>
        <w:t>перечня опасных веществ и предметов, запрещенных (разрешенных с соблюдением требуемых условий) к перевозке на железнодорожном транспорте;</w:t>
      </w:r>
    </w:p>
    <w:p w:rsidR="00797E10" w:rsidRPr="004D5FAB" w:rsidRDefault="00797E10" w:rsidP="004D5FAB">
      <w:pPr>
        <w:pStyle w:val="ConsPlusNormal"/>
        <w:spacing w:line="300" w:lineRule="atLeast"/>
        <w:ind w:firstLine="540"/>
        <w:jc w:val="both"/>
        <w:rPr>
          <w:sz w:val="22"/>
          <w:szCs w:val="22"/>
        </w:rPr>
      </w:pPr>
      <w:r w:rsidRPr="004D5FAB">
        <w:rPr>
          <w:sz w:val="22"/>
          <w:szCs w:val="22"/>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97E10" w:rsidRPr="004D5FAB" w:rsidRDefault="00797E10" w:rsidP="004D5FAB">
      <w:pPr>
        <w:pStyle w:val="ConsPlusNormal"/>
        <w:spacing w:line="300" w:lineRule="atLeast"/>
        <w:ind w:firstLine="540"/>
        <w:jc w:val="both"/>
        <w:rPr>
          <w:sz w:val="22"/>
          <w:szCs w:val="22"/>
        </w:rPr>
      </w:pPr>
      <w:r w:rsidRPr="004D5FAB">
        <w:rPr>
          <w:sz w:val="22"/>
          <w:szCs w:val="22"/>
        </w:rPr>
        <w:t>порядка перевозки на железнодорожном транспорте оружия, боеприпасов и патронов к нему, специальных средств, переданного пассажирами на период перевозки (для высокоскоростного сообщения);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На КПП, постах при осуществлении досмотра, дополнительного досмотра, повторного досмотра грузов, почтовых отправлений, поездных принадлежностей и питания, рекомендуется использование взвешивающих механизмов (весов).</w:t>
      </w:r>
    </w:p>
    <w:p w:rsidR="00797E10" w:rsidRPr="004D5FAB" w:rsidRDefault="00797E10" w:rsidP="004D5FAB">
      <w:pPr>
        <w:pStyle w:val="ConsPlusNormal"/>
        <w:spacing w:line="300" w:lineRule="atLeast"/>
        <w:ind w:firstLine="540"/>
        <w:jc w:val="both"/>
        <w:rPr>
          <w:sz w:val="22"/>
          <w:szCs w:val="22"/>
        </w:rPr>
      </w:pPr>
      <w:r w:rsidRPr="004D5FAB">
        <w:rPr>
          <w:sz w:val="22"/>
          <w:szCs w:val="22"/>
        </w:rPr>
        <w:t>124. На КПП, постах при осуществлении досмотра, дополнительного досмотра, повторного досмотра автотранспортных средств, самоходных машин и механизмов, а также при досмотре ТС железнодорожного транспорта рекомендуется использование досмотровых поворотных зеркал, смотровых эстакад и (или) лестниц.</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125. Досмотр, дополнительный досмотр, повторный досмотр ТС железнодорожного транспорта, автотранспортных средств, самоходных машин и механизмов проводится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126. Посты при входе на ТС на границах зоны транспортной безопасности, при отсутствии стационарных технических средств досмотра, оснащаются портативными средствами досмотра, а также средствами телефонной или радиосвязи.</w:t>
      </w:r>
    </w:p>
    <w:p w:rsidR="00797E10" w:rsidRPr="004D5FAB" w:rsidRDefault="00797E10" w:rsidP="004D5FAB">
      <w:pPr>
        <w:pStyle w:val="ConsPlusNormal"/>
        <w:spacing w:line="300" w:lineRule="atLeast"/>
        <w:ind w:firstLine="540"/>
        <w:jc w:val="both"/>
        <w:rPr>
          <w:sz w:val="22"/>
          <w:szCs w:val="22"/>
        </w:rPr>
      </w:pPr>
      <w:r w:rsidRPr="004D5FAB">
        <w:rPr>
          <w:sz w:val="22"/>
          <w:szCs w:val="22"/>
        </w:rPr>
        <w:t>127. В ходе досмотра физических лиц, их багажа, ручной клади и перемещаемых ими предметов, при их перемещении в зону транспортной безопасности ОТИ, осуществляются следующие мероприятия:</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127.1. Проверка пропусков (только при перемещении в перевозочный и </w:t>
      </w:r>
      <w:r w:rsidRPr="004D5FAB">
        <w:rPr>
          <w:sz w:val="22"/>
          <w:szCs w:val="22"/>
        </w:rPr>
        <w:lastRenderedPageBreak/>
        <w:t>технологический сектор зоны транспортной безопасности), проверка перевозочных документов, сверка документа, удостоверяющего личность, с личностью пассажира и перевозочными документами (только при перемещении в перевозочный сектор зоны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127.2.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127.3. Доведение работниками досмотра (в голосовой или аудио-визуальной форме) требования к физическим лицам (объектам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797E10" w:rsidRPr="004D5FAB" w:rsidRDefault="00797E10" w:rsidP="004D5FAB">
      <w:pPr>
        <w:pStyle w:val="ConsPlusNormal"/>
        <w:spacing w:line="300" w:lineRule="atLeast"/>
        <w:ind w:firstLine="540"/>
        <w:jc w:val="both"/>
        <w:rPr>
          <w:sz w:val="22"/>
          <w:szCs w:val="22"/>
        </w:rPr>
      </w:pPr>
      <w:r w:rsidRPr="004D5FAB">
        <w:rPr>
          <w:sz w:val="22"/>
          <w:szCs w:val="22"/>
        </w:rP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пройти через рамку стационарного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127.4. При срабатывании сигнальных устройств стационарного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127.5.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797E10" w:rsidRPr="004D5FAB" w:rsidRDefault="00797E10" w:rsidP="004D5FAB">
      <w:pPr>
        <w:pStyle w:val="ConsPlusNormal"/>
        <w:spacing w:line="300" w:lineRule="atLeast"/>
        <w:ind w:firstLine="540"/>
        <w:jc w:val="both"/>
        <w:rPr>
          <w:sz w:val="22"/>
          <w:szCs w:val="22"/>
        </w:rPr>
      </w:pPr>
      <w:r w:rsidRPr="004D5FAB">
        <w:rPr>
          <w:sz w:val="22"/>
          <w:szCs w:val="22"/>
        </w:rPr>
        <w:t>127.6. Досмотр объектов досмотра неживой природы с помощью рентгенотелевизионной установки проводится в следующем порядке:</w:t>
      </w:r>
    </w:p>
    <w:p w:rsidR="00797E10" w:rsidRPr="004D5FAB" w:rsidRDefault="00797E10" w:rsidP="004D5FAB">
      <w:pPr>
        <w:pStyle w:val="ConsPlusNormal"/>
        <w:spacing w:line="300" w:lineRule="atLeast"/>
        <w:ind w:firstLine="540"/>
        <w:jc w:val="both"/>
        <w:rPr>
          <w:sz w:val="22"/>
          <w:szCs w:val="22"/>
        </w:rPr>
      </w:pPr>
      <w:r w:rsidRPr="004D5FAB">
        <w:rPr>
          <w:sz w:val="22"/>
          <w:szCs w:val="22"/>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невозможности определить в отношении материальных объектов досмотра отсутствие в них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выявлении признаков наличия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w:t>
      </w:r>
      <w:r w:rsidRPr="004D5FAB">
        <w:rPr>
          <w:sz w:val="22"/>
          <w:szCs w:val="22"/>
        </w:rPr>
        <w:lastRenderedPageBreak/>
        <w:t xml:space="preserve">работником досмотра принимается решение о проведении дополнительного досмотра и (или) проводится досмотр одним из способов, указанным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797E10" w:rsidRPr="004D5FAB" w:rsidRDefault="00797E10" w:rsidP="004D5FAB">
      <w:pPr>
        <w:pStyle w:val="ConsPlusNormal"/>
        <w:spacing w:line="300" w:lineRule="atLeast"/>
        <w:ind w:firstLine="540"/>
        <w:jc w:val="both"/>
        <w:rPr>
          <w:sz w:val="22"/>
          <w:szCs w:val="22"/>
        </w:rPr>
      </w:pPr>
      <w:r w:rsidRPr="004D5FAB">
        <w:rPr>
          <w:sz w:val="22"/>
          <w:szCs w:val="22"/>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127.7.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одним из способов, указанным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127.8. Досмотр, дополнительный досмотр, повторный досмотр грузов, почтовых отправлений, поездных принадлежностей и питания, проводятся работниками досмотра на КПП, постах с использованием технических средств досмотра, а также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127.9. Комплектование, хранение, доставка и загрузка досмотренного груза, почтовых отправлений, поездных принадлежностей и питания, осуществляется с учетом выполнения </w:t>
      </w:r>
      <w:hyperlink w:anchor="Par85" w:tooltip="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 w:history="1">
        <w:r w:rsidRPr="004D5FAB">
          <w:rPr>
            <w:sz w:val="22"/>
            <w:szCs w:val="22"/>
          </w:rPr>
          <w:t>пунктов 24</w:t>
        </w:r>
      </w:hyperlink>
      <w:r w:rsidRPr="004D5FAB">
        <w:rPr>
          <w:sz w:val="22"/>
          <w:szCs w:val="22"/>
        </w:rPr>
        <w:t xml:space="preserve"> и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26</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128. Целостность внешней упаковки, пломбировки (маркировки) грузов, почтовых отправлений, поездных принадлежностей и питания, проверяется перед загрузкой сотрудниками сил обеспечения транспортной безопасности с целью выполнения </w:t>
      </w:r>
      <w:hyperlink w:anchor="Par85" w:tooltip="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 w:history="1">
        <w:r w:rsidRPr="004D5FAB">
          <w:rPr>
            <w:sz w:val="22"/>
            <w:szCs w:val="22"/>
          </w:rPr>
          <w:t>пунктов 24</w:t>
        </w:r>
      </w:hyperlink>
      <w:r w:rsidRPr="004D5FAB">
        <w:rPr>
          <w:sz w:val="22"/>
          <w:szCs w:val="22"/>
        </w:rPr>
        <w:t xml:space="preserve"> и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26</w:t>
        </w:r>
      </w:hyperlink>
      <w:r w:rsidRPr="004D5FAB">
        <w:rPr>
          <w:sz w:val="22"/>
          <w:szCs w:val="22"/>
        </w:rPr>
        <w:t xml:space="preserve"> настоящих Правил в случаях, предусмотренных планами обеспечения транспортной безопасности ОТИ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129. При выявлении повреждений пломбировки (маркировки), предусмотренной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пунктом 26</w:t>
        </w:r>
      </w:hyperlink>
      <w:r w:rsidRPr="004D5FAB">
        <w:rPr>
          <w:sz w:val="22"/>
          <w:szCs w:val="22"/>
        </w:rPr>
        <w:t xml:space="preserve"> настоящих Правил, такие грузы, почтовые отправления, поездные принадлежности и питание к погрузке и к перевозке не допускаются.</w:t>
      </w:r>
    </w:p>
    <w:p w:rsidR="00797E10" w:rsidRPr="004D5FAB" w:rsidRDefault="00797E10" w:rsidP="004D5FAB">
      <w:pPr>
        <w:pStyle w:val="ConsPlusNormal"/>
        <w:spacing w:line="300" w:lineRule="atLeast"/>
        <w:ind w:firstLine="540"/>
        <w:jc w:val="both"/>
        <w:rPr>
          <w:sz w:val="22"/>
          <w:szCs w:val="22"/>
        </w:rPr>
      </w:pPr>
      <w:r w:rsidRPr="004D5FAB">
        <w:rPr>
          <w:sz w:val="22"/>
          <w:szCs w:val="22"/>
        </w:rPr>
        <w:t>130. Обнаруженные в грузовых, почтовых отправлениях, поездных принадлежностях и питании, предметы и вещества, находящиеся в свободном обороте, но запрещенные к перевозке на железнодорожном транспорте, изымаются работниками досмотра с оформлением акта обнаружения и изъятия из грузовых, почтовых отправлениях, поездных принадлежностях и питании, при производстве досмотра, дополнительного досмотра, повторного досмотра запрещенных к перевозке опасных грузов, предметов или веществ (</w:t>
      </w:r>
      <w:hyperlink w:anchor="Par1310" w:tooltip="                                    Акт" w:history="1">
        <w:r w:rsidRPr="004D5FAB">
          <w:rPr>
            <w:sz w:val="22"/>
            <w:szCs w:val="22"/>
          </w:rPr>
          <w:t>приложение N 10</w:t>
        </w:r>
      </w:hyperlink>
      <w:r w:rsidRPr="004D5FAB">
        <w:rPr>
          <w:sz w:val="22"/>
          <w:szCs w:val="22"/>
        </w:rPr>
        <w:t xml:space="preserve">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131. В случаях, когда на ОТИ проводится досмотр транзитных и трансферных грузов, </w:t>
      </w:r>
      <w:r w:rsidRPr="004D5FAB">
        <w:rPr>
          <w:sz w:val="22"/>
          <w:szCs w:val="22"/>
        </w:rPr>
        <w:lastRenderedPageBreak/>
        <w:t>почтовых отправлений, поездных принадлежностей и питания, при нарушении целостности упаковки, пломб или наличии следов вскрытия,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797E10" w:rsidRPr="004D5FAB" w:rsidRDefault="00797E10" w:rsidP="004D5FAB">
      <w:pPr>
        <w:pStyle w:val="ConsPlusNormal"/>
        <w:spacing w:line="300" w:lineRule="atLeast"/>
        <w:ind w:firstLine="540"/>
        <w:jc w:val="both"/>
        <w:rPr>
          <w:sz w:val="22"/>
          <w:szCs w:val="22"/>
        </w:rPr>
      </w:pPr>
      <w:r w:rsidRPr="004D5FAB">
        <w:rPr>
          <w:sz w:val="22"/>
          <w:szCs w:val="22"/>
        </w:rPr>
        <w:t>132. Досмотр почтовых отправлений (почтовой корреспонденции) проводятся без их вскрытия.</w:t>
      </w:r>
    </w:p>
    <w:p w:rsidR="00797E10" w:rsidRPr="004D5FAB" w:rsidRDefault="00797E10" w:rsidP="004D5FAB">
      <w:pPr>
        <w:pStyle w:val="ConsPlusNormal"/>
        <w:spacing w:line="300" w:lineRule="atLeast"/>
        <w:ind w:firstLine="540"/>
        <w:jc w:val="both"/>
        <w:rPr>
          <w:sz w:val="22"/>
          <w:szCs w:val="22"/>
        </w:rPr>
      </w:pPr>
      <w:r w:rsidRPr="004D5FAB">
        <w:rPr>
          <w:sz w:val="22"/>
          <w:szCs w:val="22"/>
        </w:rPr>
        <w:t>133. Запись о результатах досмотра грузов, почтовых отправлений, поездных принадлежностей и питания, вносится в журнал учета досмотренных грузов, почтовых отправлений, поездных принадлежностей и питания (</w:t>
      </w:r>
      <w:hyperlink w:anchor="Par1266" w:tooltip="                                  ЖУРНАЛ" w:history="1">
        <w:r w:rsidRPr="004D5FAB">
          <w:rPr>
            <w:sz w:val="22"/>
            <w:szCs w:val="22"/>
          </w:rPr>
          <w:t>приложение N 9</w:t>
        </w:r>
      </w:hyperlink>
      <w:r w:rsidRPr="004D5FAB">
        <w:rPr>
          <w:sz w:val="22"/>
          <w:szCs w:val="22"/>
        </w:rPr>
        <w:t xml:space="preserve"> к настоящим Правилам).</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134. Животные, птицы, рептилии и другие представители фауны, имеющие соответствующие ветеринарные справки и допущенные к перевозке на железнодорожном транспорте, а также клетки (контейнеры), в которых они перевозятся, досматриваются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135. При задержке отправления пассажира, связанной с проведением дополнительного или повторного досмотра, за исключением случаев нарушения пассажирами Требований по соблюдению транспортной безопасности, СТИ обязан принять меры для отправки пассажира очередным поездом.</w:t>
      </w:r>
    </w:p>
    <w:p w:rsidR="00797E10" w:rsidRPr="004D5FAB" w:rsidRDefault="00797E10" w:rsidP="004D5FAB">
      <w:pPr>
        <w:pStyle w:val="ConsPlusNormal"/>
        <w:spacing w:line="300" w:lineRule="atLeast"/>
        <w:ind w:firstLine="540"/>
        <w:jc w:val="both"/>
        <w:rPr>
          <w:sz w:val="22"/>
          <w:szCs w:val="22"/>
        </w:rPr>
      </w:pPr>
      <w:r w:rsidRPr="004D5FAB">
        <w:rPr>
          <w:sz w:val="22"/>
          <w:szCs w:val="22"/>
        </w:rPr>
        <w:t>136. Досмотр, дополнительный досмотр, повторный досмотр ТС, проводится в случаях, установленных Требованиями, в соответствии с разработанным СТИ порядком обнаружения (включая выявление, распознавание и идентификацию) и действий сил обеспечения транспортной безопасности при обнаружении оружия, взрывчатых веществ или других устройств, предметов и веществ, которые запрещены или ограничены для перемещения, являющегося приложением к плану обеспечения транспортной безопасности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137. Досмотр, дополнительный досмотр, повторный досмотр ТС, используемых в высокоскоростном и скоростном сообщении, проводится перед подачей под посадку и после высадки пассажиров на конечной станции.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138. Численность работников досмотра, осуществляющих досмотр ТС железнодорожного транспорта, определяется СТИ, перевозчиками с учетом особенностей типов ТС, а также времени, отведенного на досмотр.</w:t>
      </w:r>
    </w:p>
    <w:p w:rsidR="00797E10" w:rsidRPr="004D5FAB" w:rsidRDefault="00797E10" w:rsidP="004D5FAB">
      <w:pPr>
        <w:pStyle w:val="ConsPlusNormal"/>
        <w:spacing w:line="300" w:lineRule="atLeast"/>
        <w:ind w:firstLine="540"/>
        <w:jc w:val="both"/>
        <w:rPr>
          <w:sz w:val="22"/>
          <w:szCs w:val="22"/>
        </w:rPr>
      </w:pPr>
      <w:r w:rsidRPr="004D5FAB">
        <w:rPr>
          <w:sz w:val="22"/>
          <w:szCs w:val="22"/>
        </w:rPr>
        <w:t>139. Специалисты инженерно-технического персонала и члены поездных бригад могут привлекаться в случае необходимости обеспечения доступа работников досмотра к частям зоны транспортной безопасности ТС в целях проведения досмотра, дополнительного досмотра, повторного досмотра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140.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и с помощью устройств, обеспечивающих обнаружение предметов и веществ, указанных в перечнях, не допуская повреждения оборудования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141. Досмотр, дополнительный досмотр, повторный досмотр ТС целесообразно начинать с частей зоны транспортной безопасности ТС, в которых завершается работа лиц, обеспечивающих обслуживание и эксплуатацию данного ТС, в случае нахождения на досматриваемом ТС лиц, обеспечивающих обслуживание и эксплуатацию данного ТС досмотр, дополнительный досмотр, повторный досмотр в отношении этих лиц целесообразно проводить на данном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142. Работники досмотра не допускают перемещения лиц, обеспечивающих </w:t>
      </w:r>
      <w:r w:rsidRPr="004D5FAB">
        <w:rPr>
          <w:sz w:val="22"/>
          <w:szCs w:val="22"/>
        </w:rPr>
        <w:lastRenderedPageBreak/>
        <w:t>обслуживание ТС,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143. При обнаружении в ходе досмотра, дополнительного досмотра, повторного досмотра ТС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144.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145. В отношении прошедшего досмотр ТС с момента окончания досмотра и до его отправления выполняются меры, предусмотренные </w:t>
      </w:r>
      <w:hyperlink w:anchor="Par85" w:tooltip="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 w:history="1">
        <w:r w:rsidRPr="004D5FAB">
          <w:rPr>
            <w:sz w:val="22"/>
            <w:szCs w:val="22"/>
          </w:rPr>
          <w:t>пунктами 24</w:t>
        </w:r>
      </w:hyperlink>
      <w:r w:rsidRPr="004D5FAB">
        <w:rPr>
          <w:sz w:val="22"/>
          <w:szCs w:val="22"/>
        </w:rPr>
        <w:t xml:space="preserve"> и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26</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146. В случае поступления информации об угрозе совершения актов незаконного вмешательства ТС подлежит повторному досмотру на специально выделенных путях после высадки пассажиров.</w:t>
      </w:r>
    </w:p>
    <w:p w:rsidR="00797E10" w:rsidRPr="004D5FAB" w:rsidRDefault="00797E10" w:rsidP="004D5FAB">
      <w:pPr>
        <w:pStyle w:val="ConsPlusNormal"/>
        <w:spacing w:line="300" w:lineRule="atLeast"/>
        <w:ind w:firstLine="540"/>
        <w:jc w:val="both"/>
        <w:rPr>
          <w:sz w:val="22"/>
          <w:szCs w:val="22"/>
        </w:rPr>
      </w:pPr>
      <w:r w:rsidRPr="004D5FAB">
        <w:rPr>
          <w:sz w:val="22"/>
          <w:szCs w:val="22"/>
        </w:rPr>
        <w:t>147. Визуальный осмотр ТС в пути следования осуществляется силами обеспечения транспортной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148. При обнаружении в ходе визуального осмотра ТС объектов, подозрительных на наличие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лицо ответственное за обеспечение транспортной безопасности ТС обязано:</w:t>
      </w:r>
    </w:p>
    <w:p w:rsidR="00797E10" w:rsidRPr="004D5FAB" w:rsidRDefault="00797E10" w:rsidP="004D5FAB">
      <w:pPr>
        <w:pStyle w:val="ConsPlusNormal"/>
        <w:spacing w:line="300" w:lineRule="atLeast"/>
        <w:ind w:firstLine="540"/>
        <w:jc w:val="both"/>
        <w:rPr>
          <w:sz w:val="22"/>
          <w:szCs w:val="22"/>
        </w:rPr>
      </w:pPr>
      <w:r w:rsidRPr="004D5FAB">
        <w:rPr>
          <w:sz w:val="22"/>
          <w:szCs w:val="22"/>
        </w:rPr>
        <w:t>оповестить пункт управления обеспечением транспортной безопасности ближайшей железнодорожной станции;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удалить физических лиц из вагона нахождения подозрительного предмета на безопасное расстояние в соседние вагоны;</w:t>
      </w:r>
    </w:p>
    <w:p w:rsidR="00797E10" w:rsidRPr="004D5FAB" w:rsidRDefault="00797E10" w:rsidP="004D5FAB">
      <w:pPr>
        <w:pStyle w:val="ConsPlusNormal"/>
        <w:spacing w:line="300" w:lineRule="atLeast"/>
        <w:ind w:firstLine="540"/>
        <w:jc w:val="both"/>
        <w:rPr>
          <w:sz w:val="22"/>
          <w:szCs w:val="22"/>
        </w:rPr>
      </w:pPr>
      <w:r w:rsidRPr="004D5FAB">
        <w:rPr>
          <w:sz w:val="22"/>
          <w:szCs w:val="22"/>
        </w:rPr>
        <w:t>остановить ТС на ближайшей станции или проинформировать машиниста о необходимости остановки на ближайшей станции и организовать эвакуацию пассажиров.</w:t>
      </w:r>
    </w:p>
    <w:p w:rsidR="00797E10" w:rsidRPr="004D5FAB" w:rsidRDefault="00797E10" w:rsidP="004D5FAB">
      <w:pPr>
        <w:pStyle w:val="ConsPlusNormal"/>
        <w:spacing w:line="300" w:lineRule="atLeast"/>
        <w:ind w:firstLine="540"/>
        <w:jc w:val="both"/>
        <w:rPr>
          <w:sz w:val="22"/>
          <w:szCs w:val="22"/>
        </w:rPr>
      </w:pPr>
      <w:r w:rsidRPr="004D5FAB">
        <w:rPr>
          <w:sz w:val="22"/>
          <w:szCs w:val="22"/>
        </w:rPr>
        <w:t>149. Если в пути следования была получена информация об угрозе взрыва ТС, проводится осмотр (досмотр) ТС в целях обнаружения взрывного устройства. Повторный досмотр ТС проводится после его прибытия на станцию и эвакуации пассажиров.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150. На железнодорожных мостах, эстакадах которые по согласованию с местными органами исполнительной власти одновременно используются для пропуска физических лиц и автотранспортных средств, в отношении физических лиц и автотранспортных средств, проводится только наблюдение и (или) собеседования в целях обеспечения транспортной безопасности. В случаях проведения в отношении данных лиц, автотранспортных средств дополнительного досмотра, обнаружение, распознавание и идентификация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проводится с использованием ручных (переносных) средств досмотра, а также одним из способов, указанным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151. Досмотр физических лиц, являющихся работниками СТИ, выполняющими работу на железнодорожных путях, находящихся в зоне транспортной безопасности, может осуществляться на КПП, постах железнодорожной станции и (или) в пункте посадки на </w:t>
      </w:r>
      <w:r w:rsidRPr="004D5FAB">
        <w:rPr>
          <w:sz w:val="22"/>
          <w:szCs w:val="22"/>
        </w:rPr>
        <w:lastRenderedPageBreak/>
        <w:t>производственные автотранспортные средства с использованием ручных (переносных) средств досмотра при условии сопровождения данных лиц к месту выполнения работ сотрудниками сил обеспечения транспортной безопасности, дополнительный досмотр осуществляется ручным контактным способом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Досмотр производственных автотранспортных средств, грузов и личных вещей, находящихся у физических лиц, а также иных материальных объектов живой или неживой природы проводится с использованием ручных (переносных) средств досмотра, а также одним из способов, указанным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152. На железнодорожных путях необщего пользования и технологического железнодорожного транспорта, отнесенных к зоне транспортной безопасности и находящихся на территории предприятия (организации), досмотр физических лиц являющихся работниками СТИ, юридических лиц, индивидуальных предпринимателей осуществляющих на законных основаниях деятельность в зоне транспортной безопасности ОТИ, может проводиться на КПП, постах предприятия, на территории которого находится ОТИ.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153. На железнодорожных вокзалах, на которых имеются выходы станций метрополитена непосредственно в здание железнодорожного вокзала (сектор свободного доступа зоны транспортной безопасности), досмотр, дополнительный досмотр объектов досмотра, попадающих в железнодорожный вокзал со станции метрополитена, может не осуществляться. Досмотр, дополнительный досмотр, повторный досмотр таких объектов досмотра на КПП, постах на границе перевозочного и (или) технологического секторов зоны транспортной безопасности ОТИ проводится на общих основаниях.</w:t>
      </w:r>
    </w:p>
    <w:p w:rsidR="00797E10" w:rsidRPr="004D5FAB" w:rsidRDefault="00797E10" w:rsidP="004D5FAB">
      <w:pPr>
        <w:pStyle w:val="ConsPlusNormal"/>
        <w:spacing w:line="300" w:lineRule="atLeast"/>
        <w:ind w:firstLine="540"/>
        <w:jc w:val="both"/>
        <w:rPr>
          <w:sz w:val="22"/>
          <w:szCs w:val="22"/>
        </w:rPr>
      </w:pPr>
      <w:r w:rsidRPr="004D5FAB">
        <w:rPr>
          <w:sz w:val="22"/>
          <w:szCs w:val="22"/>
        </w:rPr>
        <w:t>154. На станциях метрополитенов, железнодорожных вокзалах в отношении пассажиров пригородного сообщения (при условии полного разделения пассажиропотока пригородного и дальнего сообщения) досмотр осуществляется только с использованием стационарных (переносных) и ручных металлодетекторов, газоаналитической и химической аппаратуры, в том числе устройств, обеспечивающих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797E10" w:rsidRPr="004D5FAB" w:rsidRDefault="00797E10" w:rsidP="004D5FAB">
      <w:pPr>
        <w:pStyle w:val="ConsPlusNormal"/>
        <w:spacing w:line="300" w:lineRule="atLeast"/>
        <w:ind w:firstLine="540"/>
        <w:jc w:val="both"/>
        <w:rPr>
          <w:sz w:val="22"/>
          <w:szCs w:val="22"/>
        </w:rPr>
      </w:pPr>
      <w:r w:rsidRPr="004D5FAB">
        <w:rPr>
          <w:sz w:val="22"/>
          <w:szCs w:val="22"/>
        </w:rPr>
        <w:t>155. На ОТИ метрополитенов досмотр физических лиц, являющихся работниками СТИ, может осуществляться на ближайшем КПП станции метрополитена, при первом в течение рабочей смены пересечении границы зоны транспортной безопасности или ее части, при условии нахождения данных работников внутри зоны транспортной безопасности объектов метрополитена.</w:t>
      </w:r>
    </w:p>
    <w:p w:rsidR="00797E10" w:rsidRPr="004D5FAB" w:rsidRDefault="00797E10" w:rsidP="004D5FAB">
      <w:pPr>
        <w:pStyle w:val="ConsPlusNormal"/>
        <w:spacing w:line="300" w:lineRule="atLeast"/>
        <w:ind w:firstLine="540"/>
        <w:jc w:val="both"/>
        <w:rPr>
          <w:sz w:val="22"/>
          <w:szCs w:val="22"/>
        </w:rPr>
      </w:pPr>
      <w:r w:rsidRPr="004D5FAB">
        <w:rPr>
          <w:sz w:val="22"/>
          <w:szCs w:val="22"/>
        </w:rPr>
        <w:t>На станциях метрополитена обследование физических лиц и перемещаемых ими материальных объектов в места общего пользования, входящие в сектор свободного доступа зоны транспортной безопасности, и (или) в перевозочный сектор зоны транспортной безопасности с целью осуществления перевозки, проводится с помощью металлодетекторов, а также средств радиационного контроля.</w:t>
      </w:r>
    </w:p>
    <w:p w:rsidR="00797E10" w:rsidRPr="004D5FAB" w:rsidRDefault="00797E10" w:rsidP="004D5FAB">
      <w:pPr>
        <w:pStyle w:val="ConsPlusNormal"/>
        <w:spacing w:line="300" w:lineRule="atLeast"/>
        <w:jc w:val="both"/>
        <w:rPr>
          <w:sz w:val="22"/>
          <w:szCs w:val="22"/>
        </w:rPr>
      </w:pPr>
      <w:r w:rsidRPr="004D5FAB">
        <w:rPr>
          <w:sz w:val="22"/>
          <w:szCs w:val="22"/>
        </w:rPr>
        <w:t>(абзац введен Приказом Минтранса России от 11.01.2018 N 8)</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Обследование объектов досмотра, перемещаемых в сектор свободного доступа зоны транспортной безопасности и (или) в перевозочный сектор зоны транспортной безопасности с целью осуществления их перевозки, с применением иных средств досмотра, предусмотренных пунктом 48 настоящих Правил, проводится выборочно в соответствии с подпунктом 9 пункта 6, подпунктом 2 пункта 7, подпунктом 3 пункта 8, подпунктом 2 пункта 10, подпунктом 3 пункта 11, подпунктом 2 пункта 13, подпунктом 3 пункта 14, подпунктом 2 пункта 16, подпунктом 3 пункта 17 Требований по обеспечению транспортной безопасности, в том числе требований к антитеррористической защищенности объектов (территорий), </w:t>
      </w:r>
      <w:r w:rsidRPr="004D5FAB">
        <w:rPr>
          <w:sz w:val="22"/>
          <w:szCs w:val="22"/>
        </w:rPr>
        <w:lastRenderedPageBreak/>
        <w:t xml:space="preserve">учитывающих уровни безопасности для различных категорий метрополитенов утвержденных постановлением Правительства Российской Федерации от 5 апреля </w:t>
      </w:r>
      <w:smartTag w:uri="urn:schemas-microsoft-com:office:smarttags" w:element="metricconverter">
        <w:smartTagPr>
          <w:attr w:name="ProductID" w:val="2017 г"/>
        </w:smartTagPr>
        <w:r w:rsidRPr="004D5FAB">
          <w:rPr>
            <w:sz w:val="22"/>
            <w:szCs w:val="22"/>
          </w:rPr>
          <w:t>2017 г</w:t>
        </w:r>
      </w:smartTag>
      <w:r w:rsidRPr="004D5FAB">
        <w:rPr>
          <w:sz w:val="22"/>
          <w:szCs w:val="22"/>
        </w:rPr>
        <w:t>. N 410 &lt;1&gt;, а также при срабатывании металлодетекторов и (или) средств радиационного контроля.</w:t>
      </w:r>
    </w:p>
    <w:p w:rsidR="00797E10" w:rsidRPr="004D5FAB" w:rsidRDefault="00797E10" w:rsidP="004D5FAB">
      <w:pPr>
        <w:pStyle w:val="ConsPlusNormal"/>
        <w:spacing w:line="300" w:lineRule="atLeast"/>
        <w:jc w:val="both"/>
        <w:rPr>
          <w:sz w:val="22"/>
          <w:szCs w:val="22"/>
        </w:rPr>
      </w:pPr>
      <w:r w:rsidRPr="004D5FAB">
        <w:rPr>
          <w:sz w:val="22"/>
          <w:szCs w:val="22"/>
        </w:rPr>
        <w:t>(абзац введен Приказом Минтранса России от 11.01.2018 N 8)</w:t>
      </w:r>
    </w:p>
    <w:p w:rsidR="00797E10" w:rsidRPr="004D5FAB" w:rsidRDefault="00797E10" w:rsidP="004D5FAB">
      <w:pPr>
        <w:pStyle w:val="ConsPlusNormal"/>
        <w:spacing w:line="300" w:lineRule="atLeast"/>
        <w:ind w:firstLine="540"/>
        <w:jc w:val="both"/>
        <w:rPr>
          <w:sz w:val="22"/>
          <w:szCs w:val="22"/>
        </w:rPr>
      </w:pPr>
      <w:r w:rsidRPr="004D5FAB">
        <w:rPr>
          <w:sz w:val="22"/>
          <w:szCs w:val="22"/>
        </w:rPr>
        <w:t>--------------------------------</w:t>
      </w:r>
    </w:p>
    <w:p w:rsidR="00797E10" w:rsidRPr="004D5FAB" w:rsidRDefault="00797E10" w:rsidP="004D5FAB">
      <w:pPr>
        <w:pStyle w:val="ConsPlusNormal"/>
        <w:spacing w:line="300" w:lineRule="atLeast"/>
        <w:ind w:firstLine="540"/>
        <w:jc w:val="both"/>
      </w:pPr>
      <w:r w:rsidRPr="004D5FAB">
        <w:t>&lt;1&gt; Собрание законодательства Российской Федерации, 2017, N 15, ст. 2236.</w:t>
      </w:r>
    </w:p>
    <w:p w:rsidR="00797E10" w:rsidRPr="004D5FAB" w:rsidRDefault="00797E10" w:rsidP="004D5FAB">
      <w:pPr>
        <w:pStyle w:val="ConsPlusNormal"/>
        <w:spacing w:line="300" w:lineRule="atLeast"/>
        <w:jc w:val="both"/>
      </w:pPr>
      <w:r w:rsidRPr="004D5FAB">
        <w:t>(сноска введена Приказом Минтранса России от 11.01.2018 N 8)</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При пересечении пассажиром границ перевозочного сектора зоны транспортной безопасности осуществляется проверка наличия у него перевозочного документа.</w:t>
      </w:r>
    </w:p>
    <w:p w:rsidR="00797E10" w:rsidRPr="004D5FAB" w:rsidRDefault="00797E10" w:rsidP="004D5FAB">
      <w:pPr>
        <w:pStyle w:val="ConsPlusNormal"/>
        <w:spacing w:line="300" w:lineRule="atLeast"/>
        <w:jc w:val="both"/>
        <w:rPr>
          <w:sz w:val="22"/>
          <w:szCs w:val="22"/>
        </w:rPr>
      </w:pPr>
      <w:r w:rsidRPr="004D5FAB">
        <w:rPr>
          <w:sz w:val="22"/>
          <w:szCs w:val="22"/>
        </w:rPr>
        <w:t>(абзац введен Приказом Минтранса России от 11.01.2018 N 8)</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156. На объектах систем связи, навигации, управления движением ТС досмотр, дополнительный досмотр объектов досмотра - физических лиц и перемещаемых ими предметов на КПП (посту) осуществляется с использованием стационарных (переносных) и ручных металлодетекторов, а также иными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157. На ТС, предназначенных для перевозки пассажиров в дальнем сообщении, досмотр, дополнительный досмотр на посту (в случае если он не проводился на ОТИ отправления, проследования ТС) осуществляется с использованием ручных (переносных) средств досмотра, а также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В случае необходимости проведения дополнительного и (или) повторного досмотра, для их проведения СТИ может предоставить отдельное купе.</w:t>
      </w:r>
    </w:p>
    <w:p w:rsidR="00797E10" w:rsidRPr="004D5FAB" w:rsidRDefault="00797E10" w:rsidP="004D5FAB">
      <w:pPr>
        <w:pStyle w:val="ConsPlusNormal"/>
        <w:spacing w:line="300" w:lineRule="atLeast"/>
        <w:ind w:firstLine="540"/>
        <w:jc w:val="both"/>
        <w:rPr>
          <w:sz w:val="22"/>
          <w:szCs w:val="22"/>
        </w:rPr>
      </w:pPr>
      <w:r w:rsidRPr="004D5FAB">
        <w:rPr>
          <w:sz w:val="22"/>
          <w:szCs w:val="22"/>
        </w:rPr>
        <w:t>158. На ТС предназначенных для перевозки пассажиров в пригородном сообщении досмотр на посту (в случае если он не проводился на ОТИ отправления, проследования ТС) проводится только в отношении физических лиц, во внешнем виде и в поведении которых присутствуют признаки подготовки или совершения АНВ, находящихся при них вещей. В случае необходимости проведения дополнительного и (или) повторного досмотра, а также личного досмотра для их проведения СТИ может предоставить отдельный тамбур.</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159. Дополнительный и повторный досмотр на ТС физических лиц и находящихся при них вещей, а также материальных объектов осуществляется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bookmarkStart w:id="16" w:name="Par408"/>
      <w:bookmarkEnd w:id="16"/>
      <w:r w:rsidRPr="004D5FAB">
        <w:rPr>
          <w:sz w:val="22"/>
          <w:szCs w:val="22"/>
        </w:rPr>
        <w:t>VIII. Особенности досмотра, дополнительного досмотра,</w:t>
      </w:r>
    </w:p>
    <w:p w:rsidR="00797E10" w:rsidRPr="004D5FAB" w:rsidRDefault="00797E10" w:rsidP="004D5FAB">
      <w:pPr>
        <w:pStyle w:val="ConsPlusTitle"/>
        <w:spacing w:line="300" w:lineRule="atLeast"/>
        <w:jc w:val="center"/>
        <w:rPr>
          <w:sz w:val="22"/>
          <w:szCs w:val="22"/>
        </w:rPr>
      </w:pPr>
      <w:r w:rsidRPr="004D5FAB">
        <w:rPr>
          <w:sz w:val="22"/>
          <w:szCs w:val="22"/>
        </w:rPr>
        <w:t>повторного досмотра, наблюдения и (или) собеседования</w:t>
      </w:r>
    </w:p>
    <w:p w:rsidR="00797E10" w:rsidRPr="004D5FAB" w:rsidRDefault="00797E10" w:rsidP="004D5FAB">
      <w:pPr>
        <w:pStyle w:val="ConsPlusTitle"/>
        <w:spacing w:line="300" w:lineRule="atLeast"/>
        <w:jc w:val="center"/>
        <w:rPr>
          <w:sz w:val="22"/>
          <w:szCs w:val="22"/>
        </w:rPr>
      </w:pPr>
      <w:r w:rsidRPr="004D5FAB">
        <w:rPr>
          <w:sz w:val="22"/>
          <w:szCs w:val="22"/>
        </w:rPr>
        <w:t>на объектах транспортной инфраструктуры дорожного</w:t>
      </w:r>
    </w:p>
    <w:p w:rsidR="00797E10" w:rsidRPr="004D5FAB" w:rsidRDefault="00797E10" w:rsidP="004D5FAB">
      <w:pPr>
        <w:pStyle w:val="ConsPlusTitle"/>
        <w:spacing w:line="300" w:lineRule="atLeast"/>
        <w:jc w:val="center"/>
        <w:rPr>
          <w:sz w:val="22"/>
          <w:szCs w:val="22"/>
        </w:rPr>
      </w:pPr>
      <w:r w:rsidRPr="004D5FAB">
        <w:rPr>
          <w:sz w:val="22"/>
          <w:szCs w:val="22"/>
        </w:rPr>
        <w:t>хозяйства, объектах транспортной инфраструктуры</w:t>
      </w:r>
    </w:p>
    <w:p w:rsidR="00797E10" w:rsidRPr="004D5FAB" w:rsidRDefault="00797E10" w:rsidP="004D5FAB">
      <w:pPr>
        <w:pStyle w:val="ConsPlusTitle"/>
        <w:spacing w:line="300" w:lineRule="atLeast"/>
        <w:jc w:val="center"/>
        <w:rPr>
          <w:sz w:val="22"/>
          <w:szCs w:val="22"/>
        </w:rPr>
      </w:pPr>
      <w:r w:rsidRPr="004D5FAB">
        <w:rPr>
          <w:sz w:val="22"/>
          <w:szCs w:val="22"/>
        </w:rPr>
        <w:t>и транспортных средствах автомобильного транспорта</w:t>
      </w:r>
    </w:p>
    <w:p w:rsidR="00797E10" w:rsidRPr="004D5FAB" w:rsidRDefault="00797E10" w:rsidP="004D5FAB">
      <w:pPr>
        <w:pStyle w:val="ConsPlusTitle"/>
        <w:spacing w:line="300" w:lineRule="atLeast"/>
        <w:jc w:val="center"/>
        <w:rPr>
          <w:sz w:val="22"/>
          <w:szCs w:val="22"/>
        </w:rPr>
      </w:pPr>
      <w:r w:rsidRPr="004D5FAB">
        <w:rPr>
          <w:sz w:val="22"/>
          <w:szCs w:val="22"/>
        </w:rPr>
        <w:t>и объектах транспортной инфраструктуры городского</w:t>
      </w:r>
    </w:p>
    <w:p w:rsidR="00797E10" w:rsidRPr="004D5FAB" w:rsidRDefault="00797E10" w:rsidP="004D5FAB">
      <w:pPr>
        <w:pStyle w:val="ConsPlusTitle"/>
        <w:spacing w:line="300" w:lineRule="atLeast"/>
        <w:jc w:val="center"/>
        <w:rPr>
          <w:sz w:val="22"/>
          <w:szCs w:val="22"/>
        </w:rPr>
      </w:pPr>
      <w:r w:rsidRPr="004D5FAB">
        <w:rPr>
          <w:sz w:val="22"/>
          <w:szCs w:val="22"/>
        </w:rPr>
        <w:t>наземного электрического транспорта &lt;1&gt;</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w:t>
      </w:r>
    </w:p>
    <w:p w:rsidR="00797E10" w:rsidRPr="004D5FAB" w:rsidRDefault="00797E10" w:rsidP="004D5FAB">
      <w:pPr>
        <w:pStyle w:val="ConsPlusNormal"/>
        <w:spacing w:line="300" w:lineRule="atLeast"/>
        <w:ind w:firstLine="540"/>
        <w:jc w:val="both"/>
      </w:pPr>
      <w:r w:rsidRPr="004D5FAB">
        <w:t xml:space="preserve">&lt;1&gt; Здесь и далее в данной </w:t>
      </w:r>
      <w:hyperlink w:anchor="Par408" w:tooltip="VIII. Особенности досмотра, дополнительного досмотра," w:history="1">
        <w:r w:rsidRPr="004D5FAB">
          <w:t>главе VIII</w:t>
        </w:r>
      </w:hyperlink>
      <w:r w:rsidRPr="004D5FAB">
        <w:t xml:space="preserve"> Правил под ОТИ и ТС понимаются ОТИ - объекты транспортной инфраструктуры дорожного хозяйства, автомобильного транспорта, городского наземного электрического транспорта и ТС - транспортные средства автомобильного транспорта.</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160. Особенности досмотра, дополнительного досмотра, повторного досмотра, наблюдения и (или) собеседования на ОТИ дорожного хозяйства.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160.1. В ходе досмотра на КПП, постах на границах зоны транспортной безопасности </w:t>
      </w:r>
      <w:r w:rsidRPr="004D5FAB">
        <w:rPr>
          <w:sz w:val="22"/>
          <w:szCs w:val="22"/>
        </w:rPr>
        <w:lastRenderedPageBreak/>
        <w:t>ОТИ и ее частей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797E10" w:rsidRPr="004D5FAB" w:rsidRDefault="00797E10" w:rsidP="004D5FAB">
      <w:pPr>
        <w:pStyle w:val="ConsPlusNormal"/>
        <w:spacing w:line="300" w:lineRule="atLeast"/>
        <w:ind w:firstLine="540"/>
        <w:jc w:val="both"/>
        <w:rPr>
          <w:sz w:val="22"/>
          <w:szCs w:val="22"/>
        </w:rPr>
      </w:pPr>
      <w:hyperlink w:anchor="Par522" w:tooltip="1.2. Оружие гражданское и служебное." w:history="1">
        <w:r w:rsidRPr="004D5FAB">
          <w:rPr>
            <w:sz w:val="22"/>
            <w:szCs w:val="22"/>
          </w:rPr>
          <w:t>пункт 1.2</w:t>
        </w:r>
      </w:hyperlink>
      <w:r w:rsidRPr="004D5FAB">
        <w:rPr>
          <w:sz w:val="22"/>
          <w:szCs w:val="22"/>
        </w:rPr>
        <w:t xml:space="preserve">, </w:t>
      </w:r>
      <w:hyperlink w:anchor="Par542" w:tooltip="1.4. Оружие служебное и его основные части;" w:history="1">
        <w:r w:rsidRPr="004D5FAB">
          <w:rPr>
            <w:sz w:val="22"/>
            <w:szCs w:val="22"/>
          </w:rPr>
          <w:t>1.4</w:t>
        </w:r>
      </w:hyperlink>
      <w:r w:rsidRPr="004D5FAB">
        <w:rPr>
          <w:sz w:val="22"/>
          <w:szCs w:val="22"/>
        </w:rPr>
        <w:t xml:space="preserve">, </w:t>
      </w:r>
      <w:hyperlink w:anchor="Par548" w:tooltip="1.5. Холодное оружие." w:history="1">
        <w:r w:rsidRPr="004D5FAB">
          <w:rPr>
            <w:sz w:val="22"/>
            <w:szCs w:val="22"/>
          </w:rPr>
          <w:t>1.5</w:t>
        </w:r>
      </w:hyperlink>
      <w:r w:rsidRPr="004D5FAB">
        <w:rPr>
          <w:sz w:val="22"/>
          <w:szCs w:val="22"/>
        </w:rPr>
        <w:t xml:space="preserve"> Перечня оружия;</w:t>
      </w:r>
    </w:p>
    <w:p w:rsidR="00797E10" w:rsidRPr="004D5FAB" w:rsidRDefault="00797E10" w:rsidP="004D5FAB">
      <w:pPr>
        <w:pStyle w:val="ConsPlusNormal"/>
        <w:spacing w:line="300" w:lineRule="atLeast"/>
        <w:ind w:firstLine="540"/>
        <w:jc w:val="both"/>
        <w:rPr>
          <w:sz w:val="22"/>
          <w:szCs w:val="22"/>
        </w:rPr>
      </w:pPr>
      <w:hyperlink w:anchor="Par551" w:tooltip="2.1. Средства пиротехнические:" w:history="1">
        <w:r w:rsidRPr="004D5FAB">
          <w:rPr>
            <w:sz w:val="22"/>
            <w:szCs w:val="22"/>
          </w:rPr>
          <w:t>пункт 2.1</w:t>
        </w:r>
      </w:hyperlink>
      <w:r w:rsidRPr="004D5FAB">
        <w:rPr>
          <w:sz w:val="22"/>
          <w:szCs w:val="22"/>
        </w:rPr>
        <w:t xml:space="preserve"> Перечня взрывчатых веществ;</w:t>
      </w:r>
    </w:p>
    <w:p w:rsidR="00797E10" w:rsidRPr="004D5FAB" w:rsidRDefault="00797E10" w:rsidP="004D5FAB">
      <w:pPr>
        <w:pStyle w:val="ConsPlusNormal"/>
        <w:spacing w:line="300" w:lineRule="atLeast"/>
        <w:ind w:firstLine="540"/>
        <w:jc w:val="both"/>
        <w:rPr>
          <w:sz w:val="22"/>
          <w:szCs w:val="22"/>
        </w:rPr>
      </w:pPr>
      <w:hyperlink w:anchor="Par577" w:tooltip="3.1. Предметы и вещества, содержащие опасные радиоактивные агенты:" w:history="1">
        <w:r w:rsidRPr="004D5FAB">
          <w:rPr>
            <w:sz w:val="22"/>
            <w:szCs w:val="22"/>
          </w:rPr>
          <w:t>пункт 3.1</w:t>
        </w:r>
      </w:hyperlink>
      <w:r w:rsidRPr="004D5FAB">
        <w:rPr>
          <w:sz w:val="22"/>
          <w:szCs w:val="22"/>
        </w:rPr>
        <w:t xml:space="preserve">, </w:t>
      </w:r>
      <w:hyperlink w:anchor="Par589" w:tooltip="3.2. Предметы и вещества, содержащие опасные химические агенты:" w:history="1">
        <w:r w:rsidRPr="004D5FAB">
          <w:rPr>
            <w:sz w:val="22"/>
            <w:szCs w:val="22"/>
          </w:rPr>
          <w:t>3.2</w:t>
        </w:r>
      </w:hyperlink>
      <w:r w:rsidRPr="004D5FAB">
        <w:rPr>
          <w:sz w:val="22"/>
          <w:szCs w:val="22"/>
        </w:rPr>
        <w:t xml:space="preserve">, </w:t>
      </w:r>
      <w:hyperlink w:anchor="Par670" w:tooltip="3.3. Предметы и вещества, содержащие опасные биологические агенты:" w:history="1">
        <w:r w:rsidRPr="004D5FAB">
          <w:rPr>
            <w:sz w:val="22"/>
            <w:szCs w:val="22"/>
          </w:rPr>
          <w:t>3.3</w:t>
        </w:r>
      </w:hyperlink>
      <w:r w:rsidRPr="004D5FAB">
        <w:rPr>
          <w:sz w:val="22"/>
          <w:szCs w:val="22"/>
        </w:rP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если их масса или объем не превышают </w:t>
      </w:r>
      <w:smartTag w:uri="urn:schemas-microsoft-com:office:smarttags" w:element="metricconverter">
        <w:smartTagPr>
          <w:attr w:name="ProductID" w:val="100 кг"/>
        </w:smartTagPr>
        <w:r w:rsidRPr="004D5FAB">
          <w:rPr>
            <w:sz w:val="22"/>
            <w:szCs w:val="22"/>
          </w:rPr>
          <w:t>100 кг</w:t>
        </w:r>
      </w:smartTag>
      <w:r w:rsidRPr="004D5FAB">
        <w:rPr>
          <w:sz w:val="22"/>
          <w:szCs w:val="22"/>
        </w:rPr>
        <w:t xml:space="preserve"> или 100 куб. дм, соответственно;</w:t>
      </w:r>
    </w:p>
    <w:p w:rsidR="00797E10" w:rsidRPr="004D5FAB" w:rsidRDefault="00797E10" w:rsidP="004D5FAB">
      <w:pPr>
        <w:pStyle w:val="ConsPlusNormal"/>
        <w:spacing w:line="300" w:lineRule="atLeast"/>
        <w:ind w:firstLine="540"/>
        <w:jc w:val="both"/>
        <w:rPr>
          <w:sz w:val="22"/>
          <w:szCs w:val="22"/>
        </w:rPr>
      </w:pPr>
      <w:hyperlink w:anchor="Par718" w:tooltip="3.4. Предметы, содержащие взрывчатые вещества" w:history="1">
        <w:r w:rsidRPr="004D5FAB">
          <w:rPr>
            <w:sz w:val="22"/>
            <w:szCs w:val="22"/>
          </w:rPr>
          <w:t>пункт 3.4</w:t>
        </w:r>
      </w:hyperlink>
      <w:r w:rsidRPr="004D5FAB">
        <w:rPr>
          <w:sz w:val="22"/>
          <w:szCs w:val="22"/>
        </w:rPr>
        <w:t xml:space="preserve"> и </w:t>
      </w:r>
      <w:hyperlink w:anchor="Par740" w:tooltip="3.5. Изделия, конструктивно сходные с оружием, а также способные применяться при совершении АНВ в качестве таких видов оружия:" w:history="1">
        <w:r w:rsidRPr="004D5FAB">
          <w:rPr>
            <w:sz w:val="22"/>
            <w:szCs w:val="22"/>
          </w:rPr>
          <w:t>3.5</w:t>
        </w:r>
      </w:hyperlink>
      <w:r w:rsidRPr="004D5FAB">
        <w:rPr>
          <w:sz w:val="22"/>
          <w:szCs w:val="22"/>
        </w:rP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97E10" w:rsidRPr="004D5FAB" w:rsidRDefault="00797E10" w:rsidP="004D5FAB">
      <w:pPr>
        <w:pStyle w:val="ConsPlusNormal"/>
        <w:spacing w:line="300" w:lineRule="atLeast"/>
        <w:ind w:firstLine="540"/>
        <w:jc w:val="both"/>
        <w:rPr>
          <w:sz w:val="22"/>
          <w:szCs w:val="22"/>
        </w:rPr>
      </w:pPr>
      <w:r w:rsidRPr="004D5FAB">
        <w:rPr>
          <w:sz w:val="22"/>
          <w:szCs w:val="22"/>
        </w:rPr>
        <w:t>161. 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электрического транспорта.</w:t>
      </w:r>
    </w:p>
    <w:p w:rsidR="00797E10" w:rsidRPr="004D5FAB" w:rsidRDefault="00797E10" w:rsidP="004D5FAB">
      <w:pPr>
        <w:pStyle w:val="ConsPlusNormal"/>
        <w:spacing w:line="300" w:lineRule="atLeast"/>
        <w:ind w:firstLine="540"/>
        <w:jc w:val="both"/>
        <w:rPr>
          <w:sz w:val="22"/>
          <w:szCs w:val="22"/>
        </w:rPr>
      </w:pPr>
      <w:r w:rsidRPr="004D5FAB">
        <w:rPr>
          <w:sz w:val="22"/>
          <w:szCs w:val="22"/>
        </w:rPr>
        <w:t>161.1. 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Для ОТИ третьей и четвертой категории данное требование является рекомендательным.</w:t>
      </w:r>
    </w:p>
    <w:p w:rsidR="00797E10" w:rsidRPr="004D5FAB" w:rsidRDefault="00797E10" w:rsidP="004D5FAB">
      <w:pPr>
        <w:pStyle w:val="ConsPlusNormal"/>
        <w:spacing w:line="300" w:lineRule="atLeast"/>
        <w:ind w:firstLine="540"/>
        <w:jc w:val="both"/>
        <w:rPr>
          <w:sz w:val="22"/>
          <w:szCs w:val="22"/>
        </w:rPr>
      </w:pPr>
      <w:r w:rsidRPr="004D5FAB">
        <w:rPr>
          <w:sz w:val="22"/>
          <w:szCs w:val="22"/>
        </w:rPr>
        <w:t>161.2. В случаях, когда на ОТИ проводится досмотр пассажиров транзитных и трансферных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797E10" w:rsidRPr="004D5FAB" w:rsidRDefault="00797E10" w:rsidP="004D5FAB">
      <w:pPr>
        <w:pStyle w:val="ConsPlusNormal"/>
        <w:spacing w:line="300" w:lineRule="atLeast"/>
        <w:ind w:firstLine="540"/>
        <w:jc w:val="both"/>
        <w:rPr>
          <w:sz w:val="22"/>
          <w:szCs w:val="22"/>
        </w:rPr>
      </w:pPr>
      <w:r w:rsidRPr="004D5FAB">
        <w:rPr>
          <w:sz w:val="22"/>
          <w:szCs w:val="22"/>
        </w:rPr>
        <w:t>162. Особенности досмотра, дополнительного досмотра, повторного досмотра, наблюдения и (или) собеседования на ТС автомобильного транспорта.</w:t>
      </w:r>
    </w:p>
    <w:p w:rsidR="00797E10" w:rsidRPr="004D5FAB" w:rsidRDefault="00797E10" w:rsidP="004D5FAB">
      <w:pPr>
        <w:pStyle w:val="ConsPlusNormal"/>
        <w:spacing w:line="300" w:lineRule="atLeast"/>
        <w:ind w:firstLine="540"/>
        <w:jc w:val="both"/>
        <w:rPr>
          <w:sz w:val="22"/>
          <w:szCs w:val="22"/>
        </w:rPr>
      </w:pPr>
      <w:r w:rsidRPr="004D5FAB">
        <w:rPr>
          <w:sz w:val="22"/>
          <w:szCs w:val="22"/>
        </w:rPr>
        <w:t>162.1. На ТС размещается информация в отношении обеспечения транспортной безопасности, с указанием:</w:t>
      </w:r>
    </w:p>
    <w:p w:rsidR="00797E10" w:rsidRPr="004D5FAB" w:rsidRDefault="00797E10" w:rsidP="004D5FAB">
      <w:pPr>
        <w:pStyle w:val="ConsPlusNormal"/>
        <w:spacing w:line="300" w:lineRule="atLeast"/>
        <w:ind w:firstLine="540"/>
        <w:jc w:val="both"/>
        <w:rPr>
          <w:sz w:val="22"/>
          <w:szCs w:val="22"/>
        </w:rPr>
      </w:pPr>
      <w:r w:rsidRPr="004D5FAB">
        <w:rPr>
          <w:sz w:val="22"/>
          <w:szCs w:val="22"/>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97E10" w:rsidRPr="004D5FAB" w:rsidRDefault="00797E10" w:rsidP="004D5FAB">
      <w:pPr>
        <w:pStyle w:val="ConsPlusNormal"/>
        <w:spacing w:line="300" w:lineRule="atLeast"/>
        <w:ind w:firstLine="540"/>
        <w:jc w:val="both"/>
        <w:rPr>
          <w:sz w:val="22"/>
          <w:szCs w:val="22"/>
        </w:rPr>
      </w:pPr>
      <w:r w:rsidRPr="004D5FAB">
        <w:rPr>
          <w:sz w:val="22"/>
          <w:szCs w:val="22"/>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162.2.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162.3.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w:t>
      </w:r>
      <w:r w:rsidRPr="004D5FAB">
        <w:rPr>
          <w:sz w:val="22"/>
          <w:szCs w:val="22"/>
        </w:rPr>
        <w:lastRenderedPageBreak/>
        <w:t xml:space="preserve">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и с помощью устройств, обеспечивающих обнаружение взрывчатых веществ, не допуская повреждения оборудования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162.4.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162.5. При обнаружении на ТС на маршруте движения объектов, подозрительных на наличие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и (или) лиц, не имеющих правовых оснований для нахождения в зоне транспортной безопасности ТС, а также лиц, нарушающих Требования по соблюдению транспортной безопасности, лицо, ответственное за транспортную безопасность ТС, обязано оповестить СТИ, и (или) специально уполномоченных СТИ или перевозчиками лиц из числа сил обеспечения транспортной безопасности в соответствии с планами обеспечения транспортной безопасности и приложениям к ним, принять решение об информировании уполномоченных подразделений МВД России и ФСБ России, а также предпринять иные действия, предусмотренные настоящими Правилами.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bookmarkStart w:id="17" w:name="Par437"/>
      <w:bookmarkEnd w:id="17"/>
      <w:r w:rsidRPr="004D5FAB">
        <w:rPr>
          <w:sz w:val="22"/>
          <w:szCs w:val="22"/>
        </w:rPr>
        <w:t>IX. Особенности досмотра, дополнительного досмотра,</w:t>
      </w:r>
    </w:p>
    <w:p w:rsidR="00797E10" w:rsidRPr="004D5FAB" w:rsidRDefault="00797E10" w:rsidP="004D5FAB">
      <w:pPr>
        <w:pStyle w:val="ConsPlusTitle"/>
        <w:spacing w:line="300" w:lineRule="atLeast"/>
        <w:jc w:val="center"/>
        <w:rPr>
          <w:sz w:val="22"/>
          <w:szCs w:val="22"/>
        </w:rPr>
      </w:pPr>
      <w:r w:rsidRPr="004D5FAB">
        <w:rPr>
          <w:sz w:val="22"/>
          <w:szCs w:val="22"/>
        </w:rPr>
        <w:t>повторного досмотра, наблюдения и (или) собеседования</w:t>
      </w:r>
    </w:p>
    <w:p w:rsidR="00797E10" w:rsidRPr="004D5FAB" w:rsidRDefault="00797E10" w:rsidP="004D5FAB">
      <w:pPr>
        <w:pStyle w:val="ConsPlusTitle"/>
        <w:spacing w:line="300" w:lineRule="atLeast"/>
        <w:jc w:val="center"/>
        <w:rPr>
          <w:sz w:val="22"/>
          <w:szCs w:val="22"/>
        </w:rPr>
      </w:pPr>
      <w:r w:rsidRPr="004D5FAB">
        <w:rPr>
          <w:sz w:val="22"/>
          <w:szCs w:val="22"/>
        </w:rPr>
        <w:t>на объектах транспортной инфраструктуры и транспортных</w:t>
      </w:r>
    </w:p>
    <w:p w:rsidR="00797E10" w:rsidRPr="004D5FAB" w:rsidRDefault="00797E10" w:rsidP="004D5FAB">
      <w:pPr>
        <w:pStyle w:val="ConsPlusTitle"/>
        <w:spacing w:line="300" w:lineRule="atLeast"/>
        <w:jc w:val="center"/>
        <w:rPr>
          <w:sz w:val="22"/>
          <w:szCs w:val="22"/>
        </w:rPr>
      </w:pPr>
      <w:r w:rsidRPr="004D5FAB">
        <w:rPr>
          <w:sz w:val="22"/>
          <w:szCs w:val="22"/>
        </w:rPr>
        <w:t>средствах морского и речного транспорта &lt;1&gt;</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w:t>
      </w:r>
    </w:p>
    <w:p w:rsidR="00797E10" w:rsidRPr="004D5FAB" w:rsidRDefault="00797E10" w:rsidP="004D5FAB">
      <w:pPr>
        <w:pStyle w:val="ConsPlusNormal"/>
        <w:spacing w:line="300" w:lineRule="atLeast"/>
        <w:ind w:firstLine="540"/>
        <w:jc w:val="both"/>
      </w:pPr>
      <w:r w:rsidRPr="004D5FAB">
        <w:t xml:space="preserve">&lt;1&gt; Здесь и далее в данной </w:t>
      </w:r>
      <w:hyperlink w:anchor="Par437" w:tooltip="IX. Особенности досмотра, дополнительного досмотра," w:history="1">
        <w:r w:rsidRPr="004D5FAB">
          <w:t>главе IX</w:t>
        </w:r>
      </w:hyperlink>
      <w:r w:rsidRPr="004D5FAB">
        <w:t xml:space="preserve"> Правил под ОТИ и ТС понимаются ОТИ - объекты транспортной инфраструктуры морского и (или) речного транспорта и ТС - транспортные средства морского и (или) речного транспорта.</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163.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797E10" w:rsidRPr="004D5FAB" w:rsidRDefault="00797E10" w:rsidP="004D5FAB">
      <w:pPr>
        <w:pStyle w:val="ConsPlusNormal"/>
        <w:spacing w:line="300" w:lineRule="atLeast"/>
        <w:ind w:firstLine="540"/>
        <w:jc w:val="both"/>
        <w:rPr>
          <w:sz w:val="22"/>
          <w:szCs w:val="22"/>
        </w:rPr>
      </w:pPr>
      <w:r w:rsidRPr="004D5FAB">
        <w:rPr>
          <w:sz w:val="22"/>
          <w:szCs w:val="22"/>
        </w:rPr>
        <w:t>164.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третьей и четвертой категории данное требование является рекомендательным.</w:t>
      </w:r>
    </w:p>
    <w:p w:rsidR="00797E10" w:rsidRPr="004D5FAB" w:rsidRDefault="00797E10" w:rsidP="004D5FAB">
      <w:pPr>
        <w:pStyle w:val="ConsPlusNormal"/>
        <w:spacing w:line="300" w:lineRule="atLeast"/>
        <w:ind w:firstLine="540"/>
        <w:jc w:val="both"/>
        <w:rPr>
          <w:sz w:val="22"/>
          <w:szCs w:val="22"/>
        </w:rPr>
      </w:pPr>
      <w:r w:rsidRPr="004D5FAB">
        <w:rPr>
          <w:sz w:val="22"/>
          <w:szCs w:val="22"/>
        </w:rPr>
        <w:t>165.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166. Данные систем и средств видеонаблюдения на территории КПП, аудио- и видеозаписи на КПП, постах на ОТИ и ТС подлежат хранению в течение не менее 30 дней.</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167. КПП, посты на ОТИ и ТС оборудуются (оснащаются) средствами связи и сигнализации для информирования лиц, ответственных за обеспечение транспортной </w:t>
      </w:r>
      <w:r w:rsidRPr="004D5FAB">
        <w:rPr>
          <w:sz w:val="22"/>
          <w:szCs w:val="22"/>
        </w:rPr>
        <w:lastRenderedPageBreak/>
        <w:t>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168.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категории осуществляется на постах, оснащенных портативными (переносными) средствами досмотра, а также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169. 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170.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171.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rsidR="00797E10" w:rsidRPr="004D5FAB" w:rsidRDefault="00797E10" w:rsidP="004D5FAB">
      <w:pPr>
        <w:pStyle w:val="ConsPlusNormal"/>
        <w:spacing w:line="300" w:lineRule="atLeast"/>
        <w:ind w:firstLine="540"/>
        <w:jc w:val="both"/>
        <w:rPr>
          <w:sz w:val="22"/>
          <w:szCs w:val="22"/>
        </w:rPr>
      </w:pPr>
      <w:r w:rsidRPr="004D5FAB">
        <w:rPr>
          <w:sz w:val="22"/>
          <w:szCs w:val="22"/>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97E10" w:rsidRPr="004D5FAB" w:rsidRDefault="00797E10" w:rsidP="004D5FAB">
      <w:pPr>
        <w:pStyle w:val="ConsPlusNormal"/>
        <w:spacing w:line="300" w:lineRule="atLeast"/>
        <w:ind w:firstLine="540"/>
        <w:jc w:val="both"/>
        <w:rPr>
          <w:sz w:val="22"/>
          <w:szCs w:val="22"/>
        </w:rPr>
      </w:pPr>
      <w:r w:rsidRPr="004D5FAB">
        <w:rPr>
          <w:sz w:val="22"/>
          <w:szCs w:val="22"/>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172. 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173.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ar515" w:tooltip="X. Перечни оружия, взрывчатых веществ или других устройств," w:history="1">
        <w:r w:rsidRPr="004D5FAB">
          <w:rPr>
            <w:sz w:val="22"/>
            <w:szCs w:val="22"/>
          </w:rPr>
          <w:t>Перечнях</w:t>
        </w:r>
      </w:hyperlink>
      <w:r w:rsidRPr="004D5FAB">
        <w:rPr>
          <w:sz w:val="22"/>
          <w:szCs w:val="22"/>
        </w:rPr>
        <w:t xml:space="preserve">, а также физических лиц, не имеющих оснований для нахождения в зоне транспортной безопасности ТС или ее </w:t>
      </w:r>
      <w:r w:rsidRPr="004D5FAB">
        <w:rPr>
          <w:sz w:val="22"/>
          <w:szCs w:val="22"/>
        </w:rPr>
        <w:lastRenderedPageBreak/>
        <w:t xml:space="preserve">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174. При осуществлении в соответствии с настоящими правилами досмотра на КПП, постах на границах зоны транспортной безопасности ОТИ и постах на ТС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797E10" w:rsidRPr="004D5FAB" w:rsidRDefault="00797E10" w:rsidP="004D5FAB">
      <w:pPr>
        <w:pStyle w:val="ConsPlusNormal"/>
        <w:spacing w:line="300" w:lineRule="atLeast"/>
        <w:ind w:firstLine="540"/>
        <w:jc w:val="both"/>
        <w:rPr>
          <w:sz w:val="22"/>
          <w:szCs w:val="22"/>
        </w:rPr>
      </w:pPr>
      <w:hyperlink w:anchor="Par548" w:tooltip="1.5. Холодное оружие." w:history="1">
        <w:r w:rsidRPr="004D5FAB">
          <w:rPr>
            <w:sz w:val="22"/>
            <w:szCs w:val="22"/>
          </w:rPr>
          <w:t>пункт 1.5</w:t>
        </w:r>
      </w:hyperlink>
      <w:r w:rsidRPr="004D5FAB">
        <w:rPr>
          <w:sz w:val="22"/>
          <w:szCs w:val="22"/>
        </w:rPr>
        <w:t xml:space="preserve"> Перечня оружия;</w:t>
      </w:r>
    </w:p>
    <w:p w:rsidR="00797E10" w:rsidRPr="004D5FAB" w:rsidRDefault="00797E10" w:rsidP="004D5FAB">
      <w:pPr>
        <w:pStyle w:val="ConsPlusNormal"/>
        <w:spacing w:line="300" w:lineRule="atLeast"/>
        <w:ind w:firstLine="540"/>
        <w:jc w:val="both"/>
        <w:rPr>
          <w:sz w:val="22"/>
          <w:szCs w:val="22"/>
        </w:rPr>
      </w:pPr>
      <w:hyperlink w:anchor="Par551" w:tooltip="2.1. Средства пиротехнические:" w:history="1">
        <w:r w:rsidRPr="004D5FAB">
          <w:rPr>
            <w:sz w:val="22"/>
            <w:szCs w:val="22"/>
          </w:rPr>
          <w:t>пункт 2.1</w:t>
        </w:r>
      </w:hyperlink>
      <w:r w:rsidRPr="004D5FAB">
        <w:rPr>
          <w:sz w:val="22"/>
          <w:szCs w:val="22"/>
        </w:rPr>
        <w:t xml:space="preserve"> Перечня взрывчатых веществ, если их масса или объем не превышают </w:t>
      </w:r>
      <w:smartTag w:uri="urn:schemas-microsoft-com:office:smarttags" w:element="metricconverter">
        <w:smartTagPr>
          <w:attr w:name="ProductID" w:val="1 кг"/>
        </w:smartTagPr>
        <w:r w:rsidRPr="004D5FAB">
          <w:rPr>
            <w:sz w:val="22"/>
            <w:szCs w:val="22"/>
          </w:rPr>
          <w:t>1 кг</w:t>
        </w:r>
      </w:smartTag>
      <w:r w:rsidRPr="004D5FAB">
        <w:rPr>
          <w:sz w:val="22"/>
          <w:szCs w:val="22"/>
        </w:rPr>
        <w:t xml:space="preserve"> или 1 куб. дм, соответственно;</w:t>
      </w:r>
    </w:p>
    <w:p w:rsidR="00797E10" w:rsidRPr="004D5FAB" w:rsidRDefault="00797E10" w:rsidP="004D5FAB">
      <w:pPr>
        <w:pStyle w:val="ConsPlusNormal"/>
        <w:spacing w:line="300" w:lineRule="atLeast"/>
        <w:ind w:firstLine="540"/>
        <w:jc w:val="both"/>
        <w:rPr>
          <w:sz w:val="22"/>
          <w:szCs w:val="22"/>
        </w:rPr>
      </w:pPr>
      <w:hyperlink w:anchor="Par743" w:tooltip="3) Холодного оружия, включая:" w:history="1">
        <w:r w:rsidRPr="004D5FAB">
          <w:rPr>
            <w:sz w:val="22"/>
            <w:szCs w:val="22"/>
          </w:rPr>
          <w:t>подпункт 3 пункта 3.5</w:t>
        </w:r>
      </w:hyperlink>
      <w:r w:rsidRPr="004D5FAB">
        <w:rPr>
          <w:sz w:val="22"/>
          <w:szCs w:val="22"/>
        </w:rP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175.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176.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транспорта, осуществляются следующие мероприятия:</w:t>
      </w:r>
    </w:p>
    <w:p w:rsidR="00797E10" w:rsidRPr="004D5FAB" w:rsidRDefault="00797E10" w:rsidP="004D5FAB">
      <w:pPr>
        <w:pStyle w:val="ConsPlusNormal"/>
        <w:spacing w:line="300" w:lineRule="atLeast"/>
        <w:ind w:firstLine="540"/>
        <w:jc w:val="both"/>
        <w:rPr>
          <w:sz w:val="22"/>
          <w:szCs w:val="22"/>
        </w:rPr>
      </w:pPr>
      <w:r w:rsidRPr="004D5FAB">
        <w:rPr>
          <w:sz w:val="22"/>
          <w:szCs w:val="22"/>
        </w:rPr>
        <w:t>176.1. Проверка пропусков, перевозочных документов, сверка документа, удостоверяющего личность, с личностью пассажира и перевозочными документами.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176.2.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176.3. Доведение работниками досмотра (в голосовой или аудио-визуальной форме) требования к физическим лицам (объектам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797E10" w:rsidRPr="004D5FAB" w:rsidRDefault="00797E10" w:rsidP="004D5FAB">
      <w:pPr>
        <w:pStyle w:val="ConsPlusNormal"/>
        <w:spacing w:line="300" w:lineRule="atLeast"/>
        <w:ind w:firstLine="540"/>
        <w:jc w:val="both"/>
        <w:rPr>
          <w:sz w:val="22"/>
          <w:szCs w:val="22"/>
        </w:rPr>
      </w:pPr>
      <w:r w:rsidRPr="004D5FAB">
        <w:rPr>
          <w:sz w:val="22"/>
          <w:szCs w:val="22"/>
        </w:rP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пройти через рамку стационарного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176.4. При срабатывании сигнальных устройств стационарного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176.5. В случаях, определенных планами обеспечения транспортной безопасности и приложениями к ним, работниками досмотра дополнительно осуществляется опрос </w:t>
      </w:r>
      <w:r w:rsidRPr="004D5FAB">
        <w:rPr>
          <w:sz w:val="22"/>
          <w:szCs w:val="22"/>
        </w:rPr>
        <w:lastRenderedPageBreak/>
        <w:t xml:space="preserve">пассажиров об имеющихся у них предметах и веществах, запрещенных к перевозке на борту судна, об иных предметах и веществах из </w:t>
      </w:r>
      <w:hyperlink w:anchor="Par515" w:tooltip="X. Перечни оружия, взрывчатых веществ или других устройств," w:history="1">
        <w:r w:rsidRPr="004D5FAB">
          <w:rPr>
            <w:sz w:val="22"/>
            <w:szCs w:val="22"/>
          </w:rPr>
          <w:t>Перечней</w:t>
        </w:r>
      </w:hyperlink>
      <w:r w:rsidRPr="004D5FAB">
        <w:rPr>
          <w:sz w:val="22"/>
          <w:szCs w:val="22"/>
        </w:rPr>
        <w:t>,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797E10" w:rsidRPr="004D5FAB" w:rsidRDefault="00797E10" w:rsidP="004D5FAB">
      <w:pPr>
        <w:pStyle w:val="ConsPlusNormal"/>
        <w:spacing w:line="300" w:lineRule="atLeast"/>
        <w:ind w:firstLine="540"/>
        <w:jc w:val="both"/>
        <w:rPr>
          <w:sz w:val="22"/>
          <w:szCs w:val="22"/>
        </w:rPr>
      </w:pPr>
      <w:r w:rsidRPr="004D5FAB">
        <w:rPr>
          <w:sz w:val="22"/>
          <w:szCs w:val="22"/>
        </w:rPr>
        <w:t>176.6. Досмотр объектов досмотра неживой природы с помощью рентгенотелевизионной установки проводится в следующем порядке:</w:t>
      </w:r>
    </w:p>
    <w:p w:rsidR="00797E10" w:rsidRPr="004D5FAB" w:rsidRDefault="00797E10" w:rsidP="004D5FAB">
      <w:pPr>
        <w:pStyle w:val="ConsPlusNormal"/>
        <w:spacing w:line="300" w:lineRule="atLeast"/>
        <w:ind w:firstLine="540"/>
        <w:jc w:val="both"/>
        <w:rPr>
          <w:sz w:val="22"/>
          <w:szCs w:val="22"/>
        </w:rPr>
      </w:pPr>
      <w:r w:rsidRPr="004D5FAB">
        <w:rPr>
          <w:sz w:val="22"/>
          <w:szCs w:val="22"/>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невозможности определить в отношении материальных объектов досмотра отсутствие в них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выявлении признаков наличия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797E10" w:rsidRPr="004D5FAB" w:rsidRDefault="00797E10" w:rsidP="004D5FAB">
      <w:pPr>
        <w:pStyle w:val="ConsPlusNormal"/>
        <w:spacing w:line="300" w:lineRule="atLeast"/>
        <w:ind w:firstLine="540"/>
        <w:jc w:val="both"/>
        <w:rPr>
          <w:sz w:val="22"/>
          <w:szCs w:val="22"/>
        </w:rPr>
      </w:pPr>
      <w:r w:rsidRPr="004D5FAB">
        <w:rPr>
          <w:sz w:val="22"/>
          <w:szCs w:val="22"/>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176.7.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176.8. Досмотр крупногабаритных музыкальных инструментов, проводится отдельно от их чехлов (футляров),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с помощью устройств, обеспечивающих обнаружение взрывчатых веществ, а также с использованием специальных поворотных зеркал.</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176.9. 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w:t>
      </w:r>
      <w:r w:rsidRPr="004D5FAB">
        <w:rPr>
          <w:sz w:val="22"/>
          <w:szCs w:val="22"/>
        </w:rPr>
        <w:lastRenderedPageBreak/>
        <w:t>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177.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а также клетки (контейнеры), в которых они перевозятся, досматриваются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178. Обнаруженные при досмотре пассажиров и членов экипажа материальные объекты,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у физического лица и члена экипажа при производстве досмотра запрещенных к перевозке опасных грузов, предметов или веществ (</w:t>
      </w:r>
      <w:hyperlink w:anchor="Par1454" w:tooltip="                                    Акт" w:history="1">
        <w:r w:rsidRPr="004D5FAB">
          <w:rPr>
            <w:sz w:val="22"/>
            <w:szCs w:val="22"/>
          </w:rPr>
          <w:t>приложение N 12</w:t>
        </w:r>
      </w:hyperlink>
      <w:r w:rsidRPr="004D5FAB">
        <w:rPr>
          <w:sz w:val="22"/>
          <w:szCs w:val="22"/>
        </w:rPr>
        <w:t xml:space="preserve"> к настоящим Правилам), регистрируются в журнале учета актов обнаружения и изъятия у пассажиров и членов экипажа, запрещенных к перевозке опасных грузов, предметов или веществ (</w:t>
      </w:r>
      <w:hyperlink w:anchor="Par1509" w:tooltip="                                  ЖУРНАЛ" w:history="1">
        <w:r w:rsidRPr="004D5FAB">
          <w:rPr>
            <w:sz w:val="22"/>
            <w:szCs w:val="22"/>
          </w:rPr>
          <w:t>приложение N 13</w:t>
        </w:r>
      </w:hyperlink>
      <w:r w:rsidRPr="004D5FAB">
        <w:rPr>
          <w:sz w:val="22"/>
          <w:szCs w:val="22"/>
        </w:rPr>
        <w:t xml:space="preserve"> к настоящим Правилам) и передаются на хранение в отдельное помещение для временного хранения изъятых у пассажиров при досмотрах, запрещенных к перевозке предметов и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179. Не допускается упрощение процедур досмотра, дополнительного досмотра и повторного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180. В ходе досмотра, дополнительного досмотра, повторного досмотра грузов, несопровождаемого багажа и судовых запасов, почтовых отправлений, осуществляются следующие мероприятия:</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180.1. Досмотр, дополнительный досмотр, повторный досмотр грузов, несопровождаемого багажа и судовых запасов, почтовых отправлений, проводятся работниками досмотра на КПП, постах с использованием рентгенотелевизионных установок, с помощью устройств, обеспечивающих обнаружение взрывчатых веществ, а также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180.2. На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грузового терминала (грузового склада).</w:t>
      </w:r>
    </w:p>
    <w:p w:rsidR="00797E10" w:rsidRPr="004D5FAB" w:rsidRDefault="00797E10" w:rsidP="004D5FAB">
      <w:pPr>
        <w:pStyle w:val="ConsPlusNormal"/>
        <w:spacing w:line="300" w:lineRule="atLeast"/>
        <w:ind w:firstLine="540"/>
        <w:jc w:val="both"/>
        <w:rPr>
          <w:sz w:val="22"/>
          <w:szCs w:val="22"/>
        </w:rPr>
      </w:pPr>
      <w:r w:rsidRPr="004D5FAB">
        <w:rPr>
          <w:sz w:val="22"/>
          <w:szCs w:val="22"/>
        </w:rPr>
        <w:t>180.3. 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судовых запасов, почтовых отправлений (</w:t>
      </w:r>
      <w:hyperlink w:anchor="Par1266" w:tooltip="                                  ЖУРНАЛ" w:history="1">
        <w:r w:rsidRPr="004D5FAB">
          <w:rPr>
            <w:sz w:val="22"/>
            <w:szCs w:val="22"/>
          </w:rPr>
          <w:t>приложение N 9</w:t>
        </w:r>
      </w:hyperlink>
      <w:r w:rsidRPr="004D5FAB">
        <w:rPr>
          <w:sz w:val="22"/>
          <w:szCs w:val="22"/>
        </w:rPr>
        <w:t xml:space="preserve"> к настоящим Правилам).</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180.4. Комплектование, хранение, доставка и загрузка на борт судна досмотренных грузов, несопровождаемого багажа и судовых запасов, почтовых отправлений осуществляется с учетом выполнения </w:t>
      </w:r>
      <w:hyperlink w:anchor="Par85" w:tooltip="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 w:history="1">
        <w:r w:rsidRPr="004D5FAB">
          <w:rPr>
            <w:sz w:val="22"/>
            <w:szCs w:val="22"/>
          </w:rPr>
          <w:t>пунктов 24</w:t>
        </w:r>
      </w:hyperlink>
      <w:r w:rsidRPr="004D5FAB">
        <w:rPr>
          <w:sz w:val="22"/>
          <w:szCs w:val="22"/>
        </w:rPr>
        <w:t xml:space="preserve"> и </w:t>
      </w:r>
      <w:hyperlink w:anchor="Par87" w:tooltip="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 w:history="1">
        <w:r w:rsidRPr="004D5FAB">
          <w:rPr>
            <w:sz w:val="22"/>
            <w:szCs w:val="22"/>
          </w:rPr>
          <w:t>26</w:t>
        </w:r>
      </w:hyperlink>
      <w:r w:rsidRPr="004D5FAB">
        <w:rPr>
          <w:sz w:val="22"/>
          <w:szCs w:val="22"/>
        </w:rPr>
        <w:t xml:space="preserve"> настоящих Правил.</w:t>
      </w:r>
    </w:p>
    <w:p w:rsidR="00797E10" w:rsidRPr="004D5FAB" w:rsidRDefault="00797E10" w:rsidP="004D5FAB">
      <w:pPr>
        <w:pStyle w:val="ConsPlusNormal"/>
        <w:spacing w:line="300" w:lineRule="atLeast"/>
        <w:ind w:firstLine="540"/>
        <w:jc w:val="both"/>
        <w:rPr>
          <w:sz w:val="22"/>
          <w:szCs w:val="22"/>
        </w:rPr>
      </w:pPr>
      <w:r w:rsidRPr="004D5FAB">
        <w:rPr>
          <w:sz w:val="22"/>
          <w:szCs w:val="22"/>
        </w:rPr>
        <w:t>181. Обнаруженные в грузовых и почтовых отправлениях предметы и вещества,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из грузового отправления при производстве досмотра запрещенных к перевозке опасных грузов, предметов или веществ (</w:t>
      </w:r>
      <w:hyperlink w:anchor="Par1310" w:tooltip="                                    Акт" w:history="1">
        <w:r w:rsidRPr="004D5FAB">
          <w:rPr>
            <w:sz w:val="22"/>
            <w:szCs w:val="22"/>
          </w:rPr>
          <w:t>приложение N 10</w:t>
        </w:r>
      </w:hyperlink>
      <w:r w:rsidRPr="004D5FAB">
        <w:rPr>
          <w:sz w:val="22"/>
          <w:szCs w:val="22"/>
        </w:rPr>
        <w:t xml:space="preserve"> к настоящим Правилам), изъятые предметы и вещества с копией акта передаются грузоотправителю, представителю почтового оператора.</w:t>
      </w:r>
    </w:p>
    <w:p w:rsidR="00797E10" w:rsidRPr="004D5FAB" w:rsidRDefault="00797E10" w:rsidP="004D5FAB">
      <w:pPr>
        <w:pStyle w:val="ConsPlusNormal"/>
        <w:spacing w:line="300" w:lineRule="atLeast"/>
        <w:ind w:firstLine="540"/>
        <w:jc w:val="both"/>
        <w:rPr>
          <w:sz w:val="22"/>
          <w:szCs w:val="22"/>
        </w:rPr>
      </w:pPr>
      <w:r w:rsidRPr="004D5FAB">
        <w:rPr>
          <w:sz w:val="22"/>
          <w:szCs w:val="22"/>
        </w:rPr>
        <w:t>182. Досмотр почтовых отправлений (почтовой корреспонденции) проводятся без их вскрытия.</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183. При осуществлении досмотра грузов, почты, судовых запасов, в том числе </w:t>
      </w:r>
      <w:r w:rsidRPr="004D5FAB">
        <w:rPr>
          <w:sz w:val="22"/>
          <w:szCs w:val="22"/>
        </w:rPr>
        <w:lastRenderedPageBreak/>
        <w:t>бортового питания, аварийно-спасательных средств и бортового кухонного оборудования с помощью рентгенотелевизионной установки осуществляются следующие действия: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невозможности определить в отношении материальных объектов досмотра отсутствие в них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выявлении признаков наличия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а также с помощью устройств, обеспечивающих обнаружение взрывчатых веществ;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при обнаружении в объектах досмотра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797E10" w:rsidRPr="004D5FAB" w:rsidRDefault="00797E10" w:rsidP="004D5FAB">
      <w:pPr>
        <w:pStyle w:val="ConsPlusNormal"/>
        <w:spacing w:line="300" w:lineRule="atLeast"/>
        <w:ind w:firstLine="540"/>
        <w:jc w:val="both"/>
        <w:rPr>
          <w:sz w:val="22"/>
          <w:szCs w:val="22"/>
        </w:rPr>
      </w:pPr>
      <w:r w:rsidRPr="004D5FAB">
        <w:rPr>
          <w:sz w:val="22"/>
          <w:szCs w:val="22"/>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97E10" w:rsidRPr="004D5FAB" w:rsidRDefault="00797E10" w:rsidP="004D5FAB">
      <w:pPr>
        <w:pStyle w:val="ConsPlusNormal"/>
        <w:spacing w:line="300" w:lineRule="atLeast"/>
        <w:ind w:firstLine="540"/>
        <w:jc w:val="both"/>
        <w:rPr>
          <w:sz w:val="22"/>
          <w:szCs w:val="22"/>
        </w:rPr>
      </w:pPr>
      <w:r w:rsidRPr="004D5FAB">
        <w:rPr>
          <w:sz w:val="22"/>
          <w:szCs w:val="22"/>
        </w:rPr>
        <w:t>184. В ходе досмотра ТС (морских и речных судов), осуществляются следующие мероприятия:</w:t>
      </w:r>
    </w:p>
    <w:p w:rsidR="00797E10" w:rsidRPr="004D5FAB" w:rsidRDefault="00797E10" w:rsidP="004D5FAB">
      <w:pPr>
        <w:pStyle w:val="ConsPlusNormal"/>
        <w:spacing w:line="300" w:lineRule="atLeast"/>
        <w:ind w:firstLine="540"/>
        <w:jc w:val="both"/>
        <w:rPr>
          <w:sz w:val="22"/>
          <w:szCs w:val="22"/>
        </w:rPr>
      </w:pPr>
      <w:r w:rsidRPr="004D5FAB">
        <w:rPr>
          <w:sz w:val="22"/>
          <w:szCs w:val="22"/>
        </w:rPr>
        <w:t>184.1. Досмотр ТС осуществляется в случаях, предусмотренных Требованиями, перед приемом на борт пассажиров, грузов, несопровождаемого багажа и судовых запасов.</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184.2. Досмотр, дополнительный досмотр, повторный досмотр ТС в неосвещенных и труднодоступных местах должен проводиться с использованием подсветки и поворотных досмотровых зеркал, а также применимыми для достижения целей досмотра способами, указанными в </w:t>
      </w:r>
      <w:hyperlink w:anchor="Par132" w:tooltip="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 w:history="1">
        <w:r w:rsidRPr="004D5FAB">
          <w:rPr>
            <w:sz w:val="22"/>
            <w:szCs w:val="22"/>
          </w:rPr>
          <w:t>пункте 57</w:t>
        </w:r>
      </w:hyperlink>
      <w:r w:rsidRPr="004D5FAB">
        <w:rPr>
          <w:sz w:val="22"/>
          <w:szCs w:val="22"/>
        </w:rPr>
        <w:t xml:space="preserve"> настоящих Правил и с помощью устройств, обеспечивающих обнаружение взрывчатых веществ, не допуская повреждения оборудования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184.3. Численность работников досмотра определяется судовладельцем с учетом типа ТС.</w:t>
      </w:r>
    </w:p>
    <w:p w:rsidR="00797E10" w:rsidRPr="004D5FAB" w:rsidRDefault="00797E10" w:rsidP="004D5FAB">
      <w:pPr>
        <w:pStyle w:val="ConsPlusNormal"/>
        <w:spacing w:line="300" w:lineRule="atLeast"/>
        <w:ind w:firstLine="540"/>
        <w:jc w:val="both"/>
        <w:rPr>
          <w:sz w:val="22"/>
          <w:szCs w:val="22"/>
        </w:rPr>
      </w:pPr>
      <w:r w:rsidRPr="004D5FAB">
        <w:rPr>
          <w:sz w:val="22"/>
          <w:szCs w:val="22"/>
        </w:rPr>
        <w:t>184.4.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797E10" w:rsidRPr="004D5FAB" w:rsidRDefault="00797E10" w:rsidP="004D5FAB">
      <w:pPr>
        <w:pStyle w:val="ConsPlusNormal"/>
        <w:spacing w:line="300" w:lineRule="atLeast"/>
        <w:ind w:firstLine="540"/>
        <w:jc w:val="both"/>
        <w:rPr>
          <w:sz w:val="22"/>
          <w:szCs w:val="22"/>
        </w:rPr>
      </w:pPr>
      <w:r w:rsidRPr="004D5FAB">
        <w:rPr>
          <w:sz w:val="22"/>
          <w:szCs w:val="22"/>
        </w:rPr>
        <w:t>185. Досмотр ТС при осуществлении рейса проводится работниками досмотра, являющимися членами экипажа.</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186. При обнаружении в рейсе на борту ТС предметов и веществ, включенных в </w:t>
      </w:r>
      <w:r w:rsidRPr="004D5FAB">
        <w:rPr>
          <w:sz w:val="22"/>
          <w:szCs w:val="22"/>
        </w:rPr>
        <w:lastRenderedPageBreak/>
        <w:t>Перечни, лицо ответственное за транспортную безопасность ТС обязано:</w:t>
      </w:r>
    </w:p>
    <w:p w:rsidR="00797E10" w:rsidRPr="004D5FAB" w:rsidRDefault="00797E10" w:rsidP="004D5FAB">
      <w:pPr>
        <w:pStyle w:val="ConsPlusNormal"/>
        <w:spacing w:line="300" w:lineRule="atLeast"/>
        <w:ind w:firstLine="540"/>
        <w:jc w:val="both"/>
        <w:rPr>
          <w:sz w:val="22"/>
          <w:szCs w:val="22"/>
        </w:rPr>
      </w:pPr>
      <w:r w:rsidRPr="004D5FAB">
        <w:rPr>
          <w:sz w:val="22"/>
          <w:szCs w:val="22"/>
        </w:rPr>
        <w:t>оповестить судовладельца и диспетчерскую службу управления движением судов;</w:t>
      </w:r>
    </w:p>
    <w:p w:rsidR="00797E10" w:rsidRPr="004D5FAB" w:rsidRDefault="00797E10" w:rsidP="004D5FAB">
      <w:pPr>
        <w:pStyle w:val="ConsPlusNormal"/>
        <w:spacing w:line="300" w:lineRule="atLeast"/>
        <w:ind w:firstLine="540"/>
        <w:jc w:val="both"/>
        <w:rPr>
          <w:sz w:val="22"/>
          <w:szCs w:val="22"/>
        </w:rPr>
      </w:pPr>
      <w:r w:rsidRPr="004D5FAB">
        <w:rPr>
          <w:sz w:val="22"/>
          <w:szCs w:val="22"/>
        </w:rPr>
        <w:t>удалить физических лиц от места нахождения подозрительного предмета на безопасное расстояние;</w:t>
      </w:r>
    </w:p>
    <w:p w:rsidR="00797E10" w:rsidRPr="004D5FAB" w:rsidRDefault="00797E10" w:rsidP="004D5FAB">
      <w:pPr>
        <w:pStyle w:val="ConsPlusNormal"/>
        <w:spacing w:line="300" w:lineRule="atLeast"/>
        <w:ind w:firstLine="540"/>
        <w:jc w:val="both"/>
        <w:rPr>
          <w:sz w:val="22"/>
          <w:szCs w:val="22"/>
        </w:rPr>
      </w:pPr>
      <w:r w:rsidRPr="004D5FAB">
        <w:rPr>
          <w:sz w:val="22"/>
          <w:szCs w:val="22"/>
        </w:rPr>
        <w:t>по возможности, отключить любое электропитание на участках рядом с подозрительным предметом.</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187. При обнаружении в ходе досмотра, дополнительного досмотра, повторного досмотра ТС предметов и веществ, включенных в </w:t>
      </w:r>
      <w:hyperlink w:anchor="Par515" w:tooltip="X. Перечни оружия, взрывчатых веществ или других устройств," w:history="1">
        <w:r w:rsidRPr="004D5FAB">
          <w:rPr>
            <w:sz w:val="22"/>
            <w:szCs w:val="22"/>
          </w:rPr>
          <w:t>Перечни</w:t>
        </w:r>
      </w:hyperlink>
      <w:r w:rsidRPr="004D5FAB">
        <w:rPr>
          <w:sz w:val="22"/>
          <w:szCs w:val="22"/>
        </w:rPr>
        <w:t>, работниками досмотра информируют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188.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outlineLvl w:val="1"/>
        <w:rPr>
          <w:sz w:val="22"/>
          <w:szCs w:val="22"/>
        </w:rPr>
      </w:pPr>
      <w:bookmarkStart w:id="18" w:name="Par515"/>
      <w:bookmarkEnd w:id="18"/>
      <w:r w:rsidRPr="004D5FAB">
        <w:rPr>
          <w:sz w:val="22"/>
          <w:szCs w:val="22"/>
        </w:rPr>
        <w:t>X. Перечни оружия, взрывчатых веществ или других устройств,</w:t>
      </w:r>
    </w:p>
    <w:p w:rsidR="00797E10" w:rsidRPr="004D5FAB" w:rsidRDefault="00797E10" w:rsidP="004D5FAB">
      <w:pPr>
        <w:pStyle w:val="ConsPlusTitle"/>
        <w:spacing w:line="300" w:lineRule="atLeast"/>
        <w:jc w:val="center"/>
        <w:rPr>
          <w:sz w:val="22"/>
          <w:szCs w:val="22"/>
        </w:rPr>
      </w:pPr>
      <w:r w:rsidRPr="004D5FAB">
        <w:rPr>
          <w:sz w:val="22"/>
          <w:szCs w:val="22"/>
        </w:rPr>
        <w:t>предметов и веществ, в отношении которых установлен запрет</w:t>
      </w:r>
    </w:p>
    <w:p w:rsidR="00797E10" w:rsidRPr="004D5FAB" w:rsidRDefault="00797E10" w:rsidP="004D5FAB">
      <w:pPr>
        <w:pStyle w:val="ConsPlusTitle"/>
        <w:spacing w:line="300" w:lineRule="atLeast"/>
        <w:jc w:val="center"/>
        <w:rPr>
          <w:sz w:val="22"/>
          <w:szCs w:val="22"/>
        </w:rPr>
      </w:pPr>
      <w:r w:rsidRPr="004D5FAB">
        <w:rPr>
          <w:sz w:val="22"/>
          <w:szCs w:val="22"/>
        </w:rPr>
        <w:t>или ограничение на перемещение в зону транспортной</w:t>
      </w:r>
    </w:p>
    <w:p w:rsidR="00797E10" w:rsidRPr="004D5FAB" w:rsidRDefault="00797E10" w:rsidP="004D5FAB">
      <w:pPr>
        <w:pStyle w:val="ConsPlusTitle"/>
        <w:spacing w:line="300" w:lineRule="atLeast"/>
        <w:jc w:val="center"/>
        <w:rPr>
          <w:sz w:val="22"/>
          <w:szCs w:val="22"/>
        </w:rPr>
      </w:pPr>
      <w:r w:rsidRPr="004D5FAB">
        <w:rPr>
          <w:sz w:val="22"/>
          <w:szCs w:val="22"/>
        </w:rPr>
        <w:t>безопасности или ее часть</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ind w:firstLine="540"/>
        <w:jc w:val="both"/>
        <w:outlineLvl w:val="2"/>
        <w:rPr>
          <w:sz w:val="22"/>
          <w:szCs w:val="22"/>
        </w:rPr>
      </w:pPr>
      <w:r w:rsidRPr="004D5FAB">
        <w:rPr>
          <w:sz w:val="22"/>
          <w:szCs w:val="22"/>
        </w:rPr>
        <w:t>1. Перечень оружия</w:t>
      </w:r>
    </w:p>
    <w:p w:rsidR="00797E10" w:rsidRPr="004D5FAB" w:rsidRDefault="00797E10" w:rsidP="004D5FAB">
      <w:pPr>
        <w:pStyle w:val="ConsPlusNormal"/>
        <w:spacing w:line="300" w:lineRule="atLeast"/>
        <w:ind w:firstLine="540"/>
        <w:jc w:val="both"/>
        <w:rPr>
          <w:sz w:val="22"/>
          <w:szCs w:val="22"/>
        </w:rPr>
      </w:pPr>
      <w:r w:rsidRPr="004D5FAB">
        <w:rPr>
          <w:sz w:val="22"/>
          <w:szCs w:val="22"/>
        </w:rPr>
        <w:t>1.1. Боевое оружие и его основные части, а также боеприпасы к такому оружию.</w:t>
      </w:r>
    </w:p>
    <w:p w:rsidR="00797E10" w:rsidRPr="004D5FAB" w:rsidRDefault="00797E10" w:rsidP="004D5FAB">
      <w:pPr>
        <w:pStyle w:val="ConsPlusNormal"/>
        <w:spacing w:line="300" w:lineRule="atLeast"/>
        <w:ind w:firstLine="540"/>
        <w:jc w:val="both"/>
        <w:rPr>
          <w:sz w:val="22"/>
          <w:szCs w:val="22"/>
        </w:rPr>
      </w:pPr>
      <w:bookmarkStart w:id="19" w:name="Par522"/>
      <w:bookmarkEnd w:id="19"/>
      <w:r w:rsidRPr="004D5FAB">
        <w:rPr>
          <w:sz w:val="22"/>
          <w:szCs w:val="22"/>
        </w:rPr>
        <w:t>1.2. Оружие гражданское и служебное.</w:t>
      </w:r>
    </w:p>
    <w:p w:rsidR="00797E10" w:rsidRPr="004D5FAB" w:rsidRDefault="00797E10" w:rsidP="004D5FAB">
      <w:pPr>
        <w:pStyle w:val="ConsPlusNormal"/>
        <w:spacing w:line="300" w:lineRule="atLeast"/>
        <w:ind w:firstLine="540"/>
        <w:jc w:val="both"/>
        <w:rPr>
          <w:sz w:val="22"/>
          <w:szCs w:val="22"/>
        </w:rPr>
      </w:pPr>
      <w:r w:rsidRPr="004D5FAB">
        <w:rPr>
          <w:sz w:val="22"/>
          <w:szCs w:val="22"/>
        </w:rPr>
        <w:t>1.2.1. Оружие гражданское и его основные части;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1.2.2. Оружие самообороны;</w:t>
      </w:r>
    </w:p>
    <w:p w:rsidR="00797E10" w:rsidRPr="004D5FAB" w:rsidRDefault="00797E10" w:rsidP="004D5FAB">
      <w:pPr>
        <w:pStyle w:val="ConsPlusNormal"/>
        <w:spacing w:line="300" w:lineRule="atLeast"/>
        <w:ind w:firstLine="540"/>
        <w:jc w:val="both"/>
        <w:rPr>
          <w:sz w:val="22"/>
          <w:szCs w:val="22"/>
        </w:rPr>
      </w:pPr>
      <w:r w:rsidRPr="004D5FAB">
        <w:rPr>
          <w:sz w:val="22"/>
          <w:szCs w:val="22"/>
        </w:rPr>
        <w:t>1.2.3. огнестрельное гладкоствольное длинноствольное:</w:t>
      </w:r>
    </w:p>
    <w:p w:rsidR="00797E10" w:rsidRPr="004D5FAB" w:rsidRDefault="00797E10" w:rsidP="004D5FAB">
      <w:pPr>
        <w:pStyle w:val="ConsPlusNormal"/>
        <w:spacing w:line="300" w:lineRule="atLeast"/>
        <w:ind w:firstLine="540"/>
        <w:jc w:val="both"/>
        <w:rPr>
          <w:sz w:val="22"/>
          <w:szCs w:val="22"/>
        </w:rPr>
      </w:pPr>
      <w:r w:rsidRPr="004D5FAB">
        <w:rPr>
          <w:sz w:val="22"/>
          <w:szCs w:val="22"/>
        </w:rPr>
        <w:t>огнестрельное ограниченного поражения (пистолеты, револьверы, бесствольные устройства);</w:t>
      </w:r>
    </w:p>
    <w:p w:rsidR="00797E10" w:rsidRPr="004D5FAB" w:rsidRDefault="00797E10" w:rsidP="004D5FAB">
      <w:pPr>
        <w:pStyle w:val="ConsPlusNormal"/>
        <w:spacing w:line="300" w:lineRule="atLeast"/>
        <w:ind w:firstLine="540"/>
        <w:jc w:val="both"/>
        <w:rPr>
          <w:sz w:val="22"/>
          <w:szCs w:val="22"/>
        </w:rPr>
      </w:pPr>
      <w:r w:rsidRPr="004D5FAB">
        <w:rPr>
          <w:sz w:val="22"/>
          <w:szCs w:val="22"/>
        </w:rPr>
        <w:t>газовые пистолеты и револьверы;</w:t>
      </w:r>
    </w:p>
    <w:p w:rsidR="00797E10" w:rsidRPr="004D5FAB" w:rsidRDefault="00797E10" w:rsidP="004D5FAB">
      <w:pPr>
        <w:pStyle w:val="ConsPlusNormal"/>
        <w:spacing w:line="300" w:lineRule="atLeast"/>
        <w:ind w:firstLine="540"/>
        <w:jc w:val="both"/>
        <w:rPr>
          <w:sz w:val="22"/>
          <w:szCs w:val="22"/>
        </w:rPr>
      </w:pPr>
      <w:r w:rsidRPr="004D5FAB">
        <w:rPr>
          <w:sz w:val="22"/>
          <w:szCs w:val="22"/>
        </w:rPr>
        <w:t>механические распылители, аэрозольные и другие устройства, снаряженные слезоточивыми или раздражающими веществами;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электрошоковые устройства и искровые разрядники.</w:t>
      </w:r>
    </w:p>
    <w:p w:rsidR="00797E10" w:rsidRPr="004D5FAB" w:rsidRDefault="00797E10" w:rsidP="004D5FAB">
      <w:pPr>
        <w:pStyle w:val="ConsPlusNormal"/>
        <w:spacing w:line="300" w:lineRule="atLeast"/>
        <w:ind w:firstLine="540"/>
        <w:jc w:val="both"/>
        <w:rPr>
          <w:sz w:val="22"/>
          <w:szCs w:val="22"/>
        </w:rPr>
      </w:pPr>
      <w:r w:rsidRPr="004D5FAB">
        <w:rPr>
          <w:sz w:val="22"/>
          <w:szCs w:val="22"/>
        </w:rPr>
        <w:t>1.2.4. Спортивное оружие:</w:t>
      </w:r>
    </w:p>
    <w:p w:rsidR="00797E10" w:rsidRPr="004D5FAB" w:rsidRDefault="00797E10" w:rsidP="004D5FAB">
      <w:pPr>
        <w:pStyle w:val="ConsPlusNormal"/>
        <w:spacing w:line="300" w:lineRule="atLeast"/>
        <w:ind w:firstLine="540"/>
        <w:jc w:val="both"/>
        <w:rPr>
          <w:sz w:val="22"/>
          <w:szCs w:val="22"/>
        </w:rPr>
      </w:pPr>
      <w:r w:rsidRPr="004D5FAB">
        <w:rPr>
          <w:sz w:val="22"/>
          <w:szCs w:val="22"/>
        </w:rPr>
        <w:t>огнестрельное с нарезным стволом;</w:t>
      </w:r>
    </w:p>
    <w:p w:rsidR="00797E10" w:rsidRPr="004D5FAB" w:rsidRDefault="00797E10" w:rsidP="004D5FAB">
      <w:pPr>
        <w:pStyle w:val="ConsPlusNormal"/>
        <w:spacing w:line="300" w:lineRule="atLeast"/>
        <w:ind w:firstLine="540"/>
        <w:jc w:val="both"/>
        <w:rPr>
          <w:sz w:val="22"/>
          <w:szCs w:val="22"/>
        </w:rPr>
      </w:pPr>
      <w:r w:rsidRPr="004D5FAB">
        <w:rPr>
          <w:sz w:val="22"/>
          <w:szCs w:val="22"/>
        </w:rPr>
        <w:t>огнестрельное гладкоствольное;</w:t>
      </w:r>
    </w:p>
    <w:p w:rsidR="00797E10" w:rsidRPr="004D5FAB" w:rsidRDefault="00797E10" w:rsidP="004D5FAB">
      <w:pPr>
        <w:pStyle w:val="ConsPlusNormal"/>
        <w:spacing w:line="300" w:lineRule="atLeast"/>
        <w:ind w:firstLine="540"/>
        <w:jc w:val="both"/>
        <w:rPr>
          <w:sz w:val="22"/>
          <w:szCs w:val="22"/>
        </w:rPr>
      </w:pPr>
      <w:r w:rsidRPr="004D5FAB">
        <w:rPr>
          <w:sz w:val="22"/>
          <w:szCs w:val="22"/>
        </w:rPr>
        <w:t>пневматическое с дульной энергией свыше 3 Дж.</w:t>
      </w:r>
    </w:p>
    <w:p w:rsidR="00797E10" w:rsidRPr="004D5FAB" w:rsidRDefault="00797E10" w:rsidP="004D5FAB">
      <w:pPr>
        <w:pStyle w:val="ConsPlusNormal"/>
        <w:spacing w:line="300" w:lineRule="atLeast"/>
        <w:ind w:firstLine="540"/>
        <w:jc w:val="both"/>
        <w:rPr>
          <w:sz w:val="22"/>
          <w:szCs w:val="22"/>
        </w:rPr>
      </w:pPr>
      <w:r w:rsidRPr="004D5FAB">
        <w:rPr>
          <w:sz w:val="22"/>
          <w:szCs w:val="22"/>
        </w:rPr>
        <w:t>холодное клинковое и метательное оружие.</w:t>
      </w:r>
    </w:p>
    <w:p w:rsidR="00797E10" w:rsidRPr="004D5FAB" w:rsidRDefault="00797E10" w:rsidP="004D5FAB">
      <w:pPr>
        <w:pStyle w:val="ConsPlusNormal"/>
        <w:spacing w:line="300" w:lineRule="atLeast"/>
        <w:ind w:firstLine="540"/>
        <w:jc w:val="both"/>
        <w:rPr>
          <w:sz w:val="22"/>
          <w:szCs w:val="22"/>
        </w:rPr>
      </w:pPr>
      <w:r w:rsidRPr="004D5FAB">
        <w:rPr>
          <w:sz w:val="22"/>
          <w:szCs w:val="22"/>
        </w:rPr>
        <w:t>1.2.5. Охотничье оружие:</w:t>
      </w:r>
    </w:p>
    <w:p w:rsidR="00797E10" w:rsidRPr="004D5FAB" w:rsidRDefault="00797E10" w:rsidP="004D5FAB">
      <w:pPr>
        <w:pStyle w:val="ConsPlusNormal"/>
        <w:spacing w:line="300" w:lineRule="atLeast"/>
        <w:ind w:firstLine="540"/>
        <w:jc w:val="both"/>
        <w:rPr>
          <w:sz w:val="22"/>
          <w:szCs w:val="22"/>
        </w:rPr>
      </w:pPr>
      <w:r w:rsidRPr="004D5FAB">
        <w:rPr>
          <w:sz w:val="22"/>
          <w:szCs w:val="22"/>
        </w:rPr>
        <w:t>огнестрельное длинноствольное с нарезным стволом;</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огнестрельное гладкоствольное длинноствольное, в том числе с длиной нарезной части не более </w:t>
      </w:r>
      <w:smartTag w:uri="urn:schemas-microsoft-com:office:smarttags" w:element="metricconverter">
        <w:smartTagPr>
          <w:attr w:name="ProductID" w:val="140 мм"/>
        </w:smartTagPr>
        <w:r w:rsidRPr="004D5FAB">
          <w:rPr>
            <w:sz w:val="22"/>
            <w:szCs w:val="22"/>
          </w:rPr>
          <w:t>140 мм</w:t>
        </w:r>
      </w:smartTag>
      <w:r w:rsidRPr="004D5FAB">
        <w:rPr>
          <w:sz w:val="22"/>
          <w:szCs w:val="22"/>
        </w:rPr>
        <w:t>;</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огнестрельное комбинированное (нарезное и гладкоствольное) длинноствольное, в том </w:t>
      </w:r>
      <w:r w:rsidRPr="004D5FAB">
        <w:rPr>
          <w:sz w:val="22"/>
          <w:szCs w:val="22"/>
        </w:rPr>
        <w:lastRenderedPageBreak/>
        <w:t>числе со сменными и вкладными нарезными стволами;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пневматическое с дульной энергией не более 25 Дж.</w:t>
      </w:r>
    </w:p>
    <w:p w:rsidR="00797E10" w:rsidRPr="004D5FAB" w:rsidRDefault="00797E10" w:rsidP="004D5FAB">
      <w:pPr>
        <w:pStyle w:val="ConsPlusNormal"/>
        <w:spacing w:line="300" w:lineRule="atLeast"/>
        <w:ind w:firstLine="540"/>
        <w:jc w:val="both"/>
        <w:rPr>
          <w:sz w:val="22"/>
          <w:szCs w:val="22"/>
        </w:rPr>
      </w:pPr>
      <w:r w:rsidRPr="004D5FAB">
        <w:rPr>
          <w:sz w:val="22"/>
          <w:szCs w:val="22"/>
        </w:rPr>
        <w:t>1.2.6. Сигнальное оружие.</w:t>
      </w:r>
    </w:p>
    <w:p w:rsidR="00797E10" w:rsidRPr="004D5FAB" w:rsidRDefault="00797E10" w:rsidP="004D5FAB">
      <w:pPr>
        <w:pStyle w:val="ConsPlusNormal"/>
        <w:spacing w:line="300" w:lineRule="atLeast"/>
        <w:ind w:firstLine="540"/>
        <w:jc w:val="both"/>
        <w:rPr>
          <w:sz w:val="22"/>
          <w:szCs w:val="22"/>
        </w:rPr>
      </w:pPr>
      <w:r w:rsidRPr="004D5FAB">
        <w:rPr>
          <w:sz w:val="22"/>
          <w:szCs w:val="22"/>
        </w:rPr>
        <w:t>1.3. Оружие, производимое только для экспорта, отвечающее требованиям стран-импортеров;</w:t>
      </w:r>
    </w:p>
    <w:p w:rsidR="00797E10" w:rsidRPr="004D5FAB" w:rsidRDefault="00797E10" w:rsidP="004D5FAB">
      <w:pPr>
        <w:pStyle w:val="ConsPlusNormal"/>
        <w:spacing w:line="300" w:lineRule="atLeast"/>
        <w:ind w:firstLine="540"/>
        <w:jc w:val="both"/>
        <w:rPr>
          <w:sz w:val="22"/>
          <w:szCs w:val="22"/>
        </w:rPr>
      </w:pPr>
      <w:bookmarkStart w:id="20" w:name="Par542"/>
      <w:bookmarkEnd w:id="20"/>
      <w:r w:rsidRPr="004D5FAB">
        <w:rPr>
          <w:sz w:val="22"/>
          <w:szCs w:val="22"/>
        </w:rPr>
        <w:t>1.4. Оружие служебное и его основные части;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1.4.1. Оружие огнестрельное:</w:t>
      </w:r>
    </w:p>
    <w:p w:rsidR="00797E10" w:rsidRPr="004D5FAB" w:rsidRDefault="00797E10" w:rsidP="004D5FAB">
      <w:pPr>
        <w:pStyle w:val="ConsPlusNormal"/>
        <w:spacing w:line="300" w:lineRule="atLeast"/>
        <w:ind w:firstLine="540"/>
        <w:jc w:val="both"/>
        <w:rPr>
          <w:sz w:val="22"/>
          <w:szCs w:val="22"/>
        </w:rPr>
      </w:pPr>
      <w:r w:rsidRPr="004D5FAB">
        <w:rPr>
          <w:sz w:val="22"/>
          <w:szCs w:val="22"/>
        </w:rPr>
        <w:t>гладкоствольное и нарезное короткоствольное с дульной энергией не более 300 Дж;</w:t>
      </w:r>
    </w:p>
    <w:p w:rsidR="00797E10" w:rsidRPr="004D5FAB" w:rsidRDefault="00797E10" w:rsidP="004D5FAB">
      <w:pPr>
        <w:pStyle w:val="ConsPlusNormal"/>
        <w:spacing w:line="300" w:lineRule="atLeast"/>
        <w:ind w:firstLine="540"/>
        <w:jc w:val="both"/>
        <w:rPr>
          <w:sz w:val="22"/>
          <w:szCs w:val="22"/>
        </w:rPr>
      </w:pPr>
      <w:r w:rsidRPr="004D5FAB">
        <w:rPr>
          <w:sz w:val="22"/>
          <w:szCs w:val="22"/>
        </w:rPr>
        <w:t>гладкоствольное длинноствольное;</w:t>
      </w:r>
    </w:p>
    <w:p w:rsidR="00797E10" w:rsidRPr="004D5FAB" w:rsidRDefault="00797E10" w:rsidP="004D5FAB">
      <w:pPr>
        <w:pStyle w:val="ConsPlusNormal"/>
        <w:spacing w:line="300" w:lineRule="atLeast"/>
        <w:ind w:firstLine="540"/>
        <w:jc w:val="both"/>
        <w:rPr>
          <w:sz w:val="22"/>
          <w:szCs w:val="22"/>
        </w:rPr>
      </w:pPr>
      <w:r w:rsidRPr="004D5FAB">
        <w:rPr>
          <w:sz w:val="22"/>
          <w:szCs w:val="22"/>
        </w:rPr>
        <w:t>ограниченного поражения.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1.4.2. Основные части служебного огнестрельного оружия.</w:t>
      </w:r>
    </w:p>
    <w:p w:rsidR="00797E10" w:rsidRPr="004D5FAB" w:rsidRDefault="00797E10" w:rsidP="004D5FAB">
      <w:pPr>
        <w:pStyle w:val="ConsPlusNormal"/>
        <w:spacing w:line="300" w:lineRule="atLeast"/>
        <w:ind w:firstLine="540"/>
        <w:jc w:val="both"/>
        <w:rPr>
          <w:sz w:val="22"/>
          <w:szCs w:val="22"/>
        </w:rPr>
      </w:pPr>
      <w:bookmarkStart w:id="21" w:name="Par548"/>
      <w:bookmarkEnd w:id="21"/>
      <w:r w:rsidRPr="004D5FAB">
        <w:rPr>
          <w:sz w:val="22"/>
          <w:szCs w:val="22"/>
        </w:rPr>
        <w:t>1.5. Холодное оружие.</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ind w:firstLine="540"/>
        <w:jc w:val="both"/>
        <w:outlineLvl w:val="2"/>
        <w:rPr>
          <w:sz w:val="22"/>
          <w:szCs w:val="22"/>
        </w:rPr>
      </w:pPr>
      <w:r w:rsidRPr="004D5FAB">
        <w:rPr>
          <w:sz w:val="22"/>
          <w:szCs w:val="22"/>
        </w:rPr>
        <w:t>2. Перечень взрывчатых веществ</w:t>
      </w:r>
    </w:p>
    <w:p w:rsidR="00797E10" w:rsidRPr="004D5FAB" w:rsidRDefault="00797E10" w:rsidP="004D5FAB">
      <w:pPr>
        <w:pStyle w:val="ConsPlusNormal"/>
        <w:spacing w:line="300" w:lineRule="atLeast"/>
        <w:ind w:firstLine="540"/>
        <w:jc w:val="both"/>
        <w:rPr>
          <w:sz w:val="22"/>
          <w:szCs w:val="22"/>
        </w:rPr>
      </w:pPr>
      <w:bookmarkStart w:id="22" w:name="Par551"/>
      <w:bookmarkEnd w:id="22"/>
      <w:r w:rsidRPr="004D5FAB">
        <w:rPr>
          <w:sz w:val="22"/>
          <w:szCs w:val="22"/>
        </w:rPr>
        <w:t>2.1. Средства пиротехнические:</w:t>
      </w:r>
    </w:p>
    <w:p w:rsidR="00797E10" w:rsidRPr="004D5FAB" w:rsidRDefault="00797E10" w:rsidP="004D5FAB">
      <w:pPr>
        <w:pStyle w:val="ConsPlusNormal"/>
        <w:spacing w:line="300" w:lineRule="atLeast"/>
        <w:ind w:firstLine="540"/>
        <w:jc w:val="both"/>
        <w:rPr>
          <w:sz w:val="22"/>
          <w:szCs w:val="22"/>
        </w:rPr>
      </w:pPr>
      <w:r w:rsidRPr="004D5FAB">
        <w:rPr>
          <w:sz w:val="22"/>
          <w:szCs w:val="22"/>
        </w:rPr>
        <w:t>1) средства термитные, шнуры огнепроводные и стопиновые;</w:t>
      </w:r>
    </w:p>
    <w:p w:rsidR="00797E10" w:rsidRPr="004D5FAB" w:rsidRDefault="00797E10" w:rsidP="004D5FAB">
      <w:pPr>
        <w:pStyle w:val="ConsPlusNormal"/>
        <w:spacing w:line="300" w:lineRule="atLeast"/>
        <w:ind w:firstLine="540"/>
        <w:jc w:val="both"/>
        <w:rPr>
          <w:sz w:val="22"/>
          <w:szCs w:val="22"/>
        </w:rPr>
      </w:pPr>
      <w:r w:rsidRPr="004D5FAB">
        <w:rPr>
          <w:sz w:val="22"/>
          <w:szCs w:val="22"/>
        </w:rPr>
        <w:t>2) средства осветительные и фотоосветительные;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3) средства сигнальные;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4) средства фейерверочные;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5) средства дымовые;</w:t>
      </w:r>
    </w:p>
    <w:p w:rsidR="00797E10" w:rsidRPr="004D5FAB" w:rsidRDefault="00797E10" w:rsidP="004D5FAB">
      <w:pPr>
        <w:pStyle w:val="ConsPlusNormal"/>
        <w:spacing w:line="300" w:lineRule="atLeast"/>
        <w:ind w:firstLine="540"/>
        <w:jc w:val="both"/>
        <w:rPr>
          <w:sz w:val="22"/>
          <w:szCs w:val="22"/>
        </w:rPr>
      </w:pPr>
      <w:r w:rsidRPr="004D5FAB">
        <w:rPr>
          <w:sz w:val="22"/>
          <w:szCs w:val="22"/>
        </w:rPr>
        <w:t>6) средства пироавтоматики;</w:t>
      </w:r>
    </w:p>
    <w:p w:rsidR="00797E10" w:rsidRPr="004D5FAB" w:rsidRDefault="00797E10" w:rsidP="004D5FAB">
      <w:pPr>
        <w:pStyle w:val="ConsPlusNormal"/>
        <w:spacing w:line="300" w:lineRule="atLeast"/>
        <w:ind w:firstLine="540"/>
        <w:jc w:val="both"/>
        <w:rPr>
          <w:sz w:val="22"/>
          <w:szCs w:val="22"/>
        </w:rPr>
      </w:pPr>
      <w:r w:rsidRPr="004D5FAB">
        <w:rPr>
          <w:sz w:val="22"/>
          <w:szCs w:val="22"/>
        </w:rPr>
        <w:t>7) средства пиротехнические имитационные, учебно-имитационные и прочие.</w:t>
      </w:r>
    </w:p>
    <w:p w:rsidR="00797E10" w:rsidRPr="004D5FAB" w:rsidRDefault="00797E10" w:rsidP="004D5FAB">
      <w:pPr>
        <w:pStyle w:val="ConsPlusNormal"/>
        <w:spacing w:line="300" w:lineRule="atLeast"/>
        <w:ind w:firstLine="540"/>
        <w:jc w:val="both"/>
        <w:rPr>
          <w:sz w:val="22"/>
          <w:szCs w:val="22"/>
        </w:rPr>
      </w:pPr>
      <w:r w:rsidRPr="004D5FAB">
        <w:rPr>
          <w:sz w:val="22"/>
          <w:szCs w:val="22"/>
        </w:rPr>
        <w:t>2.2. Взрывчатые вещества:</w:t>
      </w:r>
    </w:p>
    <w:p w:rsidR="00797E10" w:rsidRPr="004D5FAB" w:rsidRDefault="00797E10" w:rsidP="004D5FAB">
      <w:pPr>
        <w:pStyle w:val="ConsPlusNormal"/>
        <w:spacing w:line="300" w:lineRule="atLeast"/>
        <w:ind w:firstLine="540"/>
        <w:jc w:val="both"/>
        <w:rPr>
          <w:sz w:val="22"/>
          <w:szCs w:val="22"/>
        </w:rPr>
      </w:pPr>
      <w:r w:rsidRPr="004D5FAB">
        <w:rPr>
          <w:sz w:val="22"/>
          <w:szCs w:val="22"/>
        </w:rPr>
        <w:t>1) Бризантные;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2) Промышленные;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3) Инициирующие;</w:t>
      </w:r>
    </w:p>
    <w:p w:rsidR="00797E10" w:rsidRPr="004D5FAB" w:rsidRDefault="00797E10" w:rsidP="004D5FAB">
      <w:pPr>
        <w:pStyle w:val="ConsPlusNormal"/>
        <w:spacing w:line="300" w:lineRule="atLeast"/>
        <w:ind w:firstLine="540"/>
        <w:jc w:val="both"/>
        <w:rPr>
          <w:sz w:val="22"/>
          <w:szCs w:val="22"/>
        </w:rPr>
      </w:pPr>
      <w:r w:rsidRPr="004D5FAB">
        <w:rPr>
          <w:sz w:val="22"/>
          <w:szCs w:val="22"/>
        </w:rPr>
        <w:t>4) Самодельные взрывчатые вещества на основе соединений азота и иные смесевые со средствами инициирования или без них;</w:t>
      </w:r>
    </w:p>
    <w:p w:rsidR="00797E10" w:rsidRPr="004D5FAB" w:rsidRDefault="00797E10" w:rsidP="004D5FAB">
      <w:pPr>
        <w:pStyle w:val="ConsPlusNormal"/>
        <w:spacing w:line="300" w:lineRule="atLeast"/>
        <w:ind w:firstLine="540"/>
        <w:jc w:val="both"/>
        <w:rPr>
          <w:sz w:val="22"/>
          <w:szCs w:val="22"/>
        </w:rPr>
      </w:pPr>
      <w:r w:rsidRPr="004D5FAB">
        <w:rPr>
          <w:sz w:val="22"/>
          <w:szCs w:val="22"/>
        </w:rPr>
        <w:t>5) Перхлораты;</w:t>
      </w:r>
    </w:p>
    <w:p w:rsidR="00797E10" w:rsidRPr="004D5FAB" w:rsidRDefault="00797E10" w:rsidP="004D5FAB">
      <w:pPr>
        <w:pStyle w:val="ConsPlusNormal"/>
        <w:spacing w:line="300" w:lineRule="atLeast"/>
        <w:ind w:firstLine="540"/>
        <w:jc w:val="both"/>
        <w:rPr>
          <w:sz w:val="22"/>
          <w:szCs w:val="22"/>
        </w:rPr>
      </w:pPr>
      <w:r w:rsidRPr="004D5FAB">
        <w:rPr>
          <w:sz w:val="22"/>
          <w:szCs w:val="22"/>
        </w:rPr>
        <w:t>6) Пороха пироксилиновые, дымные и прочие.</w:t>
      </w:r>
    </w:p>
    <w:p w:rsidR="00797E10" w:rsidRPr="004D5FAB" w:rsidRDefault="00797E10" w:rsidP="004D5FAB">
      <w:pPr>
        <w:pStyle w:val="ConsPlusNormal"/>
        <w:spacing w:line="300" w:lineRule="atLeast"/>
        <w:ind w:firstLine="540"/>
        <w:jc w:val="both"/>
        <w:rPr>
          <w:sz w:val="22"/>
          <w:szCs w:val="22"/>
        </w:rPr>
      </w:pPr>
      <w:r w:rsidRPr="004D5FAB">
        <w:rPr>
          <w:sz w:val="22"/>
          <w:szCs w:val="22"/>
        </w:rPr>
        <w:t>2.3. Составные части взрывных устройств: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1) Заряды твердотопливные;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2) Средства инициирования: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средства воспламенения механического действия;</w:t>
      </w:r>
    </w:p>
    <w:p w:rsidR="00797E10" w:rsidRPr="004D5FAB" w:rsidRDefault="00797E10" w:rsidP="004D5FAB">
      <w:pPr>
        <w:pStyle w:val="ConsPlusNormal"/>
        <w:spacing w:line="300" w:lineRule="atLeast"/>
        <w:ind w:firstLine="540"/>
        <w:jc w:val="both"/>
        <w:rPr>
          <w:sz w:val="22"/>
          <w:szCs w:val="22"/>
        </w:rPr>
      </w:pPr>
      <w:r w:rsidRPr="004D5FAB">
        <w:rPr>
          <w:sz w:val="22"/>
          <w:szCs w:val="22"/>
        </w:rPr>
        <w:t>средства детонирования механического действия;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исполнительные механизмы на основе средств инициирования.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2.4. Снаряжение и прочие составные части взрывных устройств:</w:t>
      </w:r>
    </w:p>
    <w:p w:rsidR="00797E10" w:rsidRPr="004D5FAB" w:rsidRDefault="00797E10" w:rsidP="004D5FAB">
      <w:pPr>
        <w:pStyle w:val="ConsPlusNormal"/>
        <w:spacing w:line="300" w:lineRule="atLeast"/>
        <w:ind w:firstLine="540"/>
        <w:jc w:val="both"/>
        <w:rPr>
          <w:sz w:val="22"/>
          <w:szCs w:val="22"/>
        </w:rPr>
      </w:pPr>
      <w:r w:rsidRPr="004D5FAB">
        <w:rPr>
          <w:sz w:val="22"/>
          <w:szCs w:val="22"/>
        </w:rPr>
        <w:t>1) шашки снаряжательные;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2) шашки (детонаторы).</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ind w:firstLine="540"/>
        <w:jc w:val="both"/>
        <w:outlineLvl w:val="2"/>
        <w:rPr>
          <w:sz w:val="22"/>
          <w:szCs w:val="22"/>
        </w:rPr>
      </w:pPr>
      <w:r w:rsidRPr="004D5FAB">
        <w:rPr>
          <w:sz w:val="22"/>
          <w:szCs w:val="22"/>
        </w:rPr>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97E10" w:rsidRPr="004D5FAB" w:rsidRDefault="00797E10" w:rsidP="004D5FAB">
      <w:pPr>
        <w:pStyle w:val="ConsPlusNormal"/>
        <w:spacing w:line="300" w:lineRule="atLeast"/>
        <w:ind w:firstLine="540"/>
        <w:jc w:val="both"/>
        <w:rPr>
          <w:sz w:val="22"/>
          <w:szCs w:val="22"/>
        </w:rPr>
      </w:pPr>
      <w:bookmarkStart w:id="23" w:name="Par577"/>
      <w:bookmarkEnd w:id="23"/>
      <w:r w:rsidRPr="004D5FAB">
        <w:rPr>
          <w:sz w:val="22"/>
          <w:szCs w:val="22"/>
        </w:rPr>
        <w:t>3.1. Предметы и вещества, содержащие опасные радиоактивные агенты:</w:t>
      </w:r>
    </w:p>
    <w:p w:rsidR="00797E10" w:rsidRPr="004D5FAB" w:rsidRDefault="00797E10" w:rsidP="004D5FAB">
      <w:pPr>
        <w:pStyle w:val="ConsPlusNormal"/>
        <w:spacing w:line="300" w:lineRule="atLeast"/>
        <w:ind w:firstLine="540"/>
        <w:jc w:val="both"/>
        <w:rPr>
          <w:sz w:val="22"/>
          <w:szCs w:val="22"/>
        </w:rPr>
      </w:pPr>
      <w:r w:rsidRPr="004D5FAB">
        <w:rPr>
          <w:sz w:val="22"/>
          <w:szCs w:val="22"/>
        </w:rPr>
        <w:t>соединения и изделия с радиоактивными изотопами;</w:t>
      </w:r>
    </w:p>
    <w:p w:rsidR="00797E10" w:rsidRPr="004D5FAB" w:rsidRDefault="00797E10" w:rsidP="004D5FAB">
      <w:pPr>
        <w:pStyle w:val="ConsPlusNormal"/>
        <w:spacing w:line="300" w:lineRule="atLeast"/>
        <w:ind w:firstLine="540"/>
        <w:jc w:val="both"/>
        <w:rPr>
          <w:sz w:val="22"/>
          <w:szCs w:val="22"/>
        </w:rPr>
      </w:pPr>
      <w:r w:rsidRPr="004D5FAB">
        <w:rPr>
          <w:sz w:val="22"/>
          <w:szCs w:val="22"/>
        </w:rPr>
        <w:t>источники альфа- и нейтронного излучения;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источники бета-излучения;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источники гамма- и тормозного излучений;</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источники образцовые альфа-излучения;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источники образцовые бета-излучения;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источники гамма-излучения (на основе изотопов цезия, кобальта);</w:t>
      </w:r>
    </w:p>
    <w:p w:rsidR="00797E10" w:rsidRPr="004D5FAB" w:rsidRDefault="00797E10" w:rsidP="004D5FAB">
      <w:pPr>
        <w:pStyle w:val="ConsPlusNormal"/>
        <w:spacing w:line="300" w:lineRule="atLeast"/>
        <w:ind w:firstLine="540"/>
        <w:jc w:val="both"/>
        <w:rPr>
          <w:sz w:val="22"/>
          <w:szCs w:val="22"/>
        </w:rPr>
      </w:pPr>
      <w:r w:rsidRPr="004D5FAB">
        <w:rPr>
          <w:sz w:val="22"/>
          <w:szCs w:val="22"/>
        </w:rPr>
        <w:t>источники образцовые рентгеновского излучения;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источники тепла закрытые радионуклидные;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источники тепла закрытые радионуклидные на основе радионуклидов альфа-излучения;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источники тепла закрытые радионуклидные на основе радионуклидов бета-излучения.</w:t>
      </w:r>
    </w:p>
    <w:p w:rsidR="00797E10" w:rsidRPr="004D5FAB" w:rsidRDefault="00797E10" w:rsidP="004D5FAB">
      <w:pPr>
        <w:pStyle w:val="ConsPlusNormal"/>
        <w:spacing w:line="300" w:lineRule="atLeast"/>
        <w:ind w:firstLine="540"/>
        <w:jc w:val="both"/>
        <w:rPr>
          <w:sz w:val="22"/>
          <w:szCs w:val="22"/>
        </w:rPr>
      </w:pPr>
      <w:bookmarkStart w:id="24" w:name="Par589"/>
      <w:bookmarkEnd w:id="24"/>
      <w:r w:rsidRPr="004D5FAB">
        <w:rPr>
          <w:sz w:val="22"/>
          <w:szCs w:val="22"/>
        </w:rPr>
        <w:t>3.2. Предметы и вещества, содержащие опасные химические агенты:</w:t>
      </w:r>
    </w:p>
    <w:p w:rsidR="00797E10" w:rsidRPr="004D5FAB" w:rsidRDefault="00797E10" w:rsidP="004D5FAB">
      <w:pPr>
        <w:pStyle w:val="ConsPlusNormal"/>
        <w:spacing w:line="300" w:lineRule="atLeast"/>
        <w:ind w:firstLine="540"/>
        <w:jc w:val="both"/>
        <w:rPr>
          <w:sz w:val="22"/>
          <w:szCs w:val="22"/>
        </w:rPr>
      </w:pPr>
      <w:r w:rsidRPr="004D5FAB">
        <w:rPr>
          <w:sz w:val="22"/>
          <w:szCs w:val="22"/>
        </w:rPr>
        <w:t>3,4-метилендиоксифенил-2-пропанон;</w:t>
      </w:r>
    </w:p>
    <w:p w:rsidR="00797E10" w:rsidRPr="004D5FAB" w:rsidRDefault="00797E10" w:rsidP="004D5FAB">
      <w:pPr>
        <w:pStyle w:val="ConsPlusNormal"/>
        <w:spacing w:line="300" w:lineRule="atLeast"/>
        <w:ind w:firstLine="540"/>
        <w:jc w:val="both"/>
        <w:rPr>
          <w:sz w:val="22"/>
          <w:szCs w:val="22"/>
        </w:rPr>
      </w:pPr>
      <w:r w:rsidRPr="004D5FAB">
        <w:rPr>
          <w:sz w:val="22"/>
          <w:szCs w:val="22"/>
        </w:rPr>
        <w:t>Адамсит;</w:t>
      </w:r>
    </w:p>
    <w:p w:rsidR="00797E10" w:rsidRPr="004D5FAB" w:rsidRDefault="00797E10" w:rsidP="004D5FAB">
      <w:pPr>
        <w:pStyle w:val="ConsPlusNormal"/>
        <w:spacing w:line="300" w:lineRule="atLeast"/>
        <w:ind w:firstLine="540"/>
        <w:jc w:val="both"/>
        <w:rPr>
          <w:sz w:val="22"/>
          <w:szCs w:val="22"/>
        </w:rPr>
      </w:pPr>
      <w:r w:rsidRPr="004D5FAB">
        <w:rPr>
          <w:sz w:val="22"/>
          <w:szCs w:val="22"/>
        </w:rPr>
        <w:t>Азотная кислота;</w:t>
      </w:r>
    </w:p>
    <w:p w:rsidR="00797E10" w:rsidRPr="004D5FAB" w:rsidRDefault="00797E10" w:rsidP="004D5FAB">
      <w:pPr>
        <w:pStyle w:val="ConsPlusNormal"/>
        <w:spacing w:line="300" w:lineRule="atLeast"/>
        <w:ind w:firstLine="540"/>
        <w:jc w:val="both"/>
        <w:rPr>
          <w:sz w:val="22"/>
          <w:szCs w:val="22"/>
        </w:rPr>
      </w:pPr>
      <w:r w:rsidRPr="004D5FAB">
        <w:rPr>
          <w:sz w:val="22"/>
          <w:szCs w:val="22"/>
        </w:rPr>
        <w:t>Аконит;</w:t>
      </w:r>
    </w:p>
    <w:p w:rsidR="00797E10" w:rsidRPr="004D5FAB" w:rsidRDefault="00797E10" w:rsidP="004D5FAB">
      <w:pPr>
        <w:pStyle w:val="ConsPlusNormal"/>
        <w:spacing w:line="300" w:lineRule="atLeast"/>
        <w:ind w:firstLine="540"/>
        <w:jc w:val="both"/>
        <w:rPr>
          <w:sz w:val="22"/>
          <w:szCs w:val="22"/>
        </w:rPr>
      </w:pPr>
      <w:r w:rsidRPr="004D5FAB">
        <w:rPr>
          <w:sz w:val="22"/>
          <w:szCs w:val="22"/>
        </w:rPr>
        <w:t>Аконитин;</w:t>
      </w:r>
    </w:p>
    <w:p w:rsidR="00797E10" w:rsidRPr="004D5FAB" w:rsidRDefault="00797E10" w:rsidP="004D5FAB">
      <w:pPr>
        <w:pStyle w:val="ConsPlusNormal"/>
        <w:spacing w:line="300" w:lineRule="atLeast"/>
        <w:ind w:firstLine="540"/>
        <w:jc w:val="both"/>
        <w:rPr>
          <w:sz w:val="22"/>
          <w:szCs w:val="22"/>
        </w:rPr>
      </w:pPr>
      <w:r w:rsidRPr="004D5FAB">
        <w:rPr>
          <w:sz w:val="22"/>
          <w:szCs w:val="22"/>
        </w:rPr>
        <w:t>Аммиак;</w:t>
      </w:r>
    </w:p>
    <w:p w:rsidR="00797E10" w:rsidRPr="004D5FAB" w:rsidRDefault="00797E10" w:rsidP="004D5FAB">
      <w:pPr>
        <w:pStyle w:val="ConsPlusNormal"/>
        <w:spacing w:line="300" w:lineRule="atLeast"/>
        <w:ind w:firstLine="540"/>
        <w:jc w:val="both"/>
        <w:rPr>
          <w:sz w:val="22"/>
          <w:szCs w:val="22"/>
        </w:rPr>
      </w:pPr>
      <w:r w:rsidRPr="004D5FAB">
        <w:rPr>
          <w:sz w:val="22"/>
          <w:szCs w:val="22"/>
        </w:rPr>
        <w:t>Ангидрид уксусной кислоты;</w:t>
      </w:r>
    </w:p>
    <w:p w:rsidR="00797E10" w:rsidRPr="004D5FAB" w:rsidRDefault="00797E10" w:rsidP="004D5FAB">
      <w:pPr>
        <w:pStyle w:val="ConsPlusNormal"/>
        <w:spacing w:line="300" w:lineRule="atLeast"/>
        <w:ind w:firstLine="540"/>
        <w:jc w:val="both"/>
        <w:rPr>
          <w:sz w:val="22"/>
          <w:szCs w:val="22"/>
        </w:rPr>
      </w:pPr>
      <w:r w:rsidRPr="004D5FAB">
        <w:rPr>
          <w:sz w:val="22"/>
          <w:szCs w:val="22"/>
        </w:rPr>
        <w:t>Арсин;</w:t>
      </w:r>
    </w:p>
    <w:p w:rsidR="00797E10" w:rsidRPr="004D5FAB" w:rsidRDefault="00797E10" w:rsidP="004D5FAB">
      <w:pPr>
        <w:pStyle w:val="ConsPlusNormal"/>
        <w:spacing w:line="300" w:lineRule="atLeast"/>
        <w:ind w:firstLine="540"/>
        <w:jc w:val="both"/>
        <w:rPr>
          <w:sz w:val="22"/>
          <w:szCs w:val="22"/>
        </w:rPr>
      </w:pPr>
      <w:r w:rsidRPr="004D5FAB">
        <w:rPr>
          <w:sz w:val="22"/>
          <w:szCs w:val="22"/>
        </w:rPr>
        <w:t>Ацеклидин (3-хинуклидинилацетат);</w:t>
      </w:r>
    </w:p>
    <w:p w:rsidR="00797E10" w:rsidRPr="004D5FAB" w:rsidRDefault="00797E10" w:rsidP="004D5FAB">
      <w:pPr>
        <w:pStyle w:val="ConsPlusNormal"/>
        <w:spacing w:line="300" w:lineRule="atLeast"/>
        <w:ind w:firstLine="540"/>
        <w:jc w:val="both"/>
        <w:rPr>
          <w:sz w:val="22"/>
          <w:szCs w:val="22"/>
        </w:rPr>
      </w:pPr>
      <w:r w:rsidRPr="004D5FAB">
        <w:rPr>
          <w:sz w:val="22"/>
          <w:szCs w:val="22"/>
        </w:rPr>
        <w:t>Би-Зет - Хинуклидил-3-бензилат (от англ. BZ) - 3-хинуклидиловый эфир бензиловой кислоты;</w:t>
      </w:r>
    </w:p>
    <w:p w:rsidR="00797E10" w:rsidRPr="004D5FAB" w:rsidRDefault="00797E10" w:rsidP="004D5FAB">
      <w:pPr>
        <w:pStyle w:val="ConsPlusNormal"/>
        <w:spacing w:line="300" w:lineRule="atLeast"/>
        <w:ind w:firstLine="540"/>
        <w:jc w:val="both"/>
        <w:rPr>
          <w:sz w:val="22"/>
          <w:szCs w:val="22"/>
        </w:rPr>
      </w:pPr>
      <w:r w:rsidRPr="004D5FAB">
        <w:rPr>
          <w:sz w:val="22"/>
          <w:szCs w:val="22"/>
        </w:rPr>
        <w:t>Бромистый водород;</w:t>
      </w:r>
    </w:p>
    <w:p w:rsidR="00797E10" w:rsidRPr="004D5FAB" w:rsidRDefault="00797E10" w:rsidP="004D5FAB">
      <w:pPr>
        <w:pStyle w:val="ConsPlusNormal"/>
        <w:spacing w:line="300" w:lineRule="atLeast"/>
        <w:ind w:firstLine="540"/>
        <w:jc w:val="both"/>
        <w:rPr>
          <w:sz w:val="22"/>
          <w:szCs w:val="22"/>
        </w:rPr>
      </w:pPr>
      <w:r w:rsidRPr="004D5FAB">
        <w:rPr>
          <w:sz w:val="22"/>
          <w:szCs w:val="22"/>
        </w:rPr>
        <w:t>Бруцин;</w:t>
      </w:r>
    </w:p>
    <w:p w:rsidR="00797E10" w:rsidRPr="004D5FAB" w:rsidRDefault="00797E10" w:rsidP="004D5FAB">
      <w:pPr>
        <w:pStyle w:val="ConsPlusNormal"/>
        <w:spacing w:line="300" w:lineRule="atLeast"/>
        <w:ind w:firstLine="540"/>
        <w:jc w:val="both"/>
        <w:rPr>
          <w:sz w:val="22"/>
          <w:szCs w:val="22"/>
        </w:rPr>
      </w:pPr>
      <w:r w:rsidRPr="004D5FAB">
        <w:rPr>
          <w:sz w:val="22"/>
          <w:szCs w:val="22"/>
        </w:rPr>
        <w:t>ВИ-газ, Ви-Экс (от англ. VX), EA 1701 - O-этил-S-2-диизопропиламиноэтилметилфосфонат;</w:t>
      </w:r>
    </w:p>
    <w:p w:rsidR="00797E10" w:rsidRPr="004D5FAB" w:rsidRDefault="00797E10" w:rsidP="004D5FAB">
      <w:pPr>
        <w:pStyle w:val="ConsPlusNormal"/>
        <w:spacing w:line="300" w:lineRule="atLeast"/>
        <w:ind w:firstLine="540"/>
        <w:jc w:val="both"/>
        <w:rPr>
          <w:sz w:val="22"/>
          <w:szCs w:val="22"/>
        </w:rPr>
      </w:pPr>
      <w:r w:rsidRPr="004D5FAB">
        <w:rPr>
          <w:sz w:val="22"/>
          <w:szCs w:val="22"/>
        </w:rPr>
        <w:t>Гексафторид вольфрама;</w:t>
      </w:r>
    </w:p>
    <w:p w:rsidR="00797E10" w:rsidRPr="004D5FAB" w:rsidRDefault="00797E10" w:rsidP="004D5FAB">
      <w:pPr>
        <w:pStyle w:val="ConsPlusNormal"/>
        <w:spacing w:line="300" w:lineRule="atLeast"/>
        <w:ind w:firstLine="540"/>
        <w:jc w:val="both"/>
        <w:rPr>
          <w:sz w:val="22"/>
          <w:szCs w:val="22"/>
        </w:rPr>
      </w:pPr>
      <w:r w:rsidRPr="004D5FAB">
        <w:rPr>
          <w:sz w:val="22"/>
          <w:szCs w:val="22"/>
        </w:rPr>
        <w:t>Гиосциамин - основание, камфорат (L-тропилтропат (камфорат), сульфат (L-тропилтропат (сульфат);</w:t>
      </w:r>
    </w:p>
    <w:p w:rsidR="00797E10" w:rsidRPr="004D5FAB" w:rsidRDefault="00797E10" w:rsidP="004D5FAB">
      <w:pPr>
        <w:pStyle w:val="ConsPlusNormal"/>
        <w:spacing w:line="300" w:lineRule="atLeast"/>
        <w:ind w:firstLine="540"/>
        <w:jc w:val="both"/>
        <w:rPr>
          <w:sz w:val="22"/>
          <w:szCs w:val="22"/>
        </w:rPr>
      </w:pPr>
      <w:r w:rsidRPr="004D5FAB">
        <w:rPr>
          <w:sz w:val="22"/>
          <w:szCs w:val="22"/>
        </w:rPr>
        <w:t>Глифтор (1,3-Дифторпропанол-2 (1) 70 - 75%, 1-фтор-3-хлорпропанол-2 (2) 10 - 20%);</w:t>
      </w:r>
    </w:p>
    <w:p w:rsidR="00797E10" w:rsidRPr="004D5FAB" w:rsidRDefault="00797E10" w:rsidP="004D5FAB">
      <w:pPr>
        <w:pStyle w:val="ConsPlusNormal"/>
        <w:spacing w:line="300" w:lineRule="atLeast"/>
        <w:ind w:firstLine="540"/>
        <w:jc w:val="both"/>
        <w:rPr>
          <w:sz w:val="22"/>
          <w:szCs w:val="22"/>
        </w:rPr>
      </w:pPr>
      <w:r w:rsidRPr="004D5FAB">
        <w:rPr>
          <w:sz w:val="22"/>
          <w:szCs w:val="22"/>
        </w:rPr>
        <w:t>Горчичный газ (иприт);</w:t>
      </w:r>
    </w:p>
    <w:p w:rsidR="00797E10" w:rsidRPr="004D5FAB" w:rsidRDefault="00797E10" w:rsidP="004D5FAB">
      <w:pPr>
        <w:pStyle w:val="ConsPlusNormal"/>
        <w:spacing w:line="300" w:lineRule="atLeast"/>
        <w:ind w:firstLine="540"/>
        <w:jc w:val="both"/>
        <w:rPr>
          <w:sz w:val="22"/>
          <w:szCs w:val="22"/>
        </w:rPr>
      </w:pPr>
      <w:r w:rsidRPr="004D5FAB">
        <w:rPr>
          <w:sz w:val="22"/>
          <w:szCs w:val="22"/>
        </w:rPr>
        <w:t>Жидкость И-М (этилцеллозольва 50%, метанола 50%);</w:t>
      </w:r>
    </w:p>
    <w:p w:rsidR="00797E10" w:rsidRPr="004D5FAB" w:rsidRDefault="00797E10" w:rsidP="004D5FAB">
      <w:pPr>
        <w:pStyle w:val="ConsPlusNormal"/>
        <w:spacing w:line="300" w:lineRule="atLeast"/>
        <w:ind w:firstLine="540"/>
        <w:jc w:val="both"/>
        <w:rPr>
          <w:sz w:val="22"/>
          <w:szCs w:val="22"/>
        </w:rPr>
      </w:pPr>
      <w:r w:rsidRPr="004D5FAB">
        <w:rPr>
          <w:sz w:val="22"/>
          <w:szCs w:val="22"/>
        </w:rPr>
        <w:t>Жидкость, содержащая хлорид натрия, нитрат уранила, 4-хлорбензальдегид;</w:t>
      </w:r>
    </w:p>
    <w:p w:rsidR="00797E10" w:rsidRPr="004D5FAB" w:rsidRDefault="00797E10" w:rsidP="004D5FAB">
      <w:pPr>
        <w:pStyle w:val="ConsPlusNormal"/>
        <w:spacing w:line="300" w:lineRule="atLeast"/>
        <w:ind w:firstLine="540"/>
        <w:jc w:val="both"/>
        <w:rPr>
          <w:sz w:val="22"/>
          <w:szCs w:val="22"/>
        </w:rPr>
      </w:pPr>
      <w:r w:rsidRPr="004D5FAB">
        <w:rPr>
          <w:sz w:val="22"/>
          <w:szCs w:val="22"/>
        </w:rPr>
        <w:t>Зарин и Зоман;</w:t>
      </w:r>
    </w:p>
    <w:p w:rsidR="00797E10" w:rsidRPr="004D5FAB" w:rsidRDefault="00797E10" w:rsidP="004D5FAB">
      <w:pPr>
        <w:pStyle w:val="ConsPlusNormal"/>
        <w:spacing w:line="300" w:lineRule="atLeast"/>
        <w:ind w:firstLine="540"/>
        <w:jc w:val="both"/>
        <w:rPr>
          <w:sz w:val="22"/>
          <w:szCs w:val="22"/>
        </w:rPr>
      </w:pPr>
      <w:r w:rsidRPr="004D5FAB">
        <w:rPr>
          <w:sz w:val="22"/>
          <w:szCs w:val="22"/>
        </w:rPr>
        <w:t>Змеиный яд;</w:t>
      </w:r>
    </w:p>
    <w:p w:rsidR="00797E10" w:rsidRPr="004D5FAB" w:rsidRDefault="00797E10" w:rsidP="004D5FAB">
      <w:pPr>
        <w:pStyle w:val="ConsPlusNormal"/>
        <w:spacing w:line="300" w:lineRule="atLeast"/>
        <w:ind w:firstLine="540"/>
        <w:jc w:val="both"/>
        <w:rPr>
          <w:sz w:val="22"/>
          <w:szCs w:val="22"/>
        </w:rPr>
      </w:pPr>
      <w:r w:rsidRPr="004D5FAB">
        <w:rPr>
          <w:sz w:val="22"/>
          <w:szCs w:val="22"/>
        </w:rPr>
        <w:t>Диборан;</w:t>
      </w:r>
    </w:p>
    <w:p w:rsidR="00797E10" w:rsidRPr="004D5FAB" w:rsidRDefault="00797E10" w:rsidP="004D5FAB">
      <w:pPr>
        <w:pStyle w:val="ConsPlusNormal"/>
        <w:spacing w:line="300" w:lineRule="atLeast"/>
        <w:ind w:firstLine="540"/>
        <w:jc w:val="both"/>
        <w:rPr>
          <w:sz w:val="22"/>
          <w:szCs w:val="22"/>
        </w:rPr>
      </w:pPr>
      <w:r w:rsidRPr="004D5FAB">
        <w:rPr>
          <w:sz w:val="22"/>
          <w:szCs w:val="22"/>
        </w:rPr>
        <w:t>ИзосафролКарбахолин (N-(бета-карбамоилоксиэтил)-триметиламмония хлорид);</w:t>
      </w:r>
    </w:p>
    <w:p w:rsidR="00797E10" w:rsidRPr="004D5FAB" w:rsidRDefault="00797E10" w:rsidP="004D5FAB">
      <w:pPr>
        <w:pStyle w:val="ConsPlusNormal"/>
        <w:spacing w:line="300" w:lineRule="atLeast"/>
        <w:ind w:firstLine="540"/>
        <w:jc w:val="both"/>
        <w:rPr>
          <w:sz w:val="22"/>
          <w:szCs w:val="22"/>
        </w:rPr>
      </w:pPr>
      <w:r w:rsidRPr="004D5FAB">
        <w:rPr>
          <w:sz w:val="22"/>
          <w:szCs w:val="22"/>
        </w:rPr>
        <w:t>Лизергид;</w:t>
      </w:r>
    </w:p>
    <w:p w:rsidR="00797E10" w:rsidRPr="004D5FAB" w:rsidRDefault="00797E10" w:rsidP="004D5FAB">
      <w:pPr>
        <w:pStyle w:val="ConsPlusNormal"/>
        <w:spacing w:line="300" w:lineRule="atLeast"/>
        <w:ind w:firstLine="540"/>
        <w:jc w:val="both"/>
        <w:rPr>
          <w:sz w:val="22"/>
          <w:szCs w:val="22"/>
        </w:rPr>
      </w:pPr>
      <w:r w:rsidRPr="004D5FAB">
        <w:rPr>
          <w:sz w:val="22"/>
          <w:szCs w:val="22"/>
        </w:rPr>
        <w:t>Люизит;</w:t>
      </w:r>
    </w:p>
    <w:p w:rsidR="00797E10" w:rsidRPr="004D5FAB" w:rsidRDefault="00797E10" w:rsidP="004D5FAB">
      <w:pPr>
        <w:pStyle w:val="ConsPlusNormal"/>
        <w:spacing w:line="300" w:lineRule="atLeast"/>
        <w:ind w:firstLine="540"/>
        <w:jc w:val="both"/>
        <w:rPr>
          <w:sz w:val="22"/>
          <w:szCs w:val="22"/>
        </w:rPr>
      </w:pPr>
      <w:r w:rsidRPr="004D5FAB">
        <w:rPr>
          <w:sz w:val="22"/>
          <w:szCs w:val="22"/>
        </w:rPr>
        <w:t>Малеиновый ангидрид;</w:t>
      </w:r>
    </w:p>
    <w:p w:rsidR="00797E10" w:rsidRPr="004D5FAB" w:rsidRDefault="00797E10" w:rsidP="004D5FAB">
      <w:pPr>
        <w:pStyle w:val="ConsPlusNormal"/>
        <w:spacing w:line="300" w:lineRule="atLeast"/>
        <w:ind w:firstLine="540"/>
        <w:jc w:val="both"/>
        <w:rPr>
          <w:sz w:val="22"/>
          <w:szCs w:val="22"/>
        </w:rPr>
      </w:pPr>
      <w:r w:rsidRPr="004D5FAB">
        <w:rPr>
          <w:sz w:val="22"/>
          <w:szCs w:val="22"/>
        </w:rPr>
        <w:t>Меркаптофос;</w:t>
      </w:r>
    </w:p>
    <w:p w:rsidR="00797E10" w:rsidRPr="004D5FAB" w:rsidRDefault="00797E10" w:rsidP="004D5FAB">
      <w:pPr>
        <w:pStyle w:val="ConsPlusNormal"/>
        <w:spacing w:line="300" w:lineRule="atLeast"/>
        <w:ind w:firstLine="540"/>
        <w:jc w:val="both"/>
        <w:rPr>
          <w:sz w:val="22"/>
          <w:szCs w:val="22"/>
        </w:rPr>
      </w:pPr>
      <w:r w:rsidRPr="004D5FAB">
        <w:rPr>
          <w:sz w:val="22"/>
          <w:szCs w:val="22"/>
        </w:rPr>
        <w:t>Метиловый спирт;</w:t>
      </w:r>
    </w:p>
    <w:p w:rsidR="00797E10" w:rsidRPr="004D5FAB" w:rsidRDefault="00797E10" w:rsidP="004D5FAB">
      <w:pPr>
        <w:pStyle w:val="ConsPlusNormal"/>
        <w:spacing w:line="300" w:lineRule="atLeast"/>
        <w:ind w:firstLine="540"/>
        <w:jc w:val="both"/>
        <w:rPr>
          <w:sz w:val="22"/>
          <w:szCs w:val="22"/>
        </w:rPr>
      </w:pPr>
      <w:r w:rsidRPr="004D5FAB">
        <w:rPr>
          <w:sz w:val="22"/>
          <w:szCs w:val="22"/>
        </w:rPr>
        <w:t>Мышьяковистый ангидрид и его производные, включая их лекарственные формы в разных дозировках;</w:t>
      </w:r>
    </w:p>
    <w:p w:rsidR="00797E10" w:rsidRPr="004D5FAB" w:rsidRDefault="00797E10" w:rsidP="004D5FAB">
      <w:pPr>
        <w:pStyle w:val="ConsPlusNormal"/>
        <w:spacing w:line="300" w:lineRule="atLeast"/>
        <w:ind w:firstLine="540"/>
        <w:jc w:val="both"/>
        <w:rPr>
          <w:sz w:val="22"/>
          <w:szCs w:val="22"/>
        </w:rPr>
      </w:pPr>
      <w:r w:rsidRPr="004D5FAB">
        <w:rPr>
          <w:sz w:val="22"/>
          <w:szCs w:val="22"/>
        </w:rPr>
        <w:t>Мышьяковый ангидрид и его производные, включая их лекарственные формы в разных дозировках;</w:t>
      </w:r>
    </w:p>
    <w:p w:rsidR="00797E10" w:rsidRPr="004D5FAB" w:rsidRDefault="00797E10" w:rsidP="004D5FAB">
      <w:pPr>
        <w:pStyle w:val="ConsPlusNormal"/>
        <w:spacing w:line="300" w:lineRule="atLeast"/>
        <w:ind w:firstLine="540"/>
        <w:jc w:val="both"/>
        <w:rPr>
          <w:sz w:val="22"/>
          <w:szCs w:val="22"/>
        </w:rPr>
      </w:pPr>
      <w:r w:rsidRPr="004D5FAB">
        <w:rPr>
          <w:sz w:val="22"/>
          <w:szCs w:val="22"/>
        </w:rPr>
        <w:t>Новарсенол (5-(3-амино-4-оксифениларсено)-2-гидроксианилинометилсульфоксилат);</w:t>
      </w:r>
    </w:p>
    <w:p w:rsidR="00797E10" w:rsidRPr="004D5FAB" w:rsidRDefault="00797E10" w:rsidP="004D5FAB">
      <w:pPr>
        <w:pStyle w:val="ConsPlusNormal"/>
        <w:spacing w:line="300" w:lineRule="atLeast"/>
        <w:ind w:firstLine="540"/>
        <w:jc w:val="both"/>
        <w:rPr>
          <w:sz w:val="22"/>
          <w:szCs w:val="22"/>
        </w:rPr>
      </w:pPr>
      <w:r w:rsidRPr="004D5FAB">
        <w:rPr>
          <w:sz w:val="22"/>
          <w:szCs w:val="22"/>
        </w:rPr>
        <w:t>Перфторизобутен;</w:t>
      </w:r>
    </w:p>
    <w:p w:rsidR="00797E10" w:rsidRPr="004D5FAB" w:rsidRDefault="00797E10" w:rsidP="004D5FAB">
      <w:pPr>
        <w:pStyle w:val="ConsPlusNormal"/>
        <w:spacing w:line="300" w:lineRule="atLeast"/>
        <w:ind w:firstLine="540"/>
        <w:jc w:val="both"/>
        <w:rPr>
          <w:sz w:val="22"/>
          <w:szCs w:val="22"/>
        </w:rPr>
      </w:pPr>
      <w:r w:rsidRPr="004D5FAB">
        <w:rPr>
          <w:sz w:val="22"/>
          <w:szCs w:val="22"/>
        </w:rPr>
        <w:t>Пиперональ;</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Промеран (3-хлорртуть-2-метоксипропилмочевина) и его лекарственные формы в </w:t>
      </w:r>
      <w:r w:rsidRPr="004D5FAB">
        <w:rPr>
          <w:sz w:val="22"/>
          <w:szCs w:val="22"/>
        </w:rPr>
        <w:lastRenderedPageBreak/>
        <w:t>разных дозировках;</w:t>
      </w:r>
    </w:p>
    <w:p w:rsidR="00797E10" w:rsidRPr="004D5FAB" w:rsidRDefault="00797E10" w:rsidP="004D5FAB">
      <w:pPr>
        <w:pStyle w:val="ConsPlusNormal"/>
        <w:spacing w:line="300" w:lineRule="atLeast"/>
        <w:ind w:firstLine="540"/>
        <w:jc w:val="both"/>
        <w:rPr>
          <w:sz w:val="22"/>
          <w:szCs w:val="22"/>
        </w:rPr>
      </w:pPr>
      <w:r w:rsidRPr="004D5FAB">
        <w:rPr>
          <w:sz w:val="22"/>
          <w:szCs w:val="22"/>
        </w:rPr>
        <w:t>Пчелиный яд очищенный;</w:t>
      </w:r>
    </w:p>
    <w:p w:rsidR="00797E10" w:rsidRPr="004D5FAB" w:rsidRDefault="00797E10" w:rsidP="004D5FAB">
      <w:pPr>
        <w:pStyle w:val="ConsPlusNormal"/>
        <w:spacing w:line="300" w:lineRule="atLeast"/>
        <w:ind w:firstLine="540"/>
        <w:jc w:val="both"/>
        <w:rPr>
          <w:sz w:val="22"/>
          <w:szCs w:val="22"/>
        </w:rPr>
      </w:pPr>
      <w:r w:rsidRPr="004D5FAB">
        <w:rPr>
          <w:sz w:val="22"/>
          <w:szCs w:val="22"/>
        </w:rPr>
        <w:t>Рицин;</w:t>
      </w:r>
    </w:p>
    <w:p w:rsidR="00797E10" w:rsidRPr="004D5FAB" w:rsidRDefault="00797E10" w:rsidP="004D5FAB">
      <w:pPr>
        <w:pStyle w:val="ConsPlusNormal"/>
        <w:spacing w:line="300" w:lineRule="atLeast"/>
        <w:ind w:firstLine="540"/>
        <w:jc w:val="both"/>
        <w:rPr>
          <w:sz w:val="22"/>
          <w:szCs w:val="22"/>
        </w:rPr>
      </w:pPr>
      <w:r w:rsidRPr="004D5FAB">
        <w:rPr>
          <w:sz w:val="22"/>
          <w:szCs w:val="22"/>
        </w:rPr>
        <w:t>Ртуть металлическая, а также соли ртути;</w:t>
      </w:r>
    </w:p>
    <w:p w:rsidR="00797E10" w:rsidRPr="004D5FAB" w:rsidRDefault="00797E10" w:rsidP="004D5FAB">
      <w:pPr>
        <w:pStyle w:val="ConsPlusNormal"/>
        <w:spacing w:line="300" w:lineRule="atLeast"/>
        <w:ind w:firstLine="540"/>
        <w:jc w:val="both"/>
        <w:rPr>
          <w:sz w:val="22"/>
          <w:szCs w:val="22"/>
        </w:rPr>
      </w:pPr>
      <w:r w:rsidRPr="004D5FAB">
        <w:rPr>
          <w:sz w:val="22"/>
          <w:szCs w:val="22"/>
        </w:rPr>
        <w:t>Сафрол;</w:t>
      </w:r>
    </w:p>
    <w:p w:rsidR="00797E10" w:rsidRPr="004D5FAB" w:rsidRDefault="00797E10" w:rsidP="004D5FAB">
      <w:pPr>
        <w:pStyle w:val="ConsPlusNormal"/>
        <w:spacing w:line="300" w:lineRule="atLeast"/>
        <w:ind w:firstLine="540"/>
        <w:jc w:val="both"/>
        <w:rPr>
          <w:sz w:val="22"/>
          <w:szCs w:val="22"/>
        </w:rPr>
      </w:pPr>
      <w:r w:rsidRPr="004D5FAB">
        <w:rPr>
          <w:sz w:val="22"/>
          <w:szCs w:val="22"/>
        </w:rPr>
        <w:t>Сернистый газ;</w:t>
      </w:r>
    </w:p>
    <w:p w:rsidR="00797E10" w:rsidRPr="004D5FAB" w:rsidRDefault="00797E10" w:rsidP="004D5FAB">
      <w:pPr>
        <w:pStyle w:val="ConsPlusNormal"/>
        <w:spacing w:line="300" w:lineRule="atLeast"/>
        <w:ind w:firstLine="540"/>
        <w:jc w:val="both"/>
        <w:rPr>
          <w:sz w:val="22"/>
          <w:szCs w:val="22"/>
        </w:rPr>
      </w:pPr>
      <w:r w:rsidRPr="004D5FAB">
        <w:rPr>
          <w:sz w:val="22"/>
          <w:szCs w:val="22"/>
        </w:rPr>
        <w:t>Серная кислота;</w:t>
      </w:r>
    </w:p>
    <w:p w:rsidR="00797E10" w:rsidRPr="004D5FAB" w:rsidRDefault="00797E10" w:rsidP="004D5FAB">
      <w:pPr>
        <w:pStyle w:val="ConsPlusNormal"/>
        <w:spacing w:line="300" w:lineRule="atLeast"/>
        <w:ind w:firstLine="540"/>
        <w:jc w:val="both"/>
        <w:rPr>
          <w:sz w:val="22"/>
          <w:szCs w:val="22"/>
        </w:rPr>
      </w:pPr>
      <w:r w:rsidRPr="004D5FAB">
        <w:rPr>
          <w:sz w:val="22"/>
          <w:szCs w:val="22"/>
        </w:rPr>
        <w:t>Сероводород;</w:t>
      </w:r>
    </w:p>
    <w:p w:rsidR="00797E10" w:rsidRPr="004D5FAB" w:rsidRDefault="00797E10" w:rsidP="004D5FAB">
      <w:pPr>
        <w:pStyle w:val="ConsPlusNormal"/>
        <w:spacing w:line="300" w:lineRule="atLeast"/>
        <w:ind w:firstLine="540"/>
        <w:jc w:val="both"/>
        <w:rPr>
          <w:sz w:val="22"/>
          <w:szCs w:val="22"/>
        </w:rPr>
      </w:pPr>
      <w:r w:rsidRPr="004D5FAB">
        <w:rPr>
          <w:sz w:val="22"/>
          <w:szCs w:val="22"/>
        </w:rPr>
        <w:t>Сероуглерод;</w:t>
      </w:r>
    </w:p>
    <w:p w:rsidR="00797E10" w:rsidRPr="004D5FAB" w:rsidRDefault="00797E10" w:rsidP="004D5FAB">
      <w:pPr>
        <w:pStyle w:val="ConsPlusNormal"/>
        <w:spacing w:line="300" w:lineRule="atLeast"/>
        <w:ind w:firstLine="540"/>
        <w:jc w:val="both"/>
        <w:rPr>
          <w:sz w:val="22"/>
          <w:szCs w:val="22"/>
        </w:rPr>
      </w:pPr>
      <w:r w:rsidRPr="004D5FAB">
        <w:rPr>
          <w:sz w:val="22"/>
          <w:szCs w:val="22"/>
        </w:rPr>
        <w:t>Си-Эн (от англ. CN) - хлорацетофенон;</w:t>
      </w:r>
    </w:p>
    <w:p w:rsidR="00797E10" w:rsidRPr="004D5FAB" w:rsidRDefault="00797E10" w:rsidP="004D5FAB">
      <w:pPr>
        <w:pStyle w:val="ConsPlusNormal"/>
        <w:spacing w:line="300" w:lineRule="atLeast"/>
        <w:ind w:firstLine="540"/>
        <w:jc w:val="both"/>
        <w:rPr>
          <w:sz w:val="22"/>
          <w:szCs w:val="22"/>
        </w:rPr>
      </w:pPr>
      <w:r w:rsidRPr="004D5FAB">
        <w:rPr>
          <w:sz w:val="22"/>
          <w:szCs w:val="22"/>
        </w:rPr>
        <w:t>Си-Эс (от англ. CS) - динитрил o-хлорбензилиденмалоновой кислоты;</w:t>
      </w:r>
    </w:p>
    <w:p w:rsidR="00797E10" w:rsidRPr="004D5FAB" w:rsidRDefault="00797E10" w:rsidP="004D5FAB">
      <w:pPr>
        <w:pStyle w:val="ConsPlusNormal"/>
        <w:spacing w:line="300" w:lineRule="atLeast"/>
        <w:ind w:firstLine="540"/>
        <w:jc w:val="both"/>
        <w:rPr>
          <w:sz w:val="22"/>
          <w:szCs w:val="22"/>
        </w:rPr>
      </w:pPr>
      <w:r w:rsidRPr="004D5FAB">
        <w:rPr>
          <w:sz w:val="22"/>
          <w:szCs w:val="22"/>
        </w:rPr>
        <w:t>Си-Ар (от англ. CR) - дибензоксазепин;</w:t>
      </w:r>
    </w:p>
    <w:p w:rsidR="00797E10" w:rsidRPr="004D5FAB" w:rsidRDefault="00797E10" w:rsidP="004D5FAB">
      <w:pPr>
        <w:pStyle w:val="ConsPlusNormal"/>
        <w:spacing w:line="300" w:lineRule="atLeast"/>
        <w:ind w:firstLine="540"/>
        <w:jc w:val="both"/>
        <w:rPr>
          <w:sz w:val="22"/>
          <w:szCs w:val="22"/>
        </w:rPr>
      </w:pPr>
      <w:r w:rsidRPr="004D5FAB">
        <w:rPr>
          <w:sz w:val="22"/>
          <w:szCs w:val="22"/>
        </w:rPr>
        <w:t>Синильная (цианистоводородная) кислота, Циклон-Б и цианиды металлов;</w:t>
      </w:r>
    </w:p>
    <w:p w:rsidR="00797E10" w:rsidRPr="004D5FAB" w:rsidRDefault="00797E10" w:rsidP="004D5FAB">
      <w:pPr>
        <w:pStyle w:val="ConsPlusNormal"/>
        <w:spacing w:line="300" w:lineRule="atLeast"/>
        <w:ind w:firstLine="540"/>
        <w:jc w:val="both"/>
        <w:rPr>
          <w:sz w:val="22"/>
          <w:szCs w:val="22"/>
        </w:rPr>
      </w:pPr>
      <w:r w:rsidRPr="004D5FAB">
        <w:rPr>
          <w:sz w:val="22"/>
          <w:szCs w:val="22"/>
        </w:rPr>
        <w:t>Скополамина гидробромид;</w:t>
      </w:r>
    </w:p>
    <w:p w:rsidR="00797E10" w:rsidRPr="004D5FAB" w:rsidRDefault="00797E10" w:rsidP="004D5FAB">
      <w:pPr>
        <w:pStyle w:val="ConsPlusNormal"/>
        <w:spacing w:line="300" w:lineRule="atLeast"/>
        <w:ind w:firstLine="540"/>
        <w:jc w:val="both"/>
        <w:rPr>
          <w:sz w:val="22"/>
          <w:szCs w:val="22"/>
        </w:rPr>
      </w:pPr>
      <w:r w:rsidRPr="004D5FAB">
        <w:rPr>
          <w:sz w:val="22"/>
          <w:szCs w:val="22"/>
        </w:rPr>
        <w:t>Стрихнина нитрат и его лекарственные формы в разных дозировках;</w:t>
      </w:r>
    </w:p>
    <w:p w:rsidR="00797E10" w:rsidRPr="004D5FAB" w:rsidRDefault="00797E10" w:rsidP="004D5FAB">
      <w:pPr>
        <w:pStyle w:val="ConsPlusNormal"/>
        <w:spacing w:line="300" w:lineRule="atLeast"/>
        <w:ind w:firstLine="540"/>
        <w:jc w:val="both"/>
        <w:rPr>
          <w:sz w:val="22"/>
          <w:szCs w:val="22"/>
        </w:rPr>
      </w:pPr>
      <w:r w:rsidRPr="004D5FAB">
        <w:rPr>
          <w:sz w:val="22"/>
          <w:szCs w:val="22"/>
        </w:rPr>
        <w:t>Спирт этиловый синтетический, технический и пищевой, непригодный для производства алкогольной продукции;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Сумма алкалоидов красавки;</w:t>
      </w:r>
    </w:p>
    <w:p w:rsidR="00797E10" w:rsidRPr="004D5FAB" w:rsidRDefault="00797E10" w:rsidP="004D5FAB">
      <w:pPr>
        <w:pStyle w:val="ConsPlusNormal"/>
        <w:spacing w:line="300" w:lineRule="atLeast"/>
        <w:ind w:firstLine="540"/>
        <w:jc w:val="both"/>
        <w:rPr>
          <w:sz w:val="22"/>
          <w:szCs w:val="22"/>
        </w:rPr>
      </w:pPr>
      <w:r w:rsidRPr="004D5FAB">
        <w:rPr>
          <w:sz w:val="22"/>
          <w:szCs w:val="22"/>
        </w:rPr>
        <w:t>Соли пирофосфорной кислоты;</w:t>
      </w:r>
    </w:p>
    <w:p w:rsidR="00797E10" w:rsidRPr="004D5FAB" w:rsidRDefault="00797E10" w:rsidP="004D5FAB">
      <w:pPr>
        <w:pStyle w:val="ConsPlusNormal"/>
        <w:spacing w:line="300" w:lineRule="atLeast"/>
        <w:ind w:firstLine="540"/>
        <w:jc w:val="both"/>
        <w:rPr>
          <w:sz w:val="22"/>
          <w:szCs w:val="22"/>
        </w:rPr>
      </w:pPr>
      <w:r w:rsidRPr="004D5FAB">
        <w:rPr>
          <w:sz w:val="22"/>
          <w:szCs w:val="22"/>
        </w:rPr>
        <w:t>Соли цианистой и роданистоводородной кислот;</w:t>
      </w:r>
    </w:p>
    <w:p w:rsidR="00797E10" w:rsidRPr="004D5FAB" w:rsidRDefault="00797E10" w:rsidP="004D5FAB">
      <w:pPr>
        <w:pStyle w:val="ConsPlusNormal"/>
        <w:spacing w:line="300" w:lineRule="atLeast"/>
        <w:ind w:firstLine="540"/>
        <w:jc w:val="both"/>
        <w:rPr>
          <w:sz w:val="22"/>
          <w:szCs w:val="22"/>
        </w:rPr>
      </w:pPr>
      <w:r w:rsidRPr="004D5FAB">
        <w:rPr>
          <w:sz w:val="22"/>
          <w:szCs w:val="22"/>
        </w:rPr>
        <w:t>Таллий и его соли;</w:t>
      </w:r>
    </w:p>
    <w:p w:rsidR="00797E10" w:rsidRPr="004D5FAB" w:rsidRDefault="00797E10" w:rsidP="004D5FAB">
      <w:pPr>
        <w:pStyle w:val="ConsPlusNormal"/>
        <w:spacing w:line="300" w:lineRule="atLeast"/>
        <w:ind w:firstLine="540"/>
        <w:jc w:val="both"/>
        <w:rPr>
          <w:sz w:val="22"/>
          <w:szCs w:val="22"/>
        </w:rPr>
      </w:pPr>
      <w:r w:rsidRPr="004D5FAB">
        <w:rPr>
          <w:sz w:val="22"/>
          <w:szCs w:val="22"/>
        </w:rPr>
        <w:t>Тетракарбонил никеля;</w:t>
      </w:r>
    </w:p>
    <w:p w:rsidR="00797E10" w:rsidRPr="004D5FAB" w:rsidRDefault="00797E10" w:rsidP="004D5FAB">
      <w:pPr>
        <w:pStyle w:val="ConsPlusNormal"/>
        <w:spacing w:line="300" w:lineRule="atLeast"/>
        <w:ind w:firstLine="540"/>
        <w:jc w:val="both"/>
        <w:rPr>
          <w:sz w:val="22"/>
          <w:szCs w:val="22"/>
        </w:rPr>
      </w:pPr>
      <w:r w:rsidRPr="004D5FAB">
        <w:rPr>
          <w:sz w:val="22"/>
          <w:szCs w:val="22"/>
        </w:rPr>
        <w:t>Тетраэтилсвинец и его смеси с другими веществами (этиловая жидкость и прочие), кроме этилированных бензинов;</w:t>
      </w:r>
    </w:p>
    <w:p w:rsidR="00797E10" w:rsidRPr="004D5FAB" w:rsidRDefault="00797E10" w:rsidP="004D5FAB">
      <w:pPr>
        <w:pStyle w:val="ConsPlusNormal"/>
        <w:spacing w:line="300" w:lineRule="atLeast"/>
        <w:ind w:firstLine="540"/>
        <w:jc w:val="both"/>
        <w:rPr>
          <w:sz w:val="22"/>
          <w:szCs w:val="22"/>
        </w:rPr>
      </w:pPr>
      <w:r w:rsidRPr="004D5FAB">
        <w:rPr>
          <w:sz w:val="22"/>
          <w:szCs w:val="22"/>
        </w:rPr>
        <w:t>Треххлористый фосфор;</w:t>
      </w:r>
    </w:p>
    <w:p w:rsidR="00797E10" w:rsidRPr="004D5FAB" w:rsidRDefault="00797E10" w:rsidP="004D5FAB">
      <w:pPr>
        <w:pStyle w:val="ConsPlusNormal"/>
        <w:spacing w:line="300" w:lineRule="atLeast"/>
        <w:ind w:firstLine="540"/>
        <w:jc w:val="both"/>
        <w:rPr>
          <w:sz w:val="22"/>
          <w:szCs w:val="22"/>
        </w:rPr>
      </w:pPr>
      <w:r w:rsidRPr="004D5FAB">
        <w:rPr>
          <w:sz w:val="22"/>
          <w:szCs w:val="22"/>
        </w:rPr>
        <w:t>Трифторид бора;</w:t>
      </w:r>
    </w:p>
    <w:p w:rsidR="00797E10" w:rsidRPr="004D5FAB" w:rsidRDefault="00797E10" w:rsidP="004D5FAB">
      <w:pPr>
        <w:pStyle w:val="ConsPlusNormal"/>
        <w:spacing w:line="300" w:lineRule="atLeast"/>
        <w:ind w:firstLine="540"/>
        <w:jc w:val="both"/>
        <w:rPr>
          <w:sz w:val="22"/>
          <w:szCs w:val="22"/>
        </w:rPr>
      </w:pPr>
      <w:r w:rsidRPr="004D5FAB">
        <w:rPr>
          <w:sz w:val="22"/>
          <w:szCs w:val="22"/>
        </w:rPr>
        <w:t>Фосген и дифосген;</w:t>
      </w:r>
    </w:p>
    <w:p w:rsidR="00797E10" w:rsidRPr="004D5FAB" w:rsidRDefault="00797E10" w:rsidP="004D5FAB">
      <w:pPr>
        <w:pStyle w:val="ConsPlusNormal"/>
        <w:spacing w:line="300" w:lineRule="atLeast"/>
        <w:ind w:firstLine="540"/>
        <w:jc w:val="both"/>
        <w:rPr>
          <w:sz w:val="22"/>
          <w:szCs w:val="22"/>
        </w:rPr>
      </w:pPr>
      <w:r w:rsidRPr="004D5FAB">
        <w:rPr>
          <w:sz w:val="22"/>
          <w:szCs w:val="22"/>
        </w:rPr>
        <w:t>Фосфид цинка;</w:t>
      </w:r>
    </w:p>
    <w:p w:rsidR="00797E10" w:rsidRPr="004D5FAB" w:rsidRDefault="00797E10" w:rsidP="004D5FAB">
      <w:pPr>
        <w:pStyle w:val="ConsPlusNormal"/>
        <w:spacing w:line="300" w:lineRule="atLeast"/>
        <w:ind w:firstLine="540"/>
        <w:jc w:val="both"/>
        <w:rPr>
          <w:sz w:val="22"/>
          <w:szCs w:val="22"/>
        </w:rPr>
      </w:pPr>
      <w:r w:rsidRPr="004D5FAB">
        <w:rPr>
          <w:sz w:val="22"/>
          <w:szCs w:val="22"/>
        </w:rPr>
        <w:t>Фосфор белый (фосфор желтый);</w:t>
      </w:r>
    </w:p>
    <w:p w:rsidR="00797E10" w:rsidRPr="004D5FAB" w:rsidRDefault="00797E10" w:rsidP="004D5FAB">
      <w:pPr>
        <w:pStyle w:val="ConsPlusNormal"/>
        <w:spacing w:line="300" w:lineRule="atLeast"/>
        <w:ind w:firstLine="540"/>
        <w:jc w:val="both"/>
        <w:rPr>
          <w:sz w:val="22"/>
          <w:szCs w:val="22"/>
        </w:rPr>
      </w:pPr>
      <w:r w:rsidRPr="004D5FAB">
        <w:rPr>
          <w:sz w:val="22"/>
          <w:szCs w:val="22"/>
        </w:rPr>
        <w:t>Ферроцианиды;</w:t>
      </w:r>
    </w:p>
    <w:p w:rsidR="00797E10" w:rsidRPr="004D5FAB" w:rsidRDefault="00797E10" w:rsidP="004D5FAB">
      <w:pPr>
        <w:pStyle w:val="ConsPlusNormal"/>
        <w:spacing w:line="300" w:lineRule="atLeast"/>
        <w:ind w:firstLine="540"/>
        <w:jc w:val="both"/>
        <w:rPr>
          <w:sz w:val="22"/>
          <w:szCs w:val="22"/>
        </w:rPr>
      </w:pPr>
      <w:r w:rsidRPr="004D5FAB">
        <w:rPr>
          <w:sz w:val="22"/>
          <w:szCs w:val="22"/>
        </w:rPr>
        <w:t>Фтор и фторзамещенные сильные органические кислоты;</w:t>
      </w:r>
    </w:p>
    <w:p w:rsidR="00797E10" w:rsidRPr="004D5FAB" w:rsidRDefault="00797E10" w:rsidP="004D5FAB">
      <w:pPr>
        <w:pStyle w:val="ConsPlusNormal"/>
        <w:spacing w:line="300" w:lineRule="atLeast"/>
        <w:ind w:firstLine="540"/>
        <w:jc w:val="both"/>
        <w:rPr>
          <w:sz w:val="22"/>
          <w:szCs w:val="22"/>
        </w:rPr>
      </w:pPr>
      <w:r w:rsidRPr="004D5FAB">
        <w:rPr>
          <w:sz w:val="22"/>
          <w:szCs w:val="22"/>
        </w:rPr>
        <w:t>Фтористый водород (плавиковая кислота);</w:t>
      </w:r>
    </w:p>
    <w:p w:rsidR="00797E10" w:rsidRPr="004D5FAB" w:rsidRDefault="00797E10" w:rsidP="004D5FAB">
      <w:pPr>
        <w:pStyle w:val="ConsPlusNormal"/>
        <w:spacing w:line="300" w:lineRule="atLeast"/>
        <w:ind w:firstLine="540"/>
        <w:jc w:val="both"/>
        <w:rPr>
          <w:sz w:val="22"/>
          <w:szCs w:val="22"/>
        </w:rPr>
      </w:pPr>
      <w:r w:rsidRPr="004D5FAB">
        <w:rPr>
          <w:sz w:val="22"/>
          <w:szCs w:val="22"/>
        </w:rPr>
        <w:t>Формальдегид;</w:t>
      </w:r>
    </w:p>
    <w:p w:rsidR="00797E10" w:rsidRPr="004D5FAB" w:rsidRDefault="00797E10" w:rsidP="004D5FAB">
      <w:pPr>
        <w:pStyle w:val="ConsPlusNormal"/>
        <w:spacing w:line="300" w:lineRule="atLeast"/>
        <w:ind w:firstLine="540"/>
        <w:jc w:val="both"/>
        <w:rPr>
          <w:sz w:val="22"/>
          <w:szCs w:val="22"/>
        </w:rPr>
      </w:pPr>
      <w:r w:rsidRPr="004D5FAB">
        <w:rPr>
          <w:sz w:val="22"/>
          <w:szCs w:val="22"/>
        </w:rPr>
        <w:t>Хлороформ (Трихлорметан);</w:t>
      </w:r>
    </w:p>
    <w:p w:rsidR="00797E10" w:rsidRPr="004D5FAB" w:rsidRDefault="00797E10" w:rsidP="004D5FAB">
      <w:pPr>
        <w:pStyle w:val="ConsPlusNormal"/>
        <w:spacing w:line="300" w:lineRule="atLeast"/>
        <w:ind w:firstLine="540"/>
        <w:jc w:val="both"/>
        <w:rPr>
          <w:sz w:val="22"/>
          <w:szCs w:val="22"/>
        </w:rPr>
      </w:pPr>
      <w:r w:rsidRPr="004D5FAB">
        <w:rPr>
          <w:sz w:val="22"/>
          <w:szCs w:val="22"/>
        </w:rPr>
        <w:t>Хлор и хлорзамещенные сильные органические кислоты;</w:t>
      </w:r>
    </w:p>
    <w:p w:rsidR="00797E10" w:rsidRPr="004D5FAB" w:rsidRDefault="00797E10" w:rsidP="004D5FAB">
      <w:pPr>
        <w:pStyle w:val="ConsPlusNormal"/>
        <w:spacing w:line="300" w:lineRule="atLeast"/>
        <w:ind w:firstLine="540"/>
        <w:jc w:val="both"/>
        <w:rPr>
          <w:sz w:val="22"/>
          <w:szCs w:val="22"/>
        </w:rPr>
      </w:pPr>
      <w:r w:rsidRPr="004D5FAB">
        <w:rPr>
          <w:sz w:val="22"/>
          <w:szCs w:val="22"/>
        </w:rPr>
        <w:t>Хлорид бора;</w:t>
      </w:r>
    </w:p>
    <w:p w:rsidR="00797E10" w:rsidRPr="004D5FAB" w:rsidRDefault="00797E10" w:rsidP="004D5FAB">
      <w:pPr>
        <w:pStyle w:val="ConsPlusNormal"/>
        <w:spacing w:line="300" w:lineRule="atLeast"/>
        <w:ind w:firstLine="540"/>
        <w:jc w:val="both"/>
        <w:rPr>
          <w:sz w:val="22"/>
          <w:szCs w:val="22"/>
        </w:rPr>
      </w:pPr>
      <w:r w:rsidRPr="004D5FAB">
        <w:rPr>
          <w:sz w:val="22"/>
          <w:szCs w:val="22"/>
        </w:rPr>
        <w:t>Хлористый водород (соляная кислота);</w:t>
      </w:r>
    </w:p>
    <w:p w:rsidR="00797E10" w:rsidRPr="004D5FAB" w:rsidRDefault="00797E10" w:rsidP="004D5FAB">
      <w:pPr>
        <w:pStyle w:val="ConsPlusNormal"/>
        <w:spacing w:line="300" w:lineRule="atLeast"/>
        <w:ind w:firstLine="540"/>
        <w:jc w:val="both"/>
        <w:rPr>
          <w:sz w:val="22"/>
          <w:szCs w:val="22"/>
        </w:rPr>
      </w:pPr>
      <w:r w:rsidRPr="004D5FAB">
        <w:rPr>
          <w:sz w:val="22"/>
          <w:szCs w:val="22"/>
        </w:rPr>
        <w:t>Хлорпикрин;</w:t>
      </w:r>
    </w:p>
    <w:p w:rsidR="00797E10" w:rsidRPr="004D5FAB" w:rsidRDefault="00797E10" w:rsidP="004D5FAB">
      <w:pPr>
        <w:pStyle w:val="ConsPlusNormal"/>
        <w:spacing w:line="300" w:lineRule="atLeast"/>
        <w:ind w:firstLine="540"/>
        <w:jc w:val="both"/>
        <w:rPr>
          <w:sz w:val="22"/>
          <w:szCs w:val="22"/>
        </w:rPr>
      </w:pPr>
      <w:r w:rsidRPr="004D5FAB">
        <w:rPr>
          <w:sz w:val="22"/>
          <w:szCs w:val="22"/>
        </w:rPr>
        <w:t>Цианистый водород;</w:t>
      </w:r>
    </w:p>
    <w:p w:rsidR="00797E10" w:rsidRPr="004D5FAB" w:rsidRDefault="00797E10" w:rsidP="004D5FAB">
      <w:pPr>
        <w:pStyle w:val="ConsPlusNormal"/>
        <w:spacing w:line="300" w:lineRule="atLeast"/>
        <w:ind w:firstLine="540"/>
        <w:jc w:val="both"/>
        <w:rPr>
          <w:sz w:val="22"/>
          <w:szCs w:val="22"/>
        </w:rPr>
      </w:pPr>
      <w:r w:rsidRPr="004D5FAB">
        <w:rPr>
          <w:sz w:val="22"/>
          <w:szCs w:val="22"/>
        </w:rPr>
        <w:t>Циановая и циануровая кислоты, замещенные фторированные и хлорированные;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Цианплав;</w:t>
      </w:r>
    </w:p>
    <w:p w:rsidR="00797E10" w:rsidRPr="004D5FAB" w:rsidRDefault="00797E10" w:rsidP="004D5FAB">
      <w:pPr>
        <w:pStyle w:val="ConsPlusNormal"/>
        <w:spacing w:line="300" w:lineRule="atLeast"/>
        <w:ind w:firstLine="540"/>
        <w:jc w:val="both"/>
        <w:rPr>
          <w:sz w:val="22"/>
          <w:szCs w:val="22"/>
        </w:rPr>
      </w:pPr>
      <w:r w:rsidRPr="004D5FAB">
        <w:rPr>
          <w:sz w:val="22"/>
          <w:szCs w:val="22"/>
        </w:rPr>
        <w:t>Цинхонин;</w:t>
      </w:r>
    </w:p>
    <w:p w:rsidR="00797E10" w:rsidRPr="004D5FAB" w:rsidRDefault="00797E10" w:rsidP="004D5FAB">
      <w:pPr>
        <w:pStyle w:val="ConsPlusNormal"/>
        <w:spacing w:line="300" w:lineRule="atLeast"/>
        <w:ind w:firstLine="540"/>
        <w:jc w:val="both"/>
        <w:rPr>
          <w:sz w:val="22"/>
          <w:szCs w:val="22"/>
        </w:rPr>
      </w:pPr>
      <w:r w:rsidRPr="004D5FAB">
        <w:rPr>
          <w:sz w:val="22"/>
          <w:szCs w:val="22"/>
        </w:rPr>
        <w:t>Щавелевая кислота;</w:t>
      </w:r>
    </w:p>
    <w:p w:rsidR="00797E10" w:rsidRPr="004D5FAB" w:rsidRDefault="00797E10" w:rsidP="004D5FAB">
      <w:pPr>
        <w:pStyle w:val="ConsPlusNormal"/>
        <w:spacing w:line="300" w:lineRule="atLeast"/>
        <w:ind w:firstLine="540"/>
        <w:jc w:val="both"/>
        <w:rPr>
          <w:sz w:val="22"/>
          <w:szCs w:val="22"/>
        </w:rPr>
      </w:pPr>
      <w:r w:rsidRPr="004D5FAB">
        <w:rPr>
          <w:sz w:val="22"/>
          <w:szCs w:val="22"/>
        </w:rPr>
        <w:t>Экстракт чилибухи;</w:t>
      </w:r>
    </w:p>
    <w:p w:rsidR="00797E10" w:rsidRPr="004D5FAB" w:rsidRDefault="00797E10" w:rsidP="004D5FAB">
      <w:pPr>
        <w:pStyle w:val="ConsPlusNormal"/>
        <w:spacing w:line="300" w:lineRule="atLeast"/>
        <w:ind w:firstLine="540"/>
        <w:jc w:val="both"/>
        <w:rPr>
          <w:sz w:val="22"/>
          <w:szCs w:val="22"/>
        </w:rPr>
      </w:pPr>
      <w:r w:rsidRPr="004D5FAB">
        <w:rPr>
          <w:sz w:val="22"/>
          <w:szCs w:val="22"/>
        </w:rPr>
        <w:t>Эргометрин и его соли;</w:t>
      </w:r>
    </w:p>
    <w:p w:rsidR="00797E10" w:rsidRPr="004D5FAB" w:rsidRDefault="00797E10" w:rsidP="004D5FAB">
      <w:pPr>
        <w:pStyle w:val="ConsPlusNormal"/>
        <w:spacing w:line="300" w:lineRule="atLeast"/>
        <w:ind w:firstLine="540"/>
        <w:jc w:val="both"/>
        <w:rPr>
          <w:sz w:val="22"/>
          <w:szCs w:val="22"/>
        </w:rPr>
      </w:pPr>
      <w:r w:rsidRPr="004D5FAB">
        <w:rPr>
          <w:sz w:val="22"/>
          <w:szCs w:val="22"/>
        </w:rPr>
        <w:t>Эрготамин и его соли;</w:t>
      </w:r>
    </w:p>
    <w:p w:rsidR="00797E10" w:rsidRPr="004D5FAB" w:rsidRDefault="00797E10" w:rsidP="004D5FAB">
      <w:pPr>
        <w:pStyle w:val="ConsPlusNormal"/>
        <w:spacing w:line="300" w:lineRule="atLeast"/>
        <w:ind w:firstLine="540"/>
        <w:jc w:val="both"/>
        <w:rPr>
          <w:sz w:val="22"/>
          <w:szCs w:val="22"/>
        </w:rPr>
      </w:pPr>
      <w:r w:rsidRPr="004D5FAB">
        <w:rPr>
          <w:sz w:val="22"/>
          <w:szCs w:val="22"/>
        </w:rPr>
        <w:t>Этилмеркурхлорид;</w:t>
      </w:r>
    </w:p>
    <w:p w:rsidR="00797E10" w:rsidRPr="004D5FAB" w:rsidRDefault="00797E10" w:rsidP="004D5FAB">
      <w:pPr>
        <w:pStyle w:val="ConsPlusNormal"/>
        <w:spacing w:line="300" w:lineRule="atLeast"/>
        <w:ind w:firstLine="540"/>
        <w:jc w:val="both"/>
        <w:rPr>
          <w:sz w:val="22"/>
          <w:szCs w:val="22"/>
        </w:rPr>
      </w:pPr>
      <w:r w:rsidRPr="004D5FAB">
        <w:rPr>
          <w:sz w:val="22"/>
          <w:szCs w:val="22"/>
        </w:rPr>
        <w:t>Этиленоксид;</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Этиленгликоль.</w:t>
      </w:r>
    </w:p>
    <w:p w:rsidR="00797E10" w:rsidRPr="004D5FAB" w:rsidRDefault="00797E10" w:rsidP="004D5FAB">
      <w:pPr>
        <w:pStyle w:val="ConsPlusNormal"/>
        <w:spacing w:line="300" w:lineRule="atLeast"/>
        <w:ind w:firstLine="540"/>
        <w:jc w:val="both"/>
        <w:rPr>
          <w:sz w:val="22"/>
          <w:szCs w:val="22"/>
        </w:rPr>
      </w:pPr>
      <w:bookmarkStart w:id="25" w:name="Par670"/>
      <w:bookmarkEnd w:id="25"/>
      <w:r w:rsidRPr="004D5FAB">
        <w:rPr>
          <w:sz w:val="22"/>
          <w:szCs w:val="22"/>
        </w:rPr>
        <w:t>3.3. Предметы и вещества, содержащие опасные биологические агенты:</w:t>
      </w:r>
    </w:p>
    <w:p w:rsidR="00797E10" w:rsidRPr="004D5FAB" w:rsidRDefault="00797E10" w:rsidP="004D5FAB">
      <w:pPr>
        <w:pStyle w:val="ConsPlusNormal"/>
        <w:spacing w:line="300" w:lineRule="atLeast"/>
        <w:ind w:firstLine="540"/>
        <w:jc w:val="both"/>
        <w:rPr>
          <w:sz w:val="22"/>
          <w:szCs w:val="22"/>
        </w:rPr>
      </w:pPr>
      <w:r w:rsidRPr="004D5FAB">
        <w:rPr>
          <w:sz w:val="22"/>
          <w:szCs w:val="22"/>
        </w:rPr>
        <w:t>3.3.1. Бактерии (включая риккетсиозы и хламидии):</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Bacillus anthracis, A22 (</w:t>
      </w:r>
      <w:r w:rsidRPr="004D5FAB">
        <w:rPr>
          <w:sz w:val="22"/>
          <w:szCs w:val="22"/>
        </w:rPr>
        <w:t>сибирская</w:t>
      </w:r>
      <w:r w:rsidRPr="004D5FAB">
        <w:rPr>
          <w:sz w:val="22"/>
          <w:szCs w:val="22"/>
          <w:lang w:val="en-US"/>
        </w:rPr>
        <w:t xml:space="preserve"> </w:t>
      </w:r>
      <w:r w:rsidRPr="004D5FAB">
        <w:rPr>
          <w:sz w:val="22"/>
          <w:szCs w:val="22"/>
        </w:rPr>
        <w:t>язва</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Bartonella quintana, A79.0 (</w:t>
      </w:r>
      <w:r w:rsidRPr="004D5FAB">
        <w:rPr>
          <w:sz w:val="22"/>
          <w:szCs w:val="22"/>
        </w:rPr>
        <w:t>окопная</w:t>
      </w:r>
      <w:r w:rsidRPr="004D5FAB">
        <w:rPr>
          <w:sz w:val="22"/>
          <w:szCs w:val="22"/>
          <w:lang w:val="en-US"/>
        </w:rPr>
        <w:t xml:space="preserve"> </w:t>
      </w:r>
      <w:r w:rsidRPr="004D5FAB">
        <w:rPr>
          <w:sz w:val="22"/>
          <w:szCs w:val="22"/>
        </w:rPr>
        <w:t>лихорадка</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Brucella species, A23 (</w:t>
      </w:r>
      <w:r w:rsidRPr="004D5FAB">
        <w:rPr>
          <w:sz w:val="22"/>
          <w:szCs w:val="22"/>
        </w:rPr>
        <w:t>бруцеллез</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Burkholderia mallei, A24.0 (</w:t>
      </w:r>
      <w:r w:rsidRPr="004D5FAB">
        <w:rPr>
          <w:sz w:val="22"/>
          <w:szCs w:val="22"/>
        </w:rPr>
        <w:t>сап</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Burkholderia pseudomallei, A24 (</w:t>
      </w:r>
      <w:r w:rsidRPr="004D5FAB">
        <w:rPr>
          <w:sz w:val="22"/>
          <w:szCs w:val="22"/>
        </w:rPr>
        <w:t>мелиоидоз</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Franciscella tularensis, A21 (</w:t>
      </w:r>
      <w:r w:rsidRPr="004D5FAB">
        <w:rPr>
          <w:sz w:val="22"/>
          <w:szCs w:val="22"/>
        </w:rPr>
        <w:t>туляремия</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Salmonella typhi, A01.0 (</w:t>
      </w:r>
      <w:r w:rsidRPr="004D5FAB">
        <w:rPr>
          <w:sz w:val="22"/>
          <w:szCs w:val="22"/>
        </w:rPr>
        <w:t>брюшной</w:t>
      </w:r>
      <w:r w:rsidRPr="004D5FAB">
        <w:rPr>
          <w:sz w:val="22"/>
          <w:szCs w:val="22"/>
          <w:lang w:val="en-US"/>
        </w:rPr>
        <w:t xml:space="preserve"> </w:t>
      </w:r>
      <w:r w:rsidRPr="004D5FAB">
        <w:rPr>
          <w:sz w:val="22"/>
          <w:szCs w:val="22"/>
        </w:rPr>
        <w:t>тиф</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Shigella species, A03 (</w:t>
      </w:r>
      <w:r w:rsidRPr="004D5FAB">
        <w:rPr>
          <w:sz w:val="22"/>
          <w:szCs w:val="22"/>
        </w:rPr>
        <w:t>шигеллез</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Vibrio cholerae, A00 (</w:t>
      </w:r>
      <w:r w:rsidRPr="004D5FAB">
        <w:rPr>
          <w:sz w:val="22"/>
          <w:szCs w:val="22"/>
        </w:rPr>
        <w:t>холера</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Yersinia pestis, A20 (</w:t>
      </w:r>
      <w:r w:rsidRPr="004D5FAB">
        <w:rPr>
          <w:sz w:val="22"/>
          <w:szCs w:val="22"/>
        </w:rPr>
        <w:t>чума</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Coxiella burnetii, A78 (</w:t>
      </w:r>
      <w:r w:rsidRPr="004D5FAB">
        <w:rPr>
          <w:sz w:val="22"/>
          <w:szCs w:val="22"/>
        </w:rPr>
        <w:t>лихорадка</w:t>
      </w:r>
      <w:r w:rsidRPr="004D5FAB">
        <w:rPr>
          <w:sz w:val="22"/>
          <w:szCs w:val="22"/>
          <w:lang w:val="en-US"/>
        </w:rPr>
        <w:t xml:space="preserve"> </w:t>
      </w:r>
      <w:r w:rsidRPr="004D5FAB">
        <w:rPr>
          <w:sz w:val="22"/>
          <w:szCs w:val="22"/>
        </w:rPr>
        <w:t>Ку</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Orientia tsutsugamushi, A75.3 (</w:t>
      </w:r>
      <w:r w:rsidRPr="004D5FAB">
        <w:rPr>
          <w:sz w:val="22"/>
          <w:szCs w:val="22"/>
        </w:rPr>
        <w:t>клещевой</w:t>
      </w:r>
      <w:r w:rsidRPr="004D5FAB">
        <w:rPr>
          <w:sz w:val="22"/>
          <w:szCs w:val="22"/>
          <w:lang w:val="en-US"/>
        </w:rPr>
        <w:t xml:space="preserve"> </w:t>
      </w:r>
      <w:r w:rsidRPr="004D5FAB">
        <w:rPr>
          <w:sz w:val="22"/>
          <w:szCs w:val="22"/>
        </w:rPr>
        <w:t>тиф</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lang w:val="en-US"/>
        </w:rPr>
      </w:pPr>
      <w:r w:rsidRPr="004D5FAB">
        <w:rPr>
          <w:sz w:val="22"/>
          <w:szCs w:val="22"/>
          <w:lang w:val="en-US"/>
        </w:rPr>
        <w:t>Rickettsia prowazekii, A75 (</w:t>
      </w:r>
      <w:r w:rsidRPr="004D5FAB">
        <w:rPr>
          <w:sz w:val="22"/>
          <w:szCs w:val="22"/>
        </w:rPr>
        <w:t>эпидемический</w:t>
      </w:r>
      <w:r w:rsidRPr="004D5FAB">
        <w:rPr>
          <w:sz w:val="22"/>
          <w:szCs w:val="22"/>
          <w:lang w:val="en-US"/>
        </w:rPr>
        <w:t xml:space="preserve"> </w:t>
      </w:r>
      <w:r w:rsidRPr="004D5FAB">
        <w:rPr>
          <w:sz w:val="22"/>
          <w:szCs w:val="22"/>
        </w:rPr>
        <w:t>сыпной</w:t>
      </w:r>
      <w:r w:rsidRPr="004D5FAB">
        <w:rPr>
          <w:sz w:val="22"/>
          <w:szCs w:val="22"/>
          <w:lang w:val="en-US"/>
        </w:rPr>
        <w:t xml:space="preserve"> </w:t>
      </w:r>
      <w:r w:rsidRPr="004D5FAB">
        <w:rPr>
          <w:sz w:val="22"/>
          <w:szCs w:val="22"/>
        </w:rPr>
        <w:t>тиф</w:t>
      </w:r>
      <w:r w:rsidRPr="004D5FAB">
        <w:rPr>
          <w:sz w:val="22"/>
          <w:szCs w:val="22"/>
          <w:lang w:val="en-US"/>
        </w:rPr>
        <w:t>);</w:t>
      </w:r>
    </w:p>
    <w:p w:rsidR="00797E10" w:rsidRPr="004D5FAB" w:rsidRDefault="00797E10" w:rsidP="004D5FAB">
      <w:pPr>
        <w:pStyle w:val="ConsPlusNormal"/>
        <w:spacing w:line="300" w:lineRule="atLeast"/>
        <w:ind w:firstLine="540"/>
        <w:jc w:val="both"/>
        <w:rPr>
          <w:sz w:val="22"/>
          <w:szCs w:val="22"/>
        </w:rPr>
      </w:pPr>
      <w:r w:rsidRPr="004D5FAB">
        <w:rPr>
          <w:sz w:val="22"/>
          <w:szCs w:val="22"/>
        </w:rPr>
        <w:t>Rickettsia rickettsii, A77.0 (пятнистая лихорадка Скалистых гор);</w:t>
      </w:r>
    </w:p>
    <w:p w:rsidR="00797E10" w:rsidRPr="004D5FAB" w:rsidRDefault="00797E10" w:rsidP="004D5FAB">
      <w:pPr>
        <w:pStyle w:val="ConsPlusNormal"/>
        <w:spacing w:line="300" w:lineRule="atLeast"/>
        <w:ind w:firstLine="540"/>
        <w:jc w:val="both"/>
        <w:rPr>
          <w:sz w:val="22"/>
          <w:szCs w:val="22"/>
        </w:rPr>
      </w:pPr>
      <w:r w:rsidRPr="004D5FAB">
        <w:rPr>
          <w:sz w:val="22"/>
          <w:szCs w:val="22"/>
        </w:rPr>
        <w:t>Chlamydia psittaci, A70 (пситтакоз).</w:t>
      </w:r>
    </w:p>
    <w:p w:rsidR="00797E10" w:rsidRPr="004D5FAB" w:rsidRDefault="00797E10" w:rsidP="004D5FAB">
      <w:pPr>
        <w:pStyle w:val="ConsPlusNormal"/>
        <w:spacing w:line="300" w:lineRule="atLeast"/>
        <w:ind w:firstLine="540"/>
        <w:jc w:val="both"/>
        <w:rPr>
          <w:sz w:val="22"/>
          <w:szCs w:val="22"/>
        </w:rPr>
      </w:pPr>
      <w:r w:rsidRPr="004D5FAB">
        <w:rPr>
          <w:sz w:val="22"/>
          <w:szCs w:val="22"/>
        </w:rPr>
        <w:t>3.3.2. Грибки:</w:t>
      </w:r>
    </w:p>
    <w:p w:rsidR="00797E10" w:rsidRPr="004D5FAB" w:rsidRDefault="00797E10" w:rsidP="004D5FAB">
      <w:pPr>
        <w:pStyle w:val="ConsPlusNormal"/>
        <w:spacing w:line="300" w:lineRule="atLeast"/>
        <w:ind w:firstLine="540"/>
        <w:jc w:val="both"/>
        <w:rPr>
          <w:sz w:val="22"/>
          <w:szCs w:val="22"/>
        </w:rPr>
      </w:pPr>
      <w:r w:rsidRPr="004D5FAB">
        <w:rPr>
          <w:sz w:val="22"/>
          <w:szCs w:val="22"/>
        </w:rPr>
        <w:t>Coccidiodes immitis, B38 (кокцидиоидомикоз).</w:t>
      </w:r>
    </w:p>
    <w:p w:rsidR="00797E10" w:rsidRPr="004D5FAB" w:rsidRDefault="00797E10" w:rsidP="004D5FAB">
      <w:pPr>
        <w:pStyle w:val="ConsPlusNormal"/>
        <w:spacing w:line="300" w:lineRule="atLeast"/>
        <w:ind w:firstLine="540"/>
        <w:jc w:val="both"/>
        <w:rPr>
          <w:sz w:val="22"/>
          <w:szCs w:val="22"/>
        </w:rPr>
      </w:pPr>
      <w:r w:rsidRPr="004D5FAB">
        <w:rPr>
          <w:sz w:val="22"/>
          <w:szCs w:val="22"/>
        </w:rPr>
        <w:t>3.3.3. Вирусы, вызывающие болезни:</w:t>
      </w:r>
    </w:p>
    <w:p w:rsidR="00797E10" w:rsidRPr="004D5FAB" w:rsidRDefault="00797E10" w:rsidP="004D5FAB">
      <w:pPr>
        <w:pStyle w:val="ConsPlusNormal"/>
        <w:spacing w:line="300" w:lineRule="atLeast"/>
        <w:ind w:firstLine="540"/>
        <w:jc w:val="both"/>
        <w:rPr>
          <w:sz w:val="22"/>
          <w:szCs w:val="22"/>
        </w:rPr>
      </w:pPr>
      <w:r w:rsidRPr="004D5FAB">
        <w:rPr>
          <w:sz w:val="22"/>
          <w:szCs w:val="22"/>
        </w:rPr>
        <w:t>Болезнь, вызванная вирусом Хантаан/корейская и другие виды геморрагической лихорадки, A98.5;</w:t>
      </w:r>
    </w:p>
    <w:p w:rsidR="00797E10" w:rsidRPr="004D5FAB" w:rsidRDefault="00797E10" w:rsidP="004D5FAB">
      <w:pPr>
        <w:pStyle w:val="ConsPlusNormal"/>
        <w:spacing w:line="300" w:lineRule="atLeast"/>
        <w:ind w:firstLine="540"/>
        <w:jc w:val="both"/>
        <w:rPr>
          <w:sz w:val="22"/>
          <w:szCs w:val="22"/>
        </w:rPr>
      </w:pPr>
      <w:r w:rsidRPr="004D5FAB">
        <w:rPr>
          <w:sz w:val="22"/>
          <w:szCs w:val="22"/>
        </w:rPr>
        <w:t>Другая вирусная пневмония, J12.8;</w:t>
      </w:r>
    </w:p>
    <w:p w:rsidR="00797E10" w:rsidRPr="004D5FAB" w:rsidRDefault="00797E10" w:rsidP="004D5FAB">
      <w:pPr>
        <w:pStyle w:val="ConsPlusNormal"/>
        <w:spacing w:line="300" w:lineRule="atLeast"/>
        <w:ind w:firstLine="540"/>
        <w:jc w:val="both"/>
        <w:rPr>
          <w:sz w:val="22"/>
          <w:szCs w:val="22"/>
        </w:rPr>
      </w:pPr>
      <w:r w:rsidRPr="004D5FAB">
        <w:rPr>
          <w:sz w:val="22"/>
          <w:szCs w:val="22"/>
        </w:rPr>
        <w:t>Крымская геморрагическая лихорадка (вызванная вирусом Конго), A98.0;</w:t>
      </w:r>
    </w:p>
    <w:p w:rsidR="00797E10" w:rsidRPr="004D5FAB" w:rsidRDefault="00797E10" w:rsidP="004D5FAB">
      <w:pPr>
        <w:pStyle w:val="ConsPlusNormal"/>
        <w:spacing w:line="300" w:lineRule="atLeast"/>
        <w:ind w:firstLine="540"/>
        <w:jc w:val="both"/>
        <w:rPr>
          <w:sz w:val="22"/>
          <w:szCs w:val="22"/>
        </w:rPr>
      </w:pPr>
      <w:r w:rsidRPr="004D5FAB">
        <w:rPr>
          <w:sz w:val="22"/>
          <w:szCs w:val="22"/>
        </w:rPr>
        <w:t>Лихорадка Рифт-Валли, A92.4;</w:t>
      </w:r>
    </w:p>
    <w:p w:rsidR="00797E10" w:rsidRPr="004D5FAB" w:rsidRDefault="00797E10" w:rsidP="004D5FAB">
      <w:pPr>
        <w:pStyle w:val="ConsPlusNormal"/>
        <w:spacing w:line="300" w:lineRule="atLeast"/>
        <w:ind w:firstLine="540"/>
        <w:jc w:val="both"/>
        <w:rPr>
          <w:sz w:val="22"/>
          <w:szCs w:val="22"/>
        </w:rPr>
      </w:pPr>
      <w:r w:rsidRPr="004D5FAB">
        <w:rPr>
          <w:sz w:val="22"/>
          <w:szCs w:val="22"/>
        </w:rPr>
        <w:t>Болезнь, вызванная вирусом Эбола, A98.3;</w:t>
      </w:r>
    </w:p>
    <w:p w:rsidR="00797E10" w:rsidRPr="004D5FAB" w:rsidRDefault="00797E10" w:rsidP="004D5FAB">
      <w:pPr>
        <w:pStyle w:val="ConsPlusNormal"/>
        <w:spacing w:line="300" w:lineRule="atLeast"/>
        <w:ind w:firstLine="540"/>
        <w:jc w:val="both"/>
        <w:rPr>
          <w:sz w:val="22"/>
          <w:szCs w:val="22"/>
        </w:rPr>
      </w:pPr>
      <w:r w:rsidRPr="004D5FAB">
        <w:rPr>
          <w:sz w:val="22"/>
          <w:szCs w:val="22"/>
        </w:rPr>
        <w:t>Болезнь, вызванная вирусом Марбург, A98.4;</w:t>
      </w:r>
    </w:p>
    <w:p w:rsidR="00797E10" w:rsidRPr="004D5FAB" w:rsidRDefault="00797E10" w:rsidP="004D5FAB">
      <w:pPr>
        <w:pStyle w:val="ConsPlusNormal"/>
        <w:spacing w:line="300" w:lineRule="atLeast"/>
        <w:ind w:firstLine="540"/>
        <w:jc w:val="both"/>
        <w:rPr>
          <w:sz w:val="22"/>
          <w:szCs w:val="22"/>
        </w:rPr>
      </w:pPr>
      <w:r w:rsidRPr="004D5FAB">
        <w:rPr>
          <w:sz w:val="22"/>
          <w:szCs w:val="22"/>
        </w:rPr>
        <w:t>Лимфоцитарный хориоменингит, A87.2;</w:t>
      </w:r>
    </w:p>
    <w:p w:rsidR="00797E10" w:rsidRPr="004D5FAB" w:rsidRDefault="00797E10" w:rsidP="004D5FAB">
      <w:pPr>
        <w:pStyle w:val="ConsPlusNormal"/>
        <w:spacing w:line="300" w:lineRule="atLeast"/>
        <w:ind w:firstLine="540"/>
        <w:jc w:val="both"/>
        <w:rPr>
          <w:sz w:val="22"/>
          <w:szCs w:val="22"/>
        </w:rPr>
      </w:pPr>
      <w:r w:rsidRPr="004D5FAB">
        <w:rPr>
          <w:sz w:val="22"/>
          <w:szCs w:val="22"/>
        </w:rPr>
        <w:t>Хунин, A96.0 (Аргентинская геморрагическая лихорадка);</w:t>
      </w:r>
    </w:p>
    <w:p w:rsidR="00797E10" w:rsidRPr="004D5FAB" w:rsidRDefault="00797E10" w:rsidP="004D5FAB">
      <w:pPr>
        <w:pStyle w:val="ConsPlusNormal"/>
        <w:spacing w:line="300" w:lineRule="atLeast"/>
        <w:ind w:firstLine="540"/>
        <w:jc w:val="both"/>
        <w:rPr>
          <w:sz w:val="22"/>
          <w:szCs w:val="22"/>
        </w:rPr>
      </w:pPr>
      <w:r w:rsidRPr="004D5FAB">
        <w:rPr>
          <w:sz w:val="22"/>
          <w:szCs w:val="22"/>
        </w:rPr>
        <w:t>Магупо, A96.1 (Боливийская геморрагическая лихорадка);</w:t>
      </w:r>
    </w:p>
    <w:p w:rsidR="00797E10" w:rsidRPr="004D5FAB" w:rsidRDefault="00797E10" w:rsidP="004D5FAB">
      <w:pPr>
        <w:pStyle w:val="ConsPlusNormal"/>
        <w:spacing w:line="300" w:lineRule="atLeast"/>
        <w:ind w:firstLine="540"/>
        <w:jc w:val="both"/>
        <w:rPr>
          <w:sz w:val="22"/>
          <w:szCs w:val="22"/>
        </w:rPr>
      </w:pPr>
      <w:r w:rsidRPr="004D5FAB">
        <w:rPr>
          <w:sz w:val="22"/>
          <w:szCs w:val="22"/>
        </w:rPr>
        <w:t>Лихорадка Ласса, A96.2;</w:t>
      </w:r>
    </w:p>
    <w:p w:rsidR="00797E10" w:rsidRPr="004D5FAB" w:rsidRDefault="00797E10" w:rsidP="004D5FAB">
      <w:pPr>
        <w:pStyle w:val="ConsPlusNormal"/>
        <w:spacing w:line="300" w:lineRule="atLeast"/>
        <w:ind w:firstLine="540"/>
        <w:jc w:val="both"/>
        <w:rPr>
          <w:sz w:val="22"/>
          <w:szCs w:val="22"/>
        </w:rPr>
      </w:pPr>
      <w:r w:rsidRPr="004D5FAB">
        <w:rPr>
          <w:sz w:val="22"/>
          <w:szCs w:val="22"/>
        </w:rPr>
        <w:t>Клещевой вирусный энцефалит/русский весенне-летний энцефалит, A84.0/A84;</w:t>
      </w:r>
    </w:p>
    <w:p w:rsidR="00797E10" w:rsidRPr="004D5FAB" w:rsidRDefault="00797E10" w:rsidP="004D5FAB">
      <w:pPr>
        <w:pStyle w:val="ConsPlusNormal"/>
        <w:spacing w:line="300" w:lineRule="atLeast"/>
        <w:ind w:firstLine="540"/>
        <w:jc w:val="both"/>
        <w:rPr>
          <w:sz w:val="22"/>
          <w:szCs w:val="22"/>
        </w:rPr>
      </w:pPr>
      <w:r w:rsidRPr="004D5FAB">
        <w:rPr>
          <w:sz w:val="22"/>
          <w:szCs w:val="22"/>
        </w:rPr>
        <w:t>Лихорадка Денге, A90/91;</w:t>
      </w:r>
    </w:p>
    <w:p w:rsidR="00797E10" w:rsidRPr="004D5FAB" w:rsidRDefault="00797E10" w:rsidP="004D5FAB">
      <w:pPr>
        <w:pStyle w:val="ConsPlusNormal"/>
        <w:spacing w:line="300" w:lineRule="atLeast"/>
        <w:ind w:firstLine="540"/>
        <w:jc w:val="both"/>
        <w:rPr>
          <w:sz w:val="22"/>
          <w:szCs w:val="22"/>
        </w:rPr>
      </w:pPr>
      <w:r w:rsidRPr="004D5FAB">
        <w:rPr>
          <w:sz w:val="22"/>
          <w:szCs w:val="22"/>
        </w:rPr>
        <w:t>Желтая лихорадка, A95;</w:t>
      </w:r>
    </w:p>
    <w:p w:rsidR="00797E10" w:rsidRPr="004D5FAB" w:rsidRDefault="00797E10" w:rsidP="004D5FAB">
      <w:pPr>
        <w:pStyle w:val="ConsPlusNormal"/>
        <w:spacing w:line="300" w:lineRule="atLeast"/>
        <w:ind w:firstLine="540"/>
        <w:jc w:val="both"/>
        <w:rPr>
          <w:sz w:val="22"/>
          <w:szCs w:val="22"/>
        </w:rPr>
      </w:pPr>
      <w:r w:rsidRPr="004D5FAB">
        <w:rPr>
          <w:sz w:val="22"/>
          <w:szCs w:val="22"/>
        </w:rPr>
        <w:t>Омская геморрагическая лихорадка, A98.1;</w:t>
      </w:r>
    </w:p>
    <w:p w:rsidR="00797E10" w:rsidRPr="004D5FAB" w:rsidRDefault="00797E10" w:rsidP="004D5FAB">
      <w:pPr>
        <w:pStyle w:val="ConsPlusNormal"/>
        <w:spacing w:line="300" w:lineRule="atLeast"/>
        <w:ind w:firstLine="540"/>
        <w:jc w:val="both"/>
        <w:rPr>
          <w:sz w:val="22"/>
          <w:szCs w:val="22"/>
        </w:rPr>
      </w:pPr>
      <w:r w:rsidRPr="004D5FAB">
        <w:rPr>
          <w:sz w:val="22"/>
          <w:szCs w:val="22"/>
        </w:rPr>
        <w:t>Японский энцефалит, A83.0;</w:t>
      </w:r>
    </w:p>
    <w:p w:rsidR="00797E10" w:rsidRPr="004D5FAB" w:rsidRDefault="00797E10" w:rsidP="004D5FAB">
      <w:pPr>
        <w:pStyle w:val="ConsPlusNormal"/>
        <w:spacing w:line="300" w:lineRule="atLeast"/>
        <w:ind w:firstLine="540"/>
        <w:jc w:val="both"/>
        <w:rPr>
          <w:sz w:val="22"/>
          <w:szCs w:val="22"/>
        </w:rPr>
      </w:pPr>
      <w:r w:rsidRPr="004D5FAB">
        <w:rPr>
          <w:sz w:val="22"/>
          <w:szCs w:val="22"/>
        </w:rPr>
        <w:t>Западный лошадиный энцефаломиелит, A83.1;</w:t>
      </w:r>
    </w:p>
    <w:p w:rsidR="00797E10" w:rsidRPr="004D5FAB" w:rsidRDefault="00797E10" w:rsidP="004D5FAB">
      <w:pPr>
        <w:pStyle w:val="ConsPlusNormal"/>
        <w:spacing w:line="300" w:lineRule="atLeast"/>
        <w:ind w:firstLine="540"/>
        <w:jc w:val="both"/>
        <w:rPr>
          <w:sz w:val="22"/>
          <w:szCs w:val="22"/>
        </w:rPr>
      </w:pPr>
      <w:r w:rsidRPr="004D5FAB">
        <w:rPr>
          <w:sz w:val="22"/>
          <w:szCs w:val="22"/>
        </w:rPr>
        <w:t>Восточный лошадиный энцефаломиелит, A83.2;</w:t>
      </w:r>
    </w:p>
    <w:p w:rsidR="00797E10" w:rsidRPr="004D5FAB" w:rsidRDefault="00797E10" w:rsidP="004D5FAB">
      <w:pPr>
        <w:pStyle w:val="ConsPlusNormal"/>
        <w:spacing w:line="300" w:lineRule="atLeast"/>
        <w:ind w:firstLine="540"/>
        <w:jc w:val="both"/>
        <w:rPr>
          <w:sz w:val="22"/>
          <w:szCs w:val="22"/>
        </w:rPr>
      </w:pPr>
      <w:r w:rsidRPr="004D5FAB">
        <w:rPr>
          <w:sz w:val="22"/>
          <w:szCs w:val="22"/>
        </w:rPr>
        <w:t>Болезнь, вызванная вирусом Чикунгунья, A92.0;</w:t>
      </w:r>
    </w:p>
    <w:p w:rsidR="00797E10" w:rsidRPr="004D5FAB" w:rsidRDefault="00797E10" w:rsidP="004D5FAB">
      <w:pPr>
        <w:pStyle w:val="ConsPlusNormal"/>
        <w:spacing w:line="300" w:lineRule="atLeast"/>
        <w:ind w:firstLine="540"/>
        <w:jc w:val="both"/>
        <w:rPr>
          <w:sz w:val="22"/>
          <w:szCs w:val="22"/>
        </w:rPr>
      </w:pPr>
      <w:r w:rsidRPr="004D5FAB">
        <w:rPr>
          <w:sz w:val="22"/>
          <w:szCs w:val="22"/>
        </w:rPr>
        <w:t>Лихорадка О'Ньонг-Ньонг, A92.1;</w:t>
      </w:r>
    </w:p>
    <w:p w:rsidR="00797E10" w:rsidRPr="004D5FAB" w:rsidRDefault="00797E10" w:rsidP="004D5FAB">
      <w:pPr>
        <w:pStyle w:val="ConsPlusNormal"/>
        <w:spacing w:line="300" w:lineRule="atLeast"/>
        <w:ind w:firstLine="540"/>
        <w:jc w:val="both"/>
        <w:rPr>
          <w:sz w:val="22"/>
          <w:szCs w:val="22"/>
        </w:rPr>
      </w:pPr>
      <w:r w:rsidRPr="004D5FAB">
        <w:rPr>
          <w:sz w:val="22"/>
          <w:szCs w:val="22"/>
        </w:rPr>
        <w:t>Венесуэльский лошадиный энцефаломиелит, A92.2;</w:t>
      </w:r>
    </w:p>
    <w:p w:rsidR="00797E10" w:rsidRPr="004D5FAB" w:rsidRDefault="00797E10" w:rsidP="004D5FAB">
      <w:pPr>
        <w:pStyle w:val="ConsPlusNormal"/>
        <w:spacing w:line="300" w:lineRule="atLeast"/>
        <w:ind w:firstLine="540"/>
        <w:jc w:val="both"/>
        <w:rPr>
          <w:sz w:val="22"/>
          <w:szCs w:val="22"/>
        </w:rPr>
      </w:pPr>
      <w:r w:rsidRPr="004D5FAB">
        <w:rPr>
          <w:sz w:val="22"/>
          <w:szCs w:val="22"/>
        </w:rPr>
        <w:t>Variola major, B03 (оспа);</w:t>
      </w:r>
    </w:p>
    <w:p w:rsidR="00797E10" w:rsidRPr="004D5FAB" w:rsidRDefault="00797E10" w:rsidP="004D5FAB">
      <w:pPr>
        <w:pStyle w:val="ConsPlusNormal"/>
        <w:spacing w:line="300" w:lineRule="atLeast"/>
        <w:ind w:firstLine="540"/>
        <w:jc w:val="both"/>
        <w:rPr>
          <w:sz w:val="22"/>
          <w:szCs w:val="22"/>
        </w:rPr>
      </w:pPr>
      <w:r w:rsidRPr="004D5FAB">
        <w:rPr>
          <w:sz w:val="22"/>
          <w:szCs w:val="22"/>
        </w:rPr>
        <w:t>Инфекции, вызванные вирусом обезьяньей оспы, B04;</w:t>
      </w:r>
    </w:p>
    <w:p w:rsidR="00797E10" w:rsidRPr="004D5FAB" w:rsidRDefault="00797E10" w:rsidP="004D5FAB">
      <w:pPr>
        <w:pStyle w:val="ConsPlusNormal"/>
        <w:spacing w:line="300" w:lineRule="atLeast"/>
        <w:ind w:firstLine="540"/>
        <w:jc w:val="both"/>
        <w:rPr>
          <w:sz w:val="22"/>
          <w:szCs w:val="22"/>
        </w:rPr>
      </w:pPr>
      <w:r w:rsidRPr="004D5FAB">
        <w:rPr>
          <w:sz w:val="22"/>
          <w:szCs w:val="22"/>
        </w:rPr>
        <w:t>Белая оспа (разновидность вируса оспы);</w:t>
      </w:r>
    </w:p>
    <w:p w:rsidR="00797E10" w:rsidRPr="004D5FAB" w:rsidRDefault="00797E10" w:rsidP="004D5FAB">
      <w:pPr>
        <w:pStyle w:val="ConsPlusNormal"/>
        <w:spacing w:line="300" w:lineRule="atLeast"/>
        <w:ind w:firstLine="540"/>
        <w:jc w:val="both"/>
        <w:rPr>
          <w:sz w:val="22"/>
          <w:szCs w:val="22"/>
        </w:rPr>
      </w:pPr>
      <w:r w:rsidRPr="004D5FAB">
        <w:rPr>
          <w:sz w:val="22"/>
          <w:szCs w:val="22"/>
        </w:rPr>
        <w:t>Грипп и пневмония, J10,11.</w:t>
      </w:r>
    </w:p>
    <w:p w:rsidR="00797E10" w:rsidRPr="004D5FAB" w:rsidRDefault="00797E10" w:rsidP="004D5FAB">
      <w:pPr>
        <w:pStyle w:val="ConsPlusNormal"/>
        <w:spacing w:line="300" w:lineRule="atLeast"/>
        <w:ind w:firstLine="540"/>
        <w:jc w:val="both"/>
        <w:rPr>
          <w:sz w:val="22"/>
          <w:szCs w:val="22"/>
        </w:rPr>
      </w:pPr>
      <w:r w:rsidRPr="004D5FAB">
        <w:rPr>
          <w:sz w:val="22"/>
          <w:szCs w:val="22"/>
        </w:rPr>
        <w:t>3.3.4. Простейшие:</w:t>
      </w:r>
    </w:p>
    <w:p w:rsidR="00797E10" w:rsidRPr="004D5FAB" w:rsidRDefault="00797E10" w:rsidP="004D5FAB">
      <w:pPr>
        <w:pStyle w:val="ConsPlusNormal"/>
        <w:spacing w:line="300" w:lineRule="atLeast"/>
        <w:ind w:firstLine="540"/>
        <w:jc w:val="both"/>
        <w:rPr>
          <w:sz w:val="22"/>
          <w:szCs w:val="22"/>
        </w:rPr>
      </w:pPr>
      <w:r w:rsidRPr="004D5FAB">
        <w:rPr>
          <w:sz w:val="22"/>
          <w:szCs w:val="22"/>
        </w:rPr>
        <w:t>Naeglaeria fowleri, B60.2 (неглериаз);</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Toxoplasma gondii, B58 (токсоплазмоз);</w:t>
      </w:r>
    </w:p>
    <w:p w:rsidR="00797E10" w:rsidRPr="004D5FAB" w:rsidRDefault="00797E10" w:rsidP="004D5FAB">
      <w:pPr>
        <w:pStyle w:val="ConsPlusNormal"/>
        <w:spacing w:line="300" w:lineRule="atLeast"/>
        <w:ind w:firstLine="540"/>
        <w:jc w:val="both"/>
        <w:rPr>
          <w:sz w:val="22"/>
          <w:szCs w:val="22"/>
        </w:rPr>
      </w:pPr>
      <w:r w:rsidRPr="004D5FAB">
        <w:rPr>
          <w:sz w:val="22"/>
          <w:szCs w:val="22"/>
        </w:rPr>
        <w:t>Schistosoma species, B65 (шистосомоз).</w:t>
      </w:r>
    </w:p>
    <w:p w:rsidR="00797E10" w:rsidRPr="004D5FAB" w:rsidRDefault="00797E10" w:rsidP="004D5FAB">
      <w:pPr>
        <w:pStyle w:val="ConsPlusNormal"/>
        <w:spacing w:line="300" w:lineRule="atLeast"/>
        <w:ind w:firstLine="540"/>
        <w:jc w:val="both"/>
        <w:rPr>
          <w:sz w:val="22"/>
          <w:szCs w:val="22"/>
        </w:rPr>
      </w:pPr>
      <w:bookmarkStart w:id="26" w:name="Par718"/>
      <w:bookmarkEnd w:id="26"/>
      <w:r w:rsidRPr="004D5FAB">
        <w:rPr>
          <w:sz w:val="22"/>
          <w:szCs w:val="22"/>
        </w:rPr>
        <w:t>3.4. Предметы, содержащие взрывчатые вещества</w:t>
      </w:r>
    </w:p>
    <w:p w:rsidR="00797E10" w:rsidRPr="004D5FAB" w:rsidRDefault="00797E10" w:rsidP="004D5FAB">
      <w:pPr>
        <w:pStyle w:val="ConsPlusNormal"/>
        <w:spacing w:line="300" w:lineRule="atLeast"/>
        <w:ind w:firstLine="540"/>
        <w:jc w:val="both"/>
        <w:rPr>
          <w:sz w:val="22"/>
          <w:szCs w:val="22"/>
        </w:rPr>
      </w:pPr>
      <w:r w:rsidRPr="004D5FAB">
        <w:rPr>
          <w:sz w:val="22"/>
          <w:szCs w:val="22"/>
        </w:rPr>
        <w:t>3.4.1. Патроны к гражданскому и служебному оружию:</w:t>
      </w:r>
    </w:p>
    <w:p w:rsidR="00797E10" w:rsidRPr="004D5FAB" w:rsidRDefault="00797E10" w:rsidP="004D5FAB">
      <w:pPr>
        <w:pStyle w:val="ConsPlusNormal"/>
        <w:spacing w:line="300" w:lineRule="atLeast"/>
        <w:ind w:firstLine="540"/>
        <w:jc w:val="both"/>
        <w:rPr>
          <w:sz w:val="22"/>
          <w:szCs w:val="22"/>
        </w:rPr>
      </w:pPr>
      <w:r w:rsidRPr="004D5FAB">
        <w:rPr>
          <w:sz w:val="22"/>
          <w:szCs w:val="22"/>
        </w:rPr>
        <w:t>1) Патроны к гражданскому оружию самообороны:</w:t>
      </w:r>
    </w:p>
    <w:p w:rsidR="00797E10" w:rsidRPr="004D5FAB" w:rsidRDefault="00797E10" w:rsidP="004D5FAB">
      <w:pPr>
        <w:pStyle w:val="ConsPlusNormal"/>
        <w:spacing w:line="300" w:lineRule="atLeast"/>
        <w:ind w:firstLine="540"/>
        <w:jc w:val="both"/>
        <w:rPr>
          <w:sz w:val="22"/>
          <w:szCs w:val="22"/>
        </w:rPr>
      </w:pPr>
      <w:r w:rsidRPr="004D5FAB">
        <w:rPr>
          <w:sz w:val="22"/>
          <w:szCs w:val="22"/>
        </w:rPr>
        <w:t>травматического действия к огнестрельному гладкоствольному длинноствольному;</w:t>
      </w:r>
    </w:p>
    <w:p w:rsidR="00797E10" w:rsidRPr="004D5FAB" w:rsidRDefault="00797E10" w:rsidP="004D5FAB">
      <w:pPr>
        <w:pStyle w:val="ConsPlusNormal"/>
        <w:spacing w:line="300" w:lineRule="atLeast"/>
        <w:ind w:firstLine="540"/>
        <w:jc w:val="both"/>
        <w:rPr>
          <w:sz w:val="22"/>
          <w:szCs w:val="22"/>
        </w:rPr>
      </w:pPr>
      <w:r w:rsidRPr="004D5FAB">
        <w:rPr>
          <w:sz w:val="22"/>
          <w:szCs w:val="22"/>
        </w:rPr>
        <w:t>травматического действия к огнестрельному ограниченного поражения (пистолетам, револьверам, бесствольным устройствам);</w:t>
      </w:r>
    </w:p>
    <w:p w:rsidR="00797E10" w:rsidRPr="004D5FAB" w:rsidRDefault="00797E10" w:rsidP="004D5FAB">
      <w:pPr>
        <w:pStyle w:val="ConsPlusNormal"/>
        <w:spacing w:line="300" w:lineRule="atLeast"/>
        <w:ind w:firstLine="540"/>
        <w:jc w:val="both"/>
        <w:rPr>
          <w:sz w:val="22"/>
          <w:szCs w:val="22"/>
        </w:rPr>
      </w:pPr>
      <w:r w:rsidRPr="004D5FAB">
        <w:rPr>
          <w:sz w:val="22"/>
          <w:szCs w:val="22"/>
        </w:rPr>
        <w:t>газового действия;</w:t>
      </w:r>
    </w:p>
    <w:p w:rsidR="00797E10" w:rsidRPr="004D5FAB" w:rsidRDefault="00797E10" w:rsidP="004D5FAB">
      <w:pPr>
        <w:pStyle w:val="ConsPlusNormal"/>
        <w:spacing w:line="300" w:lineRule="atLeast"/>
        <w:ind w:firstLine="540"/>
        <w:jc w:val="both"/>
        <w:rPr>
          <w:sz w:val="22"/>
          <w:szCs w:val="22"/>
        </w:rPr>
      </w:pPr>
      <w:r w:rsidRPr="004D5FAB">
        <w:rPr>
          <w:sz w:val="22"/>
          <w:szCs w:val="22"/>
        </w:rPr>
        <w:t>2) Патроны светозвукового действия;</w:t>
      </w:r>
    </w:p>
    <w:p w:rsidR="00797E10" w:rsidRPr="004D5FAB" w:rsidRDefault="00797E10" w:rsidP="004D5FAB">
      <w:pPr>
        <w:pStyle w:val="ConsPlusNormal"/>
        <w:spacing w:line="300" w:lineRule="atLeast"/>
        <w:ind w:firstLine="540"/>
        <w:jc w:val="both"/>
        <w:rPr>
          <w:sz w:val="22"/>
          <w:szCs w:val="22"/>
        </w:rPr>
      </w:pPr>
      <w:r w:rsidRPr="004D5FAB">
        <w:rPr>
          <w:sz w:val="22"/>
          <w:szCs w:val="22"/>
        </w:rPr>
        <w:t>3) Патроны к гражданскому спортивному и охотничьему оружию:</w:t>
      </w:r>
    </w:p>
    <w:p w:rsidR="00797E10" w:rsidRPr="004D5FAB" w:rsidRDefault="00797E10" w:rsidP="004D5FAB">
      <w:pPr>
        <w:pStyle w:val="ConsPlusNormal"/>
        <w:spacing w:line="300" w:lineRule="atLeast"/>
        <w:ind w:firstLine="540"/>
        <w:jc w:val="both"/>
        <w:rPr>
          <w:sz w:val="22"/>
          <w:szCs w:val="22"/>
        </w:rPr>
      </w:pPr>
      <w:r w:rsidRPr="004D5FAB">
        <w:rPr>
          <w:sz w:val="22"/>
          <w:szCs w:val="22"/>
        </w:rPr>
        <w:t>огнестрельному с нарезным стволом;</w:t>
      </w:r>
    </w:p>
    <w:p w:rsidR="00797E10" w:rsidRPr="004D5FAB" w:rsidRDefault="00797E10" w:rsidP="004D5FAB">
      <w:pPr>
        <w:pStyle w:val="ConsPlusNormal"/>
        <w:spacing w:line="300" w:lineRule="atLeast"/>
        <w:ind w:firstLine="540"/>
        <w:jc w:val="both"/>
        <w:rPr>
          <w:sz w:val="22"/>
          <w:szCs w:val="22"/>
        </w:rPr>
      </w:pPr>
      <w:r w:rsidRPr="004D5FAB">
        <w:rPr>
          <w:sz w:val="22"/>
          <w:szCs w:val="22"/>
        </w:rPr>
        <w:t>огнестрельному гладкоствольному;</w:t>
      </w:r>
    </w:p>
    <w:p w:rsidR="00797E10" w:rsidRPr="004D5FAB" w:rsidRDefault="00797E10" w:rsidP="004D5FAB">
      <w:pPr>
        <w:pStyle w:val="ConsPlusNormal"/>
        <w:spacing w:line="300" w:lineRule="atLeast"/>
        <w:ind w:firstLine="540"/>
        <w:jc w:val="both"/>
        <w:rPr>
          <w:sz w:val="22"/>
          <w:szCs w:val="22"/>
        </w:rPr>
      </w:pPr>
      <w:r w:rsidRPr="004D5FAB">
        <w:rPr>
          <w:sz w:val="22"/>
          <w:szCs w:val="22"/>
        </w:rPr>
        <w:t>пневматическому;</w:t>
      </w:r>
    </w:p>
    <w:p w:rsidR="00797E10" w:rsidRPr="004D5FAB" w:rsidRDefault="00797E10" w:rsidP="004D5FAB">
      <w:pPr>
        <w:pStyle w:val="ConsPlusNormal"/>
        <w:spacing w:line="300" w:lineRule="atLeast"/>
        <w:ind w:firstLine="540"/>
        <w:jc w:val="both"/>
        <w:rPr>
          <w:sz w:val="22"/>
          <w:szCs w:val="22"/>
        </w:rPr>
      </w:pPr>
      <w:r w:rsidRPr="004D5FAB">
        <w:rPr>
          <w:sz w:val="22"/>
          <w:szCs w:val="22"/>
        </w:rPr>
        <w:t>4) Патроны сигнальные к оружию:</w:t>
      </w:r>
    </w:p>
    <w:p w:rsidR="00797E10" w:rsidRPr="004D5FAB" w:rsidRDefault="00797E10" w:rsidP="004D5FAB">
      <w:pPr>
        <w:pStyle w:val="ConsPlusNormal"/>
        <w:spacing w:line="300" w:lineRule="atLeast"/>
        <w:ind w:firstLine="540"/>
        <w:jc w:val="both"/>
        <w:rPr>
          <w:sz w:val="22"/>
          <w:szCs w:val="22"/>
        </w:rPr>
      </w:pPr>
      <w:r w:rsidRPr="004D5FAB">
        <w:rPr>
          <w:sz w:val="22"/>
          <w:szCs w:val="22"/>
        </w:rPr>
        <w:t>огнестрельному;</w:t>
      </w:r>
    </w:p>
    <w:p w:rsidR="00797E10" w:rsidRPr="004D5FAB" w:rsidRDefault="00797E10" w:rsidP="004D5FAB">
      <w:pPr>
        <w:pStyle w:val="ConsPlusNormal"/>
        <w:spacing w:line="300" w:lineRule="atLeast"/>
        <w:ind w:firstLine="540"/>
        <w:jc w:val="both"/>
        <w:rPr>
          <w:sz w:val="22"/>
          <w:szCs w:val="22"/>
        </w:rPr>
      </w:pPr>
      <w:r w:rsidRPr="004D5FAB">
        <w:rPr>
          <w:sz w:val="22"/>
          <w:szCs w:val="22"/>
        </w:rPr>
        <w:t>сигнальному;</w:t>
      </w:r>
    </w:p>
    <w:p w:rsidR="00797E10" w:rsidRPr="004D5FAB" w:rsidRDefault="00797E10" w:rsidP="004D5FAB">
      <w:pPr>
        <w:pStyle w:val="ConsPlusNormal"/>
        <w:spacing w:line="300" w:lineRule="atLeast"/>
        <w:ind w:firstLine="540"/>
        <w:jc w:val="both"/>
        <w:rPr>
          <w:sz w:val="22"/>
          <w:szCs w:val="22"/>
        </w:rPr>
      </w:pPr>
      <w:r w:rsidRPr="004D5FAB">
        <w:rPr>
          <w:sz w:val="22"/>
          <w:szCs w:val="22"/>
        </w:rPr>
        <w:t>5) Патроны к огнестрельным изделиям производственного назначения, конструктивно сходным с огнестрельным оружием;</w:t>
      </w:r>
    </w:p>
    <w:p w:rsidR="00797E10" w:rsidRPr="004D5FAB" w:rsidRDefault="00797E10" w:rsidP="004D5FAB">
      <w:pPr>
        <w:pStyle w:val="ConsPlusNormal"/>
        <w:spacing w:line="300" w:lineRule="atLeast"/>
        <w:ind w:firstLine="540"/>
        <w:jc w:val="both"/>
        <w:rPr>
          <w:sz w:val="22"/>
          <w:szCs w:val="22"/>
        </w:rPr>
      </w:pPr>
      <w:r w:rsidRPr="004D5FAB">
        <w:rPr>
          <w:sz w:val="22"/>
          <w:szCs w:val="22"/>
        </w:rPr>
        <w:t>6) Патроны к служебному огнестрельному оружию:</w:t>
      </w:r>
    </w:p>
    <w:p w:rsidR="00797E10" w:rsidRPr="004D5FAB" w:rsidRDefault="00797E10" w:rsidP="004D5FAB">
      <w:pPr>
        <w:pStyle w:val="ConsPlusNormal"/>
        <w:spacing w:line="300" w:lineRule="atLeast"/>
        <w:ind w:firstLine="540"/>
        <w:jc w:val="both"/>
        <w:rPr>
          <w:sz w:val="22"/>
          <w:szCs w:val="22"/>
        </w:rPr>
      </w:pPr>
      <w:r w:rsidRPr="004D5FAB">
        <w:rPr>
          <w:sz w:val="22"/>
          <w:szCs w:val="22"/>
        </w:rPr>
        <w:t>гладкоствольному и нарезному короткоствольному;</w:t>
      </w:r>
    </w:p>
    <w:p w:rsidR="00797E10" w:rsidRPr="004D5FAB" w:rsidRDefault="00797E10" w:rsidP="004D5FAB">
      <w:pPr>
        <w:pStyle w:val="ConsPlusNormal"/>
        <w:spacing w:line="300" w:lineRule="atLeast"/>
        <w:ind w:firstLine="540"/>
        <w:jc w:val="both"/>
        <w:rPr>
          <w:sz w:val="22"/>
          <w:szCs w:val="22"/>
        </w:rPr>
      </w:pPr>
      <w:r w:rsidRPr="004D5FAB">
        <w:rPr>
          <w:sz w:val="22"/>
          <w:szCs w:val="22"/>
        </w:rPr>
        <w:t>ограниченного поражения;</w:t>
      </w:r>
    </w:p>
    <w:p w:rsidR="00797E10" w:rsidRPr="004D5FAB" w:rsidRDefault="00797E10" w:rsidP="004D5FAB">
      <w:pPr>
        <w:pStyle w:val="ConsPlusNormal"/>
        <w:spacing w:line="300" w:lineRule="atLeast"/>
        <w:ind w:firstLine="540"/>
        <w:jc w:val="both"/>
        <w:rPr>
          <w:sz w:val="22"/>
          <w:szCs w:val="22"/>
        </w:rPr>
      </w:pPr>
      <w:r w:rsidRPr="004D5FAB">
        <w:rPr>
          <w:sz w:val="22"/>
          <w:szCs w:val="22"/>
        </w:rPr>
        <w:t>7) Патроны, производимые только для экспорта в соответствии с техническими требованиями стран-импортеров;</w:t>
      </w:r>
    </w:p>
    <w:p w:rsidR="00797E10" w:rsidRPr="004D5FAB" w:rsidRDefault="00797E10" w:rsidP="004D5FAB">
      <w:pPr>
        <w:pStyle w:val="ConsPlusNormal"/>
        <w:spacing w:line="300" w:lineRule="atLeast"/>
        <w:ind w:firstLine="540"/>
        <w:jc w:val="both"/>
        <w:rPr>
          <w:sz w:val="22"/>
          <w:szCs w:val="22"/>
        </w:rPr>
      </w:pPr>
      <w:r w:rsidRPr="004D5FAB">
        <w:rPr>
          <w:sz w:val="22"/>
          <w:szCs w:val="22"/>
        </w:rPr>
        <w:t>8) Патроны испытательные:</w:t>
      </w:r>
    </w:p>
    <w:p w:rsidR="00797E10" w:rsidRPr="004D5FAB" w:rsidRDefault="00797E10" w:rsidP="004D5FAB">
      <w:pPr>
        <w:pStyle w:val="ConsPlusNormal"/>
        <w:spacing w:line="300" w:lineRule="atLeast"/>
        <w:ind w:firstLine="540"/>
        <w:jc w:val="both"/>
        <w:rPr>
          <w:sz w:val="22"/>
          <w:szCs w:val="22"/>
        </w:rPr>
      </w:pPr>
      <w:r w:rsidRPr="004D5FAB">
        <w:rPr>
          <w:sz w:val="22"/>
          <w:szCs w:val="22"/>
        </w:rPr>
        <w:t>для оружия с нарезным стволом;</w:t>
      </w:r>
    </w:p>
    <w:p w:rsidR="00797E10" w:rsidRPr="004D5FAB" w:rsidRDefault="00797E10" w:rsidP="004D5FAB">
      <w:pPr>
        <w:pStyle w:val="ConsPlusNormal"/>
        <w:spacing w:line="300" w:lineRule="atLeast"/>
        <w:ind w:firstLine="540"/>
        <w:jc w:val="both"/>
        <w:rPr>
          <w:sz w:val="22"/>
          <w:szCs w:val="22"/>
        </w:rPr>
      </w:pPr>
      <w:r w:rsidRPr="004D5FAB">
        <w:rPr>
          <w:sz w:val="22"/>
          <w:szCs w:val="22"/>
        </w:rPr>
        <w:t>для гладкоствольного оружия.</w:t>
      </w:r>
    </w:p>
    <w:p w:rsidR="00797E10" w:rsidRPr="004D5FAB" w:rsidRDefault="00797E10" w:rsidP="004D5FAB">
      <w:pPr>
        <w:pStyle w:val="ConsPlusNormal"/>
        <w:spacing w:line="300" w:lineRule="atLeast"/>
        <w:ind w:firstLine="540"/>
        <w:jc w:val="both"/>
        <w:rPr>
          <w:sz w:val="22"/>
          <w:szCs w:val="22"/>
        </w:rPr>
      </w:pPr>
      <w:bookmarkStart w:id="27" w:name="Par740"/>
      <w:bookmarkEnd w:id="27"/>
      <w:r w:rsidRPr="004D5FAB">
        <w:rPr>
          <w:sz w:val="22"/>
          <w:szCs w:val="22"/>
        </w:rPr>
        <w:t>3.5. Изделия, конструктивно сходные с оружием, а также способные применяться при совершении АНВ в качестве таких видов оружия:</w:t>
      </w:r>
    </w:p>
    <w:p w:rsidR="00797E10" w:rsidRPr="004D5FAB" w:rsidRDefault="00797E10" w:rsidP="004D5FAB">
      <w:pPr>
        <w:pStyle w:val="ConsPlusNormal"/>
        <w:spacing w:line="300" w:lineRule="atLeast"/>
        <w:ind w:firstLine="540"/>
        <w:jc w:val="both"/>
        <w:rPr>
          <w:sz w:val="22"/>
          <w:szCs w:val="22"/>
        </w:rPr>
      </w:pPr>
      <w:r w:rsidRPr="004D5FAB">
        <w:rPr>
          <w:sz w:val="22"/>
          <w:szCs w:val="22"/>
        </w:rPr>
        <w:t>1) Огнестрельного оружия;</w:t>
      </w:r>
    </w:p>
    <w:p w:rsidR="00797E10" w:rsidRPr="004D5FAB" w:rsidRDefault="00797E10" w:rsidP="004D5FAB">
      <w:pPr>
        <w:pStyle w:val="ConsPlusNormal"/>
        <w:spacing w:line="300" w:lineRule="atLeast"/>
        <w:ind w:firstLine="540"/>
        <w:jc w:val="both"/>
        <w:rPr>
          <w:sz w:val="22"/>
          <w:szCs w:val="22"/>
        </w:rPr>
      </w:pPr>
      <w:r w:rsidRPr="004D5FAB">
        <w:rPr>
          <w:sz w:val="22"/>
          <w:szCs w:val="22"/>
        </w:rPr>
        <w:t>2) Пневматического оружия с дульной энергией более 3 Дж.</w:t>
      </w:r>
    </w:p>
    <w:p w:rsidR="00797E10" w:rsidRPr="004D5FAB" w:rsidRDefault="00797E10" w:rsidP="004D5FAB">
      <w:pPr>
        <w:pStyle w:val="ConsPlusNormal"/>
        <w:spacing w:line="300" w:lineRule="atLeast"/>
        <w:ind w:firstLine="540"/>
        <w:jc w:val="both"/>
        <w:rPr>
          <w:sz w:val="22"/>
          <w:szCs w:val="22"/>
        </w:rPr>
      </w:pPr>
      <w:bookmarkStart w:id="28" w:name="Par743"/>
      <w:bookmarkEnd w:id="28"/>
      <w:r w:rsidRPr="004D5FAB">
        <w:rPr>
          <w:sz w:val="22"/>
          <w:szCs w:val="22"/>
        </w:rPr>
        <w:t>3) Холодного оружия, включая:</w:t>
      </w:r>
    </w:p>
    <w:p w:rsidR="00797E10" w:rsidRPr="004D5FAB" w:rsidRDefault="00797E10" w:rsidP="004D5FAB">
      <w:pPr>
        <w:pStyle w:val="ConsPlusNormal"/>
        <w:spacing w:line="300" w:lineRule="atLeast"/>
        <w:ind w:firstLine="540"/>
        <w:jc w:val="both"/>
        <w:rPr>
          <w:sz w:val="22"/>
          <w:szCs w:val="22"/>
        </w:rPr>
      </w:pPr>
      <w:r w:rsidRPr="004D5FAB">
        <w:rPr>
          <w:sz w:val="22"/>
          <w:szCs w:val="22"/>
        </w:rPr>
        <w:t>кастеты всех видов;</w:t>
      </w:r>
    </w:p>
    <w:p w:rsidR="00797E10" w:rsidRPr="004D5FAB" w:rsidRDefault="00797E10" w:rsidP="004D5FAB">
      <w:pPr>
        <w:pStyle w:val="ConsPlusNormal"/>
        <w:spacing w:line="300" w:lineRule="atLeast"/>
        <w:ind w:firstLine="540"/>
        <w:jc w:val="both"/>
        <w:rPr>
          <w:sz w:val="22"/>
          <w:szCs w:val="22"/>
        </w:rPr>
      </w:pPr>
      <w:r w:rsidRPr="004D5FAB">
        <w:rPr>
          <w:sz w:val="22"/>
          <w:szCs w:val="22"/>
        </w:rPr>
        <w:t>метательное оружие;</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клинковое, древковое, режущее, рубяще-режущее, колющее и колюще-режущее оружие с длиной клинка или заостренной твердой части более </w:t>
      </w:r>
      <w:smartTag w:uri="urn:schemas-microsoft-com:office:smarttags" w:element="metricconverter">
        <w:smartTagPr>
          <w:attr w:name="ProductID" w:val="6 см"/>
        </w:smartTagPr>
        <w:r w:rsidRPr="004D5FAB">
          <w:rPr>
            <w:sz w:val="22"/>
            <w:szCs w:val="22"/>
          </w:rPr>
          <w:t>6 см</w:t>
        </w:r>
      </w:smartTag>
      <w:r w:rsidRPr="004D5FAB">
        <w:rPr>
          <w:sz w:val="22"/>
          <w:szCs w:val="22"/>
        </w:rPr>
        <w:t>;</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ударное, рубящее или ударно-раздробляющее оружие массой более </w:t>
      </w:r>
      <w:smartTag w:uri="urn:schemas-microsoft-com:office:smarttags" w:element="metricconverter">
        <w:smartTagPr>
          <w:attr w:name="ProductID" w:val="200 грамм"/>
        </w:smartTagPr>
        <w:r w:rsidRPr="004D5FAB">
          <w:rPr>
            <w:sz w:val="22"/>
            <w:szCs w:val="22"/>
          </w:rPr>
          <w:t>200 грамм</w:t>
        </w:r>
      </w:smartTag>
      <w:r w:rsidRPr="004D5FAB">
        <w:rPr>
          <w:sz w:val="22"/>
          <w:szCs w:val="22"/>
        </w:rPr>
        <w:t>.</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bookmarkStart w:id="29" w:name="Par753"/>
      <w:bookmarkEnd w:id="29"/>
      <w:r w:rsidRPr="004D5FAB">
        <w:rPr>
          <w:sz w:val="22"/>
          <w:szCs w:val="22"/>
        </w:rPr>
        <w:lastRenderedPageBreak/>
        <w:t>Приложение N 1</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rPr>
          <w:sz w:val="22"/>
          <w:szCs w:val="22"/>
        </w:rPr>
      </w:pPr>
      <w:r w:rsidRPr="004D5FAB">
        <w:rPr>
          <w:sz w:val="22"/>
          <w:szCs w:val="22"/>
        </w:rPr>
        <w:t>N ____</w:t>
      </w:r>
    </w:p>
    <w:p w:rsidR="00797E10" w:rsidRPr="004D5FAB" w:rsidRDefault="00797E10" w:rsidP="004D5FAB">
      <w:pPr>
        <w:pStyle w:val="ConsPlusNonformat"/>
        <w:spacing w:line="300" w:lineRule="atLeast"/>
        <w:jc w:val="both"/>
        <w:rPr>
          <w:sz w:val="22"/>
          <w:szCs w:val="22"/>
        </w:rPr>
      </w:pPr>
    </w:p>
    <w:p w:rsidR="00797E10" w:rsidRPr="004D5FAB" w:rsidRDefault="00797E10" w:rsidP="004D5FAB">
      <w:pPr>
        <w:pStyle w:val="ConsPlusNonformat"/>
        <w:spacing w:line="300" w:lineRule="atLeast"/>
        <w:jc w:val="both"/>
        <w:rPr>
          <w:sz w:val="22"/>
          <w:szCs w:val="22"/>
        </w:rPr>
      </w:pPr>
      <w:bookmarkStart w:id="30" w:name="Par763"/>
      <w:bookmarkEnd w:id="30"/>
      <w:r w:rsidRPr="004D5FAB">
        <w:rPr>
          <w:sz w:val="22"/>
          <w:szCs w:val="22"/>
        </w:rPr>
        <w:t xml:space="preserve">                                    Акт</w:t>
      </w:r>
    </w:p>
    <w:p w:rsidR="00797E10" w:rsidRPr="004D5FAB" w:rsidRDefault="00797E10" w:rsidP="004D5FAB">
      <w:pPr>
        <w:pStyle w:val="ConsPlusNonformat"/>
        <w:spacing w:line="300" w:lineRule="atLeast"/>
        <w:jc w:val="both"/>
        <w:rPr>
          <w:sz w:val="22"/>
          <w:szCs w:val="22"/>
        </w:rPr>
      </w:pPr>
      <w:r w:rsidRPr="004D5FAB">
        <w:rPr>
          <w:sz w:val="22"/>
          <w:szCs w:val="22"/>
        </w:rPr>
        <w:t xml:space="preserve">        о принятом по результатам наблюдения и (или) собеседования</w:t>
      </w:r>
    </w:p>
    <w:p w:rsidR="00797E10" w:rsidRPr="004D5FAB" w:rsidRDefault="00797E10" w:rsidP="004D5FAB">
      <w:pPr>
        <w:pStyle w:val="ConsPlusNonformat"/>
        <w:spacing w:line="300" w:lineRule="atLeast"/>
        <w:jc w:val="both"/>
        <w:rPr>
          <w:sz w:val="22"/>
          <w:szCs w:val="22"/>
        </w:rPr>
      </w:pPr>
      <w:r w:rsidRPr="004D5FAB">
        <w:rPr>
          <w:sz w:val="22"/>
          <w:szCs w:val="22"/>
        </w:rPr>
        <w:t xml:space="preserve">               решения о проведении дополнительного досмотра</w:t>
      </w:r>
    </w:p>
    <w:p w:rsidR="00797E10" w:rsidRPr="004D5FAB" w:rsidRDefault="00797E10" w:rsidP="004D5FAB">
      <w:pPr>
        <w:pStyle w:val="ConsPlusNonformat"/>
        <w:spacing w:line="300" w:lineRule="atLeast"/>
        <w:jc w:val="both"/>
        <w:rPr>
          <w:sz w:val="22"/>
          <w:szCs w:val="22"/>
        </w:rPr>
      </w:pPr>
    </w:p>
    <w:p w:rsidR="00797E10" w:rsidRPr="004D5FAB" w:rsidRDefault="00797E10" w:rsidP="004D5FAB">
      <w:pPr>
        <w:pStyle w:val="ConsPlusNonformat"/>
        <w:spacing w:line="300" w:lineRule="atLeast"/>
        <w:jc w:val="both"/>
      </w:pPr>
      <w:r w:rsidRPr="004D5FAB">
        <w:t>Объект транспортной</w:t>
      </w:r>
    </w:p>
    <w:p w:rsidR="00797E10" w:rsidRPr="004D5FAB" w:rsidRDefault="00797E10" w:rsidP="004D5FAB">
      <w:pPr>
        <w:pStyle w:val="ConsPlusNonformat"/>
        <w:spacing w:line="300" w:lineRule="atLeast"/>
        <w:jc w:val="both"/>
      </w:pPr>
      <w:r w:rsidRPr="004D5FAB">
        <w:t>инфраструктуры        ____________________________  "__" __________ 20__ г.</w:t>
      </w:r>
    </w:p>
    <w:p w:rsidR="00797E10" w:rsidRPr="004D5FAB" w:rsidRDefault="00797E10" w:rsidP="004D5FAB">
      <w:pPr>
        <w:pStyle w:val="ConsPlusNonformat"/>
        <w:spacing w:line="300" w:lineRule="atLeast"/>
        <w:jc w:val="both"/>
      </w:pPr>
      <w:r w:rsidRPr="004D5FAB">
        <w:t xml:space="preserve">                             (наименование)</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Подразделение транспортной безопасности 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Я, 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(инициалы, фамилия работника досмотра)</w:t>
      </w:r>
    </w:p>
    <w:p w:rsidR="00797E10" w:rsidRPr="004D5FAB" w:rsidRDefault="00797E10" w:rsidP="004D5FAB">
      <w:pPr>
        <w:pStyle w:val="ConsPlusNonformat"/>
        <w:spacing w:line="300" w:lineRule="atLeast"/>
        <w:jc w:val="both"/>
      </w:pPr>
      <w:r w:rsidRPr="004D5FAB">
        <w:t>составил настоящий акт  о  том,  что  по  результатам  наблюдения  и  (или)</w:t>
      </w:r>
    </w:p>
    <w:p w:rsidR="00797E10" w:rsidRPr="004D5FAB" w:rsidRDefault="00797E10" w:rsidP="004D5FAB">
      <w:pPr>
        <w:pStyle w:val="ConsPlusNonformat"/>
        <w:spacing w:line="300" w:lineRule="atLeast"/>
        <w:jc w:val="both"/>
      </w:pPr>
      <w:r w:rsidRPr="004D5FAB">
        <w:t>собеседования (нужное подчеркнуть):</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(инициалы, фамилия пассажира, физического лица в отношении которого</w:t>
      </w:r>
    </w:p>
    <w:p w:rsidR="00797E10" w:rsidRPr="004D5FAB" w:rsidRDefault="00797E10" w:rsidP="004D5FAB">
      <w:pPr>
        <w:pStyle w:val="ConsPlusNonformat"/>
        <w:spacing w:line="300" w:lineRule="atLeast"/>
        <w:jc w:val="both"/>
      </w:pPr>
      <w:r w:rsidRPr="004D5FAB">
        <w:t xml:space="preserve">      проводилось наблюдение и (или) собеседование), перемещающегося</w:t>
      </w:r>
    </w:p>
    <w:p w:rsidR="00797E10" w:rsidRPr="004D5FAB" w:rsidRDefault="00797E10" w:rsidP="004D5FAB">
      <w:pPr>
        <w:pStyle w:val="ConsPlusNonformat"/>
        <w:spacing w:line="300" w:lineRule="atLeast"/>
        <w:jc w:val="both"/>
      </w:pPr>
      <w:r w:rsidRPr="004D5FAB">
        <w:t>рейсом (поездом,</w:t>
      </w:r>
    </w:p>
    <w:p w:rsidR="00797E10" w:rsidRPr="004D5FAB" w:rsidRDefault="00797E10" w:rsidP="004D5FAB">
      <w:pPr>
        <w:pStyle w:val="ConsPlusNonformat"/>
        <w:spacing w:line="300" w:lineRule="atLeast"/>
        <w:jc w:val="both"/>
      </w:pPr>
      <w:r w:rsidRPr="004D5FAB">
        <w:t>маршрутом) N __ из __________________________ в ___________________________</w:t>
      </w:r>
    </w:p>
    <w:p w:rsidR="00797E10" w:rsidRPr="004D5FAB" w:rsidRDefault="00797E10" w:rsidP="004D5FAB">
      <w:pPr>
        <w:pStyle w:val="ConsPlusNonformat"/>
        <w:spacing w:line="300" w:lineRule="atLeast"/>
        <w:jc w:val="both"/>
      </w:pPr>
      <w:r w:rsidRPr="004D5FAB">
        <w:t xml:space="preserve">                     (наименование объекта        (наименование объекта</w:t>
      </w:r>
    </w:p>
    <w:p w:rsidR="00797E10" w:rsidRPr="004D5FAB" w:rsidRDefault="00797E10" w:rsidP="004D5FAB">
      <w:pPr>
        <w:pStyle w:val="ConsPlusNonformat"/>
        <w:spacing w:line="300" w:lineRule="atLeast"/>
        <w:jc w:val="both"/>
      </w:pPr>
      <w:r w:rsidRPr="004D5FAB">
        <w:t xml:space="preserve">                  транспортной инфраструктуры) транспортной инфраструктуры)</w:t>
      </w:r>
    </w:p>
    <w:p w:rsidR="00797E10" w:rsidRPr="004D5FAB" w:rsidRDefault="00797E10" w:rsidP="004D5FAB">
      <w:pPr>
        <w:pStyle w:val="ConsPlusNonformat"/>
        <w:spacing w:line="300" w:lineRule="atLeast"/>
        <w:jc w:val="both"/>
      </w:pPr>
      <w:r w:rsidRPr="004D5FAB">
        <w:t>и (или)  находящегося на объекте  транспортной  инфраструктуры/транспортном</w:t>
      </w:r>
    </w:p>
    <w:p w:rsidR="00797E10" w:rsidRPr="004D5FAB" w:rsidRDefault="00797E10" w:rsidP="004D5FAB">
      <w:pPr>
        <w:pStyle w:val="ConsPlusNonformat"/>
        <w:spacing w:line="300" w:lineRule="atLeast"/>
        <w:jc w:val="both"/>
      </w:pPr>
      <w:r w:rsidRPr="004D5FAB">
        <w:t>средстве</w:t>
      </w:r>
    </w:p>
    <w:p w:rsidR="00797E10" w:rsidRPr="004D5FAB" w:rsidRDefault="00797E10" w:rsidP="004D5FAB">
      <w:pPr>
        <w:pStyle w:val="ConsPlusNonformat"/>
        <w:spacing w:line="300" w:lineRule="atLeast"/>
        <w:jc w:val="both"/>
      </w:pPr>
      <w:r w:rsidRPr="004D5FAB">
        <w:t>При     проведении      наблюдения     и    (или)    собеседования     были</w:t>
      </w:r>
    </w:p>
    <w:p w:rsidR="00797E10" w:rsidRPr="004D5FAB" w:rsidRDefault="00797E10" w:rsidP="004D5FAB">
      <w:pPr>
        <w:pStyle w:val="ConsPlusNonformat"/>
        <w:spacing w:line="300" w:lineRule="atLeast"/>
        <w:jc w:val="both"/>
      </w:pPr>
      <w:r w:rsidRPr="004D5FAB">
        <w:t>подтверждены/идентифицированы:</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(указать, какие признаки связи данных физических лиц с совершением АНВ или</w:t>
      </w:r>
    </w:p>
    <w:p w:rsidR="00797E10" w:rsidRPr="004D5FAB" w:rsidRDefault="00797E10" w:rsidP="004D5FAB">
      <w:pPr>
        <w:pStyle w:val="ConsPlusNonformat"/>
        <w:spacing w:line="300" w:lineRule="atLeast"/>
        <w:jc w:val="both"/>
      </w:pPr>
      <w:r w:rsidRPr="004D5FAB">
        <w:t xml:space="preserve"> подготовкой к совершению АНВ были подтверждены и (или) идентифицированы в</w:t>
      </w:r>
    </w:p>
    <w:p w:rsidR="00797E10" w:rsidRPr="004D5FAB" w:rsidRDefault="00797E10" w:rsidP="004D5FAB">
      <w:pPr>
        <w:pStyle w:val="ConsPlusNonformat"/>
        <w:spacing w:line="300" w:lineRule="atLeast"/>
        <w:jc w:val="both"/>
      </w:pPr>
      <w:r w:rsidRPr="004D5FAB">
        <w:t xml:space="preserve">           ходе проверки документов, наблюдения, собеседования)</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Описание признаков: 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_____________________ Информация о данном лице, включая перечень и описание</w:t>
      </w:r>
    </w:p>
    <w:p w:rsidR="00797E10" w:rsidRPr="004D5FAB" w:rsidRDefault="00797E10" w:rsidP="004D5FAB">
      <w:pPr>
        <w:pStyle w:val="ConsPlusNonformat"/>
        <w:spacing w:line="300" w:lineRule="atLeast"/>
        <w:jc w:val="both"/>
      </w:pPr>
      <w:r w:rsidRPr="004D5FAB">
        <w:t>выявленных признаков, ___ (дата, время) предоставлена: лицу, ответственному</w:t>
      </w:r>
    </w:p>
    <w:p w:rsidR="00797E10" w:rsidRPr="004D5FAB" w:rsidRDefault="00797E10" w:rsidP="004D5FAB">
      <w:pPr>
        <w:pStyle w:val="ConsPlusNonformat"/>
        <w:spacing w:line="300" w:lineRule="atLeast"/>
        <w:jc w:val="both"/>
      </w:pPr>
      <w:r w:rsidRPr="004D5FAB">
        <w:t>за   обеспечение   транспортной   безопасности   ОТИ/ТС   или,   специально</w:t>
      </w:r>
    </w:p>
    <w:p w:rsidR="00797E10" w:rsidRPr="004D5FAB" w:rsidRDefault="00797E10" w:rsidP="004D5FAB">
      <w:pPr>
        <w:pStyle w:val="ConsPlusNonformat"/>
        <w:spacing w:line="300" w:lineRule="atLeast"/>
        <w:jc w:val="both"/>
      </w:pPr>
      <w:r w:rsidRPr="004D5FAB">
        <w:lastRenderedPageBreak/>
        <w:t>уполномоченному   СТИ,   перевозчиком   лицу   из   числа  сил  обеспечения</w:t>
      </w:r>
    </w:p>
    <w:p w:rsidR="00797E10" w:rsidRPr="004D5FAB" w:rsidRDefault="00797E10" w:rsidP="004D5FAB">
      <w:pPr>
        <w:pStyle w:val="ConsPlusNonformat"/>
        <w:spacing w:line="300" w:lineRule="atLeast"/>
        <w:jc w:val="both"/>
      </w:pPr>
      <w:r w:rsidRPr="004D5FAB">
        <w:t>транспортной безопасности ОТИ/ТС (нужное подчеркнуть)</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 должность)</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t>Приложение N 2</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pPr>
      <w:r w:rsidRPr="004D5FAB">
        <w:t>Объект транспортной инфраструктуры ______________________</w:t>
      </w:r>
    </w:p>
    <w:p w:rsidR="00797E10" w:rsidRPr="004D5FAB" w:rsidRDefault="00797E10" w:rsidP="004D5FAB">
      <w:pPr>
        <w:pStyle w:val="ConsPlusNormal"/>
        <w:spacing w:line="300" w:lineRule="atLeast"/>
        <w:jc w:val="both"/>
      </w:pPr>
    </w:p>
    <w:p w:rsidR="00797E10" w:rsidRPr="004D5FAB" w:rsidRDefault="00797E10" w:rsidP="004D5FAB">
      <w:pPr>
        <w:pStyle w:val="ConsPlusNormal"/>
        <w:spacing w:line="300" w:lineRule="atLeast"/>
        <w:jc w:val="both"/>
      </w:pPr>
      <w:r w:rsidRPr="004D5FAB">
        <w:t>Подразделение транспортной безопасности ______________________</w:t>
      </w:r>
    </w:p>
    <w:p w:rsidR="00797E10" w:rsidRPr="004D5FAB" w:rsidRDefault="00797E10" w:rsidP="004D5FAB">
      <w:pPr>
        <w:pStyle w:val="ConsPlusNormal"/>
        <w:spacing w:line="300" w:lineRule="atLeast"/>
        <w:jc w:val="both"/>
      </w:pPr>
    </w:p>
    <w:p w:rsidR="00797E10" w:rsidRPr="004D5FAB" w:rsidRDefault="00797E10" w:rsidP="004D5FAB">
      <w:pPr>
        <w:pStyle w:val="ConsPlusNormal"/>
        <w:spacing w:line="300" w:lineRule="atLeast"/>
        <w:jc w:val="center"/>
      </w:pPr>
      <w:bookmarkStart w:id="31" w:name="Par823"/>
      <w:bookmarkEnd w:id="31"/>
      <w:r w:rsidRPr="004D5FAB">
        <w:t>ЖУРНАЛ</w:t>
      </w:r>
    </w:p>
    <w:p w:rsidR="00797E10" w:rsidRPr="004D5FAB" w:rsidRDefault="00797E10" w:rsidP="004D5FAB">
      <w:pPr>
        <w:pStyle w:val="ConsPlusNormal"/>
        <w:spacing w:line="300" w:lineRule="atLeast"/>
        <w:jc w:val="center"/>
      </w:pPr>
      <w:r w:rsidRPr="004D5FAB">
        <w:t>учета решений о проведении дополнительного досмотра,</w:t>
      </w:r>
    </w:p>
    <w:p w:rsidR="00797E10" w:rsidRPr="004D5FAB" w:rsidRDefault="00797E10" w:rsidP="004D5FAB">
      <w:pPr>
        <w:pStyle w:val="ConsPlusNormal"/>
        <w:spacing w:line="300" w:lineRule="atLeast"/>
        <w:jc w:val="center"/>
      </w:pPr>
      <w:r w:rsidRPr="004D5FAB">
        <w:t>принятых по результатам наблюдения и (или) собеседования</w:t>
      </w:r>
    </w:p>
    <w:p w:rsidR="00797E10" w:rsidRPr="004D5FAB" w:rsidRDefault="00797E10" w:rsidP="004D5FAB">
      <w:pPr>
        <w:pStyle w:val="ConsPlusNormal"/>
        <w:spacing w:line="300" w:lineRule="atLeast"/>
        <w:jc w:val="both"/>
      </w:pPr>
    </w:p>
    <w:tbl>
      <w:tblPr>
        <w:tblW w:w="0" w:type="auto"/>
        <w:tblInd w:w="62" w:type="dxa"/>
        <w:tblLayout w:type="fixed"/>
        <w:tblCellMar>
          <w:top w:w="102" w:type="dxa"/>
          <w:left w:w="62" w:type="dxa"/>
          <w:bottom w:w="102" w:type="dxa"/>
          <w:right w:w="62" w:type="dxa"/>
        </w:tblCellMar>
        <w:tblLook w:val="0000"/>
      </w:tblPr>
      <w:tblGrid>
        <w:gridCol w:w="2100"/>
        <w:gridCol w:w="1361"/>
        <w:gridCol w:w="1762"/>
        <w:gridCol w:w="2074"/>
        <w:gridCol w:w="2362"/>
      </w:tblGrid>
      <w:tr w:rsidR="00797E10" w:rsidRPr="004D5FAB">
        <w:tc>
          <w:tcPr>
            <w:tcW w:w="210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Дата и время проведения наблюдения и (или) собеседования</w:t>
            </w:r>
          </w:p>
        </w:tc>
        <w:tc>
          <w:tcPr>
            <w:tcW w:w="136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Номер рейса, поезда, маршрута</w:t>
            </w:r>
          </w:p>
        </w:tc>
        <w:tc>
          <w:tcPr>
            <w:tcW w:w="176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Объекта транспортной инфраструктуры назначения</w:t>
            </w:r>
          </w:p>
        </w:tc>
        <w:tc>
          <w:tcPr>
            <w:tcW w:w="2074"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Решение о проведении дополнительного досмотра</w:t>
            </w:r>
          </w:p>
        </w:tc>
        <w:tc>
          <w:tcPr>
            <w:tcW w:w="236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отчества, подпись, работника досмотра</w:t>
            </w:r>
          </w:p>
        </w:tc>
      </w:tr>
      <w:tr w:rsidR="00797E10" w:rsidRPr="004D5FAB">
        <w:tc>
          <w:tcPr>
            <w:tcW w:w="210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36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76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074"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36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r>
    </w:tbl>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t>Приложение N 3</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pPr>
      <w:r w:rsidRPr="004D5FAB">
        <w:t>N 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bookmarkStart w:id="32" w:name="Par857"/>
      <w:bookmarkEnd w:id="32"/>
      <w:r w:rsidRPr="004D5FAB">
        <w:t xml:space="preserve">                                    Акт</w:t>
      </w:r>
    </w:p>
    <w:p w:rsidR="00797E10" w:rsidRPr="004D5FAB" w:rsidRDefault="00797E10" w:rsidP="004D5FAB">
      <w:pPr>
        <w:pStyle w:val="ConsPlusNonformat"/>
        <w:spacing w:line="300" w:lineRule="atLeast"/>
        <w:jc w:val="both"/>
      </w:pPr>
      <w:r w:rsidRPr="004D5FAB">
        <w:t xml:space="preserve">         досмотра материальных объектов досмотра, сопровождающийся</w:t>
      </w:r>
    </w:p>
    <w:p w:rsidR="00797E10" w:rsidRPr="004D5FAB" w:rsidRDefault="00797E10" w:rsidP="004D5FAB">
      <w:pPr>
        <w:pStyle w:val="ConsPlusNonformat"/>
        <w:spacing w:line="300" w:lineRule="atLeast"/>
        <w:jc w:val="both"/>
      </w:pPr>
      <w:r w:rsidRPr="004D5FAB">
        <w:t xml:space="preserve">                   их вскрытием, в отсутствии владельца</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Объект транспортной</w:t>
      </w:r>
    </w:p>
    <w:p w:rsidR="00797E10" w:rsidRPr="004D5FAB" w:rsidRDefault="00797E10" w:rsidP="004D5FAB">
      <w:pPr>
        <w:pStyle w:val="ConsPlusNonformat"/>
        <w:spacing w:line="300" w:lineRule="atLeast"/>
        <w:jc w:val="both"/>
      </w:pPr>
      <w:r w:rsidRPr="004D5FAB">
        <w:t>инфраструктуры        ____________________________  "__" __________ 20__ г.</w:t>
      </w:r>
    </w:p>
    <w:p w:rsidR="00797E10" w:rsidRPr="004D5FAB" w:rsidRDefault="00797E10" w:rsidP="004D5FAB">
      <w:pPr>
        <w:pStyle w:val="ConsPlusNonformat"/>
        <w:spacing w:line="300" w:lineRule="atLeast"/>
        <w:jc w:val="both"/>
      </w:pPr>
      <w:r w:rsidRPr="004D5FAB">
        <w:t xml:space="preserve">                             (наименование)</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Подразделение транспортной безопасности _______________________________</w:t>
      </w:r>
    </w:p>
    <w:p w:rsidR="00797E10" w:rsidRPr="004D5FAB" w:rsidRDefault="00797E10" w:rsidP="004D5FAB">
      <w:pPr>
        <w:pStyle w:val="ConsPlusNonformat"/>
        <w:spacing w:line="300" w:lineRule="atLeast"/>
        <w:jc w:val="both"/>
      </w:pPr>
      <w:r w:rsidRPr="004D5FAB">
        <w:lastRenderedPageBreak/>
        <w:t>Я, 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(инициалы, фамилия работника досмотра)</w:t>
      </w:r>
    </w:p>
    <w:p w:rsidR="00797E10" w:rsidRPr="004D5FAB" w:rsidRDefault="00797E10" w:rsidP="004D5FAB">
      <w:pPr>
        <w:pStyle w:val="ConsPlusNonformat"/>
        <w:spacing w:line="300" w:lineRule="atLeast"/>
        <w:jc w:val="both"/>
      </w:pPr>
      <w:r w:rsidRPr="004D5FAB">
        <w:t>составил настоящий акт о том, что  на  основании  письменного  распоряжения</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(наименование должности, инициалы, фамилия лица, давшего распоряжение о</w:t>
      </w:r>
    </w:p>
    <w:p w:rsidR="00797E10" w:rsidRPr="004D5FAB" w:rsidRDefault="00797E10" w:rsidP="004D5FAB">
      <w:pPr>
        <w:pStyle w:val="ConsPlusNonformat"/>
        <w:spacing w:line="300" w:lineRule="atLeast"/>
        <w:jc w:val="both"/>
      </w:pPr>
      <w:r w:rsidRPr="004D5FAB">
        <w:t xml:space="preserve">                          производстве досмотра)</w:t>
      </w:r>
    </w:p>
    <w:p w:rsidR="00797E10" w:rsidRPr="004D5FAB" w:rsidRDefault="00797E10" w:rsidP="004D5FAB">
      <w:pPr>
        <w:pStyle w:val="ConsPlusNonformat"/>
        <w:spacing w:line="300" w:lineRule="atLeast"/>
        <w:jc w:val="both"/>
      </w:pPr>
      <w:r w:rsidRPr="004D5FAB">
        <w:t>в присутствии:</w:t>
      </w:r>
    </w:p>
    <w:p w:rsidR="00797E10" w:rsidRPr="004D5FAB" w:rsidRDefault="00797E10" w:rsidP="004D5FAB">
      <w:pPr>
        <w:pStyle w:val="ConsPlusNonformat"/>
        <w:spacing w:line="300" w:lineRule="atLeast"/>
        <w:jc w:val="both"/>
      </w:pPr>
      <w:r w:rsidRPr="004D5FAB">
        <w:t>1. 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 место жительства, номер телефона)</w:t>
      </w:r>
    </w:p>
    <w:p w:rsidR="00797E10" w:rsidRPr="004D5FAB" w:rsidRDefault="00797E10" w:rsidP="004D5FAB">
      <w:pPr>
        <w:pStyle w:val="ConsPlusNonformat"/>
        <w:spacing w:line="300" w:lineRule="atLeast"/>
        <w:jc w:val="both"/>
      </w:pPr>
      <w:r w:rsidRPr="004D5FAB">
        <w:t>2. 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 место жительства, номер телефона)</w:t>
      </w:r>
    </w:p>
    <w:p w:rsidR="00797E10" w:rsidRPr="004D5FAB" w:rsidRDefault="00797E10" w:rsidP="004D5FAB">
      <w:pPr>
        <w:pStyle w:val="ConsPlusNonformat"/>
        <w:spacing w:line="300" w:lineRule="atLeast"/>
        <w:jc w:val="both"/>
      </w:pPr>
      <w:r w:rsidRPr="004D5FAB">
        <w:t>в отсутствие владельца в помещении _______________________ произвел досмотр</w:t>
      </w:r>
    </w:p>
    <w:p w:rsidR="00797E10" w:rsidRPr="004D5FAB" w:rsidRDefault="00797E10" w:rsidP="004D5FAB">
      <w:pPr>
        <w:pStyle w:val="ConsPlusNonformat"/>
        <w:spacing w:line="300" w:lineRule="atLeast"/>
        <w:jc w:val="both"/>
      </w:pPr>
      <w:r w:rsidRPr="004D5FAB">
        <w:t xml:space="preserve">                                      (указать, в каком</w:t>
      </w:r>
      <w:r>
        <w:t xml:space="preserve"> </w:t>
      </w:r>
    </w:p>
    <w:p w:rsidR="00797E10" w:rsidRPr="004D5FAB" w:rsidRDefault="00797E10" w:rsidP="004D5FAB">
      <w:pPr>
        <w:pStyle w:val="ConsPlusNonformat"/>
        <w:spacing w:line="300" w:lineRule="atLeast"/>
        <w:jc w:val="both"/>
      </w:pPr>
      <w:r w:rsidRPr="004D5FAB">
        <w:t xml:space="preserve">                                         помещении)</w:t>
      </w:r>
    </w:p>
    <w:p w:rsidR="00797E10" w:rsidRPr="004D5FAB" w:rsidRDefault="00797E10" w:rsidP="004D5FAB">
      <w:pPr>
        <w:pStyle w:val="ConsPlusNonformat"/>
        <w:spacing w:line="300" w:lineRule="atLeast"/>
        <w:jc w:val="both"/>
      </w:pPr>
      <w:r w:rsidRPr="004D5FAB">
        <w:t>материальных объектов, перевозимых</w:t>
      </w:r>
    </w:p>
    <w:p w:rsidR="00797E10" w:rsidRPr="004D5FAB" w:rsidRDefault="00797E10" w:rsidP="004D5FAB">
      <w:pPr>
        <w:pStyle w:val="ConsPlusNonformat"/>
        <w:spacing w:line="300" w:lineRule="atLeast"/>
        <w:jc w:val="both"/>
      </w:pPr>
      <w:r w:rsidRPr="004D5FAB">
        <w:t>по багажной(ым) бирке(ам),</w:t>
      </w:r>
    </w:p>
    <w:p w:rsidR="00797E10" w:rsidRPr="004D5FAB" w:rsidRDefault="00797E10" w:rsidP="004D5FAB">
      <w:pPr>
        <w:pStyle w:val="ConsPlusNonformat"/>
        <w:spacing w:line="300" w:lineRule="atLeast"/>
        <w:jc w:val="both"/>
      </w:pPr>
      <w:r w:rsidRPr="004D5FAB">
        <w:t>талону(ам), грузовой ведомости</w:t>
      </w:r>
    </w:p>
    <w:p w:rsidR="00797E10" w:rsidRPr="004D5FAB" w:rsidRDefault="00797E10" w:rsidP="004D5FAB">
      <w:pPr>
        <w:pStyle w:val="ConsPlusNonformat"/>
        <w:spacing w:line="300" w:lineRule="atLeast"/>
        <w:jc w:val="both"/>
      </w:pPr>
      <w:r w:rsidRPr="004D5FAB">
        <w:t xml:space="preserve">                                               следующего</w:t>
      </w:r>
    </w:p>
    <w:p w:rsidR="00797E10" w:rsidRPr="004D5FAB" w:rsidRDefault="00797E10" w:rsidP="004D5FAB">
      <w:pPr>
        <w:pStyle w:val="ConsPlusNonformat"/>
        <w:spacing w:line="300" w:lineRule="atLeast"/>
        <w:jc w:val="both"/>
      </w:pPr>
      <w:r w:rsidRPr="004D5FAB">
        <w:t>(накладной) N ______________________________, -----------------------------</w:t>
      </w:r>
    </w:p>
    <w:p w:rsidR="00797E10" w:rsidRPr="004D5FAB" w:rsidRDefault="00797E10" w:rsidP="004D5FAB">
      <w:pPr>
        <w:pStyle w:val="ConsPlusNonformat"/>
        <w:spacing w:line="300" w:lineRule="atLeast"/>
        <w:jc w:val="both"/>
      </w:pPr>
      <w:r w:rsidRPr="004D5FAB">
        <w:t>рейсом (поездом,</w:t>
      </w:r>
    </w:p>
    <w:p w:rsidR="00797E10" w:rsidRPr="004D5FAB" w:rsidRDefault="00797E10" w:rsidP="004D5FAB">
      <w:pPr>
        <w:pStyle w:val="ConsPlusNonformat"/>
        <w:spacing w:line="300" w:lineRule="atLeast"/>
        <w:jc w:val="both"/>
      </w:pPr>
      <w:r w:rsidRPr="004D5FAB">
        <w:t>маршрутом) N __ из __________________________ в ___________________________</w:t>
      </w:r>
    </w:p>
    <w:p w:rsidR="00797E10" w:rsidRPr="004D5FAB" w:rsidRDefault="00797E10" w:rsidP="004D5FAB">
      <w:pPr>
        <w:pStyle w:val="ConsPlusNonformat"/>
        <w:spacing w:line="300" w:lineRule="atLeast"/>
        <w:jc w:val="both"/>
      </w:pPr>
      <w:r w:rsidRPr="004D5FAB">
        <w:t xml:space="preserve">                     (наименование объекта        (наименование объекта</w:t>
      </w:r>
    </w:p>
    <w:p w:rsidR="00797E10" w:rsidRPr="004D5FAB" w:rsidRDefault="00797E10" w:rsidP="004D5FAB">
      <w:pPr>
        <w:pStyle w:val="ConsPlusNonformat"/>
        <w:spacing w:line="300" w:lineRule="atLeast"/>
        <w:jc w:val="both"/>
      </w:pPr>
      <w:r w:rsidRPr="004D5FAB">
        <w:t xml:space="preserve">                  транспортной инфраструктуры) транспортной инфраструктуры)</w:t>
      </w:r>
    </w:p>
    <w:p w:rsidR="00797E10" w:rsidRPr="004D5FAB" w:rsidRDefault="00797E10" w:rsidP="004D5FAB">
      <w:pPr>
        <w:pStyle w:val="ConsPlusNonformat"/>
        <w:spacing w:line="300" w:lineRule="atLeast"/>
        <w:jc w:val="both"/>
      </w:pPr>
      <w:r w:rsidRPr="004D5FAB">
        <w:t>принадлежащего        _____________________________________________________</w:t>
      </w:r>
    </w:p>
    <w:p w:rsidR="00797E10" w:rsidRPr="004D5FAB" w:rsidRDefault="00797E10" w:rsidP="004D5FAB">
      <w:pPr>
        <w:pStyle w:val="ConsPlusNonformat"/>
        <w:spacing w:line="300" w:lineRule="atLeast"/>
        <w:jc w:val="both"/>
      </w:pPr>
      <w:r w:rsidRPr="004D5FAB">
        <w:t xml:space="preserve">                           (инициалы, фамилия, наименование владельца)</w:t>
      </w:r>
    </w:p>
    <w:p w:rsidR="00797E10" w:rsidRPr="004D5FAB" w:rsidRDefault="00797E10" w:rsidP="004D5FAB">
      <w:pPr>
        <w:pStyle w:val="ConsPlusNonformat"/>
        <w:spacing w:line="300" w:lineRule="atLeast"/>
        <w:jc w:val="both"/>
      </w:pPr>
      <w:r w:rsidRPr="004D5FAB">
        <w:t>При производстве досмотра обнаружены:</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(указать, какие запрещенные для перемещения в зону транспортной</w:t>
      </w:r>
    </w:p>
    <w:p w:rsidR="00797E10" w:rsidRPr="004D5FAB" w:rsidRDefault="00797E10" w:rsidP="004D5FAB">
      <w:pPr>
        <w:pStyle w:val="ConsPlusNonformat"/>
        <w:spacing w:line="300" w:lineRule="atLeast"/>
        <w:jc w:val="both"/>
      </w:pPr>
      <w:r w:rsidRPr="004D5FAB">
        <w:t xml:space="preserve">    безопасности вещества и предметы обнаружены или что таких веществ и</w:t>
      </w:r>
    </w:p>
    <w:p w:rsidR="00797E10" w:rsidRPr="004D5FAB" w:rsidRDefault="00797E10" w:rsidP="004D5FAB">
      <w:pPr>
        <w:pStyle w:val="ConsPlusNonformat"/>
        <w:spacing w:line="300" w:lineRule="atLeast"/>
        <w:jc w:val="both"/>
      </w:pPr>
      <w:r w:rsidRPr="004D5FAB">
        <w:t xml:space="preserve">                         предметов не обнаружено)</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Факт досмотра удостоверяют: 1. _____________________________</w:t>
      </w:r>
    </w:p>
    <w:p w:rsidR="00797E10" w:rsidRPr="004D5FAB" w:rsidRDefault="00797E10" w:rsidP="004D5FAB">
      <w:pPr>
        <w:pStyle w:val="ConsPlusNonformat"/>
        <w:spacing w:line="300" w:lineRule="atLeast"/>
        <w:jc w:val="both"/>
      </w:pPr>
      <w:r w:rsidRPr="004D5FAB">
        <w:t xml:space="preserve">                            2. _____________________________</w:t>
      </w:r>
    </w:p>
    <w:p w:rsidR="00797E10" w:rsidRPr="004D5FAB" w:rsidRDefault="00797E10" w:rsidP="004D5FAB">
      <w:pPr>
        <w:pStyle w:val="ConsPlusNonformat"/>
        <w:spacing w:line="300" w:lineRule="atLeast"/>
        <w:jc w:val="both"/>
      </w:pPr>
      <w:r w:rsidRPr="004D5FAB">
        <w:t xml:space="preserve">                                        (подписи)</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(наименование должности, инициалы, фамилия, подпись работника досмотра,</w:t>
      </w:r>
    </w:p>
    <w:p w:rsidR="00797E10" w:rsidRPr="004D5FAB" w:rsidRDefault="00797E10" w:rsidP="004D5FAB">
      <w:pPr>
        <w:pStyle w:val="ConsPlusNonformat"/>
        <w:spacing w:line="300" w:lineRule="atLeast"/>
        <w:jc w:val="both"/>
      </w:pPr>
      <w:r w:rsidRPr="004D5FAB">
        <w:t xml:space="preserve">          производившего досмотр материальных объектов досмотра)</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Об  обнаруженных  при  досмотре  запрещенные   для   перемещения   в   зону</w:t>
      </w:r>
    </w:p>
    <w:p w:rsidR="00797E10" w:rsidRPr="004D5FAB" w:rsidRDefault="00797E10" w:rsidP="004D5FAB">
      <w:pPr>
        <w:pStyle w:val="ConsPlusNonformat"/>
        <w:spacing w:line="300" w:lineRule="atLeast"/>
        <w:jc w:val="both"/>
      </w:pPr>
      <w:r w:rsidRPr="004D5FAB">
        <w:t>транспортной безопасности вещества и предметы проинформированы:</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(наименование должности)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lastRenderedPageBreak/>
        <w:t>Приложение N 4</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pPr>
      <w:r w:rsidRPr="004D5FAB">
        <w:t>Объект транспортной инфраструктуры _________________________</w:t>
      </w:r>
    </w:p>
    <w:p w:rsidR="00797E10" w:rsidRPr="004D5FAB" w:rsidRDefault="00797E10" w:rsidP="004D5FAB">
      <w:pPr>
        <w:pStyle w:val="ConsPlusNormal"/>
        <w:spacing w:line="300" w:lineRule="atLeast"/>
        <w:jc w:val="both"/>
      </w:pPr>
    </w:p>
    <w:p w:rsidR="00797E10" w:rsidRPr="004D5FAB" w:rsidRDefault="00797E10" w:rsidP="004D5FAB">
      <w:pPr>
        <w:pStyle w:val="ConsPlusNormal"/>
        <w:spacing w:line="300" w:lineRule="atLeast"/>
        <w:jc w:val="both"/>
      </w:pPr>
      <w:r w:rsidRPr="004D5FAB">
        <w:t>Подразделение транспортной безопасности ____________________________</w:t>
      </w:r>
    </w:p>
    <w:p w:rsidR="00797E10" w:rsidRPr="004D5FAB" w:rsidRDefault="00797E10" w:rsidP="004D5FAB">
      <w:pPr>
        <w:pStyle w:val="ConsPlusNormal"/>
        <w:spacing w:line="300" w:lineRule="atLeast"/>
        <w:jc w:val="both"/>
      </w:pPr>
    </w:p>
    <w:p w:rsidR="00797E10" w:rsidRPr="004D5FAB" w:rsidRDefault="00797E10" w:rsidP="004D5FAB">
      <w:pPr>
        <w:pStyle w:val="ConsPlusNormal"/>
        <w:spacing w:line="300" w:lineRule="atLeast"/>
        <w:jc w:val="center"/>
      </w:pPr>
      <w:bookmarkStart w:id="33" w:name="Par929"/>
      <w:bookmarkEnd w:id="33"/>
      <w:r w:rsidRPr="004D5FAB">
        <w:t>ЖУРНАЛ</w:t>
      </w:r>
    </w:p>
    <w:p w:rsidR="00797E10" w:rsidRPr="004D5FAB" w:rsidRDefault="00797E10" w:rsidP="004D5FAB">
      <w:pPr>
        <w:pStyle w:val="ConsPlusNormal"/>
        <w:spacing w:line="300" w:lineRule="atLeast"/>
        <w:jc w:val="center"/>
      </w:pPr>
      <w:r w:rsidRPr="004D5FAB">
        <w:t>учета актов досмотра материальных объектов досмотра,</w:t>
      </w:r>
    </w:p>
    <w:p w:rsidR="00797E10" w:rsidRPr="004D5FAB" w:rsidRDefault="00797E10" w:rsidP="004D5FAB">
      <w:pPr>
        <w:pStyle w:val="ConsPlusNormal"/>
        <w:spacing w:line="300" w:lineRule="atLeast"/>
        <w:jc w:val="center"/>
      </w:pPr>
      <w:r w:rsidRPr="004D5FAB">
        <w:t>сопровождающийся их вскрытием, в отсутствии владельца</w:t>
      </w:r>
    </w:p>
    <w:p w:rsidR="00797E10" w:rsidRPr="004D5FAB" w:rsidRDefault="00797E10" w:rsidP="004D5FAB">
      <w:pPr>
        <w:pStyle w:val="ConsPlusNormal"/>
        <w:spacing w:line="300" w:lineRule="atLeast"/>
        <w:jc w:val="both"/>
      </w:pPr>
    </w:p>
    <w:tbl>
      <w:tblPr>
        <w:tblW w:w="0" w:type="auto"/>
        <w:tblInd w:w="62" w:type="dxa"/>
        <w:tblLayout w:type="fixed"/>
        <w:tblCellMar>
          <w:top w:w="102" w:type="dxa"/>
          <w:left w:w="62" w:type="dxa"/>
          <w:bottom w:w="102" w:type="dxa"/>
          <w:right w:w="62" w:type="dxa"/>
        </w:tblCellMar>
        <w:tblLook w:val="0000"/>
      </w:tblPr>
      <w:tblGrid>
        <w:gridCol w:w="557"/>
        <w:gridCol w:w="823"/>
        <w:gridCol w:w="2261"/>
        <w:gridCol w:w="1312"/>
        <w:gridCol w:w="2427"/>
        <w:gridCol w:w="2280"/>
      </w:tblGrid>
      <w:tr w:rsidR="00797E10" w:rsidRPr="004D5FAB">
        <w:tc>
          <w:tcPr>
            <w:tcW w:w="55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N п/п</w:t>
            </w:r>
          </w:p>
        </w:tc>
        <w:tc>
          <w:tcPr>
            <w:tcW w:w="823"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Дата и N акта</w:t>
            </w:r>
          </w:p>
        </w:tc>
        <w:tc>
          <w:tcPr>
            <w:tcW w:w="226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и отчество владельца</w:t>
            </w:r>
          </w:p>
        </w:tc>
        <w:tc>
          <w:tcPr>
            <w:tcW w:w="131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Номер рейса (поезда, маршрута)</w:t>
            </w:r>
          </w:p>
        </w:tc>
        <w:tc>
          <w:tcPr>
            <w:tcW w:w="242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и отчество работника досмотра производившего досмотр/повторный досмотр багажа</w:t>
            </w:r>
          </w:p>
        </w:tc>
        <w:tc>
          <w:tcPr>
            <w:tcW w:w="22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Результат досмотра (обнаружено, идентифицировано)</w:t>
            </w:r>
          </w:p>
        </w:tc>
      </w:tr>
      <w:tr w:rsidR="00797E10" w:rsidRPr="004D5FAB">
        <w:tc>
          <w:tcPr>
            <w:tcW w:w="55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1</w:t>
            </w:r>
          </w:p>
        </w:tc>
        <w:tc>
          <w:tcPr>
            <w:tcW w:w="823"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2</w:t>
            </w:r>
          </w:p>
        </w:tc>
        <w:tc>
          <w:tcPr>
            <w:tcW w:w="226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3</w:t>
            </w:r>
          </w:p>
        </w:tc>
        <w:tc>
          <w:tcPr>
            <w:tcW w:w="131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4</w:t>
            </w:r>
          </w:p>
        </w:tc>
        <w:tc>
          <w:tcPr>
            <w:tcW w:w="242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5</w:t>
            </w:r>
          </w:p>
        </w:tc>
        <w:tc>
          <w:tcPr>
            <w:tcW w:w="22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6</w:t>
            </w:r>
          </w:p>
        </w:tc>
      </w:tr>
      <w:tr w:rsidR="00797E10" w:rsidRPr="004D5FAB">
        <w:tc>
          <w:tcPr>
            <w:tcW w:w="55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823"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26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31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42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2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r>
    </w:tbl>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t>Приложение N 5</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rPr>
          <w:sz w:val="22"/>
          <w:szCs w:val="22"/>
        </w:rPr>
      </w:pPr>
      <w:r w:rsidRPr="004D5FAB">
        <w:rPr>
          <w:sz w:val="22"/>
          <w:szCs w:val="22"/>
        </w:rPr>
        <w:t>N ____</w:t>
      </w:r>
    </w:p>
    <w:p w:rsidR="00797E10" w:rsidRPr="004D5FAB" w:rsidRDefault="00797E10" w:rsidP="004D5FAB">
      <w:pPr>
        <w:pStyle w:val="ConsPlusNonformat"/>
        <w:spacing w:line="300" w:lineRule="atLeast"/>
        <w:jc w:val="both"/>
        <w:rPr>
          <w:sz w:val="22"/>
          <w:szCs w:val="22"/>
        </w:rPr>
      </w:pPr>
    </w:p>
    <w:p w:rsidR="00797E10" w:rsidRPr="004D5FAB" w:rsidRDefault="00797E10" w:rsidP="004D5FAB">
      <w:pPr>
        <w:pStyle w:val="ConsPlusNonformat"/>
        <w:spacing w:line="300" w:lineRule="atLeast"/>
        <w:jc w:val="both"/>
        <w:rPr>
          <w:sz w:val="22"/>
          <w:szCs w:val="22"/>
        </w:rPr>
      </w:pPr>
      <w:bookmarkStart w:id="34" w:name="Par972"/>
      <w:bookmarkEnd w:id="34"/>
      <w:r w:rsidRPr="004D5FAB">
        <w:rPr>
          <w:sz w:val="22"/>
          <w:szCs w:val="22"/>
        </w:rPr>
        <w:t xml:space="preserve">                                    Акт</w:t>
      </w:r>
    </w:p>
    <w:p w:rsidR="00797E10" w:rsidRPr="004D5FAB" w:rsidRDefault="00797E10" w:rsidP="004D5FAB">
      <w:pPr>
        <w:pStyle w:val="ConsPlusNonformat"/>
        <w:spacing w:line="300" w:lineRule="atLeast"/>
        <w:jc w:val="both"/>
        <w:rPr>
          <w:sz w:val="22"/>
          <w:szCs w:val="22"/>
        </w:rPr>
      </w:pPr>
      <w:r w:rsidRPr="004D5FAB">
        <w:rPr>
          <w:sz w:val="22"/>
          <w:szCs w:val="22"/>
        </w:rPr>
        <w:t xml:space="preserve">        обнаружения и идентификации предметов и веществ, содержащих</w:t>
      </w:r>
    </w:p>
    <w:p w:rsidR="00797E10" w:rsidRPr="004D5FAB" w:rsidRDefault="00797E10" w:rsidP="004D5FAB">
      <w:pPr>
        <w:pStyle w:val="ConsPlusNonformat"/>
        <w:spacing w:line="300" w:lineRule="atLeast"/>
        <w:jc w:val="both"/>
        <w:rPr>
          <w:sz w:val="22"/>
          <w:szCs w:val="22"/>
        </w:rPr>
      </w:pPr>
      <w:r w:rsidRPr="004D5FAB">
        <w:rPr>
          <w:sz w:val="22"/>
          <w:szCs w:val="22"/>
        </w:rPr>
        <w:t xml:space="preserve">        взрывчатые вещества, являющихся оружием или его составными</w:t>
      </w:r>
    </w:p>
    <w:p w:rsidR="00797E10" w:rsidRPr="004D5FAB" w:rsidRDefault="00797E10" w:rsidP="004D5FAB">
      <w:pPr>
        <w:pStyle w:val="ConsPlusNonformat"/>
        <w:spacing w:line="300" w:lineRule="atLeast"/>
        <w:jc w:val="both"/>
        <w:rPr>
          <w:sz w:val="22"/>
          <w:szCs w:val="22"/>
        </w:rPr>
      </w:pPr>
      <w:r w:rsidRPr="004D5FAB">
        <w:rPr>
          <w:sz w:val="22"/>
          <w:szCs w:val="22"/>
        </w:rPr>
        <w:t xml:space="preserve">         частями, а также предметов и веществ, содержащих опасные</w:t>
      </w:r>
    </w:p>
    <w:p w:rsidR="00797E10" w:rsidRPr="004D5FAB" w:rsidRDefault="00797E10" w:rsidP="004D5FAB">
      <w:pPr>
        <w:pStyle w:val="ConsPlusNonformat"/>
        <w:spacing w:line="300" w:lineRule="atLeast"/>
        <w:jc w:val="both"/>
        <w:rPr>
          <w:sz w:val="22"/>
          <w:szCs w:val="22"/>
        </w:rPr>
      </w:pPr>
      <w:r w:rsidRPr="004D5FAB">
        <w:rPr>
          <w:sz w:val="22"/>
          <w:szCs w:val="22"/>
        </w:rPr>
        <w:t xml:space="preserve">         радиоактивные агенты, опасные химические агенты и опасные</w:t>
      </w:r>
    </w:p>
    <w:p w:rsidR="00797E10" w:rsidRPr="004D5FAB" w:rsidRDefault="00797E10" w:rsidP="004D5FAB">
      <w:pPr>
        <w:pStyle w:val="ConsPlusNonformat"/>
        <w:spacing w:line="300" w:lineRule="atLeast"/>
        <w:jc w:val="both"/>
        <w:rPr>
          <w:sz w:val="22"/>
          <w:szCs w:val="22"/>
        </w:rPr>
      </w:pPr>
      <w:r w:rsidRPr="004D5FAB">
        <w:rPr>
          <w:sz w:val="22"/>
          <w:szCs w:val="22"/>
        </w:rPr>
        <w:t xml:space="preserve">                           биологические агенты</w:t>
      </w:r>
    </w:p>
    <w:p w:rsidR="00797E10" w:rsidRPr="004D5FAB" w:rsidRDefault="00797E10" w:rsidP="004D5FAB">
      <w:pPr>
        <w:pStyle w:val="ConsPlusNonformat"/>
        <w:spacing w:line="300" w:lineRule="atLeast"/>
        <w:jc w:val="both"/>
        <w:rPr>
          <w:sz w:val="22"/>
          <w:szCs w:val="22"/>
        </w:rPr>
      </w:pPr>
    </w:p>
    <w:p w:rsidR="00797E10" w:rsidRPr="004D5FAB" w:rsidRDefault="00797E10" w:rsidP="004D5FAB">
      <w:pPr>
        <w:pStyle w:val="ConsPlusNonformat"/>
        <w:spacing w:line="300" w:lineRule="atLeast"/>
        <w:jc w:val="both"/>
      </w:pPr>
      <w:r w:rsidRPr="004D5FAB">
        <w:t>Объект транспортной</w:t>
      </w:r>
    </w:p>
    <w:p w:rsidR="00797E10" w:rsidRPr="004D5FAB" w:rsidRDefault="00797E10" w:rsidP="004D5FAB">
      <w:pPr>
        <w:pStyle w:val="ConsPlusNonformat"/>
        <w:spacing w:line="300" w:lineRule="atLeast"/>
        <w:jc w:val="both"/>
      </w:pPr>
      <w:r w:rsidRPr="004D5FAB">
        <w:t>инфраструктуры        ____________________________  "__"      20__ г.</w:t>
      </w:r>
    </w:p>
    <w:p w:rsidR="00797E10" w:rsidRPr="004D5FAB" w:rsidRDefault="00797E10" w:rsidP="004D5FAB">
      <w:pPr>
        <w:pStyle w:val="ConsPlusNonformat"/>
        <w:spacing w:line="300" w:lineRule="atLeast"/>
        <w:jc w:val="both"/>
      </w:pPr>
      <w:r w:rsidRPr="004D5FAB">
        <w:t xml:space="preserve">                             (наименование)</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lastRenderedPageBreak/>
        <w:t>Подразделение транспортной безопасности 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Я, 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(инициалы, фамилия работника досмотра)</w:t>
      </w:r>
    </w:p>
    <w:p w:rsidR="00797E10" w:rsidRPr="004D5FAB" w:rsidRDefault="00797E10" w:rsidP="004D5FAB">
      <w:pPr>
        <w:pStyle w:val="ConsPlusNonformat"/>
        <w:spacing w:line="300" w:lineRule="atLeast"/>
        <w:jc w:val="both"/>
      </w:pPr>
      <w:r w:rsidRPr="004D5FAB">
        <w:t>составил настоящий акт о том, что  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 досматриваемого)</w:t>
      </w:r>
    </w:p>
    <w:p w:rsidR="00797E10" w:rsidRPr="004D5FAB" w:rsidRDefault="00797E10" w:rsidP="004D5FAB">
      <w:pPr>
        <w:pStyle w:val="ConsPlusNonformat"/>
        <w:spacing w:line="300" w:lineRule="atLeast"/>
        <w:jc w:val="both"/>
      </w:pPr>
      <w:r w:rsidRPr="004D5FAB">
        <w:t>следующему ___________________________ до _________________________________</w:t>
      </w:r>
    </w:p>
    <w:p w:rsidR="00797E10" w:rsidRPr="004D5FAB" w:rsidRDefault="00797E10" w:rsidP="004D5FAB">
      <w:pPr>
        <w:pStyle w:val="ConsPlusNonformat"/>
        <w:spacing w:line="300" w:lineRule="atLeast"/>
        <w:jc w:val="both"/>
      </w:pPr>
      <w:r w:rsidRPr="004D5FAB">
        <w:t xml:space="preserve">           (N рейса, поезда, маршрута)          (наименование объекта</w:t>
      </w:r>
    </w:p>
    <w:p w:rsidR="00797E10" w:rsidRPr="004D5FAB" w:rsidRDefault="00797E10" w:rsidP="004D5FAB">
      <w:pPr>
        <w:pStyle w:val="ConsPlusNonformat"/>
        <w:spacing w:line="300" w:lineRule="atLeast"/>
        <w:jc w:val="both"/>
      </w:pPr>
      <w:r w:rsidRPr="004D5FAB">
        <w:t xml:space="preserve">                                             транспортной инфраструктуры)</w:t>
      </w:r>
    </w:p>
    <w:p w:rsidR="00797E10" w:rsidRPr="004D5FAB" w:rsidRDefault="00797E10" w:rsidP="004D5FAB">
      <w:pPr>
        <w:pStyle w:val="ConsPlusNonformat"/>
        <w:spacing w:line="300" w:lineRule="atLeast"/>
        <w:jc w:val="both"/>
      </w:pPr>
      <w:r w:rsidRPr="004D5FAB">
        <w:t>было   предложено   предъявить  возможно  имеющиеся  у  него  предметы  или</w:t>
      </w:r>
    </w:p>
    <w:p w:rsidR="00797E10" w:rsidRPr="004D5FAB" w:rsidRDefault="00797E10" w:rsidP="004D5FAB">
      <w:pPr>
        <w:pStyle w:val="ConsPlusNonformat"/>
        <w:spacing w:line="300" w:lineRule="atLeast"/>
        <w:jc w:val="both"/>
      </w:pPr>
      <w:r w:rsidRPr="004D5FAB">
        <w:t>вещества, запрещенные для перемещения в зону транспортной безопасности.</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_______________________________________________ заявил, что запрещенные для</w:t>
      </w:r>
    </w:p>
    <w:p w:rsidR="00797E10" w:rsidRPr="004D5FAB" w:rsidRDefault="00797E10" w:rsidP="004D5FAB">
      <w:pPr>
        <w:pStyle w:val="ConsPlusNonformat"/>
        <w:spacing w:line="300" w:lineRule="atLeast"/>
        <w:jc w:val="both"/>
      </w:pPr>
      <w:r w:rsidRPr="004D5FAB">
        <w:t xml:space="preserve">              (инициалы, фамилия)</w:t>
      </w:r>
    </w:p>
    <w:p w:rsidR="00797E10" w:rsidRPr="004D5FAB" w:rsidRDefault="00797E10" w:rsidP="004D5FAB">
      <w:pPr>
        <w:pStyle w:val="ConsPlusNonformat"/>
        <w:spacing w:line="300" w:lineRule="atLeast"/>
        <w:jc w:val="both"/>
      </w:pPr>
      <w:r w:rsidRPr="004D5FAB">
        <w:t>перемещения  в  зону транспортной безопасности предметы или вещества у него</w:t>
      </w:r>
    </w:p>
    <w:p w:rsidR="00797E10" w:rsidRPr="004D5FAB" w:rsidRDefault="00797E10" w:rsidP="004D5FAB">
      <w:pPr>
        <w:pStyle w:val="ConsPlusNonformat"/>
        <w:spacing w:line="300" w:lineRule="atLeast"/>
        <w:jc w:val="both"/>
      </w:pPr>
      <w:r w:rsidRPr="004D5FAB">
        <w:t>имеются/не имеются</w:t>
      </w:r>
    </w:p>
    <w:p w:rsidR="00797E10" w:rsidRPr="004D5FAB" w:rsidRDefault="00797E10" w:rsidP="004D5FAB">
      <w:pPr>
        <w:pStyle w:val="ConsPlusNonformat"/>
        <w:spacing w:line="300" w:lineRule="atLeast"/>
        <w:jc w:val="both"/>
      </w:pPr>
      <w:r w:rsidRPr="004D5FAB">
        <w:t xml:space="preserve">                           (нужное подчеркнуть)</w:t>
      </w:r>
    </w:p>
    <w:p w:rsidR="00797E10" w:rsidRPr="004D5FAB" w:rsidRDefault="00797E10" w:rsidP="004D5FAB">
      <w:pPr>
        <w:pStyle w:val="ConsPlusNonformat"/>
        <w:spacing w:line="300" w:lineRule="atLeast"/>
        <w:jc w:val="both"/>
      </w:pPr>
      <w:r w:rsidRPr="004D5FAB">
        <w:t>произведенным  досмотром/дополнительным/повторным   досмотром   физического</w:t>
      </w:r>
    </w:p>
    <w:p w:rsidR="00797E10" w:rsidRPr="004D5FAB" w:rsidRDefault="00797E10" w:rsidP="004D5FAB">
      <w:pPr>
        <w:pStyle w:val="ConsPlusNonformat"/>
        <w:spacing w:line="300" w:lineRule="atLeast"/>
        <w:jc w:val="both"/>
      </w:pPr>
      <w:r w:rsidRPr="004D5FAB">
        <w:t>лица, вещей, находящихся при нем (ней):</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(нужное подчеркнуть, инициалы, фамилия)</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обнаружены запрещенные для перемещения  в  зону  транспортной  безопасности</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(подробно указать, что обнаружено, в каком количестве, состояние упаковки,</w:t>
      </w:r>
    </w:p>
    <w:p w:rsidR="00797E10" w:rsidRPr="004D5FAB" w:rsidRDefault="00797E10" w:rsidP="004D5FAB">
      <w:pPr>
        <w:pStyle w:val="ConsPlusNonformat"/>
        <w:spacing w:line="300" w:lineRule="atLeast"/>
        <w:jc w:val="both"/>
      </w:pPr>
      <w:r w:rsidRPr="004D5FAB">
        <w:t xml:space="preserve">                     отличительные признаки, приметы,</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номер и калибр оружия, размеры холодного оружия и т.д.)</w:t>
      </w:r>
    </w:p>
    <w:p w:rsidR="00797E10" w:rsidRPr="004D5FAB" w:rsidRDefault="00797E10" w:rsidP="004D5FAB">
      <w:pPr>
        <w:pStyle w:val="ConsPlusNonformat"/>
        <w:spacing w:line="300" w:lineRule="atLeast"/>
        <w:jc w:val="both"/>
      </w:pPr>
      <w:r w:rsidRPr="004D5FAB">
        <w:t>которые  физическое   лицо   пыталось  переместить,  чем  нарушило  Правила</w:t>
      </w:r>
    </w:p>
    <w:p w:rsidR="00797E10" w:rsidRPr="004D5FAB" w:rsidRDefault="00797E10" w:rsidP="004D5FAB">
      <w:pPr>
        <w:pStyle w:val="ConsPlusNonformat"/>
        <w:spacing w:line="300" w:lineRule="atLeast"/>
        <w:jc w:val="both"/>
      </w:pPr>
      <w:r w:rsidRPr="004D5FAB">
        <w:t>проведения  досмотра, дополнительного досмотра, повторного досмотра в целях</w:t>
      </w:r>
    </w:p>
    <w:p w:rsidR="00797E10" w:rsidRPr="004D5FAB" w:rsidRDefault="00797E10" w:rsidP="004D5FAB">
      <w:pPr>
        <w:pStyle w:val="ConsPlusNonformat"/>
        <w:spacing w:line="300" w:lineRule="atLeast"/>
        <w:jc w:val="both"/>
      </w:pPr>
      <w:r w:rsidRPr="004D5FAB">
        <w:t>обеспечения транспортной безопасности</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Факт обнаружения удостоверяют:</w:t>
      </w:r>
    </w:p>
    <w:p w:rsidR="00797E10" w:rsidRPr="004D5FAB" w:rsidRDefault="00797E10" w:rsidP="004D5FAB">
      <w:pPr>
        <w:pStyle w:val="ConsPlusNonformat"/>
        <w:spacing w:line="300" w:lineRule="atLeast"/>
        <w:jc w:val="both"/>
      </w:pPr>
      <w:r w:rsidRPr="004D5FAB">
        <w:t>1. 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 адрес)</w:t>
      </w:r>
    </w:p>
    <w:p w:rsidR="00797E10" w:rsidRPr="004D5FAB" w:rsidRDefault="00797E10" w:rsidP="004D5FAB">
      <w:pPr>
        <w:pStyle w:val="ConsPlusNonformat"/>
        <w:spacing w:line="300" w:lineRule="atLeast"/>
        <w:jc w:val="both"/>
      </w:pPr>
      <w:r w:rsidRPr="004D5FAB">
        <w:t>2. 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 адрес)</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Подписи:      1. __________________________________</w:t>
      </w:r>
    </w:p>
    <w:p w:rsidR="00797E10" w:rsidRPr="004D5FAB" w:rsidRDefault="00797E10" w:rsidP="004D5FAB">
      <w:pPr>
        <w:pStyle w:val="ConsPlusNonformat"/>
        <w:spacing w:line="300" w:lineRule="atLeast"/>
        <w:jc w:val="both"/>
      </w:pPr>
      <w:r w:rsidRPr="004D5FAB">
        <w:t xml:space="preserve">              2. __________________________________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Об   обнаружении  у  досмотренного  физического  лица  запрещенных  для</w:t>
      </w:r>
    </w:p>
    <w:p w:rsidR="00797E10" w:rsidRPr="004D5FAB" w:rsidRDefault="00797E10" w:rsidP="004D5FAB">
      <w:pPr>
        <w:pStyle w:val="ConsPlusNonformat"/>
        <w:spacing w:line="300" w:lineRule="atLeast"/>
        <w:jc w:val="both"/>
      </w:pPr>
      <w:r w:rsidRPr="004D5FAB">
        <w:t>перемещения  в  зону  транспортной  безопасности  предметов и (или) веществ</w:t>
      </w:r>
    </w:p>
    <w:p w:rsidR="00797E10" w:rsidRPr="004D5FAB" w:rsidRDefault="00797E10" w:rsidP="004D5FAB">
      <w:pPr>
        <w:pStyle w:val="ConsPlusNonformat"/>
        <w:spacing w:line="300" w:lineRule="atLeast"/>
        <w:jc w:val="both"/>
      </w:pPr>
      <w:r w:rsidRPr="004D5FAB">
        <w:t>проинформированы</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 должность)</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________________________________________   ________________________________</w:t>
      </w:r>
    </w:p>
    <w:p w:rsidR="00797E10" w:rsidRPr="004D5FAB" w:rsidRDefault="00797E10" w:rsidP="004D5FAB">
      <w:pPr>
        <w:pStyle w:val="ConsPlusNonformat"/>
        <w:spacing w:line="300" w:lineRule="atLeast"/>
        <w:jc w:val="both"/>
      </w:pPr>
      <w:r w:rsidRPr="004D5FAB">
        <w:lastRenderedPageBreak/>
        <w:t>(подпись досмотренного физического лица)   (подпись лица, составившего акт)</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сведения о пассажире:</w:t>
      </w:r>
    </w:p>
    <w:p w:rsidR="00797E10" w:rsidRPr="004D5FAB" w:rsidRDefault="00797E10" w:rsidP="004D5FAB">
      <w:pPr>
        <w:pStyle w:val="ConsPlusNonformat"/>
        <w:spacing w:line="300" w:lineRule="atLeast"/>
        <w:jc w:val="both"/>
      </w:pPr>
      <w:r w:rsidRPr="004D5FAB">
        <w:t>1. Фамилия, имя, отчество _________________________________________________</w:t>
      </w:r>
    </w:p>
    <w:p w:rsidR="00797E10" w:rsidRPr="004D5FAB" w:rsidRDefault="00797E10" w:rsidP="004D5FAB">
      <w:pPr>
        <w:pStyle w:val="ConsPlusNonformat"/>
        <w:spacing w:line="300" w:lineRule="atLeast"/>
        <w:jc w:val="both"/>
      </w:pPr>
      <w:r w:rsidRPr="004D5FAB">
        <w:t>2. Год и место рождения ___________________________________________________</w:t>
      </w:r>
    </w:p>
    <w:p w:rsidR="00797E10" w:rsidRPr="004D5FAB" w:rsidRDefault="00797E10" w:rsidP="004D5FAB">
      <w:pPr>
        <w:pStyle w:val="ConsPlusNonformat"/>
        <w:spacing w:line="300" w:lineRule="atLeast"/>
        <w:jc w:val="both"/>
      </w:pPr>
      <w:r w:rsidRPr="004D5FAB">
        <w:t>3. Место работы, службы или учебы _________________________________________</w:t>
      </w:r>
    </w:p>
    <w:p w:rsidR="00797E10" w:rsidRPr="004D5FAB" w:rsidRDefault="00797E10" w:rsidP="004D5FAB">
      <w:pPr>
        <w:pStyle w:val="ConsPlusNonformat"/>
        <w:spacing w:line="300" w:lineRule="atLeast"/>
        <w:jc w:val="both"/>
      </w:pPr>
      <w:r w:rsidRPr="004D5FAB">
        <w:t xml:space="preserve">                                   (наименование организации, учреждения,</w:t>
      </w:r>
    </w:p>
    <w:p w:rsidR="00797E10" w:rsidRPr="004D5FAB" w:rsidRDefault="00797E10" w:rsidP="004D5FAB">
      <w:pPr>
        <w:pStyle w:val="ConsPlusNonformat"/>
        <w:spacing w:line="300" w:lineRule="atLeast"/>
        <w:jc w:val="both"/>
      </w:pPr>
      <w:r w:rsidRPr="004D5FAB">
        <w:t xml:space="preserve">                                           адрес места нахождения)</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4. Место жительства _______________________________________________________</w:t>
      </w:r>
    </w:p>
    <w:p w:rsidR="00797E10" w:rsidRPr="004D5FAB" w:rsidRDefault="00797E10" w:rsidP="004D5FAB">
      <w:pPr>
        <w:pStyle w:val="ConsPlusNonformat"/>
        <w:spacing w:line="300" w:lineRule="atLeast"/>
        <w:jc w:val="both"/>
      </w:pPr>
      <w:r w:rsidRPr="004D5FAB">
        <w:t>Документ, удостоверяющий личность _________________________________________</w:t>
      </w:r>
    </w:p>
    <w:p w:rsidR="00797E10" w:rsidRPr="004D5FAB" w:rsidRDefault="00797E10" w:rsidP="004D5FAB">
      <w:pPr>
        <w:pStyle w:val="ConsPlusNonformat"/>
        <w:spacing w:line="300" w:lineRule="atLeast"/>
        <w:jc w:val="both"/>
      </w:pPr>
      <w:r w:rsidRPr="004D5FAB">
        <w:t xml:space="preserve">                                       (наименование документа, номер,</w:t>
      </w:r>
    </w:p>
    <w:p w:rsidR="00797E10" w:rsidRPr="004D5FAB" w:rsidRDefault="00797E10" w:rsidP="004D5FAB">
      <w:pPr>
        <w:pStyle w:val="ConsPlusNonformat"/>
        <w:spacing w:line="300" w:lineRule="atLeast"/>
        <w:jc w:val="both"/>
      </w:pPr>
      <w:r w:rsidRPr="004D5FAB">
        <w:t xml:space="preserve">                                             кем и когда выдан)</w:t>
      </w:r>
    </w:p>
    <w:p w:rsidR="00797E10" w:rsidRPr="004D5FAB" w:rsidRDefault="00797E10" w:rsidP="004D5FAB">
      <w:pPr>
        <w:pStyle w:val="ConsPlusNonformat"/>
        <w:spacing w:line="300" w:lineRule="atLeast"/>
        <w:jc w:val="both"/>
      </w:pPr>
      <w:r w:rsidRPr="004D5FAB">
        <w:t>Объяснение пассажира: 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Данные сведения и объяснение записаны  с  моих слов правильно,  копию  акта</w:t>
      </w:r>
    </w:p>
    <w:p w:rsidR="00797E10" w:rsidRPr="004D5FAB" w:rsidRDefault="00797E10" w:rsidP="004D5FAB">
      <w:pPr>
        <w:pStyle w:val="ConsPlusNonformat"/>
        <w:spacing w:line="300" w:lineRule="atLeast"/>
        <w:jc w:val="both"/>
      </w:pPr>
      <w:r w:rsidRPr="004D5FAB">
        <w:t>получил.</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 xml:space="preserve">    ___________________</w:t>
      </w:r>
    </w:p>
    <w:p w:rsidR="00797E10" w:rsidRPr="004D5FAB" w:rsidRDefault="00797E10" w:rsidP="004D5FAB">
      <w:pPr>
        <w:pStyle w:val="ConsPlusNonformat"/>
        <w:spacing w:line="300" w:lineRule="atLeast"/>
        <w:jc w:val="both"/>
      </w:pPr>
      <w:r w:rsidRPr="004D5FAB">
        <w:t xml:space="preserve">    (подпись пассажира)</w:t>
      </w:r>
    </w:p>
    <w:p w:rsidR="00797E10" w:rsidRPr="004D5FAB" w:rsidRDefault="00797E10" w:rsidP="004D5FAB">
      <w:pPr>
        <w:pStyle w:val="ConsPlusNonformat"/>
        <w:spacing w:line="300" w:lineRule="atLeast"/>
        <w:jc w:val="both"/>
      </w:pPr>
      <w:r w:rsidRPr="004D5FAB">
        <w:t xml:space="preserve">    ___________________</w:t>
      </w:r>
    </w:p>
    <w:p w:rsidR="00797E10" w:rsidRPr="004D5FAB" w:rsidRDefault="00797E10" w:rsidP="004D5FAB">
      <w:pPr>
        <w:pStyle w:val="ConsPlusNonformat"/>
        <w:spacing w:line="300" w:lineRule="atLeast"/>
        <w:jc w:val="both"/>
      </w:pPr>
      <w:r w:rsidRPr="004D5FAB">
        <w:t xml:space="preserve">      (подпись лица,</w:t>
      </w:r>
    </w:p>
    <w:p w:rsidR="00797E10" w:rsidRPr="004D5FAB" w:rsidRDefault="00797E10" w:rsidP="004D5FAB">
      <w:pPr>
        <w:pStyle w:val="ConsPlusNonformat"/>
        <w:spacing w:line="300" w:lineRule="atLeast"/>
        <w:jc w:val="both"/>
      </w:pPr>
      <w:r w:rsidRPr="004D5FAB">
        <w:t xml:space="preserve">     составившего акт)</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Обнаруженные  вещества  и  предметы, указанные  в  акте,  переданы на склад</w:t>
      </w:r>
    </w:p>
    <w:p w:rsidR="00797E10" w:rsidRPr="004D5FAB" w:rsidRDefault="00797E10" w:rsidP="004D5FAB">
      <w:pPr>
        <w:pStyle w:val="ConsPlusNonformat"/>
        <w:spacing w:line="300" w:lineRule="atLeast"/>
        <w:jc w:val="both"/>
      </w:pPr>
      <w:r w:rsidRPr="004D5FAB">
        <w:t>временного хранения, органу внутренних дел (нужное подчеркнуть).</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(наименование должности, инициалы, фамилия, подпись лица,</w:t>
      </w:r>
    </w:p>
    <w:p w:rsidR="00797E10" w:rsidRPr="004D5FAB" w:rsidRDefault="00797E10" w:rsidP="004D5FAB">
      <w:pPr>
        <w:pStyle w:val="ConsPlusNonformat"/>
        <w:spacing w:line="300" w:lineRule="atLeast"/>
        <w:jc w:val="both"/>
      </w:pPr>
      <w:r w:rsidRPr="004D5FAB">
        <w:t xml:space="preserve">                            принявшего изъятое)</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(наименование должности, инициалы, фамилия, подпись лица,</w:t>
      </w:r>
    </w:p>
    <w:p w:rsidR="00797E10" w:rsidRPr="004D5FAB" w:rsidRDefault="00797E10" w:rsidP="004D5FAB">
      <w:pPr>
        <w:pStyle w:val="ConsPlusNonformat"/>
        <w:spacing w:line="300" w:lineRule="atLeast"/>
        <w:jc w:val="both"/>
      </w:pPr>
      <w:r w:rsidRPr="004D5FAB">
        <w:t xml:space="preserve">                            сдавшего изъятое)</w:t>
      </w:r>
    </w:p>
    <w:p w:rsidR="00797E10" w:rsidRPr="004D5FAB"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lastRenderedPageBreak/>
        <w:t>Приложение N 6</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pPr>
      <w:r w:rsidRPr="004D5FAB">
        <w:t>Объект транспортной инфраструктуры ________________________</w:t>
      </w:r>
    </w:p>
    <w:p w:rsidR="00797E10" w:rsidRPr="004D5FAB" w:rsidRDefault="00797E10" w:rsidP="004D5FAB">
      <w:pPr>
        <w:pStyle w:val="ConsPlusNonformat"/>
        <w:spacing w:line="300" w:lineRule="atLeast"/>
        <w:jc w:val="both"/>
      </w:pPr>
      <w:r w:rsidRPr="004D5FAB">
        <w:t xml:space="preserve">                                        (наименование)</w:t>
      </w:r>
    </w:p>
    <w:p w:rsidR="00797E10" w:rsidRPr="004D5FAB" w:rsidRDefault="00797E10" w:rsidP="004D5FAB">
      <w:pPr>
        <w:pStyle w:val="ConsPlusNonformat"/>
        <w:spacing w:line="300" w:lineRule="atLeast"/>
        <w:jc w:val="both"/>
      </w:pPr>
      <w:r w:rsidRPr="004D5FAB">
        <w:t>Подразделение транспортной безопасности 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bookmarkStart w:id="35" w:name="Par1086"/>
      <w:bookmarkEnd w:id="35"/>
      <w:r w:rsidRPr="004D5FAB">
        <w:t xml:space="preserve">                                  ЖУРНАЛ</w:t>
      </w:r>
    </w:p>
    <w:p w:rsidR="00797E10" w:rsidRPr="004D5FAB" w:rsidRDefault="00797E10" w:rsidP="004D5FAB">
      <w:pPr>
        <w:pStyle w:val="ConsPlusNonformat"/>
        <w:spacing w:line="300" w:lineRule="atLeast"/>
        <w:jc w:val="both"/>
      </w:pPr>
      <w:r w:rsidRPr="004D5FAB">
        <w:t xml:space="preserve">       учета актов обнаружения и идентификации предметов и веществ,</w:t>
      </w:r>
    </w:p>
    <w:p w:rsidR="00797E10" w:rsidRPr="004D5FAB" w:rsidRDefault="00797E10" w:rsidP="004D5FAB">
      <w:pPr>
        <w:pStyle w:val="ConsPlusNonformat"/>
        <w:spacing w:line="300" w:lineRule="atLeast"/>
        <w:jc w:val="both"/>
      </w:pPr>
      <w:r w:rsidRPr="004D5FAB">
        <w:t xml:space="preserve">        содержащих взрывчатые вещества, являющихся оружием или его</w:t>
      </w:r>
    </w:p>
    <w:p w:rsidR="00797E10" w:rsidRPr="004D5FAB" w:rsidRDefault="00797E10" w:rsidP="004D5FAB">
      <w:pPr>
        <w:pStyle w:val="ConsPlusNonformat"/>
        <w:spacing w:line="300" w:lineRule="atLeast"/>
        <w:jc w:val="both"/>
      </w:pPr>
      <w:r w:rsidRPr="004D5FAB">
        <w:t xml:space="preserve">        составными частями, а также предметов и веществ, содержащих</w:t>
      </w:r>
    </w:p>
    <w:p w:rsidR="00797E10" w:rsidRPr="004D5FAB" w:rsidRDefault="00797E10" w:rsidP="004D5FAB">
      <w:pPr>
        <w:pStyle w:val="ConsPlusNonformat"/>
        <w:spacing w:line="300" w:lineRule="atLeast"/>
        <w:jc w:val="both"/>
      </w:pPr>
      <w:r w:rsidRPr="004D5FAB">
        <w:t xml:space="preserve">          опасные радиоактивные агенты, опасные химические агенты</w:t>
      </w:r>
    </w:p>
    <w:p w:rsidR="00797E10" w:rsidRPr="004D5FAB" w:rsidRDefault="00797E10" w:rsidP="004D5FAB">
      <w:pPr>
        <w:pStyle w:val="ConsPlusNonformat"/>
        <w:spacing w:line="300" w:lineRule="atLeast"/>
        <w:jc w:val="both"/>
      </w:pPr>
      <w:r w:rsidRPr="004D5FAB">
        <w:t xml:space="preserve">                     и опасные биологические агенты</w:t>
      </w:r>
    </w:p>
    <w:p w:rsidR="00797E10" w:rsidRPr="004D5FAB" w:rsidRDefault="00797E10" w:rsidP="004D5FAB">
      <w:pPr>
        <w:pStyle w:val="ConsPlusNormal"/>
        <w:spacing w:line="300" w:lineRule="atLeast"/>
        <w:jc w:val="both"/>
      </w:pPr>
    </w:p>
    <w:tbl>
      <w:tblPr>
        <w:tblW w:w="9780" w:type="dxa"/>
        <w:tblInd w:w="62" w:type="dxa"/>
        <w:tblLayout w:type="fixed"/>
        <w:tblCellMar>
          <w:top w:w="102" w:type="dxa"/>
          <w:left w:w="62" w:type="dxa"/>
          <w:bottom w:w="102" w:type="dxa"/>
          <w:right w:w="62" w:type="dxa"/>
        </w:tblCellMar>
        <w:tblLook w:val="0000"/>
      </w:tblPr>
      <w:tblGrid>
        <w:gridCol w:w="540"/>
        <w:gridCol w:w="658"/>
        <w:gridCol w:w="1982"/>
        <w:gridCol w:w="1267"/>
        <w:gridCol w:w="2117"/>
        <w:gridCol w:w="1677"/>
        <w:gridCol w:w="1539"/>
      </w:tblGrid>
      <w:tr w:rsidR="00797E10" w:rsidRPr="004D5FAB" w:rsidTr="00797E10">
        <w:tc>
          <w:tcPr>
            <w:tcW w:w="54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N п/п</w:t>
            </w:r>
          </w:p>
        </w:tc>
        <w:tc>
          <w:tcPr>
            <w:tcW w:w="658"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Дата и N акта</w:t>
            </w:r>
          </w:p>
        </w:tc>
        <w:tc>
          <w:tcPr>
            <w:tcW w:w="198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и отчество досматриваемого</w:t>
            </w:r>
          </w:p>
        </w:tc>
        <w:tc>
          <w:tcPr>
            <w:tcW w:w="126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Номер рейса (поезда, маршрута)</w:t>
            </w:r>
          </w:p>
        </w:tc>
        <w:tc>
          <w:tcPr>
            <w:tcW w:w="211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Вид досмотра (досмотр, повторный, дополнительный)</w:t>
            </w:r>
          </w:p>
        </w:tc>
        <w:tc>
          <w:tcPr>
            <w:tcW w:w="167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Результат (что обнаружено)</w:t>
            </w:r>
          </w:p>
        </w:tc>
        <w:tc>
          <w:tcPr>
            <w:tcW w:w="1539"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и отчество работника досмотра</w:t>
            </w:r>
          </w:p>
        </w:tc>
      </w:tr>
      <w:tr w:rsidR="00797E10" w:rsidRPr="004D5FAB" w:rsidTr="00797E10">
        <w:tc>
          <w:tcPr>
            <w:tcW w:w="54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1</w:t>
            </w:r>
          </w:p>
        </w:tc>
        <w:tc>
          <w:tcPr>
            <w:tcW w:w="658"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2</w:t>
            </w:r>
          </w:p>
        </w:tc>
        <w:tc>
          <w:tcPr>
            <w:tcW w:w="198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3</w:t>
            </w:r>
          </w:p>
        </w:tc>
        <w:tc>
          <w:tcPr>
            <w:tcW w:w="126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4</w:t>
            </w:r>
          </w:p>
        </w:tc>
        <w:tc>
          <w:tcPr>
            <w:tcW w:w="211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5</w:t>
            </w:r>
          </w:p>
        </w:tc>
        <w:tc>
          <w:tcPr>
            <w:tcW w:w="167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6</w:t>
            </w:r>
          </w:p>
        </w:tc>
        <w:tc>
          <w:tcPr>
            <w:tcW w:w="1539"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7</w:t>
            </w:r>
          </w:p>
        </w:tc>
      </w:tr>
      <w:tr w:rsidR="00797E10" w:rsidRPr="004D5FAB" w:rsidTr="00797E10">
        <w:tc>
          <w:tcPr>
            <w:tcW w:w="54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658"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98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26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11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67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539"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r>
    </w:tbl>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t>Приложение N 7</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pPr>
      <w:r w:rsidRPr="004D5FAB">
        <w:t>N 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 xml:space="preserve">                                    Акт</w:t>
      </w:r>
    </w:p>
    <w:p w:rsidR="00797E10" w:rsidRPr="004D5FAB" w:rsidRDefault="00797E10" w:rsidP="004D5FAB">
      <w:pPr>
        <w:pStyle w:val="ConsPlusNonformat"/>
        <w:spacing w:line="300" w:lineRule="atLeast"/>
        <w:jc w:val="both"/>
      </w:pPr>
      <w:r w:rsidRPr="004D5FAB">
        <w:t xml:space="preserve">              приемки оружия на время полета воздушного судна</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1. Объект транспортной</w:t>
      </w:r>
    </w:p>
    <w:p w:rsidR="00797E10" w:rsidRPr="004D5FAB" w:rsidRDefault="00797E10" w:rsidP="004D5FAB">
      <w:pPr>
        <w:pStyle w:val="ConsPlusNonformat"/>
        <w:spacing w:line="300" w:lineRule="atLeast"/>
        <w:jc w:val="both"/>
      </w:pPr>
      <w:r w:rsidRPr="004D5FAB">
        <w:t>инфраструктуры          _________________________   "__" __________ 20__ г.</w:t>
      </w:r>
    </w:p>
    <w:p w:rsidR="00797E10" w:rsidRPr="004D5FAB" w:rsidRDefault="00797E10" w:rsidP="004D5FAB">
      <w:pPr>
        <w:pStyle w:val="ConsPlusNonformat"/>
        <w:spacing w:line="300" w:lineRule="atLeast"/>
        <w:jc w:val="both"/>
      </w:pPr>
      <w:r w:rsidRPr="004D5FAB">
        <w:t xml:space="preserve">                             (наименование)</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Сотрудник работника досмотра ______________________________________________</w:t>
      </w:r>
    </w:p>
    <w:p w:rsidR="00797E10" w:rsidRPr="004D5FAB" w:rsidRDefault="00797E10" w:rsidP="004D5FAB">
      <w:pPr>
        <w:pStyle w:val="ConsPlusNonformat"/>
        <w:spacing w:line="300" w:lineRule="atLeast"/>
        <w:jc w:val="both"/>
      </w:pPr>
      <w:r w:rsidRPr="004D5FAB">
        <w:t xml:space="preserve">                              (наименование должности, инициалы, фамилия)</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lastRenderedPageBreak/>
        <w:t>на  основании  разрешения на право хранения;  хранения  и  ношения  оружия;</w:t>
      </w:r>
    </w:p>
    <w:p w:rsidR="00797E10" w:rsidRPr="004D5FAB" w:rsidRDefault="00797E10" w:rsidP="004D5FAB">
      <w:pPr>
        <w:pStyle w:val="ConsPlusNonformat"/>
        <w:spacing w:line="300" w:lineRule="atLeast"/>
        <w:jc w:val="both"/>
      </w:pPr>
      <w:r w:rsidRPr="004D5FAB">
        <w:t>ввоза на территорию Российской Федерации или вывоза из Российской Федерации</w:t>
      </w:r>
    </w:p>
    <w:p w:rsidR="00797E10" w:rsidRPr="004D5FAB" w:rsidRDefault="00797E10" w:rsidP="004D5FAB">
      <w:pPr>
        <w:pStyle w:val="ConsPlusNonformat"/>
        <w:spacing w:line="300" w:lineRule="atLeast"/>
        <w:jc w:val="both"/>
      </w:pPr>
      <w:r w:rsidRPr="004D5FAB">
        <w:t>оружия (нужное подчеркнуть)</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(номер разрешения, дата выдачи, кем выдано)</w:t>
      </w:r>
    </w:p>
    <w:p w:rsidR="00797E10" w:rsidRPr="004D5FAB" w:rsidRDefault="00797E10" w:rsidP="004D5FAB">
      <w:pPr>
        <w:pStyle w:val="ConsPlusNonformat"/>
        <w:spacing w:line="300" w:lineRule="atLeast"/>
        <w:jc w:val="both"/>
      </w:pPr>
      <w:r w:rsidRPr="004D5FAB">
        <w:t>принял(а) от 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 серия и номер документа,</w:t>
      </w:r>
    </w:p>
    <w:p w:rsidR="00797E10" w:rsidRPr="004D5FAB" w:rsidRDefault="00797E10" w:rsidP="004D5FAB">
      <w:pPr>
        <w:pStyle w:val="ConsPlusNonformat"/>
        <w:spacing w:line="300" w:lineRule="atLeast"/>
        <w:jc w:val="both"/>
      </w:pPr>
      <w:r w:rsidRPr="004D5FAB">
        <w:t xml:space="preserve">                               удостоверяющего личность,</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кем и когда выдан)</w:t>
      </w:r>
    </w:p>
    <w:p w:rsidR="00797E10" w:rsidRPr="004D5FAB" w:rsidRDefault="00797E10" w:rsidP="004D5FAB">
      <w:pPr>
        <w:pStyle w:val="ConsPlusNonformat"/>
        <w:spacing w:line="300" w:lineRule="atLeast"/>
        <w:jc w:val="both"/>
      </w:pPr>
      <w:r w:rsidRPr="004D5FAB">
        <w:t>вылетающего рейсом N _____________ по маршруту ____________________________</w:t>
      </w:r>
    </w:p>
    <w:p w:rsidR="00797E10" w:rsidRPr="004D5FAB" w:rsidRDefault="00797E10" w:rsidP="004D5FAB">
      <w:pPr>
        <w:pStyle w:val="ConsPlusNonformat"/>
        <w:spacing w:line="300" w:lineRule="atLeast"/>
        <w:jc w:val="both"/>
      </w:pPr>
      <w:r w:rsidRPr="004D5FAB">
        <w:t>бортовой номер воздушного судна ______________, оружие ____________________</w:t>
      </w:r>
    </w:p>
    <w:p w:rsidR="00797E10" w:rsidRPr="004D5FAB" w:rsidRDefault="00797E10" w:rsidP="004D5FAB">
      <w:pPr>
        <w:pStyle w:val="ConsPlusNonformat"/>
        <w:spacing w:line="300" w:lineRule="atLeast"/>
        <w:jc w:val="both"/>
      </w:pPr>
      <w:r w:rsidRPr="004D5FAB">
        <w:t xml:space="preserve">                                                       (тип, модель оружия,</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его регистрационный номер, характерные признаки, количество боеприпасов)</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Оружие и документы проверил.</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(наименование должности, звание, фамилия, имя, отчество, подпись сотрудника</w:t>
      </w:r>
    </w:p>
    <w:p w:rsidR="00797E10" w:rsidRPr="004D5FAB" w:rsidRDefault="00797E10" w:rsidP="004D5FAB">
      <w:pPr>
        <w:pStyle w:val="ConsPlusNonformat"/>
        <w:spacing w:line="300" w:lineRule="atLeast"/>
        <w:jc w:val="both"/>
      </w:pPr>
      <w:r w:rsidRPr="004D5FAB">
        <w:t xml:space="preserve">                   органов внутренних дел на транспорте)</w:t>
      </w:r>
    </w:p>
    <w:p w:rsidR="00797E10" w:rsidRPr="004D5FAB" w:rsidRDefault="00797E10" w:rsidP="004D5FAB">
      <w:pPr>
        <w:pStyle w:val="ConsPlusNonformat"/>
        <w:spacing w:line="300" w:lineRule="atLeast"/>
        <w:jc w:val="both"/>
      </w:pPr>
      <w:r w:rsidRPr="004D5FAB">
        <w:t>__________________________________________</w:t>
      </w:r>
    </w:p>
    <w:p w:rsidR="00797E10" w:rsidRPr="004D5FAB" w:rsidRDefault="00797E10" w:rsidP="004D5FAB">
      <w:pPr>
        <w:pStyle w:val="ConsPlusNonformat"/>
        <w:spacing w:line="300" w:lineRule="atLeast"/>
        <w:jc w:val="both"/>
      </w:pPr>
      <w:r w:rsidRPr="004D5FAB">
        <w:t xml:space="preserve">       (подпись работника досмотра)</w:t>
      </w:r>
    </w:p>
    <w:p w:rsidR="00797E10" w:rsidRPr="004D5FAB" w:rsidRDefault="00797E10" w:rsidP="004D5FAB">
      <w:pPr>
        <w:pStyle w:val="ConsPlusNonformat"/>
        <w:spacing w:line="300" w:lineRule="atLeast"/>
        <w:jc w:val="both"/>
      </w:pPr>
      <w:r w:rsidRPr="004D5FAB">
        <w:t>__________________________________________</w:t>
      </w:r>
    </w:p>
    <w:p w:rsidR="00797E10" w:rsidRPr="004D5FAB" w:rsidRDefault="00797E10" w:rsidP="004D5FAB">
      <w:pPr>
        <w:pStyle w:val="ConsPlusNonformat"/>
        <w:spacing w:line="300" w:lineRule="atLeast"/>
        <w:jc w:val="both"/>
      </w:pPr>
      <w:r w:rsidRPr="004D5FAB">
        <w:t xml:space="preserve">  (инициалы, фамилия, подпись пассажира)</w:t>
      </w:r>
    </w:p>
    <w:p w:rsidR="00797E10" w:rsidRPr="004D5FAB" w:rsidRDefault="00797E10" w:rsidP="004D5FAB">
      <w:pPr>
        <w:pStyle w:val="ConsPlusNonformat"/>
        <w:spacing w:line="300" w:lineRule="atLeast"/>
        <w:jc w:val="both"/>
      </w:pPr>
      <w:r w:rsidRPr="004D5FAB">
        <w:t>__________________________________________</w:t>
      </w:r>
    </w:p>
    <w:p w:rsidR="00797E10" w:rsidRPr="004D5FAB" w:rsidRDefault="00797E10" w:rsidP="004D5FAB">
      <w:pPr>
        <w:pStyle w:val="ConsPlusNonformat"/>
        <w:spacing w:line="300" w:lineRule="atLeast"/>
        <w:jc w:val="both"/>
      </w:pPr>
      <w:r w:rsidRPr="004D5FAB">
        <w:t>(инициалы, фамилия, подпись члена экипажа)</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Оружие помещено в металлический ящик и опечатано печатью</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2. Объект транспортной инфраструктуры _____________________________________</w:t>
      </w:r>
    </w:p>
    <w:p w:rsidR="00797E10" w:rsidRPr="004D5FAB" w:rsidRDefault="00797E10" w:rsidP="004D5FAB">
      <w:pPr>
        <w:pStyle w:val="ConsPlusNonformat"/>
        <w:spacing w:line="300" w:lineRule="atLeast"/>
        <w:jc w:val="both"/>
      </w:pPr>
      <w:r w:rsidRPr="004D5FAB">
        <w:t xml:space="preserve">                                                 (наименование)</w:t>
      </w:r>
    </w:p>
    <w:p w:rsidR="00797E10" w:rsidRPr="004D5FAB" w:rsidRDefault="00797E10" w:rsidP="004D5FAB">
      <w:pPr>
        <w:pStyle w:val="ConsPlusNonformat"/>
        <w:spacing w:line="300" w:lineRule="atLeast"/>
        <w:jc w:val="both"/>
      </w:pPr>
      <w:r w:rsidRPr="004D5FAB">
        <w:t>Работник досмотра ____________  ___________________________________________</w:t>
      </w:r>
    </w:p>
    <w:p w:rsidR="00797E10" w:rsidRPr="004D5FAB" w:rsidRDefault="00797E10" w:rsidP="004D5FAB">
      <w:pPr>
        <w:pStyle w:val="ConsPlusNonformat"/>
        <w:spacing w:line="300" w:lineRule="atLeast"/>
        <w:jc w:val="both"/>
      </w:pPr>
      <w:r w:rsidRPr="004D5FAB">
        <w:t xml:space="preserve">                                (наименование должности, инициалы, фамилия)</w:t>
      </w:r>
    </w:p>
    <w:p w:rsidR="00797E10" w:rsidRPr="004D5FAB" w:rsidRDefault="00797E10" w:rsidP="004D5FAB">
      <w:pPr>
        <w:pStyle w:val="ConsPlusNonformat"/>
        <w:spacing w:line="300" w:lineRule="atLeast"/>
        <w:jc w:val="both"/>
      </w:pPr>
      <w:r w:rsidRPr="004D5FAB">
        <w:t>получил по акту N ______________ от члена экипажа _________________________</w:t>
      </w:r>
    </w:p>
    <w:p w:rsidR="00797E10" w:rsidRPr="004D5FAB" w:rsidRDefault="00797E10" w:rsidP="004D5FAB">
      <w:pPr>
        <w:pStyle w:val="ConsPlusNonformat"/>
        <w:spacing w:line="300" w:lineRule="atLeast"/>
        <w:jc w:val="both"/>
      </w:pPr>
      <w:r w:rsidRPr="004D5FAB">
        <w:t xml:space="preserve">                                                     (инициалы, фамилия)</w:t>
      </w:r>
    </w:p>
    <w:p w:rsidR="00797E10" w:rsidRPr="004D5FAB" w:rsidRDefault="00797E10" w:rsidP="004D5FAB">
      <w:pPr>
        <w:pStyle w:val="ConsPlusNonformat"/>
        <w:spacing w:line="300" w:lineRule="atLeast"/>
        <w:jc w:val="both"/>
      </w:pPr>
      <w:r w:rsidRPr="004D5FAB">
        <w:t>оружие ____________________________________________________________________</w:t>
      </w:r>
    </w:p>
    <w:p w:rsidR="00797E10" w:rsidRPr="004D5FAB" w:rsidRDefault="00797E10" w:rsidP="004D5FAB">
      <w:pPr>
        <w:pStyle w:val="ConsPlusNonformat"/>
        <w:spacing w:line="300" w:lineRule="atLeast"/>
        <w:jc w:val="both"/>
      </w:pPr>
      <w:r w:rsidRPr="004D5FAB">
        <w:t xml:space="preserve">                 (тип, модель оружия, его регистрационный номер,</w:t>
      </w:r>
    </w:p>
    <w:p w:rsidR="00797E10" w:rsidRPr="004D5FAB" w:rsidRDefault="00797E10" w:rsidP="004D5FAB">
      <w:pPr>
        <w:pStyle w:val="ConsPlusNonformat"/>
        <w:spacing w:line="300" w:lineRule="atLeast"/>
        <w:jc w:val="both"/>
      </w:pPr>
      <w:r w:rsidRPr="004D5FAB">
        <w:t xml:space="preserve">                  характерные признаки, количество боеприпасов)</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____________________________________________________</w:t>
      </w:r>
    </w:p>
    <w:p w:rsidR="00797E10" w:rsidRPr="004D5FAB" w:rsidRDefault="00797E10" w:rsidP="004D5FAB">
      <w:pPr>
        <w:pStyle w:val="ConsPlusNonformat"/>
        <w:spacing w:line="300" w:lineRule="atLeast"/>
        <w:jc w:val="both"/>
      </w:pPr>
      <w:r w:rsidRPr="004D5FAB">
        <w:t>(подпись сотрудника службы авиационной безопасности)</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Выдано      _______________________________________ рейса N _______________</w:t>
      </w:r>
    </w:p>
    <w:p w:rsidR="00797E10" w:rsidRPr="004D5FAB" w:rsidRDefault="00797E10" w:rsidP="004D5FAB">
      <w:pPr>
        <w:pStyle w:val="ConsPlusNonformat"/>
        <w:spacing w:line="300" w:lineRule="atLeast"/>
        <w:jc w:val="both"/>
      </w:pPr>
      <w:r w:rsidRPr="004D5FAB">
        <w:t xml:space="preserve">                      (инициалы, фамилия)</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(тип, модель оружия, его регистрационный номер, характерные признаки,</w:t>
      </w:r>
    </w:p>
    <w:p w:rsidR="00797E10" w:rsidRPr="004D5FAB" w:rsidRDefault="00797E10" w:rsidP="004D5FAB">
      <w:pPr>
        <w:pStyle w:val="ConsPlusNonformat"/>
        <w:spacing w:line="300" w:lineRule="atLeast"/>
        <w:jc w:val="both"/>
      </w:pPr>
      <w:r w:rsidRPr="004D5FAB">
        <w:t xml:space="preserve">                          количество боеприпасов)</w:t>
      </w:r>
    </w:p>
    <w:p w:rsidR="00797E10" w:rsidRPr="004D5FAB" w:rsidRDefault="00797E10" w:rsidP="004D5FAB">
      <w:pPr>
        <w:pStyle w:val="ConsPlusNonformat"/>
        <w:spacing w:line="300" w:lineRule="atLeast"/>
        <w:jc w:val="both"/>
      </w:pPr>
      <w:r w:rsidRPr="004D5FAB">
        <w:lastRenderedPageBreak/>
        <w:t>_______________________________________________</w:t>
      </w:r>
    </w:p>
    <w:p w:rsidR="00797E10" w:rsidRPr="004D5FAB" w:rsidRDefault="00797E10" w:rsidP="004D5FAB">
      <w:pPr>
        <w:pStyle w:val="ConsPlusNonformat"/>
        <w:spacing w:line="300" w:lineRule="atLeast"/>
        <w:jc w:val="both"/>
      </w:pPr>
      <w:r w:rsidRPr="004D5FAB">
        <w:t>(инициалы, фамилия, подпись работника досмотра)</w:t>
      </w:r>
    </w:p>
    <w:p w:rsidR="00797E10" w:rsidRPr="004D5FAB" w:rsidRDefault="00797E10" w:rsidP="004D5FAB">
      <w:pPr>
        <w:pStyle w:val="ConsPlusNonformat"/>
        <w:spacing w:line="300" w:lineRule="atLeast"/>
        <w:jc w:val="both"/>
      </w:pPr>
      <w:r w:rsidRPr="004D5FAB">
        <w:t>_______________________________________________</w:t>
      </w:r>
    </w:p>
    <w:p w:rsidR="00797E10" w:rsidRPr="004D5FAB" w:rsidRDefault="00797E10" w:rsidP="004D5FAB">
      <w:pPr>
        <w:pStyle w:val="ConsPlusNonformat"/>
        <w:spacing w:line="300" w:lineRule="atLeast"/>
        <w:jc w:val="both"/>
      </w:pPr>
      <w:r w:rsidRPr="004D5FAB">
        <w:t xml:space="preserve">    (инициалы, фамилия, подпись пассажира)</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"__" __________ 20__ г.</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t>Приложение N 8</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pPr>
      <w:r w:rsidRPr="004D5FAB">
        <w:t>Объект транспортной инфраструктуры ________________________</w:t>
      </w:r>
    </w:p>
    <w:p w:rsidR="00797E10" w:rsidRPr="004D5FAB" w:rsidRDefault="00797E10" w:rsidP="004D5FAB">
      <w:pPr>
        <w:pStyle w:val="ConsPlusNonformat"/>
        <w:spacing w:line="300" w:lineRule="atLeast"/>
        <w:jc w:val="both"/>
      </w:pPr>
      <w:r w:rsidRPr="004D5FAB">
        <w:t xml:space="preserve">                                        (наименование)</w:t>
      </w:r>
    </w:p>
    <w:p w:rsidR="00797E10" w:rsidRPr="004D5FAB" w:rsidRDefault="00797E10" w:rsidP="004D5FAB">
      <w:pPr>
        <w:pStyle w:val="ConsPlusNonformat"/>
        <w:spacing w:line="300" w:lineRule="atLeast"/>
        <w:jc w:val="both"/>
      </w:pPr>
      <w:r w:rsidRPr="004D5FAB">
        <w:t>Подразделение транспортной безопасности 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 xml:space="preserve">                                  ЖУРНАЛ</w:t>
      </w:r>
    </w:p>
    <w:p w:rsidR="00797E10" w:rsidRPr="004D5FAB" w:rsidRDefault="00797E10" w:rsidP="004D5FAB">
      <w:pPr>
        <w:pStyle w:val="ConsPlusNonformat"/>
        <w:spacing w:line="300" w:lineRule="atLeast"/>
        <w:jc w:val="both"/>
      </w:pPr>
      <w:r w:rsidRPr="004D5FAB">
        <w:t xml:space="preserve">        учета актов приемки оружия на время полета воздушного судна</w:t>
      </w:r>
    </w:p>
    <w:p w:rsidR="00797E10" w:rsidRPr="004D5FAB" w:rsidRDefault="00797E10" w:rsidP="004D5FAB">
      <w:pPr>
        <w:pStyle w:val="ConsPlusNormal"/>
        <w:spacing w:line="300" w:lineRule="atLeast"/>
        <w:jc w:val="both"/>
      </w:pPr>
    </w:p>
    <w:tbl>
      <w:tblPr>
        <w:tblW w:w="0" w:type="auto"/>
        <w:tblInd w:w="62" w:type="dxa"/>
        <w:tblLayout w:type="fixed"/>
        <w:tblCellMar>
          <w:top w:w="102" w:type="dxa"/>
          <w:left w:w="62" w:type="dxa"/>
          <w:bottom w:w="102" w:type="dxa"/>
          <w:right w:w="62" w:type="dxa"/>
        </w:tblCellMar>
        <w:tblLook w:val="0000"/>
      </w:tblPr>
      <w:tblGrid>
        <w:gridCol w:w="552"/>
        <w:gridCol w:w="1046"/>
        <w:gridCol w:w="2030"/>
        <w:gridCol w:w="872"/>
        <w:gridCol w:w="1690"/>
        <w:gridCol w:w="1790"/>
        <w:gridCol w:w="1680"/>
      </w:tblGrid>
      <w:tr w:rsidR="00797E10" w:rsidRPr="004D5FAB">
        <w:tc>
          <w:tcPr>
            <w:tcW w:w="55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N п/п</w:t>
            </w:r>
          </w:p>
        </w:tc>
        <w:tc>
          <w:tcPr>
            <w:tcW w:w="1046"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Дата и N акта</w:t>
            </w:r>
          </w:p>
        </w:tc>
        <w:tc>
          <w:tcPr>
            <w:tcW w:w="203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и отчество владельца</w:t>
            </w:r>
          </w:p>
        </w:tc>
        <w:tc>
          <w:tcPr>
            <w:tcW w:w="87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Номер рейса</w:t>
            </w:r>
          </w:p>
        </w:tc>
        <w:tc>
          <w:tcPr>
            <w:tcW w:w="169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Предметы, переданные на временное хранение на период полета</w:t>
            </w:r>
          </w:p>
        </w:tc>
        <w:tc>
          <w:tcPr>
            <w:tcW w:w="179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и отчество сотрудника внутренних дел</w:t>
            </w:r>
          </w:p>
        </w:tc>
        <w:tc>
          <w:tcPr>
            <w:tcW w:w="16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и отчество работника досмотра</w:t>
            </w:r>
          </w:p>
        </w:tc>
      </w:tr>
      <w:tr w:rsidR="00797E10" w:rsidRPr="004D5FAB">
        <w:tc>
          <w:tcPr>
            <w:tcW w:w="55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1</w:t>
            </w:r>
          </w:p>
        </w:tc>
        <w:tc>
          <w:tcPr>
            <w:tcW w:w="1046"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2</w:t>
            </w:r>
          </w:p>
        </w:tc>
        <w:tc>
          <w:tcPr>
            <w:tcW w:w="203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3</w:t>
            </w:r>
          </w:p>
        </w:tc>
        <w:tc>
          <w:tcPr>
            <w:tcW w:w="87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4</w:t>
            </w:r>
          </w:p>
        </w:tc>
        <w:tc>
          <w:tcPr>
            <w:tcW w:w="169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5</w:t>
            </w:r>
          </w:p>
        </w:tc>
        <w:tc>
          <w:tcPr>
            <w:tcW w:w="179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6</w:t>
            </w:r>
          </w:p>
        </w:tc>
        <w:tc>
          <w:tcPr>
            <w:tcW w:w="16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7</w:t>
            </w:r>
          </w:p>
        </w:tc>
      </w:tr>
      <w:tr w:rsidR="00797E10" w:rsidRPr="004D5FAB">
        <w:tc>
          <w:tcPr>
            <w:tcW w:w="55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046"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03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87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69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79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6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r>
    </w:tbl>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t>Приложение N 9</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pPr>
      <w:r w:rsidRPr="004D5FAB">
        <w:t>Объект транспортной инфраструктуры ________________________</w:t>
      </w:r>
    </w:p>
    <w:p w:rsidR="00797E10" w:rsidRPr="004D5FAB" w:rsidRDefault="00797E10" w:rsidP="004D5FAB">
      <w:pPr>
        <w:pStyle w:val="ConsPlusNonformat"/>
        <w:spacing w:line="300" w:lineRule="atLeast"/>
        <w:jc w:val="both"/>
      </w:pPr>
      <w:r w:rsidRPr="004D5FAB">
        <w:t xml:space="preserve">                                        (наименование)</w:t>
      </w:r>
    </w:p>
    <w:p w:rsidR="00797E10" w:rsidRPr="004D5FAB" w:rsidRDefault="00797E10" w:rsidP="004D5FAB">
      <w:pPr>
        <w:pStyle w:val="ConsPlusNonformat"/>
        <w:spacing w:line="300" w:lineRule="atLeast"/>
        <w:jc w:val="both"/>
      </w:pPr>
      <w:r w:rsidRPr="004D5FAB">
        <w:t>Подразделение транспортной безопасности 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bookmarkStart w:id="36" w:name="Par1266"/>
      <w:bookmarkEnd w:id="36"/>
      <w:r w:rsidRPr="004D5FAB">
        <w:t xml:space="preserve">                                  ЖУРНАЛ</w:t>
      </w:r>
    </w:p>
    <w:p w:rsidR="00797E10" w:rsidRPr="004D5FAB" w:rsidRDefault="00797E10" w:rsidP="004D5FAB">
      <w:pPr>
        <w:pStyle w:val="ConsPlusNonformat"/>
        <w:spacing w:line="300" w:lineRule="atLeast"/>
        <w:jc w:val="both"/>
      </w:pPr>
      <w:r w:rsidRPr="004D5FAB">
        <w:t xml:space="preserve">              учета досмотренных грузовых отправлений, почты,</w:t>
      </w:r>
    </w:p>
    <w:p w:rsidR="00797E10" w:rsidRPr="004D5FAB" w:rsidRDefault="00797E10" w:rsidP="004D5FAB">
      <w:pPr>
        <w:pStyle w:val="ConsPlusNonformat"/>
        <w:spacing w:line="300" w:lineRule="atLeast"/>
        <w:jc w:val="both"/>
      </w:pPr>
      <w:r w:rsidRPr="004D5FAB">
        <w:t xml:space="preserve">       несопровождаемого багажа, бортового питания, бортовых/судовых</w:t>
      </w:r>
    </w:p>
    <w:p w:rsidR="00797E10" w:rsidRPr="004D5FAB" w:rsidRDefault="00797E10" w:rsidP="004D5FAB">
      <w:pPr>
        <w:pStyle w:val="ConsPlusNonformat"/>
        <w:spacing w:line="300" w:lineRule="atLeast"/>
        <w:jc w:val="both"/>
      </w:pPr>
      <w:r w:rsidRPr="004D5FAB">
        <w:t xml:space="preserve">                запасов, поездных принадлежностей и питания</w:t>
      </w:r>
    </w:p>
    <w:p w:rsidR="00797E10" w:rsidRPr="004D5FAB" w:rsidRDefault="00797E10" w:rsidP="004D5FAB">
      <w:pPr>
        <w:pStyle w:val="ConsPlusNormal"/>
        <w:spacing w:line="300" w:lineRule="atLeast"/>
        <w:jc w:val="both"/>
      </w:pPr>
    </w:p>
    <w:tbl>
      <w:tblPr>
        <w:tblW w:w="9707" w:type="dxa"/>
        <w:tblInd w:w="62" w:type="dxa"/>
        <w:tblLayout w:type="fixed"/>
        <w:tblCellMar>
          <w:top w:w="102" w:type="dxa"/>
          <w:left w:w="62" w:type="dxa"/>
          <w:bottom w:w="102" w:type="dxa"/>
          <w:right w:w="62" w:type="dxa"/>
        </w:tblCellMar>
        <w:tblLook w:val="0000"/>
      </w:tblPr>
      <w:tblGrid>
        <w:gridCol w:w="682"/>
        <w:gridCol w:w="818"/>
        <w:gridCol w:w="1581"/>
        <w:gridCol w:w="2160"/>
        <w:gridCol w:w="2280"/>
        <w:gridCol w:w="2186"/>
      </w:tblGrid>
      <w:tr w:rsidR="00797E10" w:rsidRPr="004D5FAB" w:rsidTr="00797E10">
        <w:tc>
          <w:tcPr>
            <w:tcW w:w="68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N п/п</w:t>
            </w:r>
          </w:p>
        </w:tc>
        <w:tc>
          <w:tcPr>
            <w:tcW w:w="818"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Дата</w:t>
            </w:r>
          </w:p>
        </w:tc>
        <w:tc>
          <w:tcPr>
            <w:tcW w:w="158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Отправитель</w:t>
            </w:r>
          </w:p>
        </w:tc>
        <w:tc>
          <w:tcPr>
            <w:tcW w:w="216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Количество досмотренных мест</w:t>
            </w:r>
          </w:p>
        </w:tc>
        <w:tc>
          <w:tcPr>
            <w:tcW w:w="22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Количество недопущенных мест</w:t>
            </w:r>
          </w:p>
        </w:tc>
        <w:tc>
          <w:tcPr>
            <w:tcW w:w="2186"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инициалы работника досмотра</w:t>
            </w:r>
          </w:p>
        </w:tc>
      </w:tr>
      <w:tr w:rsidR="00797E10" w:rsidRPr="004D5FAB" w:rsidTr="00797E10">
        <w:tc>
          <w:tcPr>
            <w:tcW w:w="68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818"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58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16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2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186"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r>
    </w:tbl>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t>Приложение N 10</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N 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bookmarkStart w:id="37" w:name="Par1310"/>
      <w:bookmarkEnd w:id="37"/>
      <w:r w:rsidRPr="004D5FAB">
        <w:t xml:space="preserve">                                    Акт</w:t>
      </w:r>
    </w:p>
    <w:p w:rsidR="00797E10" w:rsidRPr="004D5FAB" w:rsidRDefault="00797E10" w:rsidP="004D5FAB">
      <w:pPr>
        <w:pStyle w:val="ConsPlusNonformat"/>
        <w:spacing w:line="300" w:lineRule="atLeast"/>
        <w:jc w:val="both"/>
      </w:pPr>
      <w:r w:rsidRPr="004D5FAB">
        <w:t xml:space="preserve">              обнаружения и изъятия из грузового отправления,</w:t>
      </w:r>
    </w:p>
    <w:p w:rsidR="00797E10" w:rsidRPr="004D5FAB" w:rsidRDefault="00797E10" w:rsidP="004D5FAB">
      <w:pPr>
        <w:pStyle w:val="ConsPlusNonformat"/>
        <w:spacing w:line="300" w:lineRule="atLeast"/>
        <w:jc w:val="both"/>
      </w:pPr>
      <w:r w:rsidRPr="004D5FAB">
        <w:t xml:space="preserve">            почты, несопровождаемого багажа, бортового питания,</w:t>
      </w:r>
    </w:p>
    <w:p w:rsidR="00797E10" w:rsidRPr="004D5FAB" w:rsidRDefault="00797E10" w:rsidP="004D5FAB">
      <w:pPr>
        <w:pStyle w:val="ConsPlusNonformat"/>
        <w:spacing w:line="300" w:lineRule="atLeast"/>
        <w:jc w:val="both"/>
      </w:pPr>
      <w:r w:rsidRPr="004D5FAB">
        <w:t xml:space="preserve">       бортовых/судовых запасов, поездных принадлежностей и питания,</w:t>
      </w:r>
    </w:p>
    <w:p w:rsidR="00797E10" w:rsidRPr="004D5FAB" w:rsidRDefault="00797E10" w:rsidP="004D5FAB">
      <w:pPr>
        <w:pStyle w:val="ConsPlusNonformat"/>
        <w:spacing w:line="300" w:lineRule="atLeast"/>
        <w:jc w:val="both"/>
      </w:pPr>
      <w:r w:rsidRPr="004D5FAB">
        <w:t xml:space="preserve">      при производстве досмотра, дополнительного досмотра, повторного</w:t>
      </w:r>
    </w:p>
    <w:p w:rsidR="00797E10" w:rsidRPr="004D5FAB" w:rsidRDefault="00797E10" w:rsidP="004D5FAB">
      <w:pPr>
        <w:pStyle w:val="ConsPlusNonformat"/>
        <w:spacing w:line="300" w:lineRule="atLeast"/>
        <w:jc w:val="both"/>
      </w:pPr>
      <w:r w:rsidRPr="004D5FAB">
        <w:t xml:space="preserve">            досмотра, запрещенных для перевозки опасных грузов,</w:t>
      </w:r>
    </w:p>
    <w:p w:rsidR="00797E10" w:rsidRPr="004D5FAB" w:rsidRDefault="00797E10" w:rsidP="004D5FAB">
      <w:pPr>
        <w:pStyle w:val="ConsPlusNonformat"/>
        <w:spacing w:line="300" w:lineRule="atLeast"/>
        <w:jc w:val="both"/>
      </w:pPr>
      <w:r w:rsidRPr="004D5FAB">
        <w:t xml:space="preserve">                           предметов или веществ</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 xml:space="preserve">    Подразделение транспортной безопасности 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Объект транспортной</w:t>
      </w:r>
    </w:p>
    <w:p w:rsidR="00797E10" w:rsidRPr="004D5FAB" w:rsidRDefault="00797E10" w:rsidP="004D5FAB">
      <w:pPr>
        <w:pStyle w:val="ConsPlusNonformat"/>
        <w:spacing w:line="300" w:lineRule="atLeast"/>
        <w:jc w:val="both"/>
      </w:pPr>
      <w:r w:rsidRPr="004D5FAB">
        <w:t>инфраструктуры       ______________________________ "__" __________ 20__ г.</w:t>
      </w:r>
    </w:p>
    <w:p w:rsidR="00797E10" w:rsidRPr="004D5FAB" w:rsidRDefault="00797E10" w:rsidP="004D5FAB">
      <w:pPr>
        <w:pStyle w:val="ConsPlusNonformat"/>
        <w:spacing w:line="300" w:lineRule="atLeast"/>
        <w:jc w:val="both"/>
      </w:pPr>
      <w:r w:rsidRPr="004D5FAB">
        <w:t xml:space="preserve">                     (наименование ОТИ отправления)</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Я, 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(инициалы, фамилия работника досмотра)</w:t>
      </w:r>
    </w:p>
    <w:p w:rsidR="00797E10" w:rsidRPr="004D5FAB" w:rsidRDefault="00797E10" w:rsidP="004D5FAB">
      <w:pPr>
        <w:pStyle w:val="ConsPlusNonformat"/>
        <w:spacing w:line="300" w:lineRule="atLeast"/>
        <w:jc w:val="both"/>
      </w:pPr>
      <w:r w:rsidRPr="004D5FAB">
        <w:t>составил настоящий акт о том, что в объекте досмотра ______________________</w:t>
      </w:r>
    </w:p>
    <w:p w:rsidR="00797E10" w:rsidRPr="004D5FAB" w:rsidRDefault="00797E10" w:rsidP="004D5FAB">
      <w:pPr>
        <w:pStyle w:val="ConsPlusNonformat"/>
        <w:spacing w:line="300" w:lineRule="atLeast"/>
        <w:jc w:val="both"/>
      </w:pPr>
      <w:r w:rsidRPr="004D5FAB">
        <w:t xml:space="preserve">                                                      (вид, наименование,</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реквизиты отправителя)</w:t>
      </w:r>
    </w:p>
    <w:p w:rsidR="00797E10" w:rsidRPr="004D5FAB" w:rsidRDefault="00797E10" w:rsidP="004D5FAB">
      <w:pPr>
        <w:pStyle w:val="ConsPlusNonformat"/>
        <w:spacing w:line="300" w:lineRule="atLeast"/>
        <w:jc w:val="both"/>
      </w:pPr>
      <w:r w:rsidRPr="004D5FAB">
        <w:t>следующем рейсом N _____________ до ОТИ ___________________________________</w:t>
      </w:r>
    </w:p>
    <w:p w:rsidR="00797E10" w:rsidRPr="004D5FAB" w:rsidRDefault="00797E10" w:rsidP="004D5FAB">
      <w:pPr>
        <w:pStyle w:val="ConsPlusNonformat"/>
        <w:spacing w:line="300" w:lineRule="atLeast"/>
        <w:jc w:val="both"/>
      </w:pPr>
      <w:r w:rsidRPr="004D5FAB">
        <w:t>поездом                                    (наименование ОТИ назначения)</w:t>
      </w:r>
    </w:p>
    <w:p w:rsidR="00797E10" w:rsidRPr="004D5FAB" w:rsidRDefault="00797E10" w:rsidP="004D5FAB">
      <w:pPr>
        <w:pStyle w:val="ConsPlusNonformat"/>
        <w:spacing w:line="300" w:lineRule="atLeast"/>
        <w:jc w:val="both"/>
      </w:pPr>
      <w:r w:rsidRPr="004D5FAB">
        <w:t>произведенным  досмотром  обнаружены  запрещенные  для  перевозки  предметы</w:t>
      </w:r>
    </w:p>
    <w:p w:rsidR="00797E10" w:rsidRPr="004D5FAB" w:rsidRDefault="00797E10" w:rsidP="004D5FAB">
      <w:pPr>
        <w:pStyle w:val="ConsPlusNonformat"/>
        <w:spacing w:line="300" w:lineRule="atLeast"/>
        <w:jc w:val="both"/>
      </w:pPr>
      <w:r w:rsidRPr="004D5FAB">
        <w:t>и вещества ________________________________________________________________</w:t>
      </w:r>
    </w:p>
    <w:p w:rsidR="00797E10" w:rsidRPr="004D5FAB" w:rsidRDefault="00797E10" w:rsidP="004D5FAB">
      <w:pPr>
        <w:pStyle w:val="ConsPlusNonformat"/>
        <w:spacing w:line="300" w:lineRule="atLeast"/>
        <w:jc w:val="both"/>
      </w:pPr>
      <w:r w:rsidRPr="004D5FAB">
        <w:t xml:space="preserve">          (указать, что обнаружено, в каком количестве, состояние упаковки,</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отличительные признаки, приметы, размеры и т.д.)</w:t>
      </w:r>
    </w:p>
    <w:p w:rsidR="00797E10" w:rsidRPr="004D5FAB" w:rsidRDefault="00797E10" w:rsidP="004D5FAB">
      <w:pPr>
        <w:pStyle w:val="ConsPlusNonformat"/>
        <w:spacing w:line="300" w:lineRule="atLeast"/>
        <w:jc w:val="both"/>
      </w:pPr>
      <w:r w:rsidRPr="004D5FAB">
        <w:t>которые физическое лицо ______________________________ пытался переместить,</w:t>
      </w:r>
    </w:p>
    <w:p w:rsidR="00797E10" w:rsidRPr="004D5FAB" w:rsidRDefault="00797E10" w:rsidP="004D5FAB">
      <w:pPr>
        <w:pStyle w:val="ConsPlusNonformat"/>
        <w:spacing w:line="300" w:lineRule="atLeast"/>
        <w:jc w:val="both"/>
      </w:pPr>
      <w:r w:rsidRPr="004D5FAB">
        <w:t>организация                (реквизиты отправителя)</w:t>
      </w:r>
    </w:p>
    <w:p w:rsidR="00797E10" w:rsidRPr="004D5FAB" w:rsidRDefault="00797E10" w:rsidP="004D5FAB">
      <w:pPr>
        <w:pStyle w:val="ConsPlusNonformat"/>
        <w:spacing w:line="300" w:lineRule="atLeast"/>
        <w:jc w:val="both"/>
      </w:pPr>
      <w:r w:rsidRPr="004D5FAB">
        <w:t>чем   нарушил  Правила  проведения  досмотра,  дополнительного,  повторного</w:t>
      </w:r>
    </w:p>
    <w:p w:rsidR="00797E10" w:rsidRPr="004D5FAB" w:rsidRDefault="00797E10" w:rsidP="004D5FAB">
      <w:pPr>
        <w:pStyle w:val="ConsPlusNonformat"/>
        <w:spacing w:line="300" w:lineRule="atLeast"/>
        <w:jc w:val="both"/>
      </w:pPr>
      <w:r w:rsidRPr="004D5FAB">
        <w:t>досмотра в целях обеспечения транспортной безопасности.</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lastRenderedPageBreak/>
        <w:t>Факт обнаружения удостоверяют:</w:t>
      </w:r>
    </w:p>
    <w:p w:rsidR="00797E10" w:rsidRPr="004D5FAB" w:rsidRDefault="00797E10" w:rsidP="004D5FAB">
      <w:pPr>
        <w:pStyle w:val="ConsPlusNonformat"/>
        <w:spacing w:line="300" w:lineRule="atLeast"/>
        <w:jc w:val="both"/>
      </w:pPr>
      <w:r w:rsidRPr="004D5FAB">
        <w:t>1.</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(место жительства, подпись)</w:t>
      </w:r>
    </w:p>
    <w:p w:rsidR="00797E10" w:rsidRPr="004D5FAB" w:rsidRDefault="00797E10" w:rsidP="004D5FAB">
      <w:pPr>
        <w:pStyle w:val="ConsPlusNonformat"/>
        <w:spacing w:line="300" w:lineRule="atLeast"/>
        <w:jc w:val="both"/>
      </w:pPr>
      <w:r w:rsidRPr="004D5FAB">
        <w:t>2.</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(место жительства, подпись)</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 xml:space="preserve">        Сроки и место временного хранения: 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________________________________               ____________________________</w:t>
      </w:r>
    </w:p>
    <w:p w:rsidR="00797E10" w:rsidRPr="004D5FAB" w:rsidRDefault="00797E10" w:rsidP="004D5FAB">
      <w:pPr>
        <w:pStyle w:val="ConsPlusNonformat"/>
        <w:spacing w:line="300" w:lineRule="atLeast"/>
        <w:jc w:val="both"/>
      </w:pPr>
      <w:r w:rsidRPr="004D5FAB">
        <w:t>(подпись отправителя, владельца)               (подпись работника досмотра,</w:t>
      </w:r>
    </w:p>
    <w:p w:rsidR="00797E10" w:rsidRPr="004D5FAB" w:rsidRDefault="00797E10" w:rsidP="004D5FAB">
      <w:pPr>
        <w:pStyle w:val="ConsPlusNonformat"/>
        <w:spacing w:line="300" w:lineRule="atLeast"/>
        <w:jc w:val="both"/>
      </w:pPr>
      <w:r w:rsidRPr="004D5FAB">
        <w:t xml:space="preserve">                                                    составившего акт)</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(подпись работника досмотра,  (дата и время возврата  (подпись отправителя,</w:t>
      </w:r>
    </w:p>
    <w:p w:rsidR="00797E10" w:rsidRPr="004D5FAB" w:rsidRDefault="00797E10" w:rsidP="004D5FAB">
      <w:pPr>
        <w:pStyle w:val="ConsPlusNonformat"/>
        <w:spacing w:line="300" w:lineRule="atLeast"/>
        <w:jc w:val="both"/>
      </w:pPr>
      <w:r w:rsidRPr="004D5FAB">
        <w:t xml:space="preserve">   возвратившего изъятые         изъятых предметов    владельца в получении</w:t>
      </w:r>
    </w:p>
    <w:p w:rsidR="00797E10" w:rsidRPr="004D5FAB" w:rsidRDefault="00797E10" w:rsidP="004D5FAB">
      <w:pPr>
        <w:pStyle w:val="ConsPlusNonformat"/>
        <w:spacing w:line="300" w:lineRule="atLeast"/>
        <w:jc w:val="both"/>
      </w:pPr>
      <w:r w:rsidRPr="004D5FAB">
        <w:t xml:space="preserve">   предметы и вещества)             и веществ)          изъятых предметов</w:t>
      </w:r>
    </w:p>
    <w:p w:rsidR="00797E10" w:rsidRPr="004D5FAB" w:rsidRDefault="00797E10" w:rsidP="004D5FAB">
      <w:pPr>
        <w:pStyle w:val="ConsPlusNonformat"/>
        <w:spacing w:line="300" w:lineRule="atLeast"/>
        <w:jc w:val="both"/>
      </w:pPr>
      <w:r w:rsidRPr="004D5FAB">
        <w:t xml:space="preserve">                                                            и веществ)</w:t>
      </w:r>
    </w:p>
    <w:p w:rsidR="00797E10" w:rsidRDefault="00797E10" w:rsidP="004D5FAB">
      <w:pPr>
        <w:pStyle w:val="ConsPlusNormal"/>
        <w:spacing w:line="300" w:lineRule="atLeast"/>
        <w:jc w:val="right"/>
        <w:outlineLvl w:val="1"/>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t>Приложение N 11</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rPr>
          <w:sz w:val="22"/>
          <w:szCs w:val="22"/>
        </w:rPr>
      </w:pPr>
      <w:bookmarkStart w:id="38" w:name="Par1376"/>
      <w:bookmarkEnd w:id="38"/>
      <w:r w:rsidRPr="004D5FAB">
        <w:rPr>
          <w:sz w:val="22"/>
          <w:szCs w:val="22"/>
        </w:rPr>
        <w:t xml:space="preserve">                             Типовой перечень</w:t>
      </w:r>
    </w:p>
    <w:p w:rsidR="00797E10" w:rsidRPr="004D5FAB" w:rsidRDefault="00797E10" w:rsidP="004D5FAB">
      <w:pPr>
        <w:pStyle w:val="ConsPlusNonformat"/>
        <w:spacing w:line="300" w:lineRule="atLeast"/>
        <w:jc w:val="both"/>
        <w:rPr>
          <w:sz w:val="22"/>
          <w:szCs w:val="22"/>
        </w:rPr>
      </w:pPr>
      <w:r w:rsidRPr="004D5FAB">
        <w:rPr>
          <w:sz w:val="22"/>
          <w:szCs w:val="22"/>
        </w:rPr>
        <w:t xml:space="preserve">                 досмотровых операций (карта досмотра) ТС</w:t>
      </w:r>
    </w:p>
    <w:p w:rsidR="00797E10" w:rsidRPr="004D5FAB" w:rsidRDefault="00797E10" w:rsidP="004D5FAB">
      <w:pPr>
        <w:pStyle w:val="ConsPlusNonformat"/>
        <w:spacing w:line="300" w:lineRule="atLeast"/>
        <w:jc w:val="both"/>
        <w:rPr>
          <w:sz w:val="22"/>
          <w:szCs w:val="22"/>
        </w:rPr>
      </w:pPr>
      <w:r w:rsidRPr="004D5FAB">
        <w:rPr>
          <w:sz w:val="22"/>
          <w:szCs w:val="22"/>
        </w:rPr>
        <w:t xml:space="preserve">                           воздушного транспорта</w:t>
      </w:r>
    </w:p>
    <w:p w:rsidR="00797E10" w:rsidRPr="004D5FAB" w:rsidRDefault="00797E10" w:rsidP="004D5FAB">
      <w:pPr>
        <w:pStyle w:val="ConsPlusNonformat"/>
        <w:spacing w:line="300" w:lineRule="atLeast"/>
        <w:jc w:val="both"/>
        <w:rPr>
          <w:sz w:val="22"/>
          <w:szCs w:val="22"/>
        </w:rPr>
      </w:pPr>
    </w:p>
    <w:p w:rsidR="00797E10" w:rsidRPr="004D5FAB" w:rsidRDefault="00797E10" w:rsidP="004D5FAB">
      <w:pPr>
        <w:pStyle w:val="ConsPlusNonformat"/>
        <w:spacing w:line="300" w:lineRule="atLeast"/>
        <w:jc w:val="both"/>
      </w:pPr>
      <w:r w:rsidRPr="004D5FAB">
        <w:t>Подразделение транспортной безопасности ________________________ ОТИ ______</w:t>
      </w:r>
    </w:p>
    <w:p w:rsidR="00797E10" w:rsidRPr="004D5FAB" w:rsidRDefault="00797E10" w:rsidP="004D5FAB">
      <w:pPr>
        <w:pStyle w:val="ConsPlusNonformat"/>
        <w:spacing w:line="300" w:lineRule="atLeast"/>
        <w:jc w:val="both"/>
      </w:pPr>
      <w:r w:rsidRPr="004D5FAB">
        <w:t>Дата досмотра: _____ Тип ТС: _____ N Рейса: _____ Маршрут: ____________</w:t>
      </w:r>
    </w:p>
    <w:p w:rsidR="00797E10" w:rsidRPr="004D5FAB" w:rsidRDefault="00797E10" w:rsidP="004D5FAB">
      <w:pPr>
        <w:pStyle w:val="ConsPlusNonformat"/>
        <w:spacing w:line="300" w:lineRule="atLeast"/>
        <w:jc w:val="both"/>
      </w:pPr>
      <w:r w:rsidRPr="004D5FAB">
        <w:t xml:space="preserve">Вид досмотра _______ Обнаружение предметов и веществ из </w:t>
      </w:r>
      <w:hyperlink w:anchor="Par515" w:tooltip="X. Перечни оружия, взрывчатых веществ или других устройств," w:history="1">
        <w:r w:rsidRPr="004D5FAB">
          <w:t>Перечней</w:t>
        </w:r>
      </w:hyperlink>
      <w:r w:rsidRPr="004D5FAB">
        <w:t>: ________,</w:t>
      </w:r>
    </w:p>
    <w:p w:rsidR="00797E10" w:rsidRPr="004D5FAB" w:rsidRDefault="00797E10" w:rsidP="004D5FAB">
      <w:pPr>
        <w:pStyle w:val="ConsPlusNonformat"/>
        <w:spacing w:line="300" w:lineRule="atLeast"/>
        <w:jc w:val="both"/>
      </w:pPr>
      <w:r w:rsidRPr="004D5FAB">
        <w:t>лиц не имеющих прав нахождения в ЗТБ ТС: ___ Время начала: __ окончания: __</w:t>
      </w:r>
    </w:p>
    <w:p w:rsidR="00797E10" w:rsidRPr="004D5FAB" w:rsidRDefault="00797E10" w:rsidP="004D5FAB">
      <w:pPr>
        <w:pStyle w:val="ConsPlusNonformat"/>
        <w:spacing w:line="300" w:lineRule="atLeast"/>
        <w:jc w:val="both"/>
      </w:pPr>
      <w:r w:rsidRPr="004D5FAB">
        <w:t>ФИО лица ответственного за обеспечение ТБ ТС: _____________________________</w:t>
      </w:r>
    </w:p>
    <w:p w:rsidR="00797E10" w:rsidRPr="004D5FAB" w:rsidRDefault="00797E10" w:rsidP="004D5FAB">
      <w:pPr>
        <w:pStyle w:val="ConsPlusNonformat"/>
        <w:spacing w:line="300" w:lineRule="atLeast"/>
        <w:jc w:val="both"/>
      </w:pPr>
      <w:r w:rsidRPr="004D5FAB">
        <w:t>Работники досмотра: _______________________________________________________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 xml:space="preserve">    I. Внешняя часть ВС</w:t>
      </w:r>
    </w:p>
    <w:p w:rsidR="00797E10" w:rsidRPr="004D5FAB" w:rsidRDefault="00797E10" w:rsidP="004D5FAB">
      <w:pPr>
        <w:pStyle w:val="ConsPlusNonformat"/>
        <w:spacing w:line="300" w:lineRule="atLeast"/>
        <w:jc w:val="both"/>
      </w:pPr>
      <w:r w:rsidRPr="004D5FAB">
        <w:t xml:space="preserve">    1. Фюзеляж ___________________________ ________________________________</w:t>
      </w:r>
    </w:p>
    <w:p w:rsidR="00797E10" w:rsidRPr="004D5FAB" w:rsidRDefault="00797E10" w:rsidP="004D5FAB">
      <w:pPr>
        <w:pStyle w:val="ConsPlusNonformat"/>
        <w:spacing w:line="300" w:lineRule="atLeast"/>
        <w:jc w:val="both"/>
      </w:pPr>
      <w:r w:rsidRPr="004D5FAB">
        <w:t xml:space="preserve">               (зона досмотра/комментарии  (Инициалы и подпись исполнителя)</w:t>
      </w:r>
    </w:p>
    <w:p w:rsidR="00797E10" w:rsidRPr="004D5FAB" w:rsidRDefault="00797E10" w:rsidP="004D5FAB">
      <w:pPr>
        <w:pStyle w:val="ConsPlusNonformat"/>
        <w:spacing w:line="300" w:lineRule="atLeast"/>
        <w:jc w:val="both"/>
      </w:pPr>
      <w:r w:rsidRPr="004D5FAB">
        <w:t xml:space="preserve">                     по обнаружению)</w:t>
      </w:r>
    </w:p>
    <w:p w:rsidR="00797E10" w:rsidRPr="004D5FAB" w:rsidRDefault="00797E10" w:rsidP="004D5FAB">
      <w:pPr>
        <w:pStyle w:val="ConsPlusNonformat"/>
        <w:spacing w:line="300" w:lineRule="atLeast"/>
        <w:jc w:val="both"/>
      </w:pPr>
      <w:r w:rsidRPr="004D5FAB">
        <w:t xml:space="preserve">    2. Двигатели:</w:t>
      </w:r>
    </w:p>
    <w:p w:rsidR="00797E10" w:rsidRPr="004D5FAB" w:rsidRDefault="00797E10" w:rsidP="004D5FAB">
      <w:pPr>
        <w:pStyle w:val="ConsPlusNonformat"/>
        <w:spacing w:line="300" w:lineRule="atLeast"/>
        <w:jc w:val="both"/>
      </w:pPr>
      <w:r w:rsidRPr="004D5FAB">
        <w:t xml:space="preserve">    Первый _______________________________ ________________________________</w:t>
      </w:r>
    </w:p>
    <w:p w:rsidR="00797E10" w:rsidRPr="004D5FAB" w:rsidRDefault="00797E10" w:rsidP="004D5FAB">
      <w:pPr>
        <w:pStyle w:val="ConsPlusNonformat"/>
        <w:spacing w:line="300" w:lineRule="atLeast"/>
        <w:jc w:val="both"/>
      </w:pPr>
      <w:r w:rsidRPr="004D5FAB">
        <w:t xml:space="preserve">    Второй _______________________________ ________________________________</w:t>
      </w:r>
    </w:p>
    <w:p w:rsidR="00797E10" w:rsidRPr="004D5FAB" w:rsidRDefault="00797E10" w:rsidP="004D5FAB">
      <w:pPr>
        <w:pStyle w:val="ConsPlusNonformat"/>
        <w:spacing w:line="300" w:lineRule="atLeast"/>
        <w:jc w:val="both"/>
      </w:pPr>
      <w:r w:rsidRPr="004D5FAB">
        <w:lastRenderedPageBreak/>
        <w:t xml:space="preserve">    Третий _______________________________ ________________________________</w:t>
      </w:r>
    </w:p>
    <w:p w:rsidR="00797E10" w:rsidRPr="004D5FAB" w:rsidRDefault="00797E10" w:rsidP="004D5FAB">
      <w:pPr>
        <w:pStyle w:val="ConsPlusNonformat"/>
        <w:spacing w:line="300" w:lineRule="atLeast"/>
        <w:jc w:val="both"/>
      </w:pPr>
      <w:r w:rsidRPr="004D5FAB">
        <w:t xml:space="preserve">    Четвертый ____________________________ ________________________________</w:t>
      </w:r>
    </w:p>
    <w:p w:rsidR="00797E10" w:rsidRPr="004D5FAB" w:rsidRDefault="00797E10" w:rsidP="004D5FAB">
      <w:pPr>
        <w:pStyle w:val="ConsPlusNonformat"/>
        <w:spacing w:line="300" w:lineRule="atLeast"/>
        <w:jc w:val="both"/>
      </w:pPr>
      <w:r w:rsidRPr="004D5FAB">
        <w:t xml:space="preserve">    3. Крыло:</w:t>
      </w:r>
    </w:p>
    <w:p w:rsidR="00797E10" w:rsidRPr="004D5FAB" w:rsidRDefault="00797E10" w:rsidP="004D5FAB">
      <w:pPr>
        <w:pStyle w:val="ConsPlusNonformat"/>
        <w:spacing w:line="300" w:lineRule="atLeast"/>
        <w:jc w:val="both"/>
      </w:pPr>
      <w:r w:rsidRPr="004D5FAB">
        <w:t xml:space="preserve">    Левая плоскость ______________________ ________________________________</w:t>
      </w:r>
    </w:p>
    <w:p w:rsidR="00797E10" w:rsidRPr="004D5FAB" w:rsidRDefault="00797E10" w:rsidP="004D5FAB">
      <w:pPr>
        <w:pStyle w:val="ConsPlusNonformat"/>
        <w:spacing w:line="300" w:lineRule="atLeast"/>
        <w:jc w:val="both"/>
      </w:pPr>
      <w:r w:rsidRPr="004D5FAB">
        <w:t xml:space="preserve">    Правая плоскость _____________________ ________________________________</w:t>
      </w:r>
    </w:p>
    <w:p w:rsidR="00797E10" w:rsidRPr="004D5FAB" w:rsidRDefault="00797E10" w:rsidP="004D5FAB">
      <w:pPr>
        <w:pStyle w:val="ConsPlusNonformat"/>
        <w:spacing w:line="300" w:lineRule="atLeast"/>
        <w:jc w:val="both"/>
      </w:pPr>
      <w:r w:rsidRPr="004D5FAB">
        <w:t xml:space="preserve">    4. Оперение __________________________ ________________________________</w:t>
      </w:r>
    </w:p>
    <w:p w:rsidR="00797E10" w:rsidRPr="004D5FAB" w:rsidRDefault="00797E10" w:rsidP="004D5FAB">
      <w:pPr>
        <w:pStyle w:val="ConsPlusNonformat"/>
        <w:spacing w:line="300" w:lineRule="atLeast"/>
        <w:jc w:val="both"/>
      </w:pPr>
      <w:r w:rsidRPr="004D5FAB">
        <w:t xml:space="preserve">    5. Багажные отсеки:</w:t>
      </w:r>
    </w:p>
    <w:p w:rsidR="00797E10" w:rsidRPr="004D5FAB" w:rsidRDefault="00797E10" w:rsidP="004D5FAB">
      <w:pPr>
        <w:pStyle w:val="ConsPlusNonformat"/>
        <w:spacing w:line="300" w:lineRule="atLeast"/>
        <w:jc w:val="both"/>
      </w:pPr>
      <w:r w:rsidRPr="004D5FAB">
        <w:t xml:space="preserve">    Передний _____________________________ ________________________________</w:t>
      </w:r>
    </w:p>
    <w:p w:rsidR="00797E10" w:rsidRPr="004D5FAB" w:rsidRDefault="00797E10" w:rsidP="004D5FAB">
      <w:pPr>
        <w:pStyle w:val="ConsPlusNonformat"/>
        <w:spacing w:line="300" w:lineRule="atLeast"/>
        <w:jc w:val="both"/>
      </w:pPr>
      <w:r w:rsidRPr="004D5FAB">
        <w:t xml:space="preserve">    Задний _______________________________ ________________________________</w:t>
      </w:r>
    </w:p>
    <w:p w:rsidR="00797E10" w:rsidRPr="004D5FAB" w:rsidRDefault="00797E10" w:rsidP="004D5FAB">
      <w:pPr>
        <w:pStyle w:val="ConsPlusNonformat"/>
        <w:spacing w:line="300" w:lineRule="atLeast"/>
        <w:jc w:val="both"/>
      </w:pPr>
      <w:r w:rsidRPr="004D5FAB">
        <w:t xml:space="preserve">    Дополнительный _______________________ ________________________________</w:t>
      </w:r>
    </w:p>
    <w:p w:rsidR="00797E10" w:rsidRPr="004D5FAB" w:rsidRDefault="00797E10" w:rsidP="004D5FAB">
      <w:pPr>
        <w:pStyle w:val="ConsPlusNonformat"/>
        <w:spacing w:line="300" w:lineRule="atLeast"/>
        <w:jc w:val="both"/>
      </w:pPr>
      <w:r w:rsidRPr="004D5FAB">
        <w:t xml:space="preserve">    6. Технические отсеки: _______________ ________________________________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 xml:space="preserve">    II. Внутренняя часть ВС</w:t>
      </w:r>
    </w:p>
    <w:p w:rsidR="00797E10" w:rsidRPr="004D5FAB" w:rsidRDefault="00797E10" w:rsidP="004D5FAB">
      <w:pPr>
        <w:pStyle w:val="ConsPlusNonformat"/>
        <w:spacing w:line="300" w:lineRule="atLeast"/>
        <w:jc w:val="both"/>
      </w:pPr>
      <w:r w:rsidRPr="004D5FAB">
        <w:t xml:space="preserve">    7. Кабина экипажа ____________________ ________________________________</w:t>
      </w:r>
    </w:p>
    <w:p w:rsidR="00797E10" w:rsidRPr="004D5FAB" w:rsidRDefault="00797E10" w:rsidP="004D5FAB">
      <w:pPr>
        <w:pStyle w:val="ConsPlusNonformat"/>
        <w:spacing w:line="300" w:lineRule="atLeast"/>
        <w:jc w:val="both"/>
      </w:pPr>
      <w:r w:rsidRPr="004D5FAB">
        <w:t xml:space="preserve">    8. Служебные места/помещения _________ ________________________________</w:t>
      </w:r>
    </w:p>
    <w:p w:rsidR="00797E10" w:rsidRPr="004D5FAB" w:rsidRDefault="00797E10" w:rsidP="004D5FAB">
      <w:pPr>
        <w:pStyle w:val="ConsPlusNonformat"/>
        <w:spacing w:line="300" w:lineRule="atLeast"/>
        <w:jc w:val="both"/>
      </w:pPr>
      <w:r w:rsidRPr="004D5FAB">
        <w:t xml:space="preserve">    9. Вестибюль самолета:</w:t>
      </w:r>
    </w:p>
    <w:p w:rsidR="00797E10" w:rsidRPr="004D5FAB" w:rsidRDefault="00797E10" w:rsidP="004D5FAB">
      <w:pPr>
        <w:pStyle w:val="ConsPlusNonformat"/>
        <w:spacing w:line="300" w:lineRule="atLeast"/>
        <w:jc w:val="both"/>
      </w:pPr>
      <w:r w:rsidRPr="004D5FAB">
        <w:t xml:space="preserve">    Передний _____________________________ ________________________________</w:t>
      </w:r>
    </w:p>
    <w:p w:rsidR="00797E10" w:rsidRPr="004D5FAB" w:rsidRDefault="00797E10" w:rsidP="004D5FAB">
      <w:pPr>
        <w:pStyle w:val="ConsPlusNonformat"/>
        <w:spacing w:line="300" w:lineRule="atLeast"/>
        <w:jc w:val="both"/>
      </w:pPr>
      <w:r w:rsidRPr="004D5FAB">
        <w:t xml:space="preserve">    Задний _______________________________ ________________________________</w:t>
      </w:r>
    </w:p>
    <w:p w:rsidR="00797E10" w:rsidRPr="004D5FAB" w:rsidRDefault="00797E10" w:rsidP="004D5FAB">
      <w:pPr>
        <w:pStyle w:val="ConsPlusNonformat"/>
        <w:spacing w:line="300" w:lineRule="atLeast"/>
        <w:jc w:val="both"/>
      </w:pPr>
      <w:r w:rsidRPr="004D5FAB">
        <w:t xml:space="preserve">    10. Пассажирский салон:</w:t>
      </w:r>
    </w:p>
    <w:p w:rsidR="00797E10" w:rsidRPr="004D5FAB" w:rsidRDefault="00797E10" w:rsidP="004D5FAB">
      <w:pPr>
        <w:pStyle w:val="ConsPlusNonformat"/>
        <w:spacing w:line="300" w:lineRule="atLeast"/>
        <w:jc w:val="both"/>
      </w:pPr>
      <w:r w:rsidRPr="004D5FAB">
        <w:t xml:space="preserve">    Передний _____________________________ ________________________________</w:t>
      </w:r>
    </w:p>
    <w:p w:rsidR="00797E10" w:rsidRPr="004D5FAB" w:rsidRDefault="00797E10" w:rsidP="004D5FAB">
      <w:pPr>
        <w:pStyle w:val="ConsPlusNonformat"/>
        <w:spacing w:line="300" w:lineRule="atLeast"/>
        <w:jc w:val="both"/>
      </w:pPr>
      <w:r w:rsidRPr="004D5FAB">
        <w:t xml:space="preserve">    Средний ______________________________ ________________________________</w:t>
      </w:r>
    </w:p>
    <w:p w:rsidR="00797E10" w:rsidRPr="004D5FAB" w:rsidRDefault="00797E10" w:rsidP="004D5FAB">
      <w:pPr>
        <w:pStyle w:val="ConsPlusNonformat"/>
        <w:spacing w:line="300" w:lineRule="atLeast"/>
        <w:jc w:val="both"/>
      </w:pPr>
      <w:r w:rsidRPr="004D5FAB">
        <w:t xml:space="preserve">    Задний _______________________________ ________________________________</w:t>
      </w:r>
    </w:p>
    <w:p w:rsidR="00797E10" w:rsidRPr="004D5FAB" w:rsidRDefault="00797E10" w:rsidP="004D5FAB">
      <w:pPr>
        <w:pStyle w:val="ConsPlusNonformat"/>
        <w:spacing w:line="300" w:lineRule="atLeast"/>
        <w:jc w:val="both"/>
      </w:pPr>
      <w:r w:rsidRPr="004D5FAB">
        <w:t xml:space="preserve">    Дополнительный _______________________ ________________________________</w:t>
      </w:r>
    </w:p>
    <w:p w:rsidR="00797E10" w:rsidRPr="004D5FAB" w:rsidRDefault="00797E10" w:rsidP="004D5FAB">
      <w:pPr>
        <w:pStyle w:val="ConsPlusNonformat"/>
        <w:spacing w:line="300" w:lineRule="atLeast"/>
        <w:jc w:val="both"/>
      </w:pPr>
      <w:r w:rsidRPr="004D5FAB">
        <w:t xml:space="preserve">    11. Кухни</w:t>
      </w:r>
    </w:p>
    <w:p w:rsidR="00797E10" w:rsidRPr="004D5FAB" w:rsidRDefault="00797E10" w:rsidP="004D5FAB">
      <w:pPr>
        <w:pStyle w:val="ConsPlusNonformat"/>
        <w:spacing w:line="300" w:lineRule="atLeast"/>
        <w:jc w:val="both"/>
      </w:pPr>
      <w:r w:rsidRPr="004D5FAB">
        <w:t xml:space="preserve">    12. Туалеты:</w:t>
      </w:r>
    </w:p>
    <w:p w:rsidR="00797E10" w:rsidRPr="004D5FAB" w:rsidRDefault="00797E10" w:rsidP="004D5FAB">
      <w:pPr>
        <w:pStyle w:val="ConsPlusNonformat"/>
        <w:spacing w:line="300" w:lineRule="atLeast"/>
        <w:jc w:val="both"/>
      </w:pPr>
      <w:r w:rsidRPr="004D5FAB">
        <w:t xml:space="preserve">    Передние _____________________________ ________________________________</w:t>
      </w:r>
    </w:p>
    <w:p w:rsidR="00797E10" w:rsidRPr="004D5FAB" w:rsidRDefault="00797E10" w:rsidP="004D5FAB">
      <w:pPr>
        <w:pStyle w:val="ConsPlusNonformat"/>
        <w:spacing w:line="300" w:lineRule="atLeast"/>
        <w:jc w:val="both"/>
      </w:pPr>
      <w:r w:rsidRPr="004D5FAB">
        <w:t xml:space="preserve">    Задние _______________________________ ________________________________</w:t>
      </w:r>
    </w:p>
    <w:p w:rsidR="00797E10" w:rsidRPr="004D5FAB" w:rsidRDefault="00797E10" w:rsidP="004D5FAB">
      <w:pPr>
        <w:pStyle w:val="ConsPlusNonformat"/>
        <w:spacing w:line="300" w:lineRule="atLeast"/>
        <w:jc w:val="both"/>
      </w:pPr>
      <w:r w:rsidRPr="004D5FAB">
        <w:t xml:space="preserve">    Дополнительные _______________________ ________________________________</w:t>
      </w:r>
    </w:p>
    <w:p w:rsidR="00797E10" w:rsidRPr="004D5FAB" w:rsidRDefault="00797E10" w:rsidP="004D5FAB">
      <w:pPr>
        <w:pStyle w:val="ConsPlusNonformat"/>
        <w:spacing w:line="300" w:lineRule="atLeast"/>
        <w:jc w:val="both"/>
      </w:pPr>
      <w:r w:rsidRPr="004D5FAB">
        <w:t xml:space="preserve">    13. Багажные полки:</w:t>
      </w:r>
    </w:p>
    <w:p w:rsidR="00797E10" w:rsidRPr="004D5FAB" w:rsidRDefault="00797E10" w:rsidP="004D5FAB">
      <w:pPr>
        <w:pStyle w:val="ConsPlusNonformat"/>
        <w:spacing w:line="300" w:lineRule="atLeast"/>
        <w:jc w:val="both"/>
      </w:pPr>
      <w:r w:rsidRPr="004D5FAB">
        <w:t xml:space="preserve">    Элементы освещения, экраны ___________ ________________________________</w:t>
      </w:r>
    </w:p>
    <w:p w:rsidR="00797E10" w:rsidRPr="004D5FAB" w:rsidRDefault="00797E10" w:rsidP="004D5FAB">
      <w:pPr>
        <w:pStyle w:val="ConsPlusNonformat"/>
        <w:spacing w:line="300" w:lineRule="atLeast"/>
        <w:jc w:val="both"/>
      </w:pPr>
      <w:r w:rsidRPr="004D5FAB">
        <w:t xml:space="preserve">    14. Иные зоны: _______________________ ________________________________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После проведения досмотра ВС УБЕДИТЬСЯ:</w:t>
      </w:r>
    </w:p>
    <w:p w:rsidR="00797E10" w:rsidRPr="004D5FAB" w:rsidRDefault="00797E10" w:rsidP="004D5FAB">
      <w:pPr>
        <w:pStyle w:val="ConsPlusNonformat"/>
        <w:spacing w:line="300" w:lineRule="atLeast"/>
        <w:jc w:val="both"/>
      </w:pPr>
      <w:r w:rsidRPr="004D5FAB">
        <w:t>все  двери,  люки,  панели  надежно  закрыты;   все   снятые,   сдвинутые и</w:t>
      </w:r>
    </w:p>
    <w:p w:rsidR="00797E10" w:rsidRPr="004D5FAB" w:rsidRDefault="00797E10" w:rsidP="004D5FAB">
      <w:pPr>
        <w:pStyle w:val="ConsPlusNonformat"/>
        <w:spacing w:line="300" w:lineRule="atLeast"/>
        <w:jc w:val="both"/>
      </w:pPr>
      <w:r w:rsidRPr="004D5FAB">
        <w:t>переставленные предметы и оборудование установлены на свои места.</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Указанные в перечне операций места в ВС проверил: 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Фамилия и подпись работника досмотра: _____________________________________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Фамилия и подпись представителя члена экипажа ВС</w:t>
      </w:r>
    </w:p>
    <w:p w:rsidR="00797E10" w:rsidRPr="004D5FAB" w:rsidRDefault="00797E10" w:rsidP="004D5FAB">
      <w:pPr>
        <w:pStyle w:val="ConsPlusNonformat"/>
        <w:spacing w:line="300" w:lineRule="atLeast"/>
        <w:jc w:val="both"/>
      </w:pPr>
      <w:r w:rsidRPr="004D5FAB">
        <w:t>(перевозчика): ____________________________________________________________</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Комментарии: ______________________________________________________________</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lastRenderedPageBreak/>
        <w:t>Приложение N 12</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pPr>
      <w:r w:rsidRPr="004D5FAB">
        <w:t>N 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bookmarkStart w:id="39" w:name="Par1454"/>
      <w:bookmarkEnd w:id="39"/>
      <w:r w:rsidRPr="004D5FAB">
        <w:t xml:space="preserve">                                    Акт</w:t>
      </w:r>
    </w:p>
    <w:p w:rsidR="00797E10" w:rsidRPr="004D5FAB" w:rsidRDefault="00797E10" w:rsidP="004D5FAB">
      <w:pPr>
        <w:pStyle w:val="ConsPlusNonformat"/>
        <w:spacing w:line="300" w:lineRule="atLeast"/>
        <w:jc w:val="both"/>
      </w:pPr>
      <w:r w:rsidRPr="004D5FAB">
        <w:t xml:space="preserve">         обнаружения и изъятия у физического лица при производстве</w:t>
      </w:r>
    </w:p>
    <w:p w:rsidR="00797E10" w:rsidRPr="004D5FAB" w:rsidRDefault="00797E10" w:rsidP="004D5FAB">
      <w:pPr>
        <w:pStyle w:val="ConsPlusNonformat"/>
        <w:spacing w:line="300" w:lineRule="atLeast"/>
        <w:jc w:val="both"/>
      </w:pPr>
      <w:r w:rsidRPr="004D5FAB">
        <w:t xml:space="preserve">         досмотра, дополнительного досмотра, повторного досмотра,</w:t>
      </w:r>
    </w:p>
    <w:p w:rsidR="00797E10" w:rsidRPr="004D5FAB" w:rsidRDefault="00797E10" w:rsidP="004D5FAB">
      <w:pPr>
        <w:pStyle w:val="ConsPlusNonformat"/>
        <w:spacing w:line="300" w:lineRule="atLeast"/>
        <w:jc w:val="both"/>
      </w:pPr>
      <w:r w:rsidRPr="004D5FAB">
        <w:t xml:space="preserve">       запрещенных к перевозке опасных грузов, предметов или веществ</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Объект транспортной</w:t>
      </w:r>
    </w:p>
    <w:p w:rsidR="00797E10" w:rsidRPr="004D5FAB" w:rsidRDefault="00797E10" w:rsidP="004D5FAB">
      <w:pPr>
        <w:pStyle w:val="ConsPlusNonformat"/>
        <w:spacing w:line="300" w:lineRule="atLeast"/>
        <w:jc w:val="both"/>
      </w:pPr>
      <w:r w:rsidRPr="004D5FAB">
        <w:t>инфраструктуры       ______________________________ "__" __________ 20__ г.</w:t>
      </w:r>
    </w:p>
    <w:p w:rsidR="00797E10" w:rsidRPr="004D5FAB" w:rsidRDefault="00797E10" w:rsidP="004D5FAB">
      <w:pPr>
        <w:pStyle w:val="ConsPlusNonformat"/>
        <w:spacing w:line="300" w:lineRule="atLeast"/>
        <w:jc w:val="both"/>
      </w:pPr>
      <w:r w:rsidRPr="004D5FAB">
        <w:t xml:space="preserve">                     (наименование ОТИ отправления)</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Подразделение транспортной безопасности ___________________________________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Я, 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(инициалы, фамилия работника досмотра)</w:t>
      </w:r>
    </w:p>
    <w:p w:rsidR="00797E10" w:rsidRPr="004D5FAB" w:rsidRDefault="00797E10" w:rsidP="004D5FAB">
      <w:pPr>
        <w:pStyle w:val="ConsPlusNonformat"/>
        <w:spacing w:line="300" w:lineRule="atLeast"/>
        <w:jc w:val="both"/>
      </w:pPr>
      <w:r w:rsidRPr="004D5FAB">
        <w:t>составил настоящий акт о том, что у физического лица</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w:t>
      </w:r>
    </w:p>
    <w:p w:rsidR="00797E10" w:rsidRPr="004D5FAB" w:rsidRDefault="00797E10" w:rsidP="004D5FAB">
      <w:pPr>
        <w:pStyle w:val="ConsPlusNonformat"/>
        <w:spacing w:line="300" w:lineRule="atLeast"/>
        <w:jc w:val="both"/>
      </w:pPr>
      <w:r w:rsidRPr="004D5FAB">
        <w:t>следующем рейсом N _____________ до ОТИ ___________________________________</w:t>
      </w:r>
    </w:p>
    <w:p w:rsidR="00797E10" w:rsidRPr="004D5FAB" w:rsidRDefault="00797E10" w:rsidP="004D5FAB">
      <w:pPr>
        <w:pStyle w:val="ConsPlusNonformat"/>
        <w:spacing w:line="300" w:lineRule="atLeast"/>
        <w:jc w:val="both"/>
      </w:pPr>
      <w:r w:rsidRPr="004D5FAB">
        <w:t>поездом                                    (наименование ОТИ назначения)</w:t>
      </w:r>
    </w:p>
    <w:p w:rsidR="00797E10" w:rsidRPr="004D5FAB" w:rsidRDefault="00797E10" w:rsidP="004D5FAB">
      <w:pPr>
        <w:pStyle w:val="ConsPlusNonformat"/>
        <w:spacing w:line="300" w:lineRule="atLeast"/>
        <w:jc w:val="both"/>
      </w:pPr>
      <w:r w:rsidRPr="004D5FAB">
        <w:t>произведенным  досмотром  обнаружены  запрещенные  для  перевозки  предметы</w:t>
      </w:r>
    </w:p>
    <w:p w:rsidR="00797E10" w:rsidRPr="004D5FAB" w:rsidRDefault="00797E10" w:rsidP="004D5FAB">
      <w:pPr>
        <w:pStyle w:val="ConsPlusNonformat"/>
        <w:spacing w:line="300" w:lineRule="atLeast"/>
        <w:jc w:val="both"/>
      </w:pPr>
      <w:r w:rsidRPr="004D5FAB">
        <w:t>и вещества ________________________________________________________________</w:t>
      </w:r>
    </w:p>
    <w:p w:rsidR="00797E10" w:rsidRPr="004D5FAB" w:rsidRDefault="00797E10" w:rsidP="004D5FAB">
      <w:pPr>
        <w:pStyle w:val="ConsPlusNonformat"/>
        <w:spacing w:line="300" w:lineRule="atLeast"/>
        <w:jc w:val="both"/>
      </w:pPr>
      <w:r w:rsidRPr="004D5FAB">
        <w:t xml:space="preserve">          (указать, что обнаружено, в каком количестве, состояние упаковки,</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отличительные признаки, приметы, размеры)</w:t>
      </w:r>
    </w:p>
    <w:p w:rsidR="00797E10" w:rsidRPr="004D5FAB" w:rsidRDefault="00797E10" w:rsidP="004D5FAB">
      <w:pPr>
        <w:pStyle w:val="ConsPlusNonformat"/>
        <w:spacing w:line="300" w:lineRule="atLeast"/>
        <w:jc w:val="both"/>
      </w:pPr>
      <w:r w:rsidRPr="004D5FAB">
        <w:t>которые физическое лицо ______________________________ пытался переместить,</w:t>
      </w:r>
    </w:p>
    <w:p w:rsidR="00797E10" w:rsidRPr="004D5FAB" w:rsidRDefault="00797E10" w:rsidP="004D5FAB">
      <w:pPr>
        <w:pStyle w:val="ConsPlusNonformat"/>
        <w:spacing w:line="300" w:lineRule="atLeast"/>
        <w:jc w:val="both"/>
      </w:pPr>
      <w:r w:rsidRPr="004D5FAB">
        <w:t>организация                (реквизиты отправителя)</w:t>
      </w:r>
    </w:p>
    <w:p w:rsidR="00797E10" w:rsidRPr="004D5FAB" w:rsidRDefault="00797E10" w:rsidP="004D5FAB">
      <w:pPr>
        <w:pStyle w:val="ConsPlusNonformat"/>
        <w:spacing w:line="300" w:lineRule="atLeast"/>
        <w:jc w:val="both"/>
      </w:pPr>
      <w:r w:rsidRPr="004D5FAB">
        <w:t>чем нарушил Правила перевозки.</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Факт обнаружения удостоверяют:</w:t>
      </w:r>
    </w:p>
    <w:p w:rsidR="00797E10" w:rsidRPr="004D5FAB" w:rsidRDefault="00797E10" w:rsidP="004D5FAB">
      <w:pPr>
        <w:pStyle w:val="ConsPlusNonformat"/>
        <w:spacing w:line="300" w:lineRule="atLeast"/>
        <w:jc w:val="both"/>
      </w:pPr>
      <w:r w:rsidRPr="004D5FAB">
        <w:t>1.</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(место жительства, подпись)</w:t>
      </w:r>
    </w:p>
    <w:p w:rsidR="00797E10" w:rsidRPr="004D5FAB" w:rsidRDefault="00797E10" w:rsidP="004D5FAB">
      <w:pPr>
        <w:pStyle w:val="ConsPlusNonformat"/>
        <w:spacing w:line="300" w:lineRule="atLeast"/>
        <w:jc w:val="both"/>
      </w:pPr>
      <w:r w:rsidRPr="004D5FAB">
        <w:t>2.</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(фамилия, имя, отчество)</w:t>
      </w:r>
    </w:p>
    <w:p w:rsidR="00797E10" w:rsidRPr="004D5FAB" w:rsidRDefault="00797E10" w:rsidP="004D5FAB">
      <w:pPr>
        <w:pStyle w:val="ConsPlusNonformat"/>
        <w:spacing w:line="300" w:lineRule="atLeast"/>
        <w:jc w:val="both"/>
      </w:pPr>
      <w:r w:rsidRPr="004D5FAB">
        <w:t>___________________________________________________________________________</w:t>
      </w:r>
    </w:p>
    <w:p w:rsidR="00797E10" w:rsidRPr="004D5FAB" w:rsidRDefault="00797E10" w:rsidP="004D5FAB">
      <w:pPr>
        <w:pStyle w:val="ConsPlusNonformat"/>
        <w:spacing w:line="300" w:lineRule="atLeast"/>
        <w:jc w:val="both"/>
      </w:pPr>
      <w:r w:rsidRPr="004D5FAB">
        <w:t xml:space="preserve">                        (место жительства, подпись)</w:t>
      </w:r>
    </w:p>
    <w:p w:rsidR="00797E10" w:rsidRPr="004D5FAB" w:rsidRDefault="00797E10" w:rsidP="004D5FAB">
      <w:pPr>
        <w:pStyle w:val="ConsPlusNonformat"/>
        <w:spacing w:line="300" w:lineRule="atLeast"/>
        <w:jc w:val="both"/>
      </w:pPr>
      <w:r w:rsidRPr="004D5FAB">
        <w:lastRenderedPageBreak/>
        <w:t>________________________________               ____________________________</w:t>
      </w:r>
    </w:p>
    <w:p w:rsidR="00797E10" w:rsidRPr="004D5FAB" w:rsidRDefault="00797E10" w:rsidP="004D5FAB">
      <w:pPr>
        <w:pStyle w:val="ConsPlusNonformat"/>
        <w:spacing w:line="300" w:lineRule="atLeast"/>
        <w:jc w:val="both"/>
      </w:pPr>
      <w:r w:rsidRPr="004D5FAB">
        <w:t xml:space="preserve">     (подпись отправителя)                     (подпись работника досмотра,</w:t>
      </w:r>
    </w:p>
    <w:p w:rsidR="00797E10" w:rsidRPr="004D5FAB" w:rsidRDefault="00797E10" w:rsidP="004D5FAB">
      <w:pPr>
        <w:pStyle w:val="ConsPlusNonformat"/>
        <w:spacing w:line="300" w:lineRule="atLeast"/>
        <w:jc w:val="both"/>
      </w:pPr>
      <w:r w:rsidRPr="004D5FAB">
        <w:t xml:space="preserve">                                                    составившего акт)</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1"/>
        <w:rPr>
          <w:sz w:val="22"/>
          <w:szCs w:val="22"/>
        </w:rPr>
      </w:pPr>
      <w:r w:rsidRPr="004D5FAB">
        <w:rPr>
          <w:sz w:val="22"/>
          <w:szCs w:val="22"/>
        </w:rPr>
        <w:t>Приложение N 13</w:t>
      </w:r>
    </w:p>
    <w:p w:rsidR="00797E10" w:rsidRPr="004D5FAB" w:rsidRDefault="00797E10" w:rsidP="004D5FAB">
      <w:pPr>
        <w:pStyle w:val="ConsPlusNormal"/>
        <w:spacing w:line="300" w:lineRule="atLeast"/>
        <w:jc w:val="right"/>
        <w:rPr>
          <w:sz w:val="22"/>
          <w:szCs w:val="22"/>
        </w:rPr>
      </w:pPr>
      <w:r w:rsidRPr="004D5FAB">
        <w:rPr>
          <w:sz w:val="22"/>
          <w:szCs w:val="22"/>
        </w:rPr>
        <w:t>к Правилам проведения досмотра,</w:t>
      </w:r>
    </w:p>
    <w:p w:rsidR="00797E10" w:rsidRPr="004D5FAB" w:rsidRDefault="00797E10" w:rsidP="004D5FAB">
      <w:pPr>
        <w:pStyle w:val="ConsPlusNormal"/>
        <w:spacing w:line="300" w:lineRule="atLeast"/>
        <w:jc w:val="right"/>
        <w:rPr>
          <w:sz w:val="22"/>
          <w:szCs w:val="22"/>
        </w:rPr>
      </w:pPr>
      <w:r w:rsidRPr="004D5FAB">
        <w:rPr>
          <w:sz w:val="22"/>
          <w:szCs w:val="22"/>
        </w:rPr>
        <w:t>дополнительного досмотра, повторного</w:t>
      </w:r>
    </w:p>
    <w:p w:rsidR="00797E10" w:rsidRPr="004D5FAB" w:rsidRDefault="00797E10" w:rsidP="004D5FAB">
      <w:pPr>
        <w:pStyle w:val="ConsPlusNormal"/>
        <w:spacing w:line="300" w:lineRule="atLeast"/>
        <w:jc w:val="right"/>
        <w:rPr>
          <w:sz w:val="22"/>
          <w:szCs w:val="22"/>
        </w:rPr>
      </w:pPr>
      <w:r w:rsidRPr="004D5FAB">
        <w:rPr>
          <w:sz w:val="22"/>
          <w:szCs w:val="22"/>
        </w:rPr>
        <w:t>досмотра в целях обеспечения</w:t>
      </w:r>
    </w:p>
    <w:p w:rsidR="00797E10" w:rsidRPr="004D5FAB" w:rsidRDefault="00797E10" w:rsidP="004D5FAB">
      <w:pPr>
        <w:pStyle w:val="ConsPlusNormal"/>
        <w:spacing w:line="300" w:lineRule="atLeast"/>
        <w:jc w:val="right"/>
        <w:rPr>
          <w:sz w:val="22"/>
          <w:szCs w:val="22"/>
        </w:rPr>
      </w:pPr>
      <w:r w:rsidRPr="004D5FAB">
        <w:rPr>
          <w:sz w:val="22"/>
          <w:szCs w:val="22"/>
        </w:rPr>
        <w:t>транспортной безопасности</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rPr>
          <w:sz w:val="22"/>
          <w:szCs w:val="22"/>
        </w:rPr>
      </w:pPr>
      <w:r w:rsidRPr="004D5FAB">
        <w:rPr>
          <w:sz w:val="22"/>
          <w:szCs w:val="22"/>
        </w:rPr>
        <w:t>(рекомендуемый образец)</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nformat"/>
        <w:spacing w:line="300" w:lineRule="atLeast"/>
        <w:jc w:val="both"/>
      </w:pPr>
      <w:bookmarkStart w:id="40" w:name="Par1509"/>
      <w:bookmarkEnd w:id="40"/>
      <w:r w:rsidRPr="004D5FAB">
        <w:t xml:space="preserve">                                  ЖУРНАЛ</w:t>
      </w:r>
    </w:p>
    <w:p w:rsidR="00797E10" w:rsidRPr="004D5FAB" w:rsidRDefault="00797E10" w:rsidP="004D5FAB">
      <w:pPr>
        <w:pStyle w:val="ConsPlusNonformat"/>
        <w:spacing w:line="300" w:lineRule="atLeast"/>
        <w:jc w:val="both"/>
      </w:pPr>
      <w:r w:rsidRPr="004D5FAB">
        <w:t xml:space="preserve">       учета актов обнаружения и изъятия у физического лица и члена</w:t>
      </w:r>
    </w:p>
    <w:p w:rsidR="00797E10" w:rsidRPr="004D5FAB" w:rsidRDefault="00797E10" w:rsidP="004D5FAB">
      <w:pPr>
        <w:pStyle w:val="ConsPlusNonformat"/>
        <w:spacing w:line="300" w:lineRule="atLeast"/>
        <w:jc w:val="both"/>
      </w:pPr>
      <w:r w:rsidRPr="004D5FAB">
        <w:t xml:space="preserve">         экипажа при производстве досмотра запрещенных к перевозке</w:t>
      </w:r>
    </w:p>
    <w:p w:rsidR="00797E10" w:rsidRPr="004D5FAB" w:rsidRDefault="00797E10" w:rsidP="004D5FAB">
      <w:pPr>
        <w:pStyle w:val="ConsPlusNonformat"/>
        <w:spacing w:line="300" w:lineRule="atLeast"/>
        <w:jc w:val="both"/>
      </w:pPr>
      <w:r w:rsidRPr="004D5FAB">
        <w:t xml:space="preserve">                   опасных грузов, предметов или веществ</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pacing w:line="300" w:lineRule="atLeast"/>
        <w:jc w:val="both"/>
      </w:pPr>
      <w:r w:rsidRPr="004D5FAB">
        <w:t>Объект транспортной инфраструктуры ________________________</w:t>
      </w:r>
    </w:p>
    <w:p w:rsidR="00797E10" w:rsidRPr="004D5FAB" w:rsidRDefault="00797E10" w:rsidP="004D5FAB">
      <w:pPr>
        <w:pStyle w:val="ConsPlusNonformat"/>
        <w:spacing w:line="300" w:lineRule="atLeast"/>
        <w:jc w:val="both"/>
      </w:pPr>
      <w:r w:rsidRPr="004D5FAB">
        <w:t xml:space="preserve">                                        (наименование)</w:t>
      </w:r>
    </w:p>
    <w:p w:rsidR="00797E10" w:rsidRPr="004D5FAB" w:rsidRDefault="00797E10" w:rsidP="004D5FAB">
      <w:pPr>
        <w:pStyle w:val="ConsPlusNonformat"/>
        <w:spacing w:line="300" w:lineRule="atLeast"/>
        <w:jc w:val="both"/>
      </w:pPr>
      <w:r w:rsidRPr="004D5FAB">
        <w:t>Подразделение транспортной безопасности ______________________________</w:t>
      </w:r>
    </w:p>
    <w:p w:rsidR="00797E10" w:rsidRPr="004D5FAB" w:rsidRDefault="00797E10" w:rsidP="004D5FAB">
      <w:pPr>
        <w:pStyle w:val="ConsPlusNonformat"/>
        <w:spacing w:line="300" w:lineRule="atLeast"/>
        <w:jc w:val="both"/>
      </w:pPr>
    </w:p>
    <w:p w:rsidR="00797E10" w:rsidRPr="004D5FAB" w:rsidRDefault="00797E10" w:rsidP="004D5FAB">
      <w:pPr>
        <w:pStyle w:val="ConsPlusNonformat"/>
        <w:shd w:val="clear" w:color="auto" w:fill="F4F3F8"/>
        <w:spacing w:line="300" w:lineRule="atLeast"/>
        <w:jc w:val="both"/>
      </w:pPr>
      <w:r w:rsidRPr="004D5FAB">
        <w:t xml:space="preserve">    КонсультантПлюс: примечание.</w:t>
      </w:r>
    </w:p>
    <w:p w:rsidR="00797E10" w:rsidRPr="004D5FAB" w:rsidRDefault="00797E10" w:rsidP="004D5FAB">
      <w:pPr>
        <w:pStyle w:val="ConsPlusNonformat"/>
        <w:shd w:val="clear" w:color="auto" w:fill="F4F3F8"/>
        <w:spacing w:line="300" w:lineRule="atLeast"/>
        <w:jc w:val="both"/>
      </w:pPr>
      <w:r w:rsidRPr="004D5FAB">
        <w:t xml:space="preserve">    Нумерация граф дана в соответствии с официальным текстом документа.</w:t>
      </w:r>
    </w:p>
    <w:tbl>
      <w:tblPr>
        <w:tblW w:w="0" w:type="auto"/>
        <w:tblInd w:w="62" w:type="dxa"/>
        <w:tblLayout w:type="fixed"/>
        <w:tblCellMar>
          <w:top w:w="102" w:type="dxa"/>
          <w:left w:w="62" w:type="dxa"/>
          <w:bottom w:w="102" w:type="dxa"/>
          <w:right w:w="62" w:type="dxa"/>
        </w:tblCellMar>
        <w:tblLook w:val="0000"/>
      </w:tblPr>
      <w:tblGrid>
        <w:gridCol w:w="557"/>
        <w:gridCol w:w="1042"/>
        <w:gridCol w:w="1821"/>
        <w:gridCol w:w="1883"/>
        <w:gridCol w:w="2640"/>
        <w:gridCol w:w="1680"/>
      </w:tblGrid>
      <w:tr w:rsidR="00797E10" w:rsidRPr="004D5FAB">
        <w:tc>
          <w:tcPr>
            <w:tcW w:w="55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N п/п</w:t>
            </w:r>
          </w:p>
        </w:tc>
        <w:tc>
          <w:tcPr>
            <w:tcW w:w="104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Дата и N акта</w:t>
            </w:r>
          </w:p>
        </w:tc>
        <w:tc>
          <w:tcPr>
            <w:tcW w:w="182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и отчество владельца</w:t>
            </w:r>
          </w:p>
        </w:tc>
        <w:tc>
          <w:tcPr>
            <w:tcW w:w="1883"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Номер рейса поезда маршрута</w:t>
            </w:r>
          </w:p>
        </w:tc>
        <w:tc>
          <w:tcPr>
            <w:tcW w:w="264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Предметы, переданные на временное хранение</w:t>
            </w:r>
          </w:p>
        </w:tc>
        <w:tc>
          <w:tcPr>
            <w:tcW w:w="16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Фамилия, имя и отчество работника досмотра</w:t>
            </w:r>
          </w:p>
        </w:tc>
      </w:tr>
      <w:tr w:rsidR="00797E10" w:rsidRPr="004D5FAB">
        <w:tc>
          <w:tcPr>
            <w:tcW w:w="55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1</w:t>
            </w:r>
          </w:p>
        </w:tc>
        <w:tc>
          <w:tcPr>
            <w:tcW w:w="104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2</w:t>
            </w:r>
          </w:p>
        </w:tc>
        <w:tc>
          <w:tcPr>
            <w:tcW w:w="182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3</w:t>
            </w:r>
          </w:p>
        </w:tc>
        <w:tc>
          <w:tcPr>
            <w:tcW w:w="1883"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4</w:t>
            </w:r>
          </w:p>
        </w:tc>
        <w:tc>
          <w:tcPr>
            <w:tcW w:w="264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5</w:t>
            </w:r>
          </w:p>
        </w:tc>
        <w:tc>
          <w:tcPr>
            <w:tcW w:w="16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jc w:val="center"/>
            </w:pPr>
            <w:r w:rsidRPr="004D5FAB">
              <w:t>7</w:t>
            </w:r>
          </w:p>
        </w:tc>
      </w:tr>
      <w:tr w:rsidR="00797E10" w:rsidRPr="004D5FAB">
        <w:tc>
          <w:tcPr>
            <w:tcW w:w="55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04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82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883"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64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6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r>
      <w:tr w:rsidR="00797E10" w:rsidRPr="004D5FAB">
        <w:tc>
          <w:tcPr>
            <w:tcW w:w="557"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042"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821"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883"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264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c>
          <w:tcPr>
            <w:tcW w:w="1680" w:type="dxa"/>
            <w:tcBorders>
              <w:top w:val="single" w:sz="4" w:space="0" w:color="auto"/>
              <w:left w:val="single" w:sz="4" w:space="0" w:color="auto"/>
              <w:bottom w:val="single" w:sz="4" w:space="0" w:color="auto"/>
              <w:right w:val="single" w:sz="4" w:space="0" w:color="auto"/>
            </w:tcBorders>
          </w:tcPr>
          <w:p w:rsidR="00797E10" w:rsidRPr="004D5FAB" w:rsidRDefault="00797E10" w:rsidP="004D5FAB">
            <w:pPr>
              <w:pStyle w:val="ConsPlusNormal"/>
              <w:spacing w:line="300" w:lineRule="atLeast"/>
            </w:pPr>
          </w:p>
        </w:tc>
      </w:tr>
    </w:tbl>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jc w:val="right"/>
        <w:outlineLvl w:val="0"/>
        <w:rPr>
          <w:sz w:val="22"/>
          <w:szCs w:val="22"/>
        </w:rPr>
      </w:pPr>
      <w:r w:rsidRPr="004D5FAB">
        <w:rPr>
          <w:sz w:val="22"/>
          <w:szCs w:val="22"/>
        </w:rPr>
        <w:lastRenderedPageBreak/>
        <w:t>Приложение</w:t>
      </w:r>
    </w:p>
    <w:p w:rsidR="00797E10" w:rsidRPr="004D5FAB" w:rsidRDefault="00797E10" w:rsidP="004D5FAB">
      <w:pPr>
        <w:pStyle w:val="ConsPlusNormal"/>
        <w:spacing w:line="300" w:lineRule="atLeast"/>
        <w:jc w:val="right"/>
        <w:rPr>
          <w:sz w:val="22"/>
          <w:szCs w:val="22"/>
        </w:rPr>
      </w:pPr>
      <w:r w:rsidRPr="004D5FAB">
        <w:rPr>
          <w:sz w:val="22"/>
          <w:szCs w:val="22"/>
        </w:rPr>
        <w:t>к приказу Минтранса России</w:t>
      </w:r>
    </w:p>
    <w:p w:rsidR="00797E10" w:rsidRPr="004D5FAB" w:rsidRDefault="00797E10" w:rsidP="004D5FAB">
      <w:pPr>
        <w:pStyle w:val="ConsPlusNormal"/>
        <w:spacing w:line="300" w:lineRule="atLeast"/>
        <w:jc w:val="right"/>
        <w:rPr>
          <w:sz w:val="22"/>
          <w:szCs w:val="22"/>
        </w:rPr>
      </w:pPr>
      <w:r w:rsidRPr="004D5FAB">
        <w:rPr>
          <w:sz w:val="22"/>
          <w:szCs w:val="22"/>
        </w:rPr>
        <w:t xml:space="preserve">от 23 июля </w:t>
      </w:r>
      <w:smartTag w:uri="urn:schemas-microsoft-com:office:smarttags" w:element="metricconverter">
        <w:smartTagPr>
          <w:attr w:name="ProductID" w:val="2015 г"/>
        </w:smartTagPr>
        <w:r w:rsidRPr="004D5FAB">
          <w:rPr>
            <w:sz w:val="22"/>
            <w:szCs w:val="22"/>
          </w:rPr>
          <w:t>2015 г</w:t>
        </w:r>
      </w:smartTag>
      <w:r w:rsidRPr="004D5FAB">
        <w:rPr>
          <w:sz w:val="22"/>
          <w:szCs w:val="22"/>
        </w:rPr>
        <w:t>. N 227</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Title"/>
        <w:spacing w:line="300" w:lineRule="atLeast"/>
        <w:jc w:val="center"/>
        <w:rPr>
          <w:sz w:val="22"/>
          <w:szCs w:val="22"/>
        </w:rPr>
      </w:pPr>
      <w:bookmarkStart w:id="41" w:name="Par1553"/>
      <w:bookmarkEnd w:id="41"/>
      <w:r w:rsidRPr="004D5FAB">
        <w:rPr>
          <w:sz w:val="22"/>
          <w:szCs w:val="22"/>
        </w:rPr>
        <w:t>ИЗМЕНЕНИЯ,</w:t>
      </w:r>
    </w:p>
    <w:p w:rsidR="00797E10" w:rsidRPr="004D5FAB" w:rsidRDefault="00797E10" w:rsidP="004D5FAB">
      <w:pPr>
        <w:pStyle w:val="ConsPlusTitle"/>
        <w:spacing w:line="300" w:lineRule="atLeast"/>
        <w:jc w:val="center"/>
        <w:rPr>
          <w:sz w:val="22"/>
          <w:szCs w:val="22"/>
        </w:rPr>
      </w:pPr>
      <w:r w:rsidRPr="004D5FAB">
        <w:rPr>
          <w:sz w:val="22"/>
          <w:szCs w:val="22"/>
        </w:rPr>
        <w:t>ВНОСИМЫЕ В ПРАВИЛА ПРОВЕДЕНИЯ ПРЕДПОЛЕТНОГО</w:t>
      </w:r>
    </w:p>
    <w:p w:rsidR="00797E10" w:rsidRPr="004D5FAB" w:rsidRDefault="00797E10" w:rsidP="004D5FAB">
      <w:pPr>
        <w:pStyle w:val="ConsPlusTitle"/>
        <w:spacing w:line="300" w:lineRule="atLeast"/>
        <w:jc w:val="center"/>
        <w:rPr>
          <w:sz w:val="22"/>
          <w:szCs w:val="22"/>
        </w:rPr>
      </w:pPr>
      <w:r w:rsidRPr="004D5FAB">
        <w:rPr>
          <w:sz w:val="22"/>
          <w:szCs w:val="22"/>
        </w:rPr>
        <w:t>И ПОСЛЕПОЛЕТНОГО ДОСМОТРОВ, УТВЕРЖДЕННЫЕ ПРИКАЗОМ</w:t>
      </w:r>
    </w:p>
    <w:p w:rsidR="00797E10" w:rsidRPr="004D5FAB" w:rsidRDefault="00797E10" w:rsidP="004D5FAB">
      <w:pPr>
        <w:pStyle w:val="ConsPlusTitle"/>
        <w:spacing w:line="300" w:lineRule="atLeast"/>
        <w:jc w:val="center"/>
        <w:rPr>
          <w:sz w:val="22"/>
          <w:szCs w:val="22"/>
        </w:rPr>
      </w:pPr>
      <w:r w:rsidRPr="004D5FAB">
        <w:rPr>
          <w:sz w:val="22"/>
          <w:szCs w:val="22"/>
        </w:rPr>
        <w:t>МИНИСТЕРСТВА ТРАНСПОРТА РОССИЙСКОЙ ФЕДЕРАЦИИ</w:t>
      </w:r>
    </w:p>
    <w:p w:rsidR="00797E10" w:rsidRPr="004D5FAB" w:rsidRDefault="00797E10" w:rsidP="004D5FAB">
      <w:pPr>
        <w:pStyle w:val="ConsPlusTitle"/>
        <w:spacing w:line="300" w:lineRule="atLeast"/>
        <w:jc w:val="center"/>
        <w:rPr>
          <w:sz w:val="22"/>
          <w:szCs w:val="22"/>
        </w:rPr>
      </w:pPr>
      <w:r w:rsidRPr="004D5FAB">
        <w:rPr>
          <w:sz w:val="22"/>
          <w:szCs w:val="22"/>
        </w:rPr>
        <w:t xml:space="preserve">ОТ 25 ИЮЛЯ </w:t>
      </w:r>
      <w:smartTag w:uri="urn:schemas-microsoft-com:office:smarttags" w:element="metricconverter">
        <w:smartTagPr>
          <w:attr w:name="ProductID" w:val="2007 г"/>
        </w:smartTagPr>
        <w:r w:rsidRPr="004D5FAB">
          <w:rPr>
            <w:sz w:val="22"/>
            <w:szCs w:val="22"/>
          </w:rPr>
          <w:t>2007 Г</w:t>
        </w:r>
      </w:smartTag>
      <w:r w:rsidRPr="004D5FAB">
        <w:rPr>
          <w:sz w:val="22"/>
          <w:szCs w:val="22"/>
        </w:rPr>
        <w:t>. N 104 (ЗАРЕГИСТРИРОВАН МИНЮСТОМ</w:t>
      </w:r>
    </w:p>
    <w:p w:rsidR="00797E10" w:rsidRPr="004D5FAB" w:rsidRDefault="00797E10" w:rsidP="004D5FAB">
      <w:pPr>
        <w:pStyle w:val="ConsPlusTitle"/>
        <w:spacing w:line="300" w:lineRule="atLeast"/>
        <w:jc w:val="center"/>
        <w:rPr>
          <w:sz w:val="22"/>
          <w:szCs w:val="22"/>
        </w:rPr>
      </w:pPr>
      <w:r w:rsidRPr="004D5FAB">
        <w:rPr>
          <w:sz w:val="22"/>
          <w:szCs w:val="22"/>
        </w:rPr>
        <w:t xml:space="preserve">РОССИИ 9 АВГУСТА </w:t>
      </w:r>
      <w:smartTag w:uri="urn:schemas-microsoft-com:office:smarttags" w:element="metricconverter">
        <w:smartTagPr>
          <w:attr w:name="ProductID" w:val="2007 г"/>
        </w:smartTagPr>
        <w:r w:rsidRPr="004D5FAB">
          <w:rPr>
            <w:sz w:val="22"/>
            <w:szCs w:val="22"/>
          </w:rPr>
          <w:t>2007 Г</w:t>
        </w:r>
      </w:smartTag>
      <w:r w:rsidRPr="004D5FAB">
        <w:rPr>
          <w:sz w:val="22"/>
          <w:szCs w:val="22"/>
        </w:rPr>
        <w:t>., РЕГИСТРАЦИОННЫЙ N 9975)</w:t>
      </w:r>
    </w:p>
    <w:p w:rsidR="00797E10" w:rsidRPr="004D5FAB" w:rsidRDefault="00797E10" w:rsidP="004D5FAB">
      <w:pPr>
        <w:pStyle w:val="ConsPlusNormal"/>
        <w:spacing w:line="300" w:lineRule="atLeast"/>
        <w:jc w:val="both"/>
        <w:rPr>
          <w:sz w:val="22"/>
          <w:szCs w:val="22"/>
        </w:rPr>
      </w:pPr>
    </w:p>
    <w:p w:rsidR="00797E10" w:rsidRPr="004D5FAB" w:rsidRDefault="00797E10" w:rsidP="004D5FAB">
      <w:pPr>
        <w:pStyle w:val="ConsPlusNormal"/>
        <w:spacing w:line="300" w:lineRule="atLeast"/>
        <w:ind w:firstLine="540"/>
        <w:jc w:val="both"/>
        <w:rPr>
          <w:sz w:val="22"/>
          <w:szCs w:val="22"/>
        </w:rPr>
      </w:pPr>
      <w:r w:rsidRPr="004D5FAB">
        <w:rPr>
          <w:sz w:val="22"/>
          <w:szCs w:val="22"/>
        </w:rPr>
        <w:t>1. В пункте 3, в абзаце первом пункта 41, в пункте 43 слова "и сотрудниками органа внутренних дел на транспорте" в соответствующем падеже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 xml:space="preserve">2. В пункте 4 слова ", в соответствии с Законом Российской Федерации от 18 апреля </w:t>
      </w:r>
      <w:smartTag w:uri="urn:schemas-microsoft-com:office:smarttags" w:element="metricconverter">
        <w:smartTagPr>
          <w:attr w:name="ProductID" w:val="1991 г"/>
        </w:smartTagPr>
        <w:r w:rsidRPr="004D5FAB">
          <w:rPr>
            <w:sz w:val="22"/>
            <w:szCs w:val="22"/>
          </w:rPr>
          <w:t>1991 г</w:t>
        </w:r>
      </w:smartTag>
      <w:r w:rsidRPr="004D5FAB">
        <w:rPr>
          <w:sz w:val="22"/>
          <w:szCs w:val="22"/>
        </w:rPr>
        <w:t>. N 1026-1 "О милиции"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3. Сноску 1 к пункту 4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4. В пункте 6:</w:t>
      </w:r>
    </w:p>
    <w:p w:rsidR="00797E10" w:rsidRPr="004D5FAB" w:rsidRDefault="00797E10" w:rsidP="004D5FAB">
      <w:pPr>
        <w:pStyle w:val="ConsPlusNormal"/>
        <w:spacing w:line="300" w:lineRule="atLeast"/>
        <w:ind w:firstLine="540"/>
        <w:jc w:val="both"/>
        <w:rPr>
          <w:sz w:val="22"/>
          <w:szCs w:val="22"/>
        </w:rPr>
      </w:pPr>
      <w:r w:rsidRPr="004D5FAB">
        <w:rPr>
          <w:sz w:val="22"/>
          <w:szCs w:val="22"/>
        </w:rPr>
        <w:t>1) слова "с участием сотрудников органа внутренних дел на транспорте"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2) слова "старший смены подразделения органа внутренних дел на транспорте по досмотру с письменным уведомлением начальника" заменить словом "начальник".</w:t>
      </w:r>
    </w:p>
    <w:p w:rsidR="00797E10" w:rsidRPr="004D5FAB" w:rsidRDefault="00797E10" w:rsidP="004D5FAB">
      <w:pPr>
        <w:pStyle w:val="ConsPlusNormal"/>
        <w:spacing w:line="300" w:lineRule="atLeast"/>
        <w:ind w:firstLine="540"/>
        <w:jc w:val="both"/>
        <w:rPr>
          <w:sz w:val="22"/>
          <w:szCs w:val="22"/>
        </w:rPr>
      </w:pPr>
      <w:r w:rsidRPr="004D5FAB">
        <w:rPr>
          <w:sz w:val="22"/>
          <w:szCs w:val="22"/>
        </w:rPr>
        <w:t>5. Пункты 7, 36, 42, 44, 52, 53, 54, 55 считать утратившими силу.</w:t>
      </w:r>
    </w:p>
    <w:p w:rsidR="00797E10" w:rsidRPr="004D5FAB" w:rsidRDefault="00797E10" w:rsidP="004D5FAB">
      <w:pPr>
        <w:pStyle w:val="ConsPlusNormal"/>
        <w:spacing w:line="300" w:lineRule="atLeast"/>
        <w:ind w:firstLine="540"/>
        <w:jc w:val="both"/>
        <w:rPr>
          <w:sz w:val="22"/>
          <w:szCs w:val="22"/>
        </w:rPr>
      </w:pPr>
      <w:r w:rsidRPr="004D5FAB">
        <w:rPr>
          <w:sz w:val="22"/>
          <w:szCs w:val="22"/>
        </w:rPr>
        <w:t>6. В пункте 11 слова "и соответствующим органом внутренних дел на транспорте (при его отсутствии с территориальным органом внутренних дел)"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7. В пунктах 16, 118, 119 слова "и органа внутренних дел на транспорте" в соответствующем падеже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8. В пункте 25 слова ", и федеральный орган исполнительной власти, уполномоченный в области внутренних дел"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9. В абзаце первом пункта 38 слова "и одного сотрудника органа внутренних дел на транспорте"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10. В абзаце втором пункта 38:</w:t>
      </w:r>
    </w:p>
    <w:p w:rsidR="00797E10" w:rsidRPr="004D5FAB" w:rsidRDefault="00797E10" w:rsidP="004D5FAB">
      <w:pPr>
        <w:pStyle w:val="ConsPlusNormal"/>
        <w:spacing w:line="300" w:lineRule="atLeast"/>
        <w:ind w:firstLine="540"/>
        <w:jc w:val="both"/>
        <w:rPr>
          <w:sz w:val="22"/>
          <w:szCs w:val="22"/>
        </w:rPr>
      </w:pPr>
      <w:r w:rsidRPr="004D5FAB">
        <w:rPr>
          <w:sz w:val="22"/>
          <w:szCs w:val="22"/>
        </w:rPr>
        <w:t>1) слова "одного сотрудника органа внутренних дел на транспорте"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2) слова "по согласованию с органом внутренних дел на транспорте"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11. Пункт 39 изложить в следующей редакции: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"39. Сотрудники службы авиационной безопасности в зависимости от режима работы аэропорта распределяются по сменам. Состав смены определяется количеством действующих пунктов досмотра.</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При наличии двух и более пунктов досмотра назначается старший смены досмотра службы авиационной безопасности".</w:t>
      </w:r>
    </w:p>
    <w:p w:rsidR="00797E10" w:rsidRPr="004D5FAB" w:rsidRDefault="00797E10" w:rsidP="004D5FAB">
      <w:pPr>
        <w:pStyle w:val="ConsPlusNormal"/>
        <w:spacing w:line="300" w:lineRule="atLeast"/>
        <w:ind w:firstLine="540"/>
        <w:jc w:val="both"/>
        <w:rPr>
          <w:sz w:val="22"/>
          <w:szCs w:val="22"/>
        </w:rPr>
      </w:pPr>
      <w:r w:rsidRPr="004D5FAB">
        <w:rPr>
          <w:sz w:val="22"/>
          <w:szCs w:val="22"/>
        </w:rPr>
        <w:t>12. Наименование главы V изложить в следующей редакции: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"V. Права и обязанности сотрудников службы авиационной безопасности при проведении досмотров".</w:t>
      </w:r>
    </w:p>
    <w:p w:rsidR="00797E10" w:rsidRPr="004D5FAB" w:rsidRDefault="00797E10" w:rsidP="004D5FAB">
      <w:pPr>
        <w:pStyle w:val="ConsPlusNormal"/>
        <w:spacing w:line="300" w:lineRule="atLeast"/>
        <w:ind w:firstLine="540"/>
        <w:jc w:val="both"/>
        <w:rPr>
          <w:sz w:val="22"/>
          <w:szCs w:val="22"/>
        </w:rPr>
      </w:pPr>
      <w:r w:rsidRPr="004D5FAB">
        <w:rPr>
          <w:sz w:val="22"/>
          <w:szCs w:val="22"/>
        </w:rPr>
        <w:t>13. Абзац десятый пункта 41 изложить в следующей редакции: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"проводить по решению руководителей службы авиационной безопасности проверки качества проведения досмотров".</w:t>
      </w:r>
    </w:p>
    <w:p w:rsidR="00797E10" w:rsidRPr="004D5FAB" w:rsidRDefault="00797E10" w:rsidP="004D5FAB">
      <w:pPr>
        <w:pStyle w:val="ConsPlusNormal"/>
        <w:spacing w:line="300" w:lineRule="atLeast"/>
        <w:ind w:firstLine="540"/>
        <w:jc w:val="both"/>
        <w:rPr>
          <w:sz w:val="22"/>
          <w:szCs w:val="22"/>
        </w:rPr>
      </w:pPr>
      <w:r w:rsidRPr="004D5FAB">
        <w:rPr>
          <w:sz w:val="22"/>
          <w:szCs w:val="22"/>
        </w:rPr>
        <w:t>14. В пункте 45:</w:t>
      </w:r>
    </w:p>
    <w:p w:rsidR="00797E10" w:rsidRPr="004D5FAB" w:rsidRDefault="00797E10" w:rsidP="004D5FAB">
      <w:pPr>
        <w:pStyle w:val="ConsPlusNormal"/>
        <w:spacing w:line="300" w:lineRule="atLeast"/>
        <w:ind w:firstLine="540"/>
        <w:jc w:val="both"/>
        <w:rPr>
          <w:sz w:val="22"/>
          <w:szCs w:val="22"/>
        </w:rPr>
      </w:pPr>
      <w:r w:rsidRPr="004D5FAB">
        <w:rPr>
          <w:sz w:val="22"/>
          <w:szCs w:val="22"/>
        </w:rPr>
        <w:t>1) в абзацах третьем, пятнадцатом, двадцать четвертом слова "и сотруднику органа внутренних дел на транспорте"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2) абзацы тридцать четыре - сорок один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lastRenderedPageBreak/>
        <w:t>15. В пункте 46 слова "и сотрудники органов внутренних дел на транспорте, участвующие в досмотре,"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16. Абзац второй пункта 48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17. В пункте 56 слова "и проведением личного (индивидуального) досмотра"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18. В пункте 69 слова "и (или) личному (индивидуальному) досмотру"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19. В пункте 111 слова "и старшего смены досмотра органа внутренних дел на транспорте" исключить.</w:t>
      </w:r>
    </w:p>
    <w:p w:rsidR="00797E10" w:rsidRPr="004D5FAB" w:rsidRDefault="00797E10" w:rsidP="004D5FAB">
      <w:pPr>
        <w:pStyle w:val="ConsPlusNormal"/>
        <w:spacing w:line="300" w:lineRule="atLeast"/>
        <w:ind w:firstLine="540"/>
        <w:jc w:val="both"/>
        <w:rPr>
          <w:sz w:val="22"/>
          <w:szCs w:val="22"/>
        </w:rPr>
      </w:pPr>
      <w:r w:rsidRPr="004D5FAB">
        <w:rPr>
          <w:sz w:val="22"/>
          <w:szCs w:val="22"/>
        </w:rPr>
        <w:t>20. Пункт 115 изложить в следующей редакции:</w:t>
      </w:r>
    </w:p>
    <w:p w:rsidR="00797E10" w:rsidRPr="004D5FAB" w:rsidRDefault="00797E10" w:rsidP="004D5FAB">
      <w:pPr>
        <w:pStyle w:val="ConsPlusNormal"/>
        <w:spacing w:line="300" w:lineRule="atLeast"/>
        <w:ind w:firstLine="540"/>
        <w:jc w:val="both"/>
        <w:rPr>
          <w:sz w:val="22"/>
          <w:szCs w:val="22"/>
        </w:rPr>
      </w:pPr>
      <w:r w:rsidRPr="004D5FAB">
        <w:rPr>
          <w:sz w:val="22"/>
          <w:szCs w:val="22"/>
        </w:rPr>
        <w:t>"115.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w:t>
      </w:r>
    </w:p>
    <w:p w:rsidR="00616E37" w:rsidRDefault="00616E37" w:rsidP="006D6D97"/>
    <w:p w:rsidR="006D6D97" w:rsidRDefault="006D6D97" w:rsidP="006D6D97"/>
    <w:sectPr w:rsidR="006D6D97" w:rsidSect="00DF5729">
      <w:headerReference w:type="even" r:id="rId6"/>
      <w:headerReference w:type="default" r:id="rId7"/>
      <w:footerReference w:type="even" r:id="rId8"/>
      <w:footerReference w:type="default" r:id="rId9"/>
      <w:headerReference w:type="first" r:id="rId10"/>
      <w:footerReference w:type="first" r:id="rId11"/>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DF" w:rsidRDefault="00410DDF">
      <w:r>
        <w:separator/>
      </w:r>
    </w:p>
  </w:endnote>
  <w:endnote w:type="continuationSeparator" w:id="0">
    <w:p w:rsidR="00410DDF" w:rsidRDefault="00410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E" w:rsidRDefault="00DC17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D7" w:rsidRDefault="00185AD7" w:rsidP="00DF5729">
    <w:pPr>
      <w:jc w:val="center"/>
      <w:rPr>
        <w:sz w:val="2"/>
        <w:szCs w:val="2"/>
      </w:rPr>
    </w:pPr>
  </w:p>
  <w:p w:rsidR="00185AD7" w:rsidRDefault="00185AD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E" w:rsidRDefault="00DC17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DF" w:rsidRDefault="00410DDF">
      <w:r>
        <w:separator/>
      </w:r>
    </w:p>
  </w:footnote>
  <w:footnote w:type="continuationSeparator" w:id="0">
    <w:p w:rsidR="00410DDF" w:rsidRDefault="00410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E" w:rsidRDefault="00DC17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D7" w:rsidRDefault="00185AD7" w:rsidP="00DF5729">
    <w:pPr>
      <w:jc w:val="center"/>
      <w:rPr>
        <w:sz w:val="2"/>
        <w:szCs w:val="2"/>
      </w:rPr>
    </w:pPr>
  </w:p>
  <w:p w:rsidR="00185AD7" w:rsidRDefault="00DC174E">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2516567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DC174E" w:rsidRDefault="00DC174E" w:rsidP="00DC174E">
                <w:pPr>
                  <w:contextualSpacing/>
                  <w:jc w:val="right"/>
                  <w:rPr>
                    <w:rFonts w:ascii="Calibri" w:hAnsi="Calibri"/>
                    <w:i/>
                    <w:sz w:val="18"/>
                    <w:szCs w:val="18"/>
                    <w:lang w:val="en-US" w:eastAsia="en-US"/>
                  </w:rPr>
                </w:pPr>
              </w:p>
              <w:p w:rsidR="00DC174E" w:rsidRPr="00DC174E" w:rsidRDefault="00DC174E"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6D6D97" w:rsidRPr="00DC174E" w:rsidRDefault="006D6D97"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6D6D97" w:rsidRPr="00DC174E" w:rsidRDefault="006D6D97"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sidR="00797E10">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15240</wp:posOffset>
          </wp:positionV>
          <wp:extent cx="3830320" cy="755650"/>
          <wp:effectExtent l="19050" t="0" r="0" b="0"/>
          <wp:wrapTight wrapText="bothSides">
            <wp:wrapPolygon edited="0">
              <wp:start x="-107" y="0"/>
              <wp:lineTo x="-107" y="21237"/>
              <wp:lineTo x="21593" y="21237"/>
              <wp:lineTo x="21593" y="0"/>
              <wp:lineTo x="-10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830320" cy="755650"/>
                  </a:xfrm>
                  <a:prstGeom prst="rect">
                    <a:avLst/>
                  </a:prstGeom>
                  <a:noFill/>
                  <a:ln w="9525">
                    <a:noFill/>
                    <a:miter lim="800000"/>
                    <a:headEnd/>
                    <a:tailEnd/>
                  </a:ln>
                </pic:spPr>
              </pic:pic>
            </a:graphicData>
          </a:graphic>
        </wp:anchor>
      </w:drawing>
    </w:r>
    <w:r w:rsidR="00185AD7">
      <w:rPr>
        <w:sz w:val="10"/>
        <w:szCs w:val="10"/>
      </w:rPr>
      <w:t xml:space="preserve"> </w:t>
    </w:r>
  </w:p>
  <w:p w:rsidR="00185AD7" w:rsidRDefault="00EB2E3B">
    <w:r>
      <w:rPr>
        <w:noProof/>
      </w:rPr>
      <w:pict>
        <v:line id="_x0000_s2058"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E" w:rsidRDefault="00DC17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A3FB4"/>
    <w:rsid w:val="000B5D88"/>
    <w:rsid w:val="000D487F"/>
    <w:rsid w:val="000F59EA"/>
    <w:rsid w:val="00185AD7"/>
    <w:rsid w:val="001C50DE"/>
    <w:rsid w:val="002328AA"/>
    <w:rsid w:val="00256934"/>
    <w:rsid w:val="002A3FB4"/>
    <w:rsid w:val="002F6C78"/>
    <w:rsid w:val="00352E3D"/>
    <w:rsid w:val="00410DDF"/>
    <w:rsid w:val="00415D80"/>
    <w:rsid w:val="00470855"/>
    <w:rsid w:val="004F00F8"/>
    <w:rsid w:val="00616E37"/>
    <w:rsid w:val="006C2CAC"/>
    <w:rsid w:val="006D6D97"/>
    <w:rsid w:val="00706E08"/>
    <w:rsid w:val="00733B63"/>
    <w:rsid w:val="00797E10"/>
    <w:rsid w:val="007A087D"/>
    <w:rsid w:val="00854060"/>
    <w:rsid w:val="008A40F2"/>
    <w:rsid w:val="009D6479"/>
    <w:rsid w:val="00CA5FB3"/>
    <w:rsid w:val="00DC174E"/>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D88"/>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header"/>
    <w:basedOn w:val="a"/>
    <w:rsid w:val="00DF5729"/>
    <w:pPr>
      <w:tabs>
        <w:tab w:val="center" w:pos="4677"/>
        <w:tab w:val="right" w:pos="9355"/>
      </w:tabs>
    </w:pPr>
  </w:style>
  <w:style w:type="paragraph" w:styleId="a4">
    <w:name w:val="footer"/>
    <w:basedOn w:val="a"/>
    <w:rsid w:val="00DF5729"/>
    <w:pPr>
      <w:tabs>
        <w:tab w:val="center" w:pos="4677"/>
        <w:tab w:val="right" w:pos="9355"/>
      </w:tabs>
    </w:pPr>
  </w:style>
  <w:style w:type="table" w:styleId="a5">
    <w:name w:val="Table Grid"/>
    <w:basedOn w:val="a1"/>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сноски Знак"/>
    <w:basedOn w:val="a0"/>
    <w:link w:val="a7"/>
    <w:semiHidden/>
    <w:locked/>
    <w:rsid w:val="000B5D88"/>
    <w:rPr>
      <w:lang w:val="ru-RU" w:eastAsia="ru-RU" w:bidi="ar-SA"/>
    </w:rPr>
  </w:style>
  <w:style w:type="paragraph" w:styleId="a7">
    <w:name w:val="footnote text"/>
    <w:basedOn w:val="a"/>
    <w:link w:val="a6"/>
    <w:rsid w:val="000B5D88"/>
  </w:style>
  <w:style w:type="character" w:styleId="a8">
    <w:name w:val="footnote reference"/>
    <w:basedOn w:val="a0"/>
    <w:rsid w:val="000B5D88"/>
    <w:rPr>
      <w:vertAlign w:val="superscript"/>
    </w:rPr>
  </w:style>
  <w:style w:type="paragraph" w:customStyle="1" w:styleId="ConsPlusDocList">
    <w:name w:val="ConsPlusDocList"/>
    <w:rsid w:val="00797E10"/>
    <w:pPr>
      <w:widowControl w:val="0"/>
      <w:autoSpaceDE w:val="0"/>
      <w:autoSpaceDN w:val="0"/>
      <w:adjustRightInd w:val="0"/>
    </w:pPr>
    <w:rPr>
      <w:rFonts w:ascii="Tahoma" w:hAnsi="Tahoma" w:cs="Tahoma"/>
      <w:sz w:val="18"/>
      <w:szCs w:val="18"/>
    </w:rPr>
  </w:style>
  <w:style w:type="paragraph" w:customStyle="1" w:styleId="ConsPlusTitlePage">
    <w:name w:val="ConsPlusTitlePage"/>
    <w:rsid w:val="00797E10"/>
    <w:pPr>
      <w:widowControl w:val="0"/>
      <w:autoSpaceDE w:val="0"/>
      <w:autoSpaceDN w:val="0"/>
      <w:adjustRightInd w:val="0"/>
    </w:pPr>
    <w:rPr>
      <w:rFonts w:ascii="Tahoma" w:hAnsi="Tahoma" w:cs="Tahoma"/>
    </w:rPr>
  </w:style>
  <w:style w:type="paragraph" w:customStyle="1" w:styleId="ConsPlusJurTerm">
    <w:name w:val="ConsPlusJurTerm"/>
    <w:rsid w:val="00797E10"/>
    <w:pPr>
      <w:widowControl w:val="0"/>
      <w:autoSpaceDE w:val="0"/>
      <w:autoSpaceDN w:val="0"/>
      <w:adjustRightInd w:val="0"/>
    </w:pPr>
    <w:rPr>
      <w:rFonts w:ascii="Arial" w:hAnsi="Arial" w:cs="Arial"/>
    </w:rPr>
  </w:style>
  <w:style w:type="paragraph" w:customStyle="1" w:styleId="ConsPlusTextList">
    <w:name w:val="ConsPlusTextList"/>
    <w:rsid w:val="00797E10"/>
    <w:pPr>
      <w:widowControl w:val="0"/>
      <w:autoSpaceDE w:val="0"/>
      <w:autoSpaceDN w:val="0"/>
      <w:adjustRightInd w:val="0"/>
    </w:pPr>
    <w:rPr>
      <w:rFonts w:ascii="Arial" w:hAnsi="Arial" w:cs="Arial"/>
    </w:rPr>
  </w:style>
  <w:style w:type="paragraph" w:customStyle="1" w:styleId="ConsPlusTextList1">
    <w:name w:val="ConsPlusTextList1"/>
    <w:rsid w:val="00797E1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32825</Words>
  <Characters>187108</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Арм-Экогрупп</Company>
  <LinksUpToDate>false</LinksUpToDate>
  <CharactersWithSpaces>219495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Информ-аналит отдел</dc:creator>
  <cp:lastModifiedBy> </cp:lastModifiedBy>
  <cp:revision>2</cp:revision>
  <dcterms:created xsi:type="dcterms:W3CDTF">2018-03-28T18:52:00Z</dcterms:created>
  <dcterms:modified xsi:type="dcterms:W3CDTF">2018-03-28T18:52:00Z</dcterms:modified>
</cp:coreProperties>
</file>