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B5C" w:rsidRPr="00B05B5C" w:rsidRDefault="00B05B5C" w:rsidP="00B05B5C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B05B5C">
        <w:rPr>
          <w:sz w:val="22"/>
          <w:szCs w:val="22"/>
        </w:rPr>
        <w:t xml:space="preserve">Зарегистрировано в Минюсте России </w:t>
      </w:r>
      <w:r w:rsidRPr="00B05B5C">
        <w:rPr>
          <w:sz w:val="22"/>
        </w:rPr>
        <w:t>03.04.2018 № 50598</w:t>
      </w:r>
    </w:p>
    <w:p w:rsidR="00B05B5C" w:rsidRDefault="00B05B5C" w:rsidP="00CE3BDD">
      <w:pPr>
        <w:pStyle w:val="Style1"/>
        <w:widowControl/>
        <w:spacing w:line="300" w:lineRule="atLeast"/>
        <w:rPr>
          <w:rStyle w:val="FontStyle18"/>
          <w:rFonts w:ascii="Arial" w:hAnsi="Arial" w:cs="Arial"/>
        </w:rPr>
      </w:pPr>
    </w:p>
    <w:p w:rsidR="00B05B5C" w:rsidRDefault="00B05B5C" w:rsidP="00B05B5C">
      <w:pPr>
        <w:pStyle w:val="Style1"/>
        <w:widowControl/>
        <w:spacing w:line="300" w:lineRule="atLeast"/>
        <w:rPr>
          <w:rStyle w:val="FontStyle18"/>
          <w:rFonts w:ascii="Arial" w:hAnsi="Arial" w:cs="Arial"/>
        </w:rPr>
      </w:pPr>
      <w:r w:rsidRPr="009839A4">
        <w:rPr>
          <w:rStyle w:val="FontStyle18"/>
          <w:rFonts w:ascii="Arial" w:hAnsi="Arial" w:cs="Arial"/>
        </w:rPr>
        <w:t xml:space="preserve">МИНИСТЕРСТВО ПРИРОДНЫХ РЕСУРСОВ </w:t>
      </w:r>
      <w:r w:rsidRPr="009839A4">
        <w:rPr>
          <w:rStyle w:val="FontStyle17"/>
          <w:rFonts w:ascii="Arial" w:hAnsi="Arial" w:cs="Arial"/>
          <w:sz w:val="22"/>
          <w:szCs w:val="22"/>
        </w:rPr>
        <w:t xml:space="preserve">и экологии </w:t>
      </w:r>
      <w:r w:rsidRPr="009839A4">
        <w:rPr>
          <w:rStyle w:val="FontStyle18"/>
          <w:rFonts w:ascii="Arial" w:hAnsi="Arial" w:cs="Arial"/>
        </w:rPr>
        <w:t>РОССИЙСКОЙ ФЕДЕРАЦИИ (Минприроды России)</w:t>
      </w:r>
    </w:p>
    <w:p w:rsidR="00B05B5C" w:rsidRPr="009839A4" w:rsidRDefault="00B05B5C" w:rsidP="00B05B5C">
      <w:pPr>
        <w:pStyle w:val="Style1"/>
        <w:widowControl/>
        <w:spacing w:line="300" w:lineRule="atLeast"/>
        <w:rPr>
          <w:rStyle w:val="FontStyle18"/>
          <w:rFonts w:ascii="Arial" w:hAnsi="Arial" w:cs="Arial"/>
        </w:rPr>
      </w:pPr>
    </w:p>
    <w:p w:rsidR="00B05B5C" w:rsidRDefault="00B05B5C" w:rsidP="00B05B5C">
      <w:pPr>
        <w:pStyle w:val="Style2"/>
        <w:widowControl/>
        <w:spacing w:line="300" w:lineRule="atLeast"/>
        <w:jc w:val="center"/>
        <w:rPr>
          <w:rStyle w:val="FontStyle19"/>
          <w:rFonts w:ascii="Arial" w:hAnsi="Arial" w:cs="Arial"/>
          <w:sz w:val="22"/>
          <w:szCs w:val="22"/>
        </w:rPr>
      </w:pPr>
      <w:r w:rsidRPr="009839A4">
        <w:rPr>
          <w:rStyle w:val="FontStyle19"/>
          <w:rFonts w:ascii="Arial" w:hAnsi="Arial" w:cs="Arial"/>
          <w:sz w:val="22"/>
          <w:szCs w:val="22"/>
        </w:rPr>
        <w:t>ПРИКАЗ</w:t>
      </w:r>
    </w:p>
    <w:p w:rsidR="00B05B5C" w:rsidRPr="009839A4" w:rsidRDefault="00B05B5C" w:rsidP="00B05B5C">
      <w:pPr>
        <w:pStyle w:val="Style2"/>
        <w:widowControl/>
        <w:spacing w:line="300" w:lineRule="atLeast"/>
        <w:jc w:val="center"/>
        <w:rPr>
          <w:rStyle w:val="FontStyle19"/>
          <w:rFonts w:ascii="Arial" w:hAnsi="Arial" w:cs="Arial"/>
          <w:sz w:val="22"/>
          <w:szCs w:val="22"/>
        </w:rPr>
      </w:pPr>
    </w:p>
    <w:p w:rsidR="00B05B5C" w:rsidRPr="009839A4" w:rsidRDefault="00B05B5C" w:rsidP="00B05B5C">
      <w:pPr>
        <w:pStyle w:val="Style3"/>
        <w:widowControl/>
        <w:spacing w:line="300" w:lineRule="atLeast"/>
        <w:jc w:val="center"/>
        <w:rPr>
          <w:rStyle w:val="FontStyle22"/>
          <w:rFonts w:ascii="Arial" w:hAnsi="Arial" w:cs="Arial"/>
          <w:spacing w:val="20"/>
          <w:sz w:val="22"/>
          <w:szCs w:val="22"/>
        </w:rPr>
      </w:pPr>
      <w:r w:rsidRPr="009839A4">
        <w:rPr>
          <w:rStyle w:val="FontStyle22"/>
          <w:rFonts w:ascii="Arial" w:hAnsi="Arial" w:cs="Arial"/>
          <w:spacing w:val="20"/>
          <w:sz w:val="22"/>
          <w:szCs w:val="22"/>
        </w:rPr>
        <w:t>г.</w:t>
      </w:r>
      <w:r w:rsidRPr="009839A4">
        <w:rPr>
          <w:rStyle w:val="FontStyle22"/>
          <w:rFonts w:ascii="Arial" w:hAnsi="Arial" w:cs="Arial"/>
          <w:sz w:val="22"/>
          <w:szCs w:val="22"/>
        </w:rPr>
        <w:t xml:space="preserve"> </w:t>
      </w:r>
      <w:r w:rsidRPr="009839A4">
        <w:rPr>
          <w:rStyle w:val="FontStyle22"/>
          <w:rFonts w:ascii="Arial" w:hAnsi="Arial" w:cs="Arial"/>
          <w:spacing w:val="20"/>
          <w:sz w:val="22"/>
          <w:szCs w:val="22"/>
        </w:rPr>
        <w:t>МОСКВА</w:t>
      </w:r>
    </w:p>
    <w:p w:rsidR="00B05B5C" w:rsidRPr="009839A4" w:rsidRDefault="00B05B5C" w:rsidP="00B05B5C">
      <w:pPr>
        <w:pStyle w:val="Style4"/>
        <w:widowControl/>
        <w:tabs>
          <w:tab w:val="left" w:pos="5750"/>
        </w:tabs>
        <w:spacing w:line="300" w:lineRule="atLeast"/>
        <w:jc w:val="center"/>
        <w:rPr>
          <w:rStyle w:val="FontStyle21"/>
          <w:rFonts w:ascii="Arial" w:hAnsi="Arial" w:cs="Arial"/>
          <w:sz w:val="22"/>
          <w:szCs w:val="22"/>
          <w:u w:val="single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28.02.2018</w:t>
      </w:r>
      <w:r>
        <w:rPr>
          <w:rStyle w:val="FontStyle21"/>
          <w:rFonts w:ascii="Arial" w:hAnsi="Arial" w:cs="Arial"/>
          <w:sz w:val="22"/>
          <w:szCs w:val="22"/>
        </w:rPr>
        <w:t xml:space="preserve">                                                                                   </w:t>
      </w:r>
      <w:r w:rsidRPr="009839A4">
        <w:rPr>
          <w:rStyle w:val="FontStyle21"/>
          <w:rFonts w:ascii="Arial" w:hAnsi="Arial" w:cs="Arial"/>
          <w:sz w:val="22"/>
          <w:szCs w:val="22"/>
        </w:rPr>
        <w:t>№ 74</w:t>
      </w:r>
    </w:p>
    <w:p w:rsidR="00B05B5C" w:rsidRPr="009839A4" w:rsidRDefault="00B05B5C" w:rsidP="00B05B5C">
      <w:pPr>
        <w:pStyle w:val="Style5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05B5C" w:rsidRDefault="00B05B5C" w:rsidP="00B05B5C">
      <w:pPr>
        <w:pStyle w:val="Style5"/>
        <w:widowControl/>
        <w:spacing w:line="300" w:lineRule="atLeast"/>
        <w:rPr>
          <w:rStyle w:val="FontStyle20"/>
          <w:rFonts w:ascii="Arial" w:hAnsi="Arial" w:cs="Arial"/>
          <w:sz w:val="22"/>
          <w:szCs w:val="22"/>
        </w:rPr>
      </w:pPr>
      <w:r w:rsidRPr="009839A4">
        <w:rPr>
          <w:rStyle w:val="FontStyle20"/>
          <w:rFonts w:ascii="Arial" w:hAnsi="Arial" w:cs="Arial"/>
          <w:sz w:val="22"/>
          <w:szCs w:val="22"/>
        </w:rPr>
        <w:t>Об утверждении требований к содержанию программы производственного экологического контроля, порядка и сроков представления отчета об организации</w:t>
      </w:r>
    </w:p>
    <w:p w:rsidR="00B05B5C" w:rsidRPr="009839A4" w:rsidRDefault="00B05B5C" w:rsidP="00B05B5C">
      <w:pPr>
        <w:pStyle w:val="Style5"/>
        <w:widowControl/>
        <w:spacing w:line="300" w:lineRule="atLeast"/>
        <w:rPr>
          <w:rStyle w:val="FontStyle20"/>
          <w:rFonts w:ascii="Arial" w:hAnsi="Arial" w:cs="Arial"/>
          <w:sz w:val="22"/>
          <w:szCs w:val="22"/>
        </w:rPr>
      </w:pPr>
      <w:r w:rsidRPr="009839A4">
        <w:rPr>
          <w:rStyle w:val="FontStyle20"/>
          <w:rFonts w:ascii="Arial" w:hAnsi="Arial" w:cs="Arial"/>
          <w:sz w:val="22"/>
          <w:szCs w:val="22"/>
        </w:rPr>
        <w:t>и о результатах осуществления производственного</w:t>
      </w:r>
    </w:p>
    <w:p w:rsidR="00B05B5C" w:rsidRPr="009839A4" w:rsidRDefault="00B05B5C" w:rsidP="00B05B5C">
      <w:pPr>
        <w:pStyle w:val="Style5"/>
        <w:widowControl/>
        <w:spacing w:line="300" w:lineRule="atLeast"/>
        <w:rPr>
          <w:rStyle w:val="FontStyle20"/>
          <w:rFonts w:ascii="Arial" w:hAnsi="Arial" w:cs="Arial"/>
          <w:sz w:val="22"/>
          <w:szCs w:val="22"/>
        </w:rPr>
      </w:pPr>
      <w:r w:rsidRPr="009839A4">
        <w:rPr>
          <w:rStyle w:val="FontStyle20"/>
          <w:rFonts w:ascii="Arial" w:hAnsi="Arial" w:cs="Arial"/>
          <w:sz w:val="22"/>
          <w:szCs w:val="22"/>
        </w:rPr>
        <w:t>экологического контроля</w:t>
      </w:r>
    </w:p>
    <w:p w:rsidR="00B05B5C" w:rsidRPr="009839A4" w:rsidRDefault="00B05B5C" w:rsidP="009839A4">
      <w:pPr>
        <w:pStyle w:val="Style7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pacing w:val="60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В соответствии с подпунктом 5.2.42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</w:t>
      </w:r>
      <w:smartTag w:uri="urn:schemas-microsoft-com:office:smarttags" w:element="metricconverter">
        <w:smartTagPr>
          <w:attr w:name="ProductID" w:val="2015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2015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1219 (Собрание законодательства Российской Федерации, 2015, № 47, ст. 6586; 2016, № 2, ст. 325; № 25, ст. 3811; № 28, ст. 4741; № 29, ст. 4816; № 38, ст. 5564; № 39, ст. 5658; № 49, ст. 6904; 2017, № 42, ст. 6163), </w:t>
      </w:r>
      <w:r w:rsidRPr="009839A4">
        <w:rPr>
          <w:rStyle w:val="FontStyle21"/>
          <w:rFonts w:ascii="Arial" w:hAnsi="Arial" w:cs="Arial"/>
          <w:spacing w:val="60"/>
          <w:sz w:val="22"/>
          <w:szCs w:val="22"/>
        </w:rPr>
        <w:t>приказываю:</w:t>
      </w:r>
    </w:p>
    <w:p w:rsidR="00B05B5C" w:rsidRPr="009839A4" w:rsidRDefault="00B05B5C" w:rsidP="00CE3BDD">
      <w:pPr>
        <w:pStyle w:val="Style8"/>
        <w:widowControl/>
        <w:numPr>
          <w:ilvl w:val="0"/>
          <w:numId w:val="1"/>
        </w:numPr>
        <w:tabs>
          <w:tab w:val="left" w:pos="1402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Утвердить требования к содержанию программы производственного экологического контроля согласно Приложению 1.</w:t>
      </w:r>
    </w:p>
    <w:p w:rsidR="00B05B5C" w:rsidRPr="009839A4" w:rsidRDefault="00B05B5C" w:rsidP="00CE3BDD">
      <w:pPr>
        <w:pStyle w:val="Style8"/>
        <w:widowControl/>
        <w:numPr>
          <w:ilvl w:val="0"/>
          <w:numId w:val="1"/>
        </w:numPr>
        <w:tabs>
          <w:tab w:val="left" w:pos="1402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Утвердить порядок и сроки представления отчета об организации и о результатах осуществления производственного экологического контроля согласно Приложению 2.</w:t>
      </w:r>
    </w:p>
    <w:p w:rsidR="00B05B5C" w:rsidRPr="009839A4" w:rsidRDefault="00B05B5C" w:rsidP="00CE3BDD">
      <w:pPr>
        <w:pStyle w:val="Style9"/>
        <w:widowControl/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B05B5C" w:rsidRPr="009839A4" w:rsidRDefault="00B05B5C" w:rsidP="00CE3BDD">
      <w:pPr>
        <w:pStyle w:val="Style9"/>
        <w:widowControl/>
        <w:tabs>
          <w:tab w:val="left" w:pos="8496"/>
        </w:tabs>
        <w:spacing w:line="300" w:lineRule="atLeast"/>
        <w:ind w:firstLine="680"/>
        <w:jc w:val="both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Министр                                             С</w:t>
      </w:r>
      <w:r>
        <w:rPr>
          <w:rStyle w:val="FontStyle21"/>
          <w:rFonts w:ascii="Arial" w:hAnsi="Arial" w:cs="Arial"/>
          <w:sz w:val="22"/>
          <w:szCs w:val="22"/>
        </w:rPr>
        <w:t xml:space="preserve">. </w:t>
      </w:r>
      <w:r w:rsidRPr="009839A4">
        <w:rPr>
          <w:rStyle w:val="FontStyle21"/>
          <w:rFonts w:ascii="Arial" w:hAnsi="Arial" w:cs="Arial"/>
          <w:sz w:val="22"/>
          <w:szCs w:val="22"/>
        </w:rPr>
        <w:t>Е. Донской</w:t>
      </w:r>
    </w:p>
    <w:p w:rsidR="00B05B5C" w:rsidRPr="009839A4" w:rsidRDefault="00B05B5C" w:rsidP="009839A4">
      <w:pPr>
        <w:pStyle w:val="Style9"/>
        <w:widowControl/>
        <w:tabs>
          <w:tab w:val="left" w:pos="8496"/>
        </w:tabs>
        <w:spacing w:line="300" w:lineRule="atLeast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Приложение 1</w:t>
      </w:r>
    </w:p>
    <w:p w:rsidR="00B05B5C" w:rsidRPr="009839A4" w:rsidRDefault="00B05B5C" w:rsidP="009839A4">
      <w:pPr>
        <w:pStyle w:val="Style9"/>
        <w:widowControl/>
        <w:tabs>
          <w:tab w:val="left" w:pos="8496"/>
        </w:tabs>
        <w:spacing w:line="300" w:lineRule="atLeast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к приказу Минприроды России</w:t>
      </w:r>
    </w:p>
    <w:p w:rsidR="00B05B5C" w:rsidRPr="009839A4" w:rsidRDefault="00B05B5C" w:rsidP="009839A4">
      <w:pPr>
        <w:pStyle w:val="Style9"/>
        <w:widowControl/>
        <w:tabs>
          <w:tab w:val="left" w:pos="8496"/>
        </w:tabs>
        <w:spacing w:line="300" w:lineRule="atLeast"/>
        <w:rPr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от </w:t>
      </w:r>
      <w:r w:rsidRPr="009839A4">
        <w:rPr>
          <w:rStyle w:val="FontStyle23"/>
          <w:rFonts w:ascii="Arial" w:hAnsi="Arial" w:cs="Arial"/>
          <w:sz w:val="22"/>
          <w:szCs w:val="22"/>
        </w:rPr>
        <w:t xml:space="preserve">28.02.2018г. </w:t>
      </w:r>
      <w:r w:rsidRPr="009839A4">
        <w:rPr>
          <w:rStyle w:val="FontStyle23"/>
          <w:rFonts w:ascii="Arial" w:hAnsi="Arial" w:cs="Arial"/>
          <w:spacing w:val="40"/>
          <w:sz w:val="22"/>
          <w:szCs w:val="22"/>
        </w:rPr>
        <w:t>№74</w:t>
      </w:r>
    </w:p>
    <w:p w:rsidR="00B05B5C" w:rsidRPr="009839A4" w:rsidRDefault="00B05B5C" w:rsidP="009839A4">
      <w:pPr>
        <w:pStyle w:val="Style5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05B5C" w:rsidRPr="009839A4" w:rsidRDefault="00B05B5C" w:rsidP="009839A4">
      <w:pPr>
        <w:pStyle w:val="Style5"/>
        <w:widowControl/>
        <w:spacing w:line="300" w:lineRule="atLeast"/>
        <w:rPr>
          <w:rStyle w:val="FontStyle20"/>
          <w:rFonts w:ascii="Arial" w:hAnsi="Arial" w:cs="Arial"/>
          <w:sz w:val="22"/>
          <w:szCs w:val="22"/>
        </w:rPr>
      </w:pPr>
      <w:r w:rsidRPr="009839A4">
        <w:rPr>
          <w:rStyle w:val="FontStyle20"/>
          <w:rFonts w:ascii="Arial" w:hAnsi="Arial" w:cs="Arial"/>
          <w:sz w:val="22"/>
          <w:szCs w:val="22"/>
        </w:rPr>
        <w:t>Требования</w:t>
      </w:r>
    </w:p>
    <w:p w:rsidR="00B05B5C" w:rsidRPr="009839A4" w:rsidRDefault="00B05B5C" w:rsidP="009839A4">
      <w:pPr>
        <w:pStyle w:val="Style5"/>
        <w:widowControl/>
        <w:spacing w:line="300" w:lineRule="atLeast"/>
        <w:rPr>
          <w:rStyle w:val="FontStyle20"/>
          <w:rFonts w:ascii="Arial" w:hAnsi="Arial" w:cs="Arial"/>
          <w:sz w:val="22"/>
          <w:szCs w:val="22"/>
        </w:rPr>
      </w:pPr>
      <w:r w:rsidRPr="009839A4">
        <w:rPr>
          <w:rStyle w:val="FontStyle20"/>
          <w:rFonts w:ascii="Arial" w:hAnsi="Arial" w:cs="Arial"/>
          <w:sz w:val="22"/>
          <w:szCs w:val="22"/>
        </w:rPr>
        <w:t>к содержанию программы производственного экологического контроля</w:t>
      </w:r>
    </w:p>
    <w:p w:rsidR="00B05B5C" w:rsidRPr="009839A4" w:rsidRDefault="00B05B5C" w:rsidP="009839A4">
      <w:pPr>
        <w:pStyle w:val="Style8"/>
        <w:widowControl/>
        <w:spacing w:line="300" w:lineRule="atLeast"/>
        <w:ind w:firstLine="734"/>
        <w:rPr>
          <w:rFonts w:ascii="Arial" w:hAnsi="Arial" w:cs="Arial"/>
          <w:sz w:val="22"/>
          <w:szCs w:val="22"/>
        </w:rPr>
      </w:pPr>
    </w:p>
    <w:p w:rsidR="00B05B5C" w:rsidRPr="009839A4" w:rsidRDefault="00B05B5C" w:rsidP="00CE3BDD">
      <w:pPr>
        <w:pStyle w:val="Style8"/>
        <w:widowControl/>
        <w:tabs>
          <w:tab w:val="left" w:pos="1210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1.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 xml:space="preserve">Программа производственного экологического контроля (далее - Программа) должна разрабатываться и утверждаться юридическими лицами и индивидуальными предпринимателями, осуществляющими хозяйственную и (или) иную деятельность на объектах </w:t>
      </w:r>
      <w:r w:rsidRPr="009839A4">
        <w:rPr>
          <w:rStyle w:val="FontStyle21"/>
          <w:rFonts w:ascii="Arial" w:hAnsi="Arial" w:cs="Arial"/>
          <w:sz w:val="22"/>
          <w:szCs w:val="22"/>
          <w:lang w:val="en-US"/>
        </w:rPr>
        <w:t>I</w:t>
      </w:r>
      <w:r w:rsidRPr="009839A4">
        <w:rPr>
          <w:rStyle w:val="FontStyle21"/>
          <w:rFonts w:ascii="Arial" w:hAnsi="Arial" w:cs="Arial"/>
          <w:sz w:val="22"/>
          <w:szCs w:val="22"/>
        </w:rPr>
        <w:t>, II и III категорий (далее - объекты), по каждому объекту с учетом его категории, применяемых технологий и особенностей производственного процесса, а также оказываемого негативного воздействия на окружающую среду.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В случаях изменения технологических процессов, замены технологического оборудования, сырья, приводящих к изменениям характера, вида оказываемого объектом негативного воздействия на окружающую среду, а также изменению объемов выбросов, сбросов загрязняющих веществ более чем на 10%, юридическое лицо или индивидуальный предприниматель, осуществляющий хозяйственную и (или) иную деятельность на данном объекте, должны скорректировать Программу в целях приведения ее в соответствие с настоящими требованиями в течение 60 рабочих дней со дня указанных изменений.</w:t>
      </w:r>
    </w:p>
    <w:p w:rsidR="00B05B5C" w:rsidRPr="009839A4" w:rsidRDefault="00B05B5C" w:rsidP="00CE3BDD">
      <w:pPr>
        <w:pStyle w:val="Style15"/>
        <w:widowControl/>
        <w:tabs>
          <w:tab w:val="left" w:pos="984"/>
        </w:tabs>
        <w:spacing w:line="300" w:lineRule="atLeast"/>
        <w:ind w:firstLine="680"/>
        <w:jc w:val="both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lastRenderedPageBreak/>
        <w:t>2.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Программа должна содержать разделы:</w:t>
      </w:r>
    </w:p>
    <w:p w:rsidR="00B05B5C" w:rsidRPr="009839A4" w:rsidRDefault="00B05B5C" w:rsidP="00CE3BDD">
      <w:pPr>
        <w:pStyle w:val="Style15"/>
        <w:widowControl/>
        <w:tabs>
          <w:tab w:val="left" w:pos="984"/>
        </w:tabs>
        <w:spacing w:line="300" w:lineRule="atLeast"/>
        <w:ind w:firstLine="680"/>
        <w:jc w:val="both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общие положения;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об инвентаризации выбросов загрязняющих веществ в атмосферный воздух и их источников;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об инвентаризации сбросов загрязняющих веществ в окружающую среду и их источников;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об инвентаризации отходов производства и потребления и объектов их размещения;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 подразделениях и (или) должностных лицах, отвечающих за осуществление производственного экологического контроля;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 собственных и (или) привлекаемых испытательных лабораториях (центрах), аккредитованных в соответствии с законодательством Российской Федерации об аккредитации в национальной системе аккредитации;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 периодичности и методах осуществления производственного экологического контроля, местах отбора проб и методиках (методах) измерений.</w:t>
      </w:r>
    </w:p>
    <w:p w:rsidR="00B05B5C" w:rsidRPr="009839A4" w:rsidRDefault="00B05B5C" w:rsidP="00CE3BDD">
      <w:pPr>
        <w:pStyle w:val="Style8"/>
        <w:widowControl/>
        <w:tabs>
          <w:tab w:val="left" w:pos="984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3.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Раздел «Общие положения»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наименование, организационно-правовую форму и адрес (место нахождения) юридического лица или фамилию, имя, отчество (при наличии) индивидуального предпринимателя, с указанием идентификационного номера налогоплательщика, основной государственный регистрационный номер;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наименование, категорию, код и адрес места нахождения объекта 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наименование уполномоченного органа, в который направляется отчет об организации и о результатах осуществления производственного экологического контроля, и сведения об ответственном за подготовку данного отчета должностном лице;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дату утверждения Программы.</w:t>
      </w:r>
    </w:p>
    <w:p w:rsidR="00B05B5C" w:rsidRPr="009839A4" w:rsidRDefault="00B05B5C" w:rsidP="00CE3BDD">
      <w:pPr>
        <w:pStyle w:val="Style8"/>
        <w:widowControl/>
        <w:tabs>
          <w:tab w:val="left" w:pos="1027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4.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Раздел «Сведения об инвентаризации выбросов загрязняющих веществ в атмосферный воздух и их источников»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об инвентаризации выбросов загрязняющих веществ в атмосферный воздух (далее - выбросы), ее последней корректировке;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показатель суммарной массы выбросов отдельно по каждому загрязняющему веществу по каждому источнику и по объекту в целом, в том числе с указанием загрязняющих веществ, характеризующих применяемые технологии и особенности производственного процесса на объекте (далее - маркерные вещества);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сроки проведения инвентаризации выбросов и их стационарных источников, корректировки ее данных.</w:t>
      </w:r>
    </w:p>
    <w:p w:rsidR="00B05B5C" w:rsidRPr="009839A4" w:rsidRDefault="00B05B5C" w:rsidP="00CE3BDD">
      <w:pPr>
        <w:pStyle w:val="Style8"/>
        <w:widowControl/>
        <w:tabs>
          <w:tab w:val="left" w:pos="1027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5.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Раздел «Сведения об инвентаризации сбросов загрязняющих веществ в окружающую среду и их источников»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 заключенных договорах водопользования и (или) выданных решениях о предоставлении водного объекта в пользование;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показатель суммарной массы сброса отдельно по каждому загрязняющему веществу по каждому выпуску и объекту в целом;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показатель суммарного объема сброса сточных вод по каждому отдельному выпуску и по объекту в целом;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сведения о ведении учета сточных вод (производственных, хозяйственно-бытовых, дождевых, талых, поливомоечных, дренажных вод, отводимых с территории объекта) и источников их образования, стационарных источников сбросов загрязняющих веществ в водные объекты или в системы водоотведения, включая очистные сооружения, эксплуатируемые на объекте, имеющем сбросы в водный объект, в том числе сведения о </w:t>
      </w:r>
      <w:r w:rsidRPr="009839A4">
        <w:rPr>
          <w:rStyle w:val="FontStyle21"/>
          <w:rFonts w:ascii="Arial" w:hAnsi="Arial" w:cs="Arial"/>
          <w:sz w:val="22"/>
          <w:szCs w:val="22"/>
        </w:rPr>
        <w:lastRenderedPageBreak/>
        <w:t>схемах систем водопотребления и водоотведения, о средствах измерения расхода сброса (наименование, погрешность, свидетельство о поверке средств измерений), а также о сроках проведения такого учета.</w:t>
      </w:r>
    </w:p>
    <w:p w:rsidR="00B05B5C" w:rsidRPr="009839A4" w:rsidRDefault="00B05B5C" w:rsidP="00CE3BDD">
      <w:pPr>
        <w:pStyle w:val="Style8"/>
        <w:widowControl/>
        <w:tabs>
          <w:tab w:val="left" w:pos="998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6.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Раздел «Сведения об инвентаризации отходов производства и потребления и объектов их размещения»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об отходах, образующихся в процессе хозяйственной и (или) иной деятельности, в соответствии с федеральным классификационным каталогом отходов</w:t>
      </w:r>
      <w:r w:rsidRPr="009839A4">
        <w:rPr>
          <w:rStyle w:val="FontStyle21"/>
          <w:rFonts w:ascii="Arial" w:hAnsi="Arial" w:cs="Arial"/>
          <w:sz w:val="22"/>
          <w:szCs w:val="22"/>
          <w:vertAlign w:val="superscript"/>
        </w:rPr>
        <w:footnoteReference w:id="1"/>
      </w:r>
      <w:r w:rsidRPr="009839A4">
        <w:rPr>
          <w:rStyle w:val="FontStyle21"/>
          <w:rFonts w:ascii="Arial" w:hAnsi="Arial" w:cs="Arial"/>
          <w:sz w:val="22"/>
          <w:szCs w:val="22"/>
        </w:rPr>
        <w:t>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об объектах размещения отходов на данном объекте в соответствии с государственным реестром объектов размещения отходов</w:t>
      </w:r>
      <w:r w:rsidRPr="009839A4">
        <w:rPr>
          <w:rStyle w:val="FontStyle21"/>
          <w:rFonts w:ascii="Arial" w:hAnsi="Arial" w:cs="Arial"/>
          <w:sz w:val="22"/>
          <w:szCs w:val="22"/>
          <w:vertAlign w:val="superscript"/>
        </w:rPr>
        <w:footnoteReference w:id="2"/>
      </w:r>
      <w:r w:rsidRPr="009839A4">
        <w:rPr>
          <w:rStyle w:val="FontStyle21"/>
          <w:rFonts w:ascii="Arial" w:hAnsi="Arial" w:cs="Arial"/>
          <w:sz w:val="22"/>
          <w:szCs w:val="22"/>
        </w:rPr>
        <w:t>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сведения об инвентаризации объектов размещения отходов в соответствии с Правилами инвентаризации объектов размещения отходов, утвержденными приказом Минприроды России от 25 февраля </w:t>
      </w:r>
      <w:smartTag w:uri="urn:schemas-microsoft-com:office:smarttags" w:element="metricconverter">
        <w:smartTagPr>
          <w:attr w:name="ProductID" w:val="2010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2010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49 (зарегистрирован Минюстом России 8 июня </w:t>
      </w:r>
      <w:smartTag w:uri="urn:schemas-microsoft-com:office:smarttags" w:element="metricconverter">
        <w:smartTagPr>
          <w:attr w:name="ProductID" w:val="2010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2010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., регистрационный № 17520), с изменениями, внесенными приказом Минприроды России от 9 декабря </w:t>
      </w:r>
      <w:smartTag w:uri="urn:schemas-microsoft-com:office:smarttags" w:element="metricconverter">
        <w:smartTagPr>
          <w:attr w:name="ProductID" w:val="2010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2010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«О внесении изменений в Правила инвентаризации объектов размещения отходов, утвержденные приказом Минприроды России от 25 февраля 2010 года № 49» (зарегистрирован Минюстом России 3 февраля </w:t>
      </w:r>
      <w:smartTag w:uri="urn:schemas-microsoft-com:office:smarttags" w:element="metricconverter">
        <w:smartTagPr>
          <w:attr w:name="ProductID" w:val="2011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2011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>., регистрационный № 19685);</w:t>
      </w:r>
    </w:p>
    <w:p w:rsidR="00B05B5C" w:rsidRPr="009839A4" w:rsidRDefault="00B05B5C" w:rsidP="00CE3BDD">
      <w:pPr>
        <w:pStyle w:val="Style13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сроки проведения инвентаризации объектов размещения отходов</w:t>
      </w:r>
      <w:r w:rsidRPr="009839A4">
        <w:rPr>
          <w:rStyle w:val="FontStyle21"/>
          <w:rFonts w:ascii="Arial" w:hAnsi="Arial" w:cs="Arial"/>
          <w:sz w:val="22"/>
          <w:szCs w:val="22"/>
          <w:vertAlign w:val="superscript"/>
        </w:rPr>
        <w:footnoteReference w:id="3"/>
      </w:r>
      <w:r w:rsidRPr="009839A4">
        <w:rPr>
          <w:rStyle w:val="FontStyle21"/>
          <w:rFonts w:ascii="Arial" w:hAnsi="Arial" w:cs="Arial"/>
          <w:sz w:val="22"/>
          <w:szCs w:val="22"/>
        </w:rPr>
        <w:t>.</w:t>
      </w:r>
    </w:p>
    <w:p w:rsidR="00B05B5C" w:rsidRPr="009839A4" w:rsidRDefault="00B05B5C" w:rsidP="00CE3BDD">
      <w:pPr>
        <w:pStyle w:val="Style8"/>
        <w:widowControl/>
        <w:tabs>
          <w:tab w:val="left" w:pos="1056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7.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Раздел «Сведения о подразделениях и (или) должностных лицах, отвечающих за осуществление производственного экологического контроля» должен содержать:</w:t>
      </w:r>
    </w:p>
    <w:p w:rsidR="00B05B5C" w:rsidRPr="009839A4" w:rsidRDefault="00B05B5C" w:rsidP="00CE3BDD">
      <w:pPr>
        <w:pStyle w:val="Style13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lastRenderedPageBreak/>
        <w:t>наименование подразделений, их полномочия; численность сотрудников подразделений;</w:t>
      </w:r>
    </w:p>
    <w:p w:rsidR="00B05B5C" w:rsidRPr="009839A4" w:rsidRDefault="00B05B5C" w:rsidP="00CE3BDD">
      <w:pPr>
        <w:pStyle w:val="Style13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сведения о правах и обязанностях руководителей, сотрудников подразделений.</w:t>
      </w:r>
    </w:p>
    <w:p w:rsidR="00B05B5C" w:rsidRPr="009839A4" w:rsidRDefault="00B05B5C" w:rsidP="00CE3BDD">
      <w:pPr>
        <w:pStyle w:val="Style8"/>
        <w:widowControl/>
        <w:tabs>
          <w:tab w:val="left" w:pos="1056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8.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Раздел «Сведения о собственных и (или) привлекаемых испытательных лабораториях (центрах), аккредитованных в соответствии с законодательством Российской Федерации об аккредитации в национальной системе аккредитации»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наименования и адреса собственных и (или) привлекаемых испытательных лабораторий (центров);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реквизиты аттестатов аккредитации собственных и (или) привлекаемых испытательных лабораторий (центров) с указанием информации об области их аккредитации.</w:t>
      </w:r>
    </w:p>
    <w:p w:rsidR="00B05B5C" w:rsidRPr="009839A4" w:rsidRDefault="00B05B5C" w:rsidP="00CE3BDD">
      <w:pPr>
        <w:pStyle w:val="Style8"/>
        <w:widowControl/>
        <w:tabs>
          <w:tab w:val="left" w:pos="1243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9.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Раздел «Сведения о периодичности и методах осуществления производственного экологического контроля, местах отбора проб и методиках (методах) измерений»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подраздел «Производственный контроль в области охраны атмосферного воздуха»;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подраздел «Производственный контроль в области охраны и использования водных объектов»;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подраздел «Производственный контроль в области обращения с отходами».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9.1. Подраздел «Производственный контроль в области охраны атмосферного воздуха»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план-график контроля стационарных источников выбросов (далее - План-график контроля) с указанием номера и наименования структурного подразделения (площадка, цех или другое) в случае их наличия, номера и наименования источников выбросов, загрязняющих веществ, периодичности проведения контроля, мест и методов отбора проб, используемых методов и методик измерений, методов контроля (расчетные и инструментальные) загрязняющих веществ в источниках выбросов;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план-график проведения наблюдений за загрязнением атмосферного воздуха (далее - План-график наблюдений) с указанием измеряемых загрязняющих веществ, периодичности, мест и методов отбора проб, используемых методов и методик измерений</w:t>
      </w:r>
      <w:r w:rsidRPr="009839A4">
        <w:rPr>
          <w:rStyle w:val="FontStyle21"/>
          <w:rFonts w:ascii="Arial" w:hAnsi="Arial" w:cs="Arial"/>
          <w:sz w:val="22"/>
          <w:szCs w:val="22"/>
          <w:vertAlign w:val="superscript"/>
        </w:rPr>
        <w:footnoteReference w:id="4"/>
      </w:r>
      <w:r w:rsidRPr="009839A4">
        <w:rPr>
          <w:rStyle w:val="FontStyle21"/>
          <w:rFonts w:ascii="Arial" w:hAnsi="Arial" w:cs="Arial"/>
          <w:sz w:val="22"/>
          <w:szCs w:val="22"/>
        </w:rPr>
        <w:t>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перечень нормативных документов, стандартов организации, регламентирующих требования к методам производственного контроля в области охраны атмосферного воздуха.</w:t>
      </w:r>
    </w:p>
    <w:p w:rsidR="00B05B5C" w:rsidRPr="009839A4" w:rsidRDefault="00B05B5C" w:rsidP="00CE3BDD">
      <w:pPr>
        <w:pStyle w:val="Style8"/>
        <w:widowControl/>
        <w:numPr>
          <w:ilvl w:val="0"/>
          <w:numId w:val="2"/>
        </w:numPr>
        <w:tabs>
          <w:tab w:val="left" w:pos="1397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В План-график контроля должны включаться загрязняющие вещества, в том числе маркерные, которые присутствуют в выбросах стационарных источников и в отношении которых установлены технологические нормативы, предельно допустимые выбросы, временно согласованные выбросы с указанием используемых методов контроля (расчетные и инструментальные) показателей загрязняющих веществ в выбросах стационарных источников, а также периодичность проведения контроля (расчетными и инструментальными методами контроля) в отношении каждого стационарного источника выбросов и выбрасываемого им загрязняющего вещества, включая случаи работы технологического оборудования в измененном режиме более 3-х месяцев или перевода его на новый постоянный режим работы и завершения капитального ремонта или реконструкции установки.</w:t>
      </w:r>
    </w:p>
    <w:p w:rsidR="00B05B5C" w:rsidRPr="009839A4" w:rsidRDefault="00B05B5C" w:rsidP="00CE3BDD">
      <w:pPr>
        <w:pStyle w:val="Style8"/>
        <w:widowControl/>
        <w:numPr>
          <w:ilvl w:val="0"/>
          <w:numId w:val="2"/>
        </w:numPr>
        <w:tabs>
          <w:tab w:val="left" w:pos="1397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lastRenderedPageBreak/>
        <w:t>В План - график контроля не включаются источники, выброс от которых по результатам рассеивания не превышает 0,1 ПДК</w:t>
      </w:r>
      <w:r w:rsidRPr="009839A4">
        <w:rPr>
          <w:rStyle w:val="FontStyle21"/>
          <w:rFonts w:ascii="Arial" w:hAnsi="Arial" w:cs="Arial"/>
          <w:sz w:val="22"/>
          <w:szCs w:val="22"/>
          <w:vertAlign w:val="subscript"/>
        </w:rPr>
        <w:t>мр</w:t>
      </w:r>
      <w:r w:rsidRPr="009839A4">
        <w:rPr>
          <w:rStyle w:val="FontStyle21"/>
          <w:rFonts w:ascii="Arial" w:hAnsi="Arial" w:cs="Arial"/>
          <w:sz w:val="22"/>
          <w:szCs w:val="22"/>
        </w:rPr>
        <w:t xml:space="preserve"> загрязняющих веществ на границе предприятия.</w:t>
      </w:r>
    </w:p>
    <w:p w:rsidR="00B05B5C" w:rsidRPr="009839A4" w:rsidRDefault="00B05B5C" w:rsidP="00CE3BDD">
      <w:pPr>
        <w:pStyle w:val="Style8"/>
        <w:widowControl/>
        <w:numPr>
          <w:ilvl w:val="0"/>
          <w:numId w:val="2"/>
        </w:numPr>
        <w:tabs>
          <w:tab w:val="left" w:pos="1397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Расчетные методы контроля используются для определения показателей загрязняющих веществ в выбросах стационарных источников в следующих случаях: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отсутствие аттестованных в установленном законодательством Российской Федерации о единстве измерений порядке методик измерения загрязняющего вещества;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отсутствие практической возможности проведения инструментальных измерений выбросов, в том числе высокая температура газовоздушной смеси, высокая скорость потока отходящих газов, сверхнизкое или сверхвысокое давление внутри газохода, отсутствие доступа к источнику выбросов;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выбросы данного источника по результатам последней инвентаризации выбросов формируют приземные концентрации загрязняющих веществ или групп суммации в атмосферном воздухе на границе территории объекта менее 0,1 доли предельно допустимых концентраций.</w:t>
      </w:r>
    </w:p>
    <w:p w:rsidR="00B05B5C" w:rsidRPr="009839A4" w:rsidRDefault="00B05B5C" w:rsidP="00CE3BDD">
      <w:pPr>
        <w:pStyle w:val="Style8"/>
        <w:widowControl/>
        <w:tabs>
          <w:tab w:val="left" w:pos="1392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9.1.4.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План-график контроля должен содержать периодичность проведения контроля (расчетными и инструментальными методами контроля) в отношении каждого стационарного источника выбросов и выбрасываемого им загрязняющего вещества.</w:t>
      </w:r>
    </w:p>
    <w:p w:rsidR="00B05B5C" w:rsidRPr="009839A4" w:rsidRDefault="00B05B5C" w:rsidP="00CE3BDD">
      <w:pPr>
        <w:pStyle w:val="Style8"/>
        <w:widowControl/>
        <w:tabs>
          <w:tab w:val="left" w:pos="1402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9.1.5.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План-график наблюдений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адреса (географические координаты) пунктов наблюдений с указанием номера каждого пункта наблюдения;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перечень контролируемых на каждом пункте загрязняющих веществ;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методы определения концентраций загрязняющих веществ в атмосферном воздухе;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периодичность отбора проб атмосферного воздуха.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9.2. Подраздел «Производственный контроль в области охраны и использования водных объектов» должен содержать: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мероприятия по учету объема забора (изъятия) водных ресурсов из водных объектов, предусмотренные Порядком ведения собственниками водных объектов и водопользователями учета объема забора (изъятия) водных ресурсов из водных объектов и объема сброса сточных вод и (или) дренажных вод, их качества, утвержденным приказом Минприроды России от 8 июля </w:t>
      </w:r>
      <w:smartTag w:uri="urn:schemas-microsoft-com:office:smarttags" w:element="metricconverter">
        <w:smartTagPr>
          <w:attr w:name="ProductID" w:val="2009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2009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>. № 205;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программу проведения измерений качества сточных и (или) дренажных вод, разработанную в соответствии с Порядком ведения собственниками водных объектов и водопользователями учета объема забора (изъятия) водных ресурсов из водных объектов и объема сброса сточных вод и (или) дренажных вод, их качества, утвержденным приказом Минприроды России от 8 июля </w:t>
      </w:r>
      <w:smartTag w:uri="urn:schemas-microsoft-com:office:smarttags" w:element="metricconverter">
        <w:smartTagPr>
          <w:attr w:name="ProductID" w:val="2009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2009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>. № 205;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план-график проведения проверок работы очистных сооружений, включая мероприятия по технологическому контролю эффективности работы очистных сооружений на всех этапах и стадиях очистки сточных вод и обработки осадков;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программу ведения регулярных наблюдений за водным объектом и его водоохранной зоной, разработанную в соответствии с типовой формой решения о предоставлении водного объекта в пользование, принимаемого Федеральным агентством водных ресурсов, его территориальным органом, органом исполнительной власти субъекта Российской Федерации или органом местного самоуправления, утвержденной приказом Минприроды России от 14 марта </w:t>
      </w:r>
      <w:smartTag w:uri="urn:schemas-microsoft-com:office:smarttags" w:element="metricconverter">
        <w:smartTagPr>
          <w:attr w:name="ProductID" w:val="2007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2007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56 (зарегистрирован Минюстом России 23 апреля </w:t>
      </w:r>
      <w:smartTag w:uri="urn:schemas-microsoft-com:office:smarttags" w:element="metricconverter">
        <w:smartTagPr>
          <w:attr w:name="ProductID" w:val="2007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2007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., регистрационный №9317), с изменениями, внесенными приказом Минприроды России от 26 июня </w:t>
      </w:r>
      <w:smartTag w:uri="urn:schemas-microsoft-com:office:smarttags" w:element="metricconverter">
        <w:smartTagPr>
          <w:attr w:name="ProductID" w:val="2009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2009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169 «О внесении изменений в Типовую форму решения о предоставлении </w:t>
      </w:r>
      <w:r w:rsidRPr="009839A4">
        <w:rPr>
          <w:rStyle w:val="FontStyle21"/>
          <w:rFonts w:ascii="Arial" w:hAnsi="Arial" w:cs="Arial"/>
          <w:sz w:val="22"/>
          <w:szCs w:val="22"/>
        </w:rPr>
        <w:lastRenderedPageBreak/>
        <w:t>водного объекта в пользование, принимаемого Федеральным агентством водных ресурсов, его территориальным органом, органом исполнительной власти субъекта</w:t>
      </w:r>
    </w:p>
    <w:p w:rsidR="00B05B5C" w:rsidRPr="009839A4" w:rsidRDefault="00B05B5C" w:rsidP="00CE3BDD">
      <w:pPr>
        <w:pStyle w:val="Style13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Российской Федерации или органом местного самоуправления, утвержденную Приказом Министерства природных ресурсов Российской Федерации от 14 марта </w:t>
      </w:r>
      <w:smartTag w:uri="urn:schemas-microsoft-com:office:smarttags" w:element="metricconverter">
        <w:smartTagPr>
          <w:attr w:name="ProductID" w:val="2007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2007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56» (зарегистрирован Минюстом России 18 августа </w:t>
      </w:r>
      <w:smartTag w:uri="urn:schemas-microsoft-com:office:smarttags" w:element="metricconverter">
        <w:smartTagPr>
          <w:attr w:name="ProductID" w:val="2009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2009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., регистрационный № 14561), приказом Минприроды России от 8 августа </w:t>
      </w:r>
      <w:smartTag w:uri="urn:schemas-microsoft-com:office:smarttags" w:element="metricconverter">
        <w:smartTagPr>
          <w:attr w:name="ProductID" w:val="2014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2014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</w:t>
      </w:r>
      <w:r w:rsidRPr="009839A4">
        <w:rPr>
          <w:rStyle w:val="FontStyle21"/>
          <w:rFonts w:ascii="Arial" w:hAnsi="Arial" w:cs="Arial"/>
          <w:spacing w:val="20"/>
          <w:sz w:val="22"/>
          <w:szCs w:val="22"/>
        </w:rPr>
        <w:t>№356</w:t>
      </w:r>
      <w:r w:rsidRPr="009839A4">
        <w:rPr>
          <w:rStyle w:val="FontStyle21"/>
          <w:rFonts w:ascii="Arial" w:hAnsi="Arial" w:cs="Arial"/>
          <w:sz w:val="22"/>
          <w:szCs w:val="22"/>
        </w:rPr>
        <w:t xml:space="preserve"> «О внесении изменений в Типовую форму решения о предоставлении водного объекта в пользование, принимаемого Федеральным агентством водных ресурсов, его территориальным органом, органом исполнительной власти субъекта Российской Федерации или органом местного самоуправления, утвержденную приказом Министерства природных ресурсов Российской Федерации от 14 марта </w:t>
      </w:r>
      <w:smartTag w:uri="urn:schemas-microsoft-com:office:smarttags" w:element="metricconverter">
        <w:smartTagPr>
          <w:attr w:name="ProductID" w:val="2007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2007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56» (зарегистрирован Минюстом России 16 октября </w:t>
      </w:r>
      <w:smartTag w:uri="urn:schemas-microsoft-com:office:smarttags" w:element="metricconverter">
        <w:smartTagPr>
          <w:attr w:name="ProductID" w:val="2014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2014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>., регистрационный № 34359);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перечень нормативных документов, стандартов организации, регламентирующих требования к методам производственного контроля в области охраны и использования водных объектов.</w:t>
      </w:r>
    </w:p>
    <w:p w:rsidR="00B05B5C" w:rsidRPr="009839A4" w:rsidRDefault="00B05B5C" w:rsidP="00CE3BDD">
      <w:pPr>
        <w:pStyle w:val="Style8"/>
        <w:widowControl/>
        <w:numPr>
          <w:ilvl w:val="0"/>
          <w:numId w:val="3"/>
        </w:numPr>
        <w:tabs>
          <w:tab w:val="left" w:pos="1411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Программа проведения измерений качества сточных и (или) дренажных вод, предусмотренная абзацем третьим пункта 9.2 настоящих требований, должна содержать перечень определяемых загрязняющих веществ и показателей, соответствующий нормативам допустимого сброса, временным разрешенным сбросам, периодичность отбора и анализа проб сточных вод, места отбора проб, указание аттестованных методик (методов) измерений.</w:t>
      </w:r>
    </w:p>
    <w:p w:rsidR="00B05B5C" w:rsidRPr="009839A4" w:rsidRDefault="00B05B5C" w:rsidP="00CE3BDD">
      <w:pPr>
        <w:pStyle w:val="Style8"/>
        <w:widowControl/>
        <w:numPr>
          <w:ilvl w:val="0"/>
          <w:numId w:val="3"/>
        </w:numPr>
        <w:tabs>
          <w:tab w:val="left" w:pos="1411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Периодичность отбора и анализа проб сточных вод для объектов I и II категории устанавливается не менее одного раза в месяц осуществления сброса сточных вод, по показателю токсичность - не менее одного раза в квартал.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Периодичность отбора и анализа проб сточных вод для объектов III категории устанавливается не менее одного раза в квартал, по показателю токсичность - не менее одного раза в квартал.</w:t>
      </w:r>
    </w:p>
    <w:p w:rsidR="00B05B5C" w:rsidRPr="009839A4" w:rsidRDefault="00B05B5C" w:rsidP="00CE3BDD">
      <w:pPr>
        <w:pStyle w:val="Style8"/>
        <w:widowControl/>
        <w:tabs>
          <w:tab w:val="left" w:pos="1411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9.2.3.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 xml:space="preserve">Программа ведения регулярных наблюдений за водным объектом и его водоохраной зоной предусматривает осуществление наблюдений за качеством поверхностных вод в фоновом и контрольном створах относительно сброса (выпусков) сточных вод в водный объект в основные гидрологические фазы (для водотоков) и основные гидрологические ситуации (для водоемов) согласно Перечню измерений, относящихся к сфере государственного регулирования обеспечения единства измерений и выполняемых при осуществлении деятельности в области охраны окружающей среды, и обязательных метрологических требований к ним, в том числе показателей точности измерений, утвержденному приказом Минприроды России от 7 декабря </w:t>
      </w:r>
      <w:smartTag w:uri="urn:schemas-microsoft-com:office:smarttags" w:element="metricconverter">
        <w:smartTagPr>
          <w:attr w:name="ProductID" w:val="2012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2012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425 (зарегистрирован Минюстом России 12 февраля </w:t>
      </w:r>
      <w:smartTag w:uri="urn:schemas-microsoft-com:office:smarttags" w:element="metricconverter">
        <w:smartTagPr>
          <w:attr w:name="ProductID" w:val="2013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2013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., регистрационный №27026), с изменениями, внесенными приказом Минприроды России от 5 июля </w:t>
      </w:r>
      <w:smartTag w:uri="urn:schemas-microsoft-com:office:smarttags" w:element="metricconverter">
        <w:smartTagPr>
          <w:attr w:name="ProductID" w:val="2016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2016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384 «О внесении изменений в приказ Минприроды России от 07.12.2012 № 425 «Об утверждении перечня измерений, относящихся к сфере государственного регулирования обеспечения единства измерений и выполняемых при осуществлении деятельности в области охраны окружающей среды, и обязательных метрологических требований к ним, в том числе показателей точности измерений» (зарегистрирован Минюстом России 1 августа </w:t>
      </w:r>
      <w:smartTag w:uri="urn:schemas-microsoft-com:office:smarttags" w:element="metricconverter">
        <w:smartTagPr>
          <w:attr w:name="ProductID" w:val="2016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2016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>., регистрационный № 43050) и законодательству Российской Федерации об обеспечении единства измерений.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Периодичность отбора и анализа проб поверхностных вод в фоновом и контрольном створах водного объекта совмещается со сроками наблюдений засточными водами для объектов </w:t>
      </w:r>
      <w:r w:rsidRPr="009839A4">
        <w:rPr>
          <w:rStyle w:val="FontStyle21"/>
          <w:rFonts w:ascii="Arial" w:hAnsi="Arial" w:cs="Arial"/>
          <w:sz w:val="22"/>
          <w:szCs w:val="22"/>
          <w:lang w:val="en-US"/>
        </w:rPr>
        <w:t>I</w:t>
      </w:r>
      <w:r w:rsidRPr="009839A4">
        <w:rPr>
          <w:rStyle w:val="FontStyle21"/>
          <w:rFonts w:ascii="Arial" w:hAnsi="Arial" w:cs="Arial"/>
          <w:sz w:val="22"/>
          <w:szCs w:val="22"/>
        </w:rPr>
        <w:t>, II и III категории, предусмотренными пунктом 9.2.2 настоящих требований.</w:t>
      </w:r>
    </w:p>
    <w:p w:rsidR="00B05B5C" w:rsidRPr="009839A4" w:rsidRDefault="00B05B5C" w:rsidP="00CE3BDD">
      <w:pPr>
        <w:pStyle w:val="Style8"/>
        <w:widowControl/>
        <w:numPr>
          <w:ilvl w:val="0"/>
          <w:numId w:val="4"/>
        </w:numPr>
        <w:tabs>
          <w:tab w:val="left" w:pos="1426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lastRenderedPageBreak/>
        <w:t>Периодичность проведения проверок работы очистных сооружений устанавливается не реже двух раз в год.</w:t>
      </w:r>
    </w:p>
    <w:p w:rsidR="00B05B5C" w:rsidRPr="009839A4" w:rsidRDefault="00B05B5C" w:rsidP="00CE3BDD">
      <w:pPr>
        <w:pStyle w:val="Style8"/>
        <w:widowControl/>
        <w:numPr>
          <w:ilvl w:val="0"/>
          <w:numId w:val="4"/>
        </w:numPr>
        <w:tabs>
          <w:tab w:val="left" w:pos="1426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Программа ведения регулярных наблюдений за водным объектом и его водоохраной зоной, предусмотренная абзацем пятым пункта 9.2 настоящих требований, содержит перечень определяемых загрязняющих веществ и показателей, соответствующий нормативам допустимого сброса, временным разрешенным сбросам, периодичность отбора и анализа проб поверхностных вод, места отбора проб, указание аттестованных методик (методов) измерений, использованных при проведении наблюдений за водным объектом.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9.3. Подраздел «Производственный контроль в области обращения с отходами» должен содержать:</w:t>
      </w:r>
    </w:p>
    <w:p w:rsidR="00B05B5C" w:rsidRPr="009839A4" w:rsidRDefault="00B05B5C" w:rsidP="00CE3BDD">
      <w:pPr>
        <w:pStyle w:val="Style14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программу мониторинга состояния и загрязнения окружающей среды на территориях объектов размещения отходов и в пределах их воздействия на окружающую среду, утвержденную в соответствии с Порядком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среду, утвержденным приказом Минприроды России от 4 марта </w:t>
      </w:r>
      <w:smartTag w:uri="urn:schemas-microsoft-com:office:smarttags" w:element="metricconverter">
        <w:smartTagPr>
          <w:attr w:name="ProductID" w:val="2016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2016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66 (зарегистрирован Минюстом России 10 июня </w:t>
      </w:r>
      <w:smartTag w:uri="urn:schemas-microsoft-com:office:smarttags" w:element="metricconverter">
        <w:smartTagPr>
          <w:attr w:name="ProductID" w:val="2016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2016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>., регистрационный № 42512)</w:t>
      </w:r>
      <w:r w:rsidRPr="009839A4">
        <w:rPr>
          <w:rStyle w:val="FontStyle21"/>
          <w:rFonts w:ascii="Arial" w:hAnsi="Arial" w:cs="Arial"/>
          <w:sz w:val="22"/>
          <w:szCs w:val="22"/>
          <w:vertAlign w:val="superscript"/>
        </w:rPr>
        <w:footnoteReference w:id="5"/>
      </w:r>
      <w:r w:rsidRPr="009839A4">
        <w:rPr>
          <w:rStyle w:val="FontStyle21"/>
          <w:rFonts w:ascii="Arial" w:hAnsi="Arial" w:cs="Arial"/>
          <w:sz w:val="22"/>
          <w:szCs w:val="22"/>
        </w:rPr>
        <w:t>;</w:t>
      </w:r>
    </w:p>
    <w:p w:rsidR="00B05B5C" w:rsidRPr="009839A4" w:rsidRDefault="00B05B5C" w:rsidP="00CE3BDD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сроки обобщения данных по учету в области обращения с отходами</w:t>
      </w:r>
      <w:r w:rsidRPr="009839A4">
        <w:rPr>
          <w:rStyle w:val="FontStyle21"/>
          <w:rFonts w:ascii="Arial" w:hAnsi="Arial" w:cs="Arial"/>
          <w:sz w:val="22"/>
          <w:szCs w:val="22"/>
          <w:vertAlign w:val="superscript"/>
        </w:rPr>
        <w:footnoteReference w:id="6"/>
      </w:r>
      <w:r w:rsidRPr="009839A4">
        <w:rPr>
          <w:rStyle w:val="FontStyle21"/>
          <w:rFonts w:ascii="Arial" w:hAnsi="Arial" w:cs="Arial"/>
          <w:sz w:val="22"/>
          <w:szCs w:val="22"/>
        </w:rPr>
        <w:t>.</w:t>
      </w:r>
    </w:p>
    <w:p w:rsidR="00B05B5C" w:rsidRPr="009839A4" w:rsidRDefault="00B05B5C" w:rsidP="009839A4">
      <w:pPr>
        <w:pStyle w:val="Style9"/>
        <w:widowControl/>
        <w:spacing w:line="300" w:lineRule="atLeast"/>
        <w:rPr>
          <w:rStyle w:val="FontStyle21"/>
          <w:rFonts w:ascii="Arial" w:hAnsi="Arial" w:cs="Arial"/>
          <w:sz w:val="22"/>
          <w:szCs w:val="22"/>
        </w:rPr>
      </w:pPr>
    </w:p>
    <w:p w:rsidR="00B05B5C" w:rsidRPr="009839A4" w:rsidRDefault="00B05B5C" w:rsidP="009839A4">
      <w:pPr>
        <w:pStyle w:val="Style9"/>
        <w:widowControl/>
        <w:spacing w:line="300" w:lineRule="atLeast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Приложение 2</w:t>
      </w:r>
    </w:p>
    <w:p w:rsidR="00B05B5C" w:rsidRPr="009839A4" w:rsidRDefault="00B05B5C" w:rsidP="009839A4">
      <w:pPr>
        <w:pStyle w:val="Style9"/>
        <w:widowControl/>
        <w:tabs>
          <w:tab w:val="left" w:leader="underscore" w:pos="10219"/>
        </w:tabs>
        <w:spacing w:line="300" w:lineRule="atLeast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к приказу Минприроды России </w:t>
      </w:r>
    </w:p>
    <w:p w:rsidR="00B05B5C" w:rsidRPr="009839A4" w:rsidRDefault="00B05B5C" w:rsidP="009839A4">
      <w:pPr>
        <w:pStyle w:val="Style9"/>
        <w:widowControl/>
        <w:tabs>
          <w:tab w:val="left" w:leader="underscore" w:pos="10219"/>
        </w:tabs>
        <w:spacing w:line="300" w:lineRule="atLeast"/>
        <w:rPr>
          <w:rStyle w:val="FontStyle23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от </w:t>
      </w:r>
      <w:r w:rsidRPr="009839A4">
        <w:rPr>
          <w:rStyle w:val="FontStyle23"/>
          <w:rFonts w:ascii="Arial" w:hAnsi="Arial" w:cs="Arial"/>
          <w:sz w:val="22"/>
          <w:szCs w:val="22"/>
        </w:rPr>
        <w:t>28.02.2018г. № 74</w:t>
      </w:r>
    </w:p>
    <w:p w:rsidR="00B05B5C" w:rsidRPr="009839A4" w:rsidRDefault="00B05B5C" w:rsidP="009839A4">
      <w:pPr>
        <w:pStyle w:val="Style6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05B5C" w:rsidRDefault="00B05B5C" w:rsidP="00CE3BDD">
      <w:pPr>
        <w:pStyle w:val="Style6"/>
        <w:widowControl/>
        <w:spacing w:line="300" w:lineRule="atLeast"/>
        <w:ind w:firstLine="0"/>
        <w:jc w:val="center"/>
        <w:rPr>
          <w:rStyle w:val="FontStyle20"/>
          <w:rFonts w:ascii="Arial" w:hAnsi="Arial" w:cs="Arial"/>
          <w:sz w:val="22"/>
          <w:szCs w:val="22"/>
        </w:rPr>
      </w:pPr>
      <w:r w:rsidRPr="009839A4">
        <w:rPr>
          <w:rStyle w:val="FontStyle20"/>
          <w:rFonts w:ascii="Arial" w:hAnsi="Arial" w:cs="Arial"/>
          <w:sz w:val="22"/>
          <w:szCs w:val="22"/>
        </w:rPr>
        <w:t>Порядок и сроки представления</w:t>
      </w:r>
    </w:p>
    <w:p w:rsidR="00B05B5C" w:rsidRDefault="00B05B5C" w:rsidP="00CE3BDD">
      <w:pPr>
        <w:pStyle w:val="Style6"/>
        <w:widowControl/>
        <w:spacing w:line="300" w:lineRule="atLeast"/>
        <w:ind w:firstLine="0"/>
        <w:jc w:val="center"/>
        <w:rPr>
          <w:rStyle w:val="FontStyle20"/>
          <w:rFonts w:ascii="Arial" w:hAnsi="Arial" w:cs="Arial"/>
          <w:sz w:val="22"/>
          <w:szCs w:val="22"/>
        </w:rPr>
      </w:pPr>
      <w:r>
        <w:rPr>
          <w:rStyle w:val="FontStyle20"/>
          <w:rFonts w:ascii="Arial" w:hAnsi="Arial" w:cs="Arial"/>
          <w:sz w:val="22"/>
          <w:szCs w:val="22"/>
        </w:rPr>
        <w:t>о</w:t>
      </w:r>
      <w:r w:rsidRPr="009839A4">
        <w:rPr>
          <w:rStyle w:val="FontStyle20"/>
          <w:rFonts w:ascii="Arial" w:hAnsi="Arial" w:cs="Arial"/>
          <w:sz w:val="22"/>
          <w:szCs w:val="22"/>
        </w:rPr>
        <w:t>тчета</w:t>
      </w:r>
      <w:r>
        <w:rPr>
          <w:rStyle w:val="FontStyle20"/>
          <w:rFonts w:ascii="Arial" w:hAnsi="Arial" w:cs="Arial"/>
          <w:sz w:val="22"/>
          <w:szCs w:val="22"/>
        </w:rPr>
        <w:t xml:space="preserve"> </w:t>
      </w:r>
      <w:r w:rsidRPr="009839A4">
        <w:rPr>
          <w:rStyle w:val="FontStyle20"/>
          <w:rFonts w:ascii="Arial" w:hAnsi="Arial" w:cs="Arial"/>
          <w:sz w:val="22"/>
          <w:szCs w:val="22"/>
        </w:rPr>
        <w:t>об организации и о результатах осуществления</w:t>
      </w:r>
    </w:p>
    <w:p w:rsidR="00B05B5C" w:rsidRDefault="00B05B5C" w:rsidP="00CE3BDD">
      <w:pPr>
        <w:pStyle w:val="Style6"/>
        <w:widowControl/>
        <w:spacing w:line="300" w:lineRule="atLeast"/>
        <w:ind w:firstLine="0"/>
        <w:jc w:val="center"/>
        <w:rPr>
          <w:rStyle w:val="FontStyle20"/>
          <w:rFonts w:ascii="Arial" w:hAnsi="Arial" w:cs="Arial"/>
          <w:sz w:val="22"/>
          <w:szCs w:val="22"/>
        </w:rPr>
      </w:pPr>
      <w:r w:rsidRPr="009839A4">
        <w:rPr>
          <w:rStyle w:val="FontStyle20"/>
          <w:rFonts w:ascii="Arial" w:hAnsi="Arial" w:cs="Arial"/>
          <w:sz w:val="22"/>
          <w:szCs w:val="22"/>
        </w:rPr>
        <w:t>производственного экологического контроля</w:t>
      </w:r>
    </w:p>
    <w:p w:rsidR="00B05B5C" w:rsidRPr="009839A4" w:rsidRDefault="00B05B5C" w:rsidP="009839A4">
      <w:pPr>
        <w:pStyle w:val="Style6"/>
        <w:widowControl/>
        <w:spacing w:line="300" w:lineRule="atLeast"/>
        <w:rPr>
          <w:rStyle w:val="FontStyle20"/>
          <w:rFonts w:ascii="Arial" w:hAnsi="Arial" w:cs="Arial"/>
          <w:sz w:val="22"/>
          <w:szCs w:val="22"/>
        </w:rPr>
      </w:pPr>
    </w:p>
    <w:p w:rsidR="00B05B5C" w:rsidRPr="009839A4" w:rsidRDefault="00B05B5C" w:rsidP="00E93DA5">
      <w:pPr>
        <w:pStyle w:val="Style8"/>
        <w:widowControl/>
        <w:numPr>
          <w:ilvl w:val="0"/>
          <w:numId w:val="5"/>
        </w:numPr>
        <w:tabs>
          <w:tab w:val="left" w:pos="998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Отчет об организации и о результатах осуществления производственного экологического контроля (далее - Отчет) представляется юридическими лицами и индивидуальными предпринимателями, осуществляющими хозяйственную и (или) иную деятельность на объектах </w:t>
      </w:r>
      <w:r w:rsidRPr="009839A4">
        <w:rPr>
          <w:rStyle w:val="FontStyle21"/>
          <w:rFonts w:ascii="Arial" w:hAnsi="Arial" w:cs="Arial"/>
          <w:sz w:val="22"/>
          <w:szCs w:val="22"/>
          <w:lang w:val="en-US"/>
        </w:rPr>
        <w:t>I</w:t>
      </w:r>
      <w:r w:rsidRPr="009839A4">
        <w:rPr>
          <w:rStyle w:val="FontStyle21"/>
          <w:rFonts w:ascii="Arial" w:hAnsi="Arial" w:cs="Arial"/>
          <w:sz w:val="22"/>
          <w:szCs w:val="22"/>
        </w:rPr>
        <w:t>, II и III категорий (далее - объекты), ежегодно до 25 марта года, следующего за отчетным.</w:t>
      </w:r>
    </w:p>
    <w:p w:rsidR="00B05B5C" w:rsidRPr="009839A4" w:rsidRDefault="00B05B5C" w:rsidP="00E93DA5">
      <w:pPr>
        <w:pStyle w:val="Style8"/>
        <w:widowControl/>
        <w:numPr>
          <w:ilvl w:val="0"/>
          <w:numId w:val="5"/>
        </w:numPr>
        <w:tabs>
          <w:tab w:val="left" w:pos="998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Юридические лица и индивидуальные предприниматели, осуществляющие деятельность на объектах I категории, а также на объектах II и III категории, подлежащих федеральному государственному экологическому надзору, представляют Отчет в территориальный орган Федеральной службы по надзору в сфере природопользования по месту осуществления деятельности.</w:t>
      </w:r>
    </w:p>
    <w:p w:rsidR="00B05B5C" w:rsidRPr="009839A4" w:rsidRDefault="00B05B5C" w:rsidP="00E93DA5">
      <w:pPr>
        <w:pStyle w:val="Style7"/>
        <w:widowControl/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Юридические лица и индивидуальные предприниматели, осуществляющие деятельность на объектах II и III категории, подлежащих региональному государственному </w:t>
      </w:r>
      <w:r w:rsidRPr="009839A4">
        <w:rPr>
          <w:rStyle w:val="FontStyle21"/>
          <w:rFonts w:ascii="Arial" w:hAnsi="Arial" w:cs="Arial"/>
          <w:sz w:val="22"/>
          <w:szCs w:val="22"/>
        </w:rPr>
        <w:lastRenderedPageBreak/>
        <w:t>экологическому надзору, представляют Отчет в орган исполнительной власти субъекта Российской Федерации, осуществляющий региональный государственный экологический надзор, по месту осуществления деятельности.</w:t>
      </w:r>
    </w:p>
    <w:p w:rsidR="00B05B5C" w:rsidRPr="009839A4" w:rsidRDefault="00B05B5C" w:rsidP="00E93DA5">
      <w:pPr>
        <w:pStyle w:val="Style8"/>
        <w:widowControl/>
        <w:numPr>
          <w:ilvl w:val="0"/>
          <w:numId w:val="6"/>
        </w:numPr>
        <w:tabs>
          <w:tab w:val="left" w:pos="998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Отчет оформляется в двух экземплярах, один экземпляр которого хранится у юридического лица или индивидуального предпринимателя, осуществляющего хозяйственную и (или) иную деятельность на данном объекте, а второй экземпляр вместе с электронной версией отчета на магнитном носителе представляется непосредственно в соответствующий орган, указанный в пункте 2 настоящего Порядка, или направляется в его адрес почтовым отправлением с описью вложения и с уведомлением о вручении.</w:t>
      </w:r>
    </w:p>
    <w:p w:rsidR="00B05B5C" w:rsidRPr="009839A4" w:rsidRDefault="00B05B5C" w:rsidP="00E93DA5">
      <w:pPr>
        <w:pStyle w:val="Style8"/>
        <w:widowControl/>
        <w:numPr>
          <w:ilvl w:val="0"/>
          <w:numId w:val="6"/>
        </w:numPr>
        <w:tabs>
          <w:tab w:val="left" w:pos="998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 xml:space="preserve">Отчет может быть направлен в виде электронного документа, подписанного усиленной квалифицированной электронной подписью в соответствии с требованиями Федерального закона от 6 апреля </w:t>
      </w:r>
      <w:smartTag w:uri="urn:schemas-microsoft-com:office:smarttags" w:element="metricconverter">
        <w:smartTagPr>
          <w:attr w:name="ProductID" w:val="2011 г"/>
        </w:smartTagPr>
        <w:r w:rsidRPr="009839A4">
          <w:rPr>
            <w:rStyle w:val="FontStyle21"/>
            <w:rFonts w:ascii="Arial" w:hAnsi="Arial" w:cs="Arial"/>
            <w:sz w:val="22"/>
            <w:szCs w:val="22"/>
          </w:rPr>
          <w:t>2011 г</w:t>
        </w:r>
      </w:smartTag>
      <w:r w:rsidRPr="009839A4">
        <w:rPr>
          <w:rStyle w:val="FontStyle21"/>
          <w:rFonts w:ascii="Arial" w:hAnsi="Arial" w:cs="Arial"/>
          <w:sz w:val="22"/>
          <w:szCs w:val="22"/>
        </w:rPr>
        <w:t xml:space="preserve">. № 63-ФЗ «Об электронной подписи» (Собрание законодательства Российской Федерации, 2011, № 15, ст. 2036; № 27, ст. 3880; 2012, № 29, ст. 3988; 2013, № 14, ст. 1668; № 27, ст. 3463, ст. 3477; 2014, </w:t>
      </w:r>
      <w:r w:rsidRPr="009839A4">
        <w:rPr>
          <w:rStyle w:val="FontStyle21"/>
          <w:rFonts w:ascii="Arial" w:hAnsi="Arial" w:cs="Arial"/>
          <w:spacing w:val="60"/>
          <w:sz w:val="22"/>
          <w:szCs w:val="22"/>
        </w:rPr>
        <w:t>№Ц,</w:t>
      </w:r>
      <w:r w:rsidRPr="009839A4">
        <w:rPr>
          <w:rStyle w:val="FontStyle21"/>
          <w:rFonts w:ascii="Arial" w:hAnsi="Arial" w:cs="Arial"/>
          <w:sz w:val="22"/>
          <w:szCs w:val="22"/>
        </w:rPr>
        <w:t xml:space="preserve"> ст. 1098; № 26, ст. 3390; 2016, № 1, ст. 65; № 26, ст. 3889).</w:t>
      </w:r>
    </w:p>
    <w:p w:rsidR="00B05B5C" w:rsidRPr="009839A4" w:rsidRDefault="00B05B5C" w:rsidP="00E93DA5">
      <w:pPr>
        <w:pStyle w:val="Style8"/>
        <w:widowControl/>
        <w:tabs>
          <w:tab w:val="left" w:pos="1085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9839A4">
        <w:rPr>
          <w:rStyle w:val="FontStyle21"/>
          <w:rFonts w:ascii="Arial" w:hAnsi="Arial" w:cs="Arial"/>
          <w:sz w:val="22"/>
          <w:szCs w:val="22"/>
        </w:rPr>
        <w:t>5.</w:t>
      </w:r>
      <w:r w:rsidRPr="009839A4">
        <w:rPr>
          <w:rStyle w:val="FontStyle21"/>
          <w:rFonts w:ascii="Arial" w:hAnsi="Arial" w:cs="Arial"/>
          <w:sz w:val="22"/>
          <w:szCs w:val="22"/>
        </w:rPr>
        <w:tab/>
        <w:t>Отчет должен быть подписан руководителем юридического лица (или должностным лицом, уполномоченным руководителем юридического лица подписывать Отчет от имени юридического лица), индивидуальным предпринимателем.</w:t>
      </w:r>
    </w:p>
    <w:p w:rsidR="00616E37" w:rsidRDefault="00616E37" w:rsidP="006D6D97"/>
    <w:p w:rsidR="006D6D97" w:rsidRDefault="006D6D97" w:rsidP="006D6D97"/>
    <w:sectPr w:rsidR="006D6D97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8E5" w:rsidRDefault="00BD18E5">
      <w:r>
        <w:separator/>
      </w:r>
    </w:p>
  </w:endnote>
  <w:endnote w:type="continuationSeparator" w:id="0">
    <w:p w:rsidR="00BD18E5" w:rsidRDefault="00BD18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185AD7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8E5" w:rsidRDefault="00BD18E5">
      <w:r>
        <w:separator/>
      </w:r>
    </w:p>
  </w:footnote>
  <w:footnote w:type="continuationSeparator" w:id="0">
    <w:p w:rsidR="00BD18E5" w:rsidRDefault="00BD18E5">
      <w:r>
        <w:continuationSeparator/>
      </w:r>
    </w:p>
  </w:footnote>
  <w:footnote w:id="1">
    <w:p w:rsidR="00B05B5C" w:rsidRPr="009839A4" w:rsidRDefault="00B05B5C" w:rsidP="009839A4">
      <w:pPr>
        <w:pStyle w:val="Style11"/>
        <w:widowControl/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  <w:vertAlign w:val="superscript"/>
        </w:rPr>
        <w:footnoteRef/>
      </w:r>
      <w:r w:rsidRPr="009839A4">
        <w:rPr>
          <w:rStyle w:val="FontStyle22"/>
          <w:b w:val="0"/>
          <w:sz w:val="20"/>
          <w:szCs w:val="20"/>
        </w:rPr>
        <w:t xml:space="preserve"> Согласно свидетельству о постановке на государственный учет объекта, оказывающего негативное воздействие на окружающую среду, выдаваемому юридическому лицу или индивидуальному предпринимателю, осуществляющим хозяйственную и (или) иную деятельность на указанном объекте, в соответствии со статьей 69.2 Федерального закона от 10 января </w:t>
      </w:r>
      <w:smartTag w:uri="urn:schemas-microsoft-com:office:smarttags" w:element="metricconverter">
        <w:smartTagPr>
          <w:attr w:name="ProductID" w:val="2002 г"/>
        </w:smartTagPr>
        <w:r w:rsidRPr="009839A4">
          <w:rPr>
            <w:rStyle w:val="FontStyle22"/>
            <w:b w:val="0"/>
            <w:sz w:val="20"/>
            <w:szCs w:val="20"/>
          </w:rPr>
          <w:t>2002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7-ФЗ «Об охране окружающей среды» (Собрание законодательства Российской Федерации, 2002, № 2, ст. 133; 2004, № 35, ст. 3607; 2005, № 1, ст. 25; № 19, ст. 1752; 2006, № 1, ст. 10; № 52, ст. 5498; 2007, № 7, ст. 834; № 27, ст. 3213; 2008, № 26, ст. 3012; № 29, ст. 3418; № 30, ст. 3616; 2009, № 1, ст. 17; № 11, ст. 1261; № 52, </w:t>
      </w:r>
    </w:p>
    <w:p w:rsidR="00B05B5C" w:rsidRPr="009839A4" w:rsidRDefault="00B05B5C" w:rsidP="009839A4">
      <w:pPr>
        <w:pStyle w:val="Style11"/>
        <w:widowControl/>
        <w:tabs>
          <w:tab w:val="left" w:pos="816"/>
        </w:tabs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</w:rPr>
        <w:t xml:space="preserve">Федеральный классификационный каталог отходов формируется Федеральной службой по надзору в сфере природопользования в соответствии с Порядком ведения государственного кадастра отходов, утвержденным приказом Минприроды России от 30 сентября </w:t>
      </w:r>
      <w:smartTag w:uri="urn:schemas-microsoft-com:office:smarttags" w:element="metricconverter">
        <w:smartTagPr>
          <w:attr w:name="ProductID" w:val="2011 г"/>
        </w:smartTagPr>
        <w:r w:rsidRPr="009839A4">
          <w:rPr>
            <w:rStyle w:val="FontStyle22"/>
            <w:b w:val="0"/>
            <w:sz w:val="20"/>
            <w:szCs w:val="20"/>
          </w:rPr>
          <w:t>2011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792 (зарегистрирован Минюстом России 16 ноября </w:t>
      </w:r>
      <w:smartTag w:uri="urn:schemas-microsoft-com:office:smarttags" w:element="metricconverter">
        <w:smartTagPr>
          <w:attr w:name="ProductID" w:val="2011 г"/>
        </w:smartTagPr>
        <w:r w:rsidRPr="009839A4">
          <w:rPr>
            <w:rStyle w:val="FontStyle22"/>
            <w:b w:val="0"/>
            <w:sz w:val="20"/>
            <w:szCs w:val="20"/>
          </w:rPr>
          <w:t>2011 г</w:t>
        </w:r>
      </w:smartTag>
      <w:r w:rsidRPr="009839A4">
        <w:rPr>
          <w:rStyle w:val="FontStyle22"/>
          <w:b w:val="0"/>
          <w:sz w:val="20"/>
          <w:szCs w:val="20"/>
        </w:rPr>
        <w:t>., регистрационный №22313).</w:t>
      </w:r>
    </w:p>
    <w:p w:rsidR="00B05B5C" w:rsidRPr="009839A4" w:rsidRDefault="00B05B5C" w:rsidP="009839A4">
      <w:pPr>
        <w:pStyle w:val="Style11"/>
        <w:widowControl/>
        <w:tabs>
          <w:tab w:val="left" w:pos="816"/>
        </w:tabs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</w:rPr>
        <w:t xml:space="preserve">Государственный реестр объектов размещения отходов формируется Федеральной службой по надзору в . сфере природопользования в соответствии с Порядком ведения государственного кадастра отходов, утвержденным приказом Минприроды России от 30 сентября </w:t>
      </w:r>
      <w:smartTag w:uri="urn:schemas-microsoft-com:office:smarttags" w:element="metricconverter">
        <w:smartTagPr>
          <w:attr w:name="ProductID" w:val="2011 г"/>
        </w:smartTagPr>
        <w:r w:rsidRPr="009839A4">
          <w:rPr>
            <w:rStyle w:val="FontStyle22"/>
            <w:b w:val="0"/>
            <w:sz w:val="20"/>
            <w:szCs w:val="20"/>
          </w:rPr>
          <w:t>2011 г</w:t>
        </w:r>
      </w:smartTag>
      <w:r w:rsidRPr="009839A4">
        <w:rPr>
          <w:rStyle w:val="FontStyle22"/>
          <w:b w:val="0"/>
          <w:sz w:val="20"/>
          <w:szCs w:val="20"/>
        </w:rPr>
        <w:t>. № 792.</w:t>
      </w:r>
    </w:p>
    <w:p w:rsidR="00B05B5C" w:rsidRPr="009839A4" w:rsidRDefault="00B05B5C" w:rsidP="009839A4">
      <w:pPr>
        <w:pStyle w:val="Style11"/>
        <w:widowControl/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</w:rPr>
        <w:t xml:space="preserve">ст. 6450; 2011, № 1, ст. 54; № 29, ст. 4281; № 30, ст. 4590, ст. 4591, ст. 4596; № 48, ст. 6732; № 50, ст. 7359; 2012, № 26, ст. 3446; 2013, № 11, ст. 1164; № 27, ст. 3477; № зо, ст. 4059; № 52, ст. 6971, ст. 6974; 2014, № 11, ст. 1092; № 30, ст. 4220; № 48, ст. 6642; 2015, № 1, ст. </w:t>
      </w:r>
      <w:r w:rsidRPr="009839A4">
        <w:rPr>
          <w:rStyle w:val="FontStyle22"/>
          <w:b w:val="0"/>
          <w:spacing w:val="20"/>
          <w:sz w:val="20"/>
          <w:szCs w:val="20"/>
        </w:rPr>
        <w:t>11;</w:t>
      </w:r>
      <w:r w:rsidRPr="009839A4">
        <w:rPr>
          <w:rStyle w:val="FontStyle22"/>
          <w:b w:val="0"/>
          <w:sz w:val="20"/>
          <w:szCs w:val="20"/>
        </w:rPr>
        <w:t xml:space="preserve"> № 27, ст. 3994; № 29, ст. 4359; № 48, ст. 6723; 2016, № 1, ст. 24; № 15, ст. 2066; № 26, ст. 3887; № 27, ст. 4187, ст. 4286, ст. 4291; 2017, № 31, ст.4829; 2018 № 1, ст. 47, ст. 87).</w:t>
      </w:r>
    </w:p>
  </w:footnote>
  <w:footnote w:id="2">
    <w:p w:rsidR="00B05B5C" w:rsidRPr="009839A4" w:rsidRDefault="00B05B5C" w:rsidP="009839A4">
      <w:pPr>
        <w:pStyle w:val="Style11"/>
        <w:widowControl/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  <w:vertAlign w:val="superscript"/>
        </w:rPr>
        <w:footnoteRef/>
      </w:r>
      <w:r w:rsidRPr="009839A4">
        <w:rPr>
          <w:rStyle w:val="FontStyle22"/>
          <w:b w:val="0"/>
          <w:sz w:val="20"/>
          <w:szCs w:val="20"/>
        </w:rPr>
        <w:t xml:space="preserve"> В соответствии с порядком ведения собственниками водных объектов и водопользователями учета объема забора (изъятия) водных ресурсов из водных объектов и объема сброса сточных вод и (или) дренажных вод, их качества, утвержденным приказом Минприроды России от 8 июля </w:t>
      </w:r>
      <w:smartTag w:uri="urn:schemas-microsoft-com:office:smarttags" w:element="metricconverter">
        <w:smartTagPr>
          <w:attr w:name="ProductID" w:val="2009 г"/>
        </w:smartTagPr>
        <w:r w:rsidRPr="009839A4">
          <w:rPr>
            <w:rStyle w:val="FontStyle22"/>
            <w:b w:val="0"/>
            <w:sz w:val="20"/>
            <w:szCs w:val="20"/>
          </w:rPr>
          <w:t>2009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205 (зарегистрирован Минюстом России 24 августа </w:t>
      </w:r>
      <w:smartTag w:uri="urn:schemas-microsoft-com:office:smarttags" w:element="metricconverter">
        <w:smartTagPr>
          <w:attr w:name="ProductID" w:val="2009 г"/>
        </w:smartTagPr>
        <w:r w:rsidRPr="009839A4">
          <w:rPr>
            <w:rStyle w:val="FontStyle22"/>
            <w:b w:val="0"/>
            <w:sz w:val="20"/>
            <w:szCs w:val="20"/>
          </w:rPr>
          <w:t>2009 г</w:t>
        </w:r>
      </w:smartTag>
      <w:r w:rsidRPr="009839A4">
        <w:rPr>
          <w:rStyle w:val="FontStyle22"/>
          <w:b w:val="0"/>
          <w:sz w:val="20"/>
          <w:szCs w:val="20"/>
        </w:rPr>
        <w:t xml:space="preserve">., регистрационный № 14603), с изменениями, внесенными приказом Минприроды России от </w:t>
      </w:r>
      <w:r w:rsidRPr="009839A4">
        <w:rPr>
          <w:rStyle w:val="FontStyle22"/>
          <w:b w:val="0"/>
          <w:spacing w:val="20"/>
          <w:sz w:val="20"/>
          <w:szCs w:val="20"/>
        </w:rPr>
        <w:t>13</w:t>
      </w:r>
      <w:r w:rsidRPr="009839A4">
        <w:rPr>
          <w:rStyle w:val="FontStyle22"/>
          <w:b w:val="0"/>
          <w:sz w:val="20"/>
          <w:szCs w:val="20"/>
        </w:rPr>
        <w:t xml:space="preserve"> апреля </w:t>
      </w:r>
      <w:smartTag w:uri="urn:schemas-microsoft-com:office:smarttags" w:element="metricconverter">
        <w:smartTagPr>
          <w:attr w:name="ProductID" w:val="2012 г"/>
        </w:smartTagPr>
        <w:r w:rsidRPr="009839A4">
          <w:rPr>
            <w:rStyle w:val="FontStyle22"/>
            <w:b w:val="0"/>
            <w:sz w:val="20"/>
            <w:szCs w:val="20"/>
          </w:rPr>
          <w:t>2012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105 «О внесении изменений в некоторые приказы Министерства природных ресурсов Российской Федерации и Министерства природных ресурсов и экологии Российской Федерации в области водных отношений» (зарегистрирован Минюстом России 28 мая </w:t>
      </w:r>
      <w:smartTag w:uri="urn:schemas-microsoft-com:office:smarttags" w:element="metricconverter">
        <w:smartTagPr>
          <w:attr w:name="ProductID" w:val="2012 г"/>
        </w:smartTagPr>
        <w:r w:rsidRPr="009839A4">
          <w:rPr>
            <w:rStyle w:val="FontStyle22"/>
            <w:b w:val="0"/>
            <w:sz w:val="20"/>
            <w:szCs w:val="20"/>
          </w:rPr>
          <w:t>2012 г</w:t>
        </w:r>
      </w:smartTag>
      <w:r w:rsidRPr="009839A4">
        <w:rPr>
          <w:rStyle w:val="FontStyle22"/>
          <w:b w:val="0"/>
          <w:sz w:val="20"/>
          <w:szCs w:val="20"/>
        </w:rPr>
        <w:t xml:space="preserve">., регистрационный № 24346), приказом Минприроды России от 19 марта </w:t>
      </w:r>
      <w:smartTag w:uri="urn:schemas-microsoft-com:office:smarttags" w:element="metricconverter">
        <w:smartTagPr>
          <w:attr w:name="ProductID" w:val="2013 г"/>
        </w:smartTagPr>
        <w:r w:rsidRPr="009839A4">
          <w:rPr>
            <w:rStyle w:val="FontStyle22"/>
            <w:b w:val="0"/>
            <w:sz w:val="20"/>
            <w:szCs w:val="20"/>
          </w:rPr>
          <w:t>2013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92 «О внесении изменения в Порядок ведения собственниками водных объектов и водопользователями учета объема забора (изъятия) водных ресурсов из водных объектов и объема сброса сточных вод и (или) дренажных вод, их качества, утвержденный приказом Министерства природных ресурсов и экологии Российской Федерации от 8 июля </w:t>
      </w:r>
      <w:smartTag w:uri="urn:schemas-microsoft-com:office:smarttags" w:element="metricconverter">
        <w:smartTagPr>
          <w:attr w:name="ProductID" w:val="2009 г"/>
        </w:smartTagPr>
        <w:r w:rsidRPr="009839A4">
          <w:rPr>
            <w:rStyle w:val="FontStyle22"/>
            <w:b w:val="0"/>
            <w:sz w:val="20"/>
            <w:szCs w:val="20"/>
          </w:rPr>
          <w:t>2009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205 «Об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 вод и (или) дренажных вод, их качества» (зарегистрирован Минюстом России 30 мая </w:t>
      </w:r>
      <w:smartTag w:uri="urn:schemas-microsoft-com:office:smarttags" w:element="metricconverter">
        <w:smartTagPr>
          <w:attr w:name="ProductID" w:val="2013 г"/>
        </w:smartTagPr>
        <w:r w:rsidRPr="009839A4">
          <w:rPr>
            <w:rStyle w:val="FontStyle22"/>
            <w:b w:val="0"/>
            <w:sz w:val="20"/>
            <w:szCs w:val="20"/>
          </w:rPr>
          <w:t>2013 г</w:t>
        </w:r>
      </w:smartTag>
      <w:r w:rsidRPr="009839A4">
        <w:rPr>
          <w:rStyle w:val="FontStyle22"/>
          <w:b w:val="0"/>
          <w:sz w:val="20"/>
          <w:szCs w:val="20"/>
        </w:rPr>
        <w:t>. № 28590).</w:t>
      </w:r>
    </w:p>
  </w:footnote>
  <w:footnote w:id="3">
    <w:p w:rsidR="00B05B5C" w:rsidRPr="009839A4" w:rsidRDefault="00B05B5C" w:rsidP="009839A4">
      <w:pPr>
        <w:pStyle w:val="Style11"/>
        <w:widowControl/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  <w:vertAlign w:val="superscript"/>
        </w:rPr>
        <w:footnoteRef/>
      </w:r>
      <w:r w:rsidRPr="009839A4">
        <w:rPr>
          <w:rStyle w:val="FontStyle22"/>
          <w:b w:val="0"/>
          <w:sz w:val="20"/>
          <w:szCs w:val="20"/>
        </w:rPr>
        <w:t xml:space="preserve"> В соответствии с Правилами инвентаризации объектов размещения отходов, утвержденными приказом Минприроды России от 25 февраля </w:t>
      </w:r>
      <w:smartTag w:uri="urn:schemas-microsoft-com:office:smarttags" w:element="metricconverter">
        <w:smartTagPr>
          <w:attr w:name="ProductID" w:val="2010 г"/>
        </w:smartTagPr>
        <w:r w:rsidRPr="009839A4">
          <w:rPr>
            <w:rStyle w:val="FontStyle22"/>
            <w:b w:val="0"/>
            <w:sz w:val="20"/>
            <w:szCs w:val="20"/>
          </w:rPr>
          <w:t>2010 г</w:t>
        </w:r>
      </w:smartTag>
      <w:r w:rsidRPr="009839A4">
        <w:rPr>
          <w:rStyle w:val="FontStyle22"/>
          <w:b w:val="0"/>
          <w:sz w:val="20"/>
          <w:szCs w:val="20"/>
        </w:rPr>
        <w:t>. № 49.</w:t>
      </w:r>
    </w:p>
  </w:footnote>
  <w:footnote w:id="4">
    <w:p w:rsidR="00B05B5C" w:rsidRPr="009839A4" w:rsidRDefault="00B05B5C" w:rsidP="009839A4">
      <w:pPr>
        <w:pStyle w:val="Style12"/>
        <w:widowControl/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  <w:vertAlign w:val="superscript"/>
        </w:rPr>
        <w:footnoteRef/>
      </w:r>
      <w:r w:rsidRPr="009839A4">
        <w:rPr>
          <w:rStyle w:val="FontStyle22"/>
          <w:b w:val="0"/>
          <w:sz w:val="20"/>
          <w:szCs w:val="20"/>
        </w:rPr>
        <w:t xml:space="preserve"> Для объектов, включенных в перечень, предусмотренный пунктом 3 статьи 23 Федерального закона от 4 мая </w:t>
      </w:r>
      <w:smartTag w:uri="urn:schemas-microsoft-com:office:smarttags" w:element="metricconverter">
        <w:smartTagPr>
          <w:attr w:name="ProductID" w:val="1999 г"/>
        </w:smartTagPr>
        <w:r w:rsidRPr="009839A4">
          <w:rPr>
            <w:rStyle w:val="FontStyle22"/>
            <w:b w:val="0"/>
            <w:sz w:val="20"/>
            <w:szCs w:val="20"/>
          </w:rPr>
          <w:t>1999 г</w:t>
        </w:r>
      </w:smartTag>
      <w:r w:rsidRPr="009839A4">
        <w:rPr>
          <w:rStyle w:val="FontStyle22"/>
          <w:b w:val="0"/>
          <w:sz w:val="20"/>
          <w:szCs w:val="20"/>
        </w:rPr>
        <w:t>. № 96-ФЗ «Об охране атмосферного воздуха» (Собрание законодательства Российской Федерации, 1999, № 18, ст. 2222; 2004, №35, ст. 3607; 2005, № 19, ст. 1752; 2006, № 1, ст. 10; 2008, № 30, ст. 3616; 2009, № 1, ст. 17, ст. 21; № 52, ст. 6450; 2011, № 30, ст. 4590, ст. 4596; № 48, ст. 6732; 2012, № 26, ст. 3446; 2013, № 30, ст. 4059; 2014, № 30, ст. 4220; 2015, № 1, ст. 11, № 29, ст. 4359).</w:t>
      </w:r>
    </w:p>
  </w:footnote>
  <w:footnote w:id="5">
    <w:p w:rsidR="00B05B5C" w:rsidRPr="009839A4" w:rsidRDefault="00B05B5C" w:rsidP="009839A4">
      <w:pPr>
        <w:pStyle w:val="Style11"/>
        <w:widowControl/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  <w:vertAlign w:val="superscript"/>
        </w:rPr>
        <w:footnoteRef/>
      </w:r>
      <w:r w:rsidRPr="009839A4">
        <w:rPr>
          <w:rStyle w:val="FontStyle22"/>
          <w:b w:val="0"/>
          <w:sz w:val="20"/>
          <w:szCs w:val="20"/>
        </w:rPr>
        <w:t xml:space="preserve"> Для собственников, владельцев объектов размещения отходов, в случае осуществления ими непосредственной эксплуатации такого объекта, или лиц, в пользовании, эксплуатации которых находится объект размещения отходов.</w:t>
      </w:r>
    </w:p>
  </w:footnote>
  <w:footnote w:id="6">
    <w:p w:rsidR="00B05B5C" w:rsidRPr="009839A4" w:rsidRDefault="00B05B5C" w:rsidP="009839A4">
      <w:pPr>
        <w:pStyle w:val="Style11"/>
        <w:widowControl/>
        <w:spacing w:line="240" w:lineRule="auto"/>
        <w:ind w:firstLine="0"/>
        <w:rPr>
          <w:rStyle w:val="FontStyle22"/>
          <w:b w:val="0"/>
          <w:sz w:val="20"/>
          <w:szCs w:val="20"/>
        </w:rPr>
      </w:pPr>
      <w:r w:rsidRPr="009839A4">
        <w:rPr>
          <w:rStyle w:val="FontStyle22"/>
          <w:b w:val="0"/>
          <w:sz w:val="20"/>
          <w:szCs w:val="20"/>
          <w:vertAlign w:val="superscript"/>
        </w:rPr>
        <w:footnoteRef/>
      </w:r>
      <w:r w:rsidRPr="009839A4">
        <w:rPr>
          <w:rStyle w:val="FontStyle22"/>
          <w:b w:val="0"/>
          <w:sz w:val="20"/>
          <w:szCs w:val="20"/>
        </w:rPr>
        <w:t xml:space="preserve"> Учёт в области обращении с отходами ведется индивидуальными предпринимателями и юридическими лицами, осуществляющими деятельность в области обращения с отходами, в соответствии Порядком учета в области обращения с отходами, утвержденным приказом Минприроды России от 1 сентября </w:t>
      </w:r>
      <w:smartTag w:uri="urn:schemas-microsoft-com:office:smarttags" w:element="metricconverter">
        <w:smartTagPr>
          <w:attr w:name="ProductID" w:val="2011 г"/>
        </w:smartTagPr>
        <w:r w:rsidRPr="009839A4">
          <w:rPr>
            <w:rStyle w:val="FontStyle22"/>
            <w:b w:val="0"/>
            <w:sz w:val="20"/>
            <w:szCs w:val="20"/>
          </w:rPr>
          <w:t>2011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721 (зарегистрирован Минюстом России 14 октября </w:t>
      </w:r>
      <w:smartTag w:uri="urn:schemas-microsoft-com:office:smarttags" w:element="metricconverter">
        <w:smartTagPr>
          <w:attr w:name="ProductID" w:val="2011 г"/>
        </w:smartTagPr>
        <w:r w:rsidRPr="009839A4">
          <w:rPr>
            <w:rStyle w:val="FontStyle22"/>
            <w:b w:val="0"/>
            <w:sz w:val="20"/>
            <w:szCs w:val="20"/>
          </w:rPr>
          <w:t>2011 г</w:t>
        </w:r>
      </w:smartTag>
      <w:r w:rsidRPr="009839A4">
        <w:rPr>
          <w:rStyle w:val="FontStyle22"/>
          <w:b w:val="0"/>
          <w:sz w:val="20"/>
          <w:szCs w:val="20"/>
        </w:rPr>
        <w:t xml:space="preserve">., регистрационный № 22050), с изменениями, внесенными приказом Минприроды России от 25 июня </w:t>
      </w:r>
      <w:smartTag w:uri="urn:schemas-microsoft-com:office:smarttags" w:element="metricconverter">
        <w:smartTagPr>
          <w:attr w:name="ProductID" w:val=".2014 г"/>
        </w:smartTagPr>
        <w:r w:rsidRPr="009839A4">
          <w:rPr>
            <w:rStyle w:val="FontStyle22"/>
            <w:b w:val="0"/>
            <w:sz w:val="20"/>
            <w:szCs w:val="20"/>
          </w:rPr>
          <w:t>.2014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284 «О внесении изменений в Порядок учета в области обращения с отходами, утвержденный приказом Минприроды России от 1 сентября </w:t>
      </w:r>
      <w:smartTag w:uri="urn:schemas-microsoft-com:office:smarttags" w:element="metricconverter">
        <w:smartTagPr>
          <w:attr w:name="ProductID" w:val="2011 г"/>
        </w:smartTagPr>
        <w:r w:rsidRPr="009839A4">
          <w:rPr>
            <w:rStyle w:val="FontStyle22"/>
            <w:b w:val="0"/>
            <w:sz w:val="20"/>
            <w:szCs w:val="20"/>
          </w:rPr>
          <w:t>2011 г</w:t>
        </w:r>
      </w:smartTag>
      <w:r w:rsidRPr="009839A4">
        <w:rPr>
          <w:rStyle w:val="FontStyle22"/>
          <w:b w:val="0"/>
          <w:sz w:val="20"/>
          <w:szCs w:val="20"/>
        </w:rPr>
        <w:t xml:space="preserve">. № 721» (зарегистрирован Минюстом России 20 августа </w:t>
      </w:r>
      <w:smartTag w:uri="urn:schemas-microsoft-com:office:smarttags" w:element="metricconverter">
        <w:smartTagPr>
          <w:attr w:name="ProductID" w:val="2014 г"/>
        </w:smartTagPr>
        <w:r w:rsidRPr="009839A4">
          <w:rPr>
            <w:rStyle w:val="FontStyle22"/>
            <w:b w:val="0"/>
            <w:sz w:val="20"/>
            <w:szCs w:val="20"/>
          </w:rPr>
          <w:t>2014 г</w:t>
        </w:r>
      </w:smartTag>
      <w:r w:rsidRPr="009839A4">
        <w:rPr>
          <w:rStyle w:val="FontStyle22"/>
          <w:b w:val="0"/>
          <w:sz w:val="20"/>
          <w:szCs w:val="20"/>
        </w:rPr>
        <w:t>., регистрационный № 33658).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DC174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DC174E" w:rsidRDefault="00DC174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C174E" w:rsidRPr="00DC174E" w:rsidRDefault="00DC174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B05B5C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5AD7">
      <w:rPr>
        <w:sz w:val="10"/>
        <w:szCs w:val="10"/>
      </w:rPr>
      <w:t xml:space="preserve"> </w:t>
    </w:r>
  </w:p>
  <w:p w:rsidR="00185AD7" w:rsidRDefault="00EB2E3B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C0151"/>
    <w:multiLevelType w:val="singleLevel"/>
    <w:tmpl w:val="6292F954"/>
    <w:lvl w:ilvl="0">
      <w:start w:val="1"/>
      <w:numFmt w:val="decimal"/>
      <w:lvlText w:val="9.2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1">
    <w:nsid w:val="32E003B1"/>
    <w:multiLevelType w:val="singleLevel"/>
    <w:tmpl w:val="8982B73C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">
    <w:nsid w:val="4967389E"/>
    <w:multiLevelType w:val="singleLevel"/>
    <w:tmpl w:val="7FD46FA0"/>
    <w:lvl w:ilvl="0">
      <w:start w:val="3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3">
    <w:nsid w:val="51062493"/>
    <w:multiLevelType w:val="singleLevel"/>
    <w:tmpl w:val="A8044992"/>
    <w:lvl w:ilvl="0">
      <w:start w:val="4"/>
      <w:numFmt w:val="decimal"/>
      <w:lvlText w:val="9.2.%1."/>
      <w:legacy w:legacy="1" w:legacySpace="0" w:legacyIndent="716"/>
      <w:lvlJc w:val="left"/>
      <w:rPr>
        <w:rFonts w:ascii="Times New Roman" w:hAnsi="Times New Roman" w:cs="Times New Roman" w:hint="default"/>
      </w:rPr>
    </w:lvl>
  </w:abstractNum>
  <w:abstractNum w:abstractNumId="4">
    <w:nsid w:val="760D2A9E"/>
    <w:multiLevelType w:val="singleLevel"/>
    <w:tmpl w:val="55FAE144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78B935F8"/>
    <w:multiLevelType w:val="singleLevel"/>
    <w:tmpl w:val="473C4278"/>
    <w:lvl w:ilvl="0">
      <w:start w:val="1"/>
      <w:numFmt w:val="decimal"/>
      <w:lvlText w:val="9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A087D"/>
    <w:rsid w:val="00854060"/>
    <w:rsid w:val="008A40F2"/>
    <w:rsid w:val="009D6479"/>
    <w:rsid w:val="00B05B5C"/>
    <w:rsid w:val="00BD18E5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customStyle="1" w:styleId="Style1">
    <w:name w:val="Style1"/>
    <w:basedOn w:val="a"/>
    <w:rsid w:val="00B05B5C"/>
    <w:pPr>
      <w:spacing w:line="245" w:lineRule="exact"/>
      <w:jc w:val="center"/>
    </w:pPr>
    <w:rPr>
      <w:sz w:val="24"/>
      <w:szCs w:val="24"/>
    </w:rPr>
  </w:style>
  <w:style w:type="paragraph" w:customStyle="1" w:styleId="Style2">
    <w:name w:val="Style2"/>
    <w:basedOn w:val="a"/>
    <w:rsid w:val="00B05B5C"/>
    <w:rPr>
      <w:sz w:val="24"/>
      <w:szCs w:val="24"/>
    </w:rPr>
  </w:style>
  <w:style w:type="paragraph" w:customStyle="1" w:styleId="Style3">
    <w:name w:val="Style3"/>
    <w:basedOn w:val="a"/>
    <w:rsid w:val="00B05B5C"/>
    <w:rPr>
      <w:sz w:val="24"/>
      <w:szCs w:val="24"/>
    </w:rPr>
  </w:style>
  <w:style w:type="paragraph" w:customStyle="1" w:styleId="Style4">
    <w:name w:val="Style4"/>
    <w:basedOn w:val="a"/>
    <w:rsid w:val="00B05B5C"/>
    <w:pPr>
      <w:jc w:val="both"/>
    </w:pPr>
    <w:rPr>
      <w:sz w:val="24"/>
      <w:szCs w:val="24"/>
    </w:rPr>
  </w:style>
  <w:style w:type="paragraph" w:customStyle="1" w:styleId="Style5">
    <w:name w:val="Style5"/>
    <w:basedOn w:val="a"/>
    <w:rsid w:val="00B05B5C"/>
    <w:pPr>
      <w:spacing w:line="329" w:lineRule="exact"/>
      <w:jc w:val="center"/>
    </w:pPr>
    <w:rPr>
      <w:sz w:val="24"/>
      <w:szCs w:val="24"/>
    </w:rPr>
  </w:style>
  <w:style w:type="paragraph" w:customStyle="1" w:styleId="Style6">
    <w:name w:val="Style6"/>
    <w:basedOn w:val="a"/>
    <w:rsid w:val="00B05B5C"/>
    <w:pPr>
      <w:spacing w:line="322" w:lineRule="exact"/>
      <w:ind w:hanging="326"/>
    </w:pPr>
    <w:rPr>
      <w:sz w:val="24"/>
      <w:szCs w:val="24"/>
    </w:rPr>
  </w:style>
  <w:style w:type="paragraph" w:customStyle="1" w:styleId="Style7">
    <w:name w:val="Style7"/>
    <w:basedOn w:val="a"/>
    <w:rsid w:val="00B05B5C"/>
    <w:pPr>
      <w:spacing w:line="374" w:lineRule="exact"/>
      <w:ind w:firstLine="696"/>
      <w:jc w:val="both"/>
    </w:pPr>
    <w:rPr>
      <w:sz w:val="24"/>
      <w:szCs w:val="24"/>
    </w:rPr>
  </w:style>
  <w:style w:type="paragraph" w:customStyle="1" w:styleId="Style8">
    <w:name w:val="Style8"/>
    <w:basedOn w:val="a"/>
    <w:rsid w:val="00B05B5C"/>
    <w:pPr>
      <w:spacing w:line="384" w:lineRule="exact"/>
      <w:ind w:firstLine="701"/>
      <w:jc w:val="both"/>
    </w:pPr>
    <w:rPr>
      <w:sz w:val="24"/>
      <w:szCs w:val="24"/>
    </w:rPr>
  </w:style>
  <w:style w:type="paragraph" w:customStyle="1" w:styleId="Style9">
    <w:name w:val="Style9"/>
    <w:basedOn w:val="a"/>
    <w:rsid w:val="00B05B5C"/>
    <w:pPr>
      <w:jc w:val="right"/>
    </w:pPr>
    <w:rPr>
      <w:sz w:val="24"/>
      <w:szCs w:val="24"/>
    </w:rPr>
  </w:style>
  <w:style w:type="paragraph" w:customStyle="1" w:styleId="Style11">
    <w:name w:val="Style11"/>
    <w:basedOn w:val="a"/>
    <w:rsid w:val="00B05B5C"/>
    <w:pPr>
      <w:spacing w:line="209" w:lineRule="exact"/>
      <w:ind w:firstLine="706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B05B5C"/>
    <w:pPr>
      <w:spacing w:line="206" w:lineRule="exact"/>
      <w:ind w:firstLine="710"/>
      <w:jc w:val="both"/>
    </w:pPr>
    <w:rPr>
      <w:sz w:val="24"/>
      <w:szCs w:val="24"/>
    </w:rPr>
  </w:style>
  <w:style w:type="paragraph" w:customStyle="1" w:styleId="Style13">
    <w:name w:val="Style13"/>
    <w:basedOn w:val="a"/>
    <w:rsid w:val="00B05B5C"/>
    <w:pPr>
      <w:spacing w:line="331" w:lineRule="exact"/>
      <w:jc w:val="both"/>
    </w:pPr>
    <w:rPr>
      <w:sz w:val="24"/>
      <w:szCs w:val="24"/>
    </w:rPr>
  </w:style>
  <w:style w:type="paragraph" w:customStyle="1" w:styleId="Style14">
    <w:name w:val="Style14"/>
    <w:basedOn w:val="a"/>
    <w:rsid w:val="00B05B5C"/>
    <w:pPr>
      <w:spacing w:line="325" w:lineRule="exact"/>
      <w:ind w:firstLine="538"/>
      <w:jc w:val="both"/>
    </w:pPr>
    <w:rPr>
      <w:sz w:val="24"/>
      <w:szCs w:val="24"/>
    </w:rPr>
  </w:style>
  <w:style w:type="paragraph" w:customStyle="1" w:styleId="Style15">
    <w:name w:val="Style15"/>
    <w:basedOn w:val="a"/>
    <w:rsid w:val="00B05B5C"/>
    <w:pPr>
      <w:spacing w:line="322" w:lineRule="exact"/>
    </w:pPr>
    <w:rPr>
      <w:sz w:val="24"/>
      <w:szCs w:val="24"/>
    </w:rPr>
  </w:style>
  <w:style w:type="character" w:customStyle="1" w:styleId="FontStyle17">
    <w:name w:val="Font Style17"/>
    <w:basedOn w:val="a0"/>
    <w:rsid w:val="00B05B5C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18">
    <w:name w:val="Font Style18"/>
    <w:basedOn w:val="a0"/>
    <w:rsid w:val="00B05B5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rsid w:val="00B05B5C"/>
    <w:rPr>
      <w:rFonts w:ascii="Times New Roman" w:hAnsi="Times New Roman" w:cs="Times New Roman"/>
      <w:b/>
      <w:bCs/>
      <w:spacing w:val="80"/>
      <w:sz w:val="28"/>
      <w:szCs w:val="28"/>
    </w:rPr>
  </w:style>
  <w:style w:type="character" w:customStyle="1" w:styleId="FontStyle20">
    <w:name w:val="Font Style20"/>
    <w:basedOn w:val="a0"/>
    <w:rsid w:val="00B05B5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basedOn w:val="a0"/>
    <w:rsid w:val="00B05B5C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rsid w:val="00B05B5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3">
    <w:name w:val="Font Style23"/>
    <w:basedOn w:val="a0"/>
    <w:rsid w:val="00B05B5C"/>
    <w:rPr>
      <w:rFonts w:ascii="Times New Roman" w:hAnsi="Times New Roman" w:cs="Times New Roman"/>
      <w:spacing w:val="2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2980</Words>
  <Characters>16989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Арм-Экогрупп</Company>
  <LinksUpToDate>false</LinksUpToDate>
  <CharactersWithSpaces>19930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Информ-аналит отдел</dc:creator>
  <cp:lastModifiedBy> </cp:lastModifiedBy>
  <cp:revision>2</cp:revision>
  <dcterms:created xsi:type="dcterms:W3CDTF">2018-04-04T14:07:00Z</dcterms:created>
  <dcterms:modified xsi:type="dcterms:W3CDTF">2018-04-04T14:07:00Z</dcterms:modified>
</cp:coreProperties>
</file>