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05" w:rsidRPr="00D32215" w:rsidRDefault="00762005" w:rsidP="00D32215">
      <w:pPr>
        <w:pStyle w:val="ConsPlusNormal"/>
        <w:outlineLvl w:val="0"/>
        <w:rPr>
          <w:sz w:val="22"/>
          <w:szCs w:val="22"/>
        </w:rPr>
      </w:pPr>
      <w:r w:rsidRPr="00D32215">
        <w:rPr>
          <w:sz w:val="22"/>
          <w:szCs w:val="22"/>
        </w:rPr>
        <w:t>Зарегистрировано в Минюсте РФ 20.04.2018 № 50840</w:t>
      </w:r>
    </w:p>
    <w:p w:rsidR="00762005" w:rsidRPr="00D32215" w:rsidRDefault="00762005" w:rsidP="00D32215">
      <w:pPr>
        <w:pStyle w:val="ConsPlusNormal"/>
        <w:outlineLvl w:val="0"/>
        <w:rPr>
          <w:b/>
          <w:bCs/>
          <w:sz w:val="22"/>
          <w:szCs w:val="22"/>
        </w:rPr>
      </w:pPr>
    </w:p>
    <w:p w:rsidR="00762005" w:rsidRPr="00D32215" w:rsidRDefault="00762005" w:rsidP="008A78B2">
      <w:pPr>
        <w:pStyle w:val="ConsPlusNormal"/>
        <w:jc w:val="center"/>
        <w:rPr>
          <w:b/>
          <w:bCs/>
          <w:sz w:val="22"/>
          <w:szCs w:val="22"/>
        </w:rPr>
      </w:pPr>
      <w:r w:rsidRPr="00D32215">
        <w:rPr>
          <w:b/>
          <w:bCs/>
          <w:sz w:val="22"/>
          <w:szCs w:val="22"/>
        </w:rPr>
        <w:t>МИНИСТЕРСТВО ТРАНСПОРТА РОССИЙСКОЙ ФЕДЕРАЦИИ</w:t>
      </w:r>
    </w:p>
    <w:p w:rsidR="00762005" w:rsidRPr="00D32215" w:rsidRDefault="00762005" w:rsidP="008A78B2">
      <w:pPr>
        <w:pStyle w:val="ConsPlusNormal"/>
        <w:jc w:val="center"/>
        <w:rPr>
          <w:b/>
          <w:bCs/>
          <w:sz w:val="22"/>
          <w:szCs w:val="22"/>
        </w:rPr>
      </w:pPr>
    </w:p>
    <w:p w:rsidR="00762005" w:rsidRPr="00D32215" w:rsidRDefault="00762005" w:rsidP="008A78B2">
      <w:pPr>
        <w:pStyle w:val="ConsPlusNormal"/>
        <w:jc w:val="center"/>
        <w:rPr>
          <w:b/>
          <w:bCs/>
          <w:sz w:val="22"/>
          <w:szCs w:val="22"/>
        </w:rPr>
      </w:pPr>
      <w:r w:rsidRPr="00D32215">
        <w:rPr>
          <w:b/>
          <w:bCs/>
          <w:sz w:val="22"/>
          <w:szCs w:val="22"/>
        </w:rPr>
        <w:t>ПРИКАЗ</w:t>
      </w:r>
    </w:p>
    <w:p w:rsidR="00762005" w:rsidRPr="00D32215" w:rsidRDefault="00762005" w:rsidP="00D32215">
      <w:pPr>
        <w:pStyle w:val="Style3"/>
        <w:widowControl/>
        <w:spacing w:line="300" w:lineRule="atLeast"/>
        <w:rPr>
          <w:rStyle w:val="FontStyle11"/>
          <w:rFonts w:ascii="Arial" w:hAnsi="Arial" w:cs="Arial"/>
          <w:b w:val="0"/>
          <w:sz w:val="22"/>
          <w:szCs w:val="22"/>
        </w:rPr>
      </w:pPr>
      <w:r w:rsidRPr="00D32215">
        <w:rPr>
          <w:rFonts w:ascii="Arial" w:hAnsi="Arial" w:cs="Arial"/>
          <w:b/>
          <w:sz w:val="22"/>
          <w:szCs w:val="22"/>
        </w:rPr>
        <w:t>от 27 декабря 2017 № 540</w:t>
      </w:r>
    </w:p>
    <w:p w:rsidR="00762005" w:rsidRPr="00D3221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</w:p>
    <w:p w:rsidR="0076200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  <w:r w:rsidRPr="00D32215">
        <w:rPr>
          <w:rStyle w:val="FontStyle11"/>
          <w:rFonts w:ascii="Arial" w:hAnsi="Arial" w:cs="Arial"/>
          <w:sz w:val="22"/>
          <w:szCs w:val="22"/>
        </w:rPr>
        <w:t>Об утверждении Порядка и требований к оформлению документа о произошедшем событии на транспорте и его обстоятельствах для получения страхового возмещения по обязательному страхованию гражданской ответственности перевозчика</w:t>
      </w:r>
    </w:p>
    <w:p w:rsidR="00762005" w:rsidRPr="00D3221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  <w:r w:rsidRPr="00D32215">
        <w:rPr>
          <w:rStyle w:val="FontStyle11"/>
          <w:rFonts w:ascii="Arial" w:hAnsi="Arial" w:cs="Arial"/>
          <w:sz w:val="22"/>
          <w:szCs w:val="22"/>
        </w:rPr>
        <w:t>за причинение вреда жизни, здоровью,</w:t>
      </w:r>
      <w:r>
        <w:rPr>
          <w:rStyle w:val="FontStyle11"/>
          <w:rFonts w:ascii="Arial" w:hAnsi="Arial" w:cs="Arial"/>
          <w:sz w:val="22"/>
          <w:szCs w:val="22"/>
        </w:rPr>
        <w:t xml:space="preserve"> </w:t>
      </w:r>
      <w:r w:rsidRPr="00D32215">
        <w:rPr>
          <w:rStyle w:val="FontStyle11"/>
          <w:rFonts w:ascii="Arial" w:hAnsi="Arial" w:cs="Arial"/>
          <w:sz w:val="22"/>
          <w:szCs w:val="22"/>
        </w:rPr>
        <w:t>имуществу пассажиров</w:t>
      </w:r>
    </w:p>
    <w:p w:rsidR="00762005" w:rsidRPr="00D32215" w:rsidRDefault="00762005" w:rsidP="008A78B2">
      <w:pPr>
        <w:pStyle w:val="Style5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pacing w:val="60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 xml:space="preserve">В соответствии с частью 1 статьи 14 Федерального закона от 14 июня </w:t>
      </w:r>
      <w:smartTag w:uri="urn:schemas-microsoft-com:office:smarttags" w:element="metricconverter">
        <w:smartTagPr>
          <w:attr w:name="ProductID" w:val="2012 г"/>
        </w:smartTagPr>
        <w:r w:rsidRPr="00D32215">
          <w:rPr>
            <w:rStyle w:val="FontStyle12"/>
            <w:rFonts w:ascii="Arial" w:hAnsi="Arial" w:cs="Arial"/>
            <w:sz w:val="22"/>
            <w:szCs w:val="22"/>
          </w:rPr>
          <w:t>2012 г</w:t>
        </w:r>
      </w:smartTag>
      <w:r w:rsidRPr="00D32215">
        <w:rPr>
          <w:rStyle w:val="FontStyle12"/>
          <w:rFonts w:ascii="Arial" w:hAnsi="Arial" w:cs="Arial"/>
          <w:sz w:val="22"/>
          <w:szCs w:val="22"/>
        </w:rPr>
        <w:t xml:space="preserve">.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 (Собрание законодательства Российской Федерации, 2012, № 25, ст. 3257; 2013, № 30, ст. 4084, № 49, ст. 6333; 2014, № 45, ст. 6154; 2016, № 22, ст. 3094, № 26, ст. 3891; 2017, № 31, ст. 4826) </w:t>
      </w:r>
      <w:r w:rsidRPr="00D32215">
        <w:rPr>
          <w:rStyle w:val="FontStyle12"/>
          <w:rFonts w:ascii="Arial" w:hAnsi="Arial" w:cs="Arial"/>
          <w:spacing w:val="60"/>
          <w:sz w:val="22"/>
          <w:szCs w:val="22"/>
        </w:rPr>
        <w:t>приказываю:</w:t>
      </w:r>
    </w:p>
    <w:p w:rsidR="00762005" w:rsidRPr="00D32215" w:rsidRDefault="00762005" w:rsidP="00762005">
      <w:pPr>
        <w:pStyle w:val="Style6"/>
        <w:widowControl/>
        <w:numPr>
          <w:ilvl w:val="0"/>
          <w:numId w:val="22"/>
        </w:numPr>
        <w:tabs>
          <w:tab w:val="left" w:pos="1013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Утвердить прилагаемый Порядок и требования к оформлению документа о произошедшем событии на транспорте и его обстоятельствах для получения страхового возмещения по обязательному страхованию гражданской ответственности перевозчика за причинение вреда жизни, здоровью, имуществу пассажиров (далее - Порядок).</w:t>
      </w:r>
    </w:p>
    <w:p w:rsidR="00762005" w:rsidRPr="00D32215" w:rsidRDefault="00762005" w:rsidP="00762005">
      <w:pPr>
        <w:pStyle w:val="Style6"/>
        <w:widowControl/>
        <w:numPr>
          <w:ilvl w:val="0"/>
          <w:numId w:val="22"/>
        </w:numPr>
        <w:tabs>
          <w:tab w:val="left" w:pos="1013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Положения настоящего Порядка не распространяются на случаи причинения вреда жизни, здоровью, имуществу пассажиров на морском транспорте, а также причинения вреда имуществу пассажира на внутреннем водном транспорте.</w:t>
      </w:r>
    </w:p>
    <w:p w:rsidR="00762005" w:rsidRPr="00D32215" w:rsidRDefault="00762005" w:rsidP="00D32215">
      <w:pPr>
        <w:pStyle w:val="Style2"/>
        <w:widowControl/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</w:p>
    <w:p w:rsidR="00762005" w:rsidRPr="00D32215" w:rsidRDefault="00762005" w:rsidP="00D32215">
      <w:pPr>
        <w:pStyle w:val="Style2"/>
        <w:widowControl/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Министр</w:t>
      </w:r>
      <w:r>
        <w:rPr>
          <w:rStyle w:val="FontStyle12"/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Pr="00D32215">
        <w:rPr>
          <w:rStyle w:val="FontStyle12"/>
          <w:rFonts w:ascii="Arial" w:hAnsi="Arial" w:cs="Arial"/>
          <w:sz w:val="22"/>
          <w:szCs w:val="22"/>
        </w:rPr>
        <w:t>М.Ю. Соколов</w:t>
      </w:r>
    </w:p>
    <w:p w:rsidR="00762005" w:rsidRPr="00D32215" w:rsidRDefault="00762005" w:rsidP="008A78B2">
      <w:pPr>
        <w:pStyle w:val="Style4"/>
        <w:widowControl/>
        <w:spacing w:line="300" w:lineRule="atLeast"/>
        <w:rPr>
          <w:rStyle w:val="FontStyle12"/>
          <w:rFonts w:ascii="Arial" w:hAnsi="Arial" w:cs="Arial"/>
          <w:sz w:val="22"/>
          <w:szCs w:val="22"/>
        </w:rPr>
      </w:pPr>
    </w:p>
    <w:p w:rsidR="00762005" w:rsidRPr="00D32215" w:rsidRDefault="00762005" w:rsidP="00D32215">
      <w:pPr>
        <w:pStyle w:val="Style4"/>
        <w:widowControl/>
        <w:spacing w:line="300" w:lineRule="atLeast"/>
        <w:jc w:val="right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УТВЕРЖДЕН</w:t>
      </w:r>
    </w:p>
    <w:p w:rsidR="00762005" w:rsidRPr="00D32215" w:rsidRDefault="00762005" w:rsidP="00D32215">
      <w:pPr>
        <w:pStyle w:val="Style4"/>
        <w:widowControl/>
        <w:spacing w:line="300" w:lineRule="atLeast"/>
        <w:jc w:val="right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приказом Минтранса России</w:t>
      </w:r>
    </w:p>
    <w:p w:rsidR="00762005" w:rsidRPr="00D32215" w:rsidRDefault="00762005" w:rsidP="00D32215">
      <w:pPr>
        <w:pStyle w:val="Style3"/>
        <w:widowControl/>
        <w:spacing w:line="300" w:lineRule="atLeast"/>
        <w:jc w:val="right"/>
        <w:rPr>
          <w:rStyle w:val="FontStyle11"/>
          <w:rFonts w:ascii="Arial" w:hAnsi="Arial" w:cs="Arial"/>
          <w:b w:val="0"/>
          <w:sz w:val="22"/>
          <w:szCs w:val="22"/>
        </w:rPr>
      </w:pPr>
      <w:r w:rsidRPr="00D32215">
        <w:rPr>
          <w:rFonts w:ascii="Arial" w:hAnsi="Arial" w:cs="Arial"/>
          <w:sz w:val="22"/>
          <w:szCs w:val="22"/>
        </w:rPr>
        <w:t>от 27 декабря 2017 № 540</w:t>
      </w:r>
    </w:p>
    <w:p w:rsidR="00762005" w:rsidRPr="00D32215" w:rsidRDefault="00762005" w:rsidP="008A78B2">
      <w:pPr>
        <w:pStyle w:val="Style4"/>
        <w:widowControl/>
        <w:spacing w:line="300" w:lineRule="atLeast"/>
        <w:jc w:val="right"/>
        <w:rPr>
          <w:rStyle w:val="FontStyle12"/>
          <w:rFonts w:ascii="Arial" w:hAnsi="Arial" w:cs="Arial"/>
          <w:sz w:val="22"/>
          <w:szCs w:val="22"/>
        </w:rPr>
      </w:pPr>
    </w:p>
    <w:p w:rsidR="0076200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  <w:r w:rsidRPr="00D32215">
        <w:rPr>
          <w:rStyle w:val="FontStyle11"/>
          <w:rFonts w:ascii="Arial" w:hAnsi="Arial" w:cs="Arial"/>
          <w:sz w:val="22"/>
          <w:szCs w:val="22"/>
        </w:rPr>
        <w:t>Порядок и требования</w:t>
      </w:r>
    </w:p>
    <w:p w:rsidR="0076200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  <w:r w:rsidRPr="00D32215">
        <w:rPr>
          <w:rStyle w:val="FontStyle11"/>
          <w:rFonts w:ascii="Arial" w:hAnsi="Arial" w:cs="Arial"/>
          <w:sz w:val="22"/>
          <w:szCs w:val="22"/>
        </w:rPr>
        <w:t>к оформлению документа о произошедшем событии на транспорте</w:t>
      </w:r>
    </w:p>
    <w:p w:rsidR="00762005" w:rsidRPr="00D3221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  <w:r w:rsidRPr="00D32215">
        <w:rPr>
          <w:rStyle w:val="FontStyle11"/>
          <w:rFonts w:ascii="Arial" w:hAnsi="Arial" w:cs="Arial"/>
          <w:sz w:val="22"/>
          <w:szCs w:val="22"/>
        </w:rPr>
        <w:t>и его обстоятельствах для получения страхового возмещения по обязательному страхованию гражданской ответственности перевозчика за причинение вреда жизни, здоровью, имуществу пассажиров</w:t>
      </w:r>
    </w:p>
    <w:p w:rsidR="00762005" w:rsidRPr="00D32215" w:rsidRDefault="00762005" w:rsidP="008A78B2">
      <w:pPr>
        <w:pStyle w:val="Style3"/>
        <w:widowControl/>
        <w:spacing w:line="300" w:lineRule="atLeast"/>
        <w:rPr>
          <w:rStyle w:val="FontStyle11"/>
          <w:rFonts w:ascii="Arial" w:hAnsi="Arial" w:cs="Arial"/>
          <w:sz w:val="22"/>
          <w:szCs w:val="22"/>
        </w:rPr>
      </w:pPr>
    </w:p>
    <w:p w:rsidR="00762005" w:rsidRPr="00D32215" w:rsidRDefault="00762005" w:rsidP="00762005">
      <w:pPr>
        <w:pStyle w:val="Style6"/>
        <w:widowControl/>
        <w:numPr>
          <w:ilvl w:val="0"/>
          <w:numId w:val="23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Настоящий Порядок определяет правила оформления документа о произошедшем событии на транспорте и его обстоятельствах для получения страхового возмещения по договору обязательного страхования гражданской ответственности перевозчика за причинение вреда жизни, здоровью, имуществу пассажиров (далее - договор обязательного страхования) и подтверждения факта наступления страхового случая по договору обязательного страхования, а также устанавливает требования к содержанию данного документа.</w:t>
      </w:r>
    </w:p>
    <w:p w:rsidR="00762005" w:rsidRPr="00D32215" w:rsidRDefault="00762005" w:rsidP="00762005">
      <w:pPr>
        <w:pStyle w:val="Style6"/>
        <w:widowControl/>
        <w:numPr>
          <w:ilvl w:val="0"/>
          <w:numId w:val="23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 xml:space="preserve">Термины и определения, используемые в настоящем Порядке, соответствуют терминам и определениям, установленным Федеральным законом от 14 июня </w:t>
      </w:r>
      <w:smartTag w:uri="urn:schemas-microsoft-com:office:smarttags" w:element="metricconverter">
        <w:smartTagPr>
          <w:attr w:name="ProductID" w:val="2012 г"/>
        </w:smartTagPr>
        <w:r w:rsidRPr="00D32215">
          <w:rPr>
            <w:rStyle w:val="FontStyle12"/>
            <w:rFonts w:ascii="Arial" w:hAnsi="Arial" w:cs="Arial"/>
            <w:sz w:val="22"/>
            <w:szCs w:val="22"/>
          </w:rPr>
          <w:t>2012 г</w:t>
        </w:r>
      </w:smartTag>
      <w:r w:rsidRPr="00D32215">
        <w:rPr>
          <w:rStyle w:val="FontStyle12"/>
          <w:rFonts w:ascii="Arial" w:hAnsi="Arial" w:cs="Arial"/>
          <w:sz w:val="22"/>
          <w:szCs w:val="22"/>
        </w:rPr>
        <w:t xml:space="preserve">.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</w:t>
      </w:r>
      <w:r w:rsidRPr="00D32215">
        <w:rPr>
          <w:rStyle w:val="FontStyle12"/>
          <w:rFonts w:ascii="Arial" w:hAnsi="Arial" w:cs="Arial"/>
          <w:sz w:val="22"/>
          <w:szCs w:val="22"/>
        </w:rPr>
        <w:lastRenderedPageBreak/>
        <w:t>вреда, причиненного при перевозках пассажиров метрополитеном» (Собрание законодательства Российской Федерации, 2012, № 25, ст. 3257; 2013, № 30, ст. 4084, № 49, ст. 6333; 2014, № 45, ст. 6154; 2016, № 22, ст. 3094, № 26, ст. 3891; 2017, № 31, ст. 4826).</w:t>
      </w:r>
    </w:p>
    <w:p w:rsidR="00762005" w:rsidRPr="00D32215" w:rsidRDefault="00762005" w:rsidP="00762005">
      <w:pPr>
        <w:pStyle w:val="Style6"/>
        <w:widowControl/>
        <w:numPr>
          <w:ilvl w:val="0"/>
          <w:numId w:val="23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Документ о произошедшем событии на транспорте и его обстоятельствах (далее - документ о произошедшем событии) должен составляться перевозчиком или лицом, уполномоченным перевозчиком, в отношении каждого произошедшего события, в результате которого при перевозке был причинен вред жизни, здоровью, имуществу пассажира.</w:t>
      </w:r>
    </w:p>
    <w:p w:rsidR="00762005" w:rsidRPr="00D32215" w:rsidRDefault="00762005" w:rsidP="00762005">
      <w:pPr>
        <w:pStyle w:val="Style6"/>
        <w:widowControl/>
        <w:numPr>
          <w:ilvl w:val="0"/>
          <w:numId w:val="23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В случае причинения вреда багажу пассажира на воздушном</w:t>
      </w:r>
      <w:r w:rsidRPr="00D32215">
        <w:rPr>
          <w:rStyle w:val="FontStyle12"/>
          <w:rFonts w:ascii="Arial" w:hAnsi="Arial" w:cs="Arial"/>
          <w:sz w:val="22"/>
          <w:szCs w:val="22"/>
          <w:vertAlign w:val="superscript"/>
        </w:rPr>
        <w:footnoteReference w:id="1"/>
      </w:r>
      <w:r w:rsidRPr="00D32215">
        <w:rPr>
          <w:rStyle w:val="FontStyle12"/>
          <w:rFonts w:ascii="Arial" w:hAnsi="Arial" w:cs="Arial"/>
          <w:sz w:val="22"/>
          <w:szCs w:val="22"/>
        </w:rPr>
        <w:t xml:space="preserve"> и автомобильном</w:t>
      </w:r>
      <w:r w:rsidRPr="00D32215">
        <w:rPr>
          <w:rStyle w:val="FontStyle12"/>
          <w:rFonts w:ascii="Arial" w:hAnsi="Arial" w:cs="Arial"/>
          <w:sz w:val="22"/>
          <w:szCs w:val="22"/>
          <w:vertAlign w:val="superscript"/>
        </w:rPr>
        <w:footnoteReference w:id="2"/>
      </w:r>
      <w:r w:rsidRPr="00D32215">
        <w:rPr>
          <w:rStyle w:val="FontStyle12"/>
          <w:rFonts w:ascii="Arial" w:hAnsi="Arial" w:cs="Arial"/>
          <w:sz w:val="22"/>
          <w:szCs w:val="22"/>
        </w:rPr>
        <w:t xml:space="preserve"> транспорте документ о произошедшем событии именуется коммерческим актом.</w:t>
      </w:r>
    </w:p>
    <w:p w:rsidR="00762005" w:rsidRPr="00D32215" w:rsidRDefault="00762005" w:rsidP="00762005">
      <w:pPr>
        <w:pStyle w:val="Style6"/>
        <w:widowControl/>
        <w:numPr>
          <w:ilvl w:val="0"/>
          <w:numId w:val="24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В случае причинения вреда жизни и здоровью пассажира на железнодорожном транспорте</w:t>
      </w:r>
      <w:r w:rsidRPr="00D32215">
        <w:rPr>
          <w:rStyle w:val="FontStyle12"/>
          <w:rFonts w:ascii="Arial" w:hAnsi="Arial" w:cs="Arial"/>
          <w:sz w:val="22"/>
          <w:szCs w:val="22"/>
          <w:vertAlign w:val="superscript"/>
        </w:rPr>
        <w:footnoteReference w:id="3"/>
      </w:r>
      <w:r w:rsidRPr="00D32215">
        <w:rPr>
          <w:rStyle w:val="FontStyle12"/>
          <w:rFonts w:ascii="Arial" w:hAnsi="Arial" w:cs="Arial"/>
          <w:sz w:val="22"/>
          <w:szCs w:val="22"/>
        </w:rPr>
        <w:t xml:space="preserve"> документ о произошедшем событии именуется актом о несчастном случае.</w:t>
      </w:r>
    </w:p>
    <w:p w:rsidR="00762005" w:rsidRPr="00D32215" w:rsidRDefault="00762005" w:rsidP="00762005">
      <w:pPr>
        <w:pStyle w:val="Style6"/>
        <w:widowControl/>
        <w:numPr>
          <w:ilvl w:val="0"/>
          <w:numId w:val="24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В случае причинения вреда багажу пассажира на железнодорожном транспорте</w:t>
      </w:r>
      <w:r w:rsidRPr="00D32215">
        <w:rPr>
          <w:rStyle w:val="FontStyle12"/>
          <w:rFonts w:ascii="Arial" w:hAnsi="Arial" w:cs="Arial"/>
          <w:sz w:val="22"/>
          <w:szCs w:val="22"/>
          <w:vertAlign w:val="superscript"/>
        </w:rPr>
        <w:footnoteReference w:id="4"/>
      </w:r>
      <w:r w:rsidRPr="00D32215">
        <w:rPr>
          <w:rStyle w:val="FontStyle12"/>
          <w:rFonts w:ascii="Arial" w:hAnsi="Arial" w:cs="Arial"/>
          <w:sz w:val="22"/>
          <w:szCs w:val="22"/>
        </w:rPr>
        <w:t xml:space="preserve"> документ о произошедшем событии именуется коммерческим актом и (или) актом общей формы.</w:t>
      </w:r>
    </w:p>
    <w:p w:rsidR="00762005" w:rsidRPr="00D32215" w:rsidRDefault="00762005" w:rsidP="00762005">
      <w:pPr>
        <w:pStyle w:val="Style6"/>
        <w:widowControl/>
        <w:numPr>
          <w:ilvl w:val="0"/>
          <w:numId w:val="24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Документ о произошедшем событии должен содержать следующую информацию:</w:t>
      </w:r>
    </w:p>
    <w:p w:rsidR="00762005" w:rsidRPr="00D32215" w:rsidRDefault="00762005" w:rsidP="00762005">
      <w:pPr>
        <w:pStyle w:val="Style6"/>
        <w:widowControl/>
        <w:numPr>
          <w:ilvl w:val="0"/>
          <w:numId w:val="25"/>
        </w:numPr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номер, дату и время составления;</w:t>
      </w:r>
    </w:p>
    <w:p w:rsidR="00762005" w:rsidRDefault="00762005" w:rsidP="00762005">
      <w:pPr>
        <w:pStyle w:val="Style1"/>
        <w:widowControl/>
        <w:numPr>
          <w:ilvl w:val="0"/>
          <w:numId w:val="25"/>
        </w:numPr>
        <w:tabs>
          <w:tab w:val="left" w:pos="1018"/>
        </w:tabs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сведения о перевозчике и виде перевозки, в том числе:</w:t>
      </w:r>
    </w:p>
    <w:p w:rsidR="00762005" w:rsidRPr="00D32215" w:rsidRDefault="00762005" w:rsidP="00D32215">
      <w:pPr>
        <w:pStyle w:val="Style1"/>
        <w:widowControl/>
        <w:tabs>
          <w:tab w:val="left" w:pos="1018"/>
        </w:tabs>
        <w:spacing w:line="300" w:lineRule="atLeast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идентификационный номер налогоплательщика (ИНН);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полное наименование перевозчика или фамилия, имя, отчество (при наличии) индивидуального предпринимателя; вид транспорта; вид перевозки;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номер (наименование) маршрута (рейса) - при наличии;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признак, идентифицирующий транспортное средство (государственный регистрационный знак, идентификационный номер (</w:t>
      </w:r>
      <w:r w:rsidRPr="00D32215">
        <w:rPr>
          <w:rStyle w:val="FontStyle12"/>
          <w:rFonts w:ascii="Arial" w:hAnsi="Arial" w:cs="Arial"/>
          <w:sz w:val="22"/>
          <w:szCs w:val="22"/>
          <w:lang w:val="en-US"/>
        </w:rPr>
        <w:t>VIN</w:t>
      </w:r>
      <w:r w:rsidRPr="00D32215">
        <w:rPr>
          <w:rStyle w:val="FontStyle12"/>
          <w:rFonts w:ascii="Arial" w:hAnsi="Arial" w:cs="Arial"/>
          <w:sz w:val="22"/>
          <w:szCs w:val="22"/>
        </w:rPr>
        <w:t>), заводской номер, бортовой номер, номер поезда, номер вагона, регистрационный номер вагона или судна, заводской номер вагона), номер места в салоне, номер каюты, купе;</w:t>
      </w:r>
    </w:p>
    <w:p w:rsidR="00762005" w:rsidRPr="00D32215" w:rsidRDefault="00762005" w:rsidP="00D32215">
      <w:pPr>
        <w:pStyle w:val="Style6"/>
        <w:widowControl/>
        <w:tabs>
          <w:tab w:val="left" w:pos="1018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3)</w:t>
      </w:r>
      <w:r w:rsidRPr="00D32215">
        <w:rPr>
          <w:rStyle w:val="FontStyle12"/>
          <w:rFonts w:ascii="Arial" w:hAnsi="Arial" w:cs="Arial"/>
          <w:sz w:val="22"/>
          <w:szCs w:val="22"/>
        </w:rPr>
        <w:tab/>
        <w:t>сведения о событии:</w:t>
      </w:r>
    </w:p>
    <w:p w:rsidR="00762005" w:rsidRPr="00D32215" w:rsidRDefault="00762005" w:rsidP="00D32215">
      <w:pPr>
        <w:pStyle w:val="Style2"/>
        <w:widowControl/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lastRenderedPageBreak/>
        <w:t>дату, время и место наступления события; описание события и его обстоятельств;</w:t>
      </w:r>
    </w:p>
    <w:p w:rsidR="00762005" w:rsidRPr="00D32215" w:rsidRDefault="00762005" w:rsidP="00D32215">
      <w:pPr>
        <w:pStyle w:val="Style1"/>
        <w:widowControl/>
        <w:tabs>
          <w:tab w:val="left" w:pos="1133"/>
        </w:tabs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4)</w:t>
      </w:r>
      <w:r w:rsidRPr="00D32215">
        <w:rPr>
          <w:rStyle w:val="FontStyle12"/>
          <w:rFonts w:ascii="Arial" w:hAnsi="Arial" w:cs="Arial"/>
          <w:sz w:val="22"/>
          <w:szCs w:val="22"/>
        </w:rPr>
        <w:tab/>
        <w:t>сведения о договоре обязательного страхования:</w:t>
      </w:r>
    </w:p>
    <w:p w:rsidR="00762005" w:rsidRPr="00D32215" w:rsidRDefault="00762005" w:rsidP="00D32215">
      <w:pPr>
        <w:pStyle w:val="Style1"/>
        <w:widowControl/>
        <w:tabs>
          <w:tab w:val="left" w:pos="1133"/>
        </w:tabs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номер договора обязательного страхования;</w:t>
      </w:r>
    </w:p>
    <w:p w:rsidR="00762005" w:rsidRPr="00D32215" w:rsidRDefault="00762005" w:rsidP="00D32215">
      <w:pPr>
        <w:pStyle w:val="Style2"/>
        <w:widowControl/>
        <w:spacing w:line="300" w:lineRule="atLeast"/>
        <w:ind w:firstLine="680"/>
        <w:jc w:val="both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дату заключения и период действия договора обязательного страхования; полное наименование страховщика, заключившего договор обязательного страхования;</w:t>
      </w:r>
    </w:p>
    <w:p w:rsidR="00762005" w:rsidRPr="00D32215" w:rsidRDefault="00762005" w:rsidP="00D32215">
      <w:pPr>
        <w:pStyle w:val="Style6"/>
        <w:widowControl/>
        <w:tabs>
          <w:tab w:val="left" w:pos="1133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5)</w:t>
      </w:r>
      <w:r w:rsidRPr="00D32215">
        <w:rPr>
          <w:rStyle w:val="FontStyle12"/>
          <w:rFonts w:ascii="Arial" w:hAnsi="Arial" w:cs="Arial"/>
          <w:sz w:val="22"/>
          <w:szCs w:val="22"/>
        </w:rPr>
        <w:tab/>
        <w:t>сведения о потерпевшем: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фамилию, имя, отчество (при наличии), адрес места жительства, адрес электронной почты (при наличии), номер контактного телефона;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вид, серию и номер документа, удостоверяющего личность потерпевшего;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характер вреда, причиненного потерпевшему (вред жизни, вред здоровью, вред имуществу), с описанием причиненного вреда;</w:t>
      </w:r>
    </w:p>
    <w:p w:rsidR="00762005" w:rsidRPr="00D32215" w:rsidRDefault="00762005" w:rsidP="00D32215">
      <w:pPr>
        <w:pStyle w:val="Style6"/>
        <w:widowControl/>
        <w:tabs>
          <w:tab w:val="left" w:pos="1133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6)</w:t>
      </w:r>
      <w:r w:rsidRPr="00D32215">
        <w:rPr>
          <w:rStyle w:val="FontStyle12"/>
          <w:rFonts w:ascii="Arial" w:hAnsi="Arial" w:cs="Arial"/>
          <w:sz w:val="22"/>
          <w:szCs w:val="22"/>
        </w:rPr>
        <w:tab/>
        <w:t>сведения о свидетелях (при наличии):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фамилию, имя, отчество (при наличии), адрес места жительства, адрес электронной почты (при наличии), номер контактного телефона;</w:t>
      </w:r>
    </w:p>
    <w:p w:rsidR="00762005" w:rsidRPr="00D32215" w:rsidRDefault="00762005" w:rsidP="00D32215">
      <w:pPr>
        <w:pStyle w:val="Style5"/>
        <w:widowControl/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7) подпись, фамилию, инициалы уполномоченного перевозчиком на оформление акта лица, если иное не предусмотрено правилами перевозок пассажиров и багажа.</w:t>
      </w:r>
    </w:p>
    <w:p w:rsidR="00762005" w:rsidRPr="00D32215" w:rsidRDefault="00762005" w:rsidP="00762005">
      <w:pPr>
        <w:pStyle w:val="Style6"/>
        <w:widowControl/>
        <w:numPr>
          <w:ilvl w:val="0"/>
          <w:numId w:val="26"/>
        </w:numPr>
        <w:tabs>
          <w:tab w:val="left" w:pos="1022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Документ о произошедшем событии может быть дополнен информацией о мерах, принятых перевозчиком для уменьшения размера возможного вреда, сохранения жизни или здоровья потерпевшего, а также иной информацией о произошедшем событии и его обстоятельствах.</w:t>
      </w:r>
    </w:p>
    <w:p w:rsidR="00762005" w:rsidRPr="00D32215" w:rsidRDefault="00762005" w:rsidP="00762005">
      <w:pPr>
        <w:pStyle w:val="Style6"/>
        <w:widowControl/>
        <w:numPr>
          <w:ilvl w:val="0"/>
          <w:numId w:val="26"/>
        </w:numPr>
        <w:tabs>
          <w:tab w:val="left" w:pos="1022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Документ о произошедшем событии может быть составлен перевозчиком как в отношении нескольких (всех) потерпевших в результате произошедшего события, так и в отношении одного (каждого) потерпевшего в отдельности.</w:t>
      </w:r>
    </w:p>
    <w:p w:rsidR="00762005" w:rsidRPr="00D32215" w:rsidRDefault="00762005" w:rsidP="00762005">
      <w:pPr>
        <w:pStyle w:val="Style6"/>
        <w:widowControl/>
        <w:numPr>
          <w:ilvl w:val="0"/>
          <w:numId w:val="27"/>
        </w:numPr>
        <w:tabs>
          <w:tab w:val="left" w:pos="1531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В случае, если документ о произошедшем событии составляется в отношении нескольких (всех) потерпевших в произошедшем событии, сведения о потерпевших пассажирах оформляются как приложения к документу о произошедшем событии. При этом в приложении к документу о произошедшем событии не указываются контактная информация потерпевшего, а также вид, серия и номер документа, удостоверяющего его личность.</w:t>
      </w:r>
    </w:p>
    <w:p w:rsidR="00762005" w:rsidRPr="00D32215" w:rsidRDefault="00762005" w:rsidP="00762005">
      <w:pPr>
        <w:pStyle w:val="Style6"/>
        <w:widowControl/>
        <w:numPr>
          <w:ilvl w:val="0"/>
          <w:numId w:val="27"/>
        </w:numPr>
        <w:tabs>
          <w:tab w:val="left" w:pos="1531"/>
        </w:tabs>
        <w:spacing w:line="300" w:lineRule="atLeast"/>
        <w:ind w:firstLine="680"/>
        <w:rPr>
          <w:rStyle w:val="FontStyle12"/>
          <w:rFonts w:ascii="Arial" w:hAnsi="Arial" w:cs="Arial"/>
          <w:sz w:val="22"/>
          <w:szCs w:val="22"/>
        </w:rPr>
      </w:pPr>
      <w:r w:rsidRPr="00D32215">
        <w:rPr>
          <w:rStyle w:val="FontStyle12"/>
          <w:rFonts w:ascii="Arial" w:hAnsi="Arial" w:cs="Arial"/>
          <w:sz w:val="22"/>
          <w:szCs w:val="22"/>
        </w:rPr>
        <w:t>Документ о произошедшем событии должен составляться перевозчиком в двух экземплярах, один из которых направляется в течение пяти рабочих дней со дня произошедшего события страховщику, заключившему договор обязательного страхования, а второй хранится у перевозчика, если иное не установлено законодательством Российской Федерации.</w:t>
      </w:r>
    </w:p>
    <w:p w:rsidR="006D6D97" w:rsidRPr="00762005" w:rsidRDefault="006D6D97" w:rsidP="00B63D76">
      <w:pPr>
        <w:rPr>
          <w:sz w:val="22"/>
          <w:szCs w:val="22"/>
        </w:rPr>
      </w:pPr>
    </w:p>
    <w:sectPr w:rsidR="006D6D97" w:rsidRPr="00762005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77D" w:rsidRDefault="00D9677D">
      <w:r>
        <w:separator/>
      </w:r>
    </w:p>
  </w:endnote>
  <w:endnote w:type="continuationSeparator" w:id="0">
    <w:p w:rsidR="00D9677D" w:rsidRDefault="00D96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77D" w:rsidRDefault="00D9677D">
      <w:r>
        <w:separator/>
      </w:r>
    </w:p>
  </w:footnote>
  <w:footnote w:type="continuationSeparator" w:id="0">
    <w:p w:rsidR="00D9677D" w:rsidRDefault="00D9677D">
      <w:r>
        <w:continuationSeparator/>
      </w:r>
    </w:p>
  </w:footnote>
  <w:footnote w:id="1">
    <w:p w:rsidR="00762005" w:rsidRPr="008A78B2" w:rsidRDefault="00762005" w:rsidP="008A78B2">
      <w:pPr>
        <w:pStyle w:val="Style7"/>
        <w:widowControl/>
        <w:spacing w:line="240" w:lineRule="auto"/>
        <w:ind w:firstLine="340"/>
        <w:rPr>
          <w:rStyle w:val="FontStyle13"/>
          <w:b w:val="0"/>
          <w:sz w:val="22"/>
          <w:szCs w:val="22"/>
        </w:rPr>
      </w:pPr>
      <w:r w:rsidRPr="008A78B2">
        <w:rPr>
          <w:rStyle w:val="FontStyle13"/>
          <w:b w:val="0"/>
          <w:sz w:val="22"/>
          <w:szCs w:val="22"/>
        </w:rPr>
        <w:footnoteRef/>
      </w:r>
      <w:r w:rsidRPr="008A78B2">
        <w:rPr>
          <w:rStyle w:val="FontStyle13"/>
          <w:b w:val="0"/>
          <w:sz w:val="22"/>
          <w:szCs w:val="22"/>
        </w:rPr>
        <w:t xml:space="preserve"> Статья 124 Воздушного кодекса Российской Федерации (Собрание законодательства Российской Федерации, 1997, № 12, ст. 1383; 1999, № 28, ст. 3483; 2004, № 35, ст. 3607, № 45, ст. 4377; 2005, № 13, ст. 1078; 2006, № 30, ст. 3290, 3291; 2007, № 1, ст. 29, № 27, ст. 3213, № 46, ст. 5554, № 49, ст. 6075, № 50, ст. 6239, 6244, 6245; 2008, № 29, ст. 3418, № 30, ст. 3616; 2009, № 1, ст. 17, № 29, ст. 3616; 2010, № 30, ст. 4014; 2011, № 7, ст. 901, № 15, ст. 2019, 2023, 2024, № 30, ст. 4590, № 48, ст. 6733, № 50, ст. 7351; 2012, № 25, ст. 3268; № 31, ст. 4318, № 53, ст. 7585; 2013, № 23, ст. 2882, № 27, ст. 3477; 2014, № 16, ст. 1830, 1836, № 30, ст. 4254, № 42, ст. 5615; 2015, № 27, ст. 3957; № 29, ст. 4342, 4356, 4379, 4380; 2016, № 1, ст. 82, № 18, ст. 2487, № 22, ст. 3095, № 27, ст. 4160, 4224, № 28, ст. 4558, 2017, № 27, ст. 3932, № 31, ст. 4777, № 49, ст. 7310, официальный интернет-портал правовой информации: </w:t>
      </w:r>
      <w:hyperlink r:id="rId1" w:history="1">
        <w:r w:rsidRPr="008A78B2">
          <w:rPr>
            <w:rStyle w:val="FontStyle13"/>
            <w:b w:val="0"/>
            <w:sz w:val="22"/>
            <w:szCs w:val="22"/>
            <w:u w:val="single"/>
            <w:lang w:val="en-US"/>
          </w:rPr>
          <w:t>http://www.pravo.gov.ru</w:t>
        </w:r>
      </w:hyperlink>
      <w:r w:rsidRPr="008A78B2">
        <w:rPr>
          <w:rStyle w:val="FontStyle13"/>
          <w:b w:val="0"/>
          <w:sz w:val="22"/>
          <w:szCs w:val="22"/>
          <w:lang w:val="en-US"/>
        </w:rPr>
        <w:t xml:space="preserve">, </w:t>
      </w:r>
      <w:r w:rsidRPr="008A78B2">
        <w:rPr>
          <w:rStyle w:val="FontStyle13"/>
          <w:b w:val="0"/>
          <w:sz w:val="22"/>
          <w:szCs w:val="22"/>
        </w:rPr>
        <w:t xml:space="preserve">5 декабря </w:t>
      </w:r>
      <w:smartTag w:uri="urn:schemas-microsoft-com:office:smarttags" w:element="metricconverter">
        <w:smartTagPr>
          <w:attr w:name="ProductID" w:val="2017 г"/>
        </w:smartTagPr>
        <w:r w:rsidRPr="008A78B2">
          <w:rPr>
            <w:rStyle w:val="FontStyle13"/>
            <w:b w:val="0"/>
            <w:sz w:val="22"/>
            <w:szCs w:val="22"/>
          </w:rPr>
          <w:t>2017 г</w:t>
        </w:r>
      </w:smartTag>
      <w:r w:rsidRPr="008A78B2">
        <w:rPr>
          <w:rStyle w:val="FontStyle13"/>
          <w:b w:val="0"/>
          <w:sz w:val="22"/>
          <w:szCs w:val="22"/>
        </w:rPr>
        <w:t>.).</w:t>
      </w:r>
    </w:p>
  </w:footnote>
  <w:footnote w:id="2">
    <w:p w:rsidR="00762005" w:rsidRPr="008A78B2" w:rsidRDefault="00762005" w:rsidP="008A78B2">
      <w:pPr>
        <w:pStyle w:val="Style7"/>
        <w:widowControl/>
        <w:spacing w:line="240" w:lineRule="auto"/>
        <w:ind w:firstLine="340"/>
        <w:rPr>
          <w:rStyle w:val="FontStyle13"/>
          <w:b w:val="0"/>
          <w:sz w:val="22"/>
          <w:szCs w:val="22"/>
        </w:rPr>
      </w:pPr>
      <w:r w:rsidRPr="008A78B2">
        <w:rPr>
          <w:rStyle w:val="FontStyle13"/>
          <w:b w:val="0"/>
          <w:sz w:val="22"/>
          <w:szCs w:val="22"/>
        </w:rPr>
        <w:footnoteRef/>
      </w:r>
      <w:r w:rsidRPr="008A78B2">
        <w:rPr>
          <w:rStyle w:val="FontStyle13"/>
          <w:b w:val="0"/>
          <w:sz w:val="22"/>
          <w:szCs w:val="22"/>
        </w:rPr>
        <w:t xml:space="preserve"> Пункт 131 Правил перевозок пассажиров и багажа автомобильным транспортом и городским наземным электрическим транспортом, утвержденных постановлением Правительства Российской Федерации от 14 февраля </w:t>
      </w:r>
      <w:smartTag w:uri="urn:schemas-microsoft-com:office:smarttags" w:element="metricconverter">
        <w:smartTagPr>
          <w:attr w:name="ProductID" w:val="2009 г"/>
        </w:smartTagPr>
        <w:r w:rsidRPr="008A78B2">
          <w:rPr>
            <w:rStyle w:val="FontStyle13"/>
            <w:b w:val="0"/>
            <w:sz w:val="22"/>
            <w:szCs w:val="22"/>
          </w:rPr>
          <w:t>2009 г</w:t>
        </w:r>
      </w:smartTag>
      <w:r w:rsidRPr="008A78B2">
        <w:rPr>
          <w:rStyle w:val="FontStyle13"/>
          <w:b w:val="0"/>
          <w:sz w:val="22"/>
          <w:szCs w:val="22"/>
        </w:rPr>
        <w:t>. № 112 (Собрание законодательства Российской Федерации, 2009, № 9, ст. 1102; 2011, № 37, ст. 5268; 2013, № 20, ст. 2504, № 48, ст. 6276; 2014, № 24, ст. 3101; 2015, № 19, ст. 2822).</w:t>
      </w:r>
    </w:p>
  </w:footnote>
  <w:footnote w:id="3">
    <w:p w:rsidR="00762005" w:rsidRPr="008A78B2" w:rsidRDefault="00762005" w:rsidP="008A78B2">
      <w:pPr>
        <w:pStyle w:val="Style7"/>
        <w:widowControl/>
        <w:spacing w:line="240" w:lineRule="auto"/>
        <w:ind w:firstLine="340"/>
        <w:rPr>
          <w:rStyle w:val="FontStyle13"/>
          <w:b w:val="0"/>
          <w:sz w:val="22"/>
          <w:szCs w:val="22"/>
        </w:rPr>
      </w:pPr>
      <w:r w:rsidRPr="008A78B2">
        <w:rPr>
          <w:rStyle w:val="FontStyle13"/>
          <w:b w:val="0"/>
          <w:sz w:val="22"/>
          <w:szCs w:val="22"/>
        </w:rPr>
        <w:footnoteRef/>
      </w:r>
      <w:r w:rsidRPr="008A78B2">
        <w:rPr>
          <w:rStyle w:val="FontStyle13"/>
          <w:b w:val="0"/>
          <w:sz w:val="22"/>
          <w:szCs w:val="22"/>
        </w:rPr>
        <w:t xml:space="preserve"> Пункт 55 Правил перевозок пассажиров, багажа, грузобагажа железнодорожным транспортом, утвержденных приказом Минтранса России от 19 декабря </w:t>
      </w:r>
      <w:smartTag w:uri="urn:schemas-microsoft-com:office:smarttags" w:element="metricconverter">
        <w:smartTagPr>
          <w:attr w:name="ProductID" w:val="2013 г"/>
        </w:smartTagPr>
        <w:r w:rsidRPr="008A78B2">
          <w:rPr>
            <w:rStyle w:val="FontStyle13"/>
            <w:b w:val="0"/>
            <w:sz w:val="22"/>
            <w:szCs w:val="22"/>
          </w:rPr>
          <w:t>2013 г</w:t>
        </w:r>
      </w:smartTag>
      <w:r w:rsidRPr="008A78B2">
        <w:rPr>
          <w:rStyle w:val="FontStyle13"/>
          <w:b w:val="0"/>
          <w:sz w:val="22"/>
          <w:szCs w:val="22"/>
        </w:rPr>
        <w:t xml:space="preserve">. № 473 (зарегистрирован Минюстом России 24 июля </w:t>
      </w:r>
      <w:smartTag w:uri="urn:schemas-microsoft-com:office:smarttags" w:element="metricconverter">
        <w:smartTagPr>
          <w:attr w:name="ProductID" w:val="2014 г"/>
        </w:smartTagPr>
        <w:r w:rsidRPr="008A78B2">
          <w:rPr>
            <w:rStyle w:val="FontStyle13"/>
            <w:b w:val="0"/>
            <w:sz w:val="22"/>
            <w:szCs w:val="22"/>
          </w:rPr>
          <w:t>2014 г</w:t>
        </w:r>
      </w:smartTag>
      <w:r w:rsidRPr="008A78B2">
        <w:rPr>
          <w:rStyle w:val="FontStyle13"/>
          <w:b w:val="0"/>
          <w:sz w:val="22"/>
          <w:szCs w:val="22"/>
        </w:rPr>
        <w:t xml:space="preserve">., регистрационный № 33244), с изменениями, внесенными приказами Минтранса России от 27 августа </w:t>
      </w:r>
      <w:smartTag w:uri="urn:schemas-microsoft-com:office:smarttags" w:element="metricconverter">
        <w:smartTagPr>
          <w:attr w:name="ProductID" w:val="2015 г"/>
        </w:smartTagPr>
        <w:r w:rsidRPr="008A78B2">
          <w:rPr>
            <w:rStyle w:val="FontStyle13"/>
            <w:b w:val="0"/>
            <w:sz w:val="22"/>
            <w:szCs w:val="22"/>
          </w:rPr>
          <w:t>2015 г</w:t>
        </w:r>
      </w:smartTag>
      <w:r w:rsidRPr="008A78B2">
        <w:rPr>
          <w:rStyle w:val="FontStyle13"/>
          <w:b w:val="0"/>
          <w:sz w:val="22"/>
          <w:szCs w:val="22"/>
        </w:rPr>
        <w:t xml:space="preserve">. № 267 (зарегистрирован Минюстом России 29 октября </w:t>
      </w:r>
      <w:smartTag w:uri="urn:schemas-microsoft-com:office:smarttags" w:element="metricconverter">
        <w:smartTagPr>
          <w:attr w:name="ProductID" w:val="2015 г"/>
        </w:smartTagPr>
        <w:r w:rsidRPr="008A78B2">
          <w:rPr>
            <w:rStyle w:val="FontStyle13"/>
            <w:b w:val="0"/>
            <w:sz w:val="22"/>
            <w:szCs w:val="22"/>
          </w:rPr>
          <w:t>2015 г</w:t>
        </w:r>
      </w:smartTag>
      <w:r w:rsidRPr="008A78B2">
        <w:rPr>
          <w:rStyle w:val="FontStyle13"/>
          <w:b w:val="0"/>
          <w:sz w:val="22"/>
          <w:szCs w:val="22"/>
        </w:rPr>
        <w:t xml:space="preserve">., регистрационный № 39523), от 21 июля </w:t>
      </w:r>
      <w:smartTag w:uri="urn:schemas-microsoft-com:office:smarttags" w:element="metricconverter">
        <w:smartTagPr>
          <w:attr w:name="ProductID" w:val="2016 г"/>
        </w:smartTagPr>
        <w:r w:rsidRPr="008A78B2">
          <w:rPr>
            <w:rStyle w:val="FontStyle13"/>
            <w:b w:val="0"/>
            <w:sz w:val="22"/>
            <w:szCs w:val="22"/>
          </w:rPr>
          <w:t>2016 г</w:t>
        </w:r>
      </w:smartTag>
      <w:r w:rsidRPr="008A78B2">
        <w:rPr>
          <w:rStyle w:val="FontStyle13"/>
          <w:b w:val="0"/>
          <w:sz w:val="22"/>
          <w:szCs w:val="22"/>
        </w:rPr>
        <w:t xml:space="preserve">. № 202 (зарегистрирован Минюстом России 3 августа </w:t>
      </w:r>
      <w:smartTag w:uri="urn:schemas-microsoft-com:office:smarttags" w:element="metricconverter">
        <w:smartTagPr>
          <w:attr w:name="ProductID" w:val="2016 г"/>
        </w:smartTagPr>
        <w:r w:rsidRPr="008A78B2">
          <w:rPr>
            <w:rStyle w:val="FontStyle13"/>
            <w:b w:val="0"/>
            <w:sz w:val="22"/>
            <w:szCs w:val="22"/>
          </w:rPr>
          <w:t>2016 г</w:t>
        </w:r>
      </w:smartTag>
      <w:r w:rsidRPr="008A78B2">
        <w:rPr>
          <w:rStyle w:val="FontStyle13"/>
          <w:b w:val="0"/>
          <w:sz w:val="22"/>
          <w:szCs w:val="22"/>
        </w:rPr>
        <w:t xml:space="preserve">., регистрационный № 43095), от 30 ноября </w:t>
      </w:r>
      <w:smartTag w:uri="urn:schemas-microsoft-com:office:smarttags" w:element="metricconverter">
        <w:smartTagPr>
          <w:attr w:name="ProductID" w:val="2016 г"/>
        </w:smartTagPr>
        <w:r w:rsidRPr="008A78B2">
          <w:rPr>
            <w:rStyle w:val="FontStyle13"/>
            <w:b w:val="0"/>
            <w:sz w:val="22"/>
            <w:szCs w:val="22"/>
          </w:rPr>
          <w:t>2016 г</w:t>
        </w:r>
      </w:smartTag>
      <w:r w:rsidRPr="008A78B2">
        <w:rPr>
          <w:rStyle w:val="FontStyle13"/>
          <w:b w:val="0"/>
          <w:sz w:val="22"/>
          <w:szCs w:val="22"/>
        </w:rPr>
        <w:t xml:space="preserve">. № 367 (зарегистрирован Минюстом России 23 декабря </w:t>
      </w:r>
      <w:smartTag w:uri="urn:schemas-microsoft-com:office:smarttags" w:element="metricconverter">
        <w:smartTagPr>
          <w:attr w:name="ProductID" w:val="2016 г"/>
        </w:smartTagPr>
        <w:r w:rsidRPr="008A78B2">
          <w:rPr>
            <w:rStyle w:val="FontStyle13"/>
            <w:b w:val="0"/>
            <w:sz w:val="22"/>
            <w:szCs w:val="22"/>
          </w:rPr>
          <w:t>2016 г</w:t>
        </w:r>
      </w:smartTag>
      <w:r w:rsidRPr="008A78B2">
        <w:rPr>
          <w:rStyle w:val="FontStyle13"/>
          <w:b w:val="0"/>
          <w:sz w:val="22"/>
          <w:szCs w:val="22"/>
        </w:rPr>
        <w:t>., регистрационный № 44914) (далее - Правила перевозки железнодорожным транспортом).</w:t>
      </w:r>
    </w:p>
  </w:footnote>
  <w:footnote w:id="4">
    <w:p w:rsidR="00762005" w:rsidRPr="008A78B2" w:rsidRDefault="00762005" w:rsidP="008A78B2">
      <w:pPr>
        <w:pStyle w:val="Style7"/>
        <w:widowControl/>
        <w:spacing w:line="240" w:lineRule="auto"/>
        <w:ind w:firstLine="340"/>
        <w:rPr>
          <w:rStyle w:val="FontStyle13"/>
          <w:b w:val="0"/>
          <w:sz w:val="22"/>
          <w:szCs w:val="22"/>
        </w:rPr>
      </w:pPr>
      <w:r w:rsidRPr="008A78B2">
        <w:rPr>
          <w:rStyle w:val="FontStyle13"/>
          <w:b w:val="0"/>
          <w:sz w:val="22"/>
          <w:szCs w:val="22"/>
        </w:rPr>
        <w:footnoteRef/>
      </w:r>
      <w:r w:rsidRPr="008A78B2">
        <w:rPr>
          <w:rStyle w:val="FontStyle13"/>
          <w:b w:val="0"/>
          <w:sz w:val="22"/>
          <w:szCs w:val="22"/>
        </w:rPr>
        <w:t xml:space="preserve"> Пункты 190 и 191 Правил перевозки железнодорожным транспортом.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762005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75751D7"/>
    <w:multiLevelType w:val="singleLevel"/>
    <w:tmpl w:val="D30E6E5C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">
    <w:nsid w:val="07FA4565"/>
    <w:multiLevelType w:val="singleLevel"/>
    <w:tmpl w:val="01E06ECE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4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5">
    <w:nsid w:val="0EA32645"/>
    <w:multiLevelType w:val="singleLevel"/>
    <w:tmpl w:val="BACE055C"/>
    <w:lvl w:ilvl="0">
      <w:start w:val="1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6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7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8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9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10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11">
    <w:nsid w:val="23D42A57"/>
    <w:multiLevelType w:val="singleLevel"/>
    <w:tmpl w:val="0EE6C986"/>
    <w:lvl w:ilvl="0">
      <w:start w:val="8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2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13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4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5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6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7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8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9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20">
    <w:nsid w:val="5CA311B2"/>
    <w:multiLevelType w:val="singleLevel"/>
    <w:tmpl w:val="138C3F98"/>
    <w:lvl w:ilvl="0">
      <w:start w:val="10"/>
      <w:numFmt w:val="decimal"/>
      <w:lvlText w:val="%1."/>
      <w:legacy w:legacy="1" w:legacySpace="0" w:legacyIndent="792"/>
      <w:lvlJc w:val="left"/>
      <w:rPr>
        <w:rFonts w:ascii="Times New Roman" w:hAnsi="Times New Roman" w:cs="Times New Roman" w:hint="default"/>
      </w:rPr>
    </w:lvl>
  </w:abstractNum>
  <w:abstractNum w:abstractNumId="21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22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23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24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5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7"/>
  </w:num>
  <w:num w:numId="4">
    <w:abstractNumId w:val="25"/>
  </w:num>
  <w:num w:numId="5">
    <w:abstractNumId w:val="15"/>
  </w:num>
  <w:num w:numId="6">
    <w:abstractNumId w:val="9"/>
  </w:num>
  <w:num w:numId="7">
    <w:abstractNumId w:val="23"/>
  </w:num>
  <w:num w:numId="8">
    <w:abstractNumId w:val="0"/>
  </w:num>
  <w:num w:numId="9">
    <w:abstractNumId w:val="21"/>
  </w:num>
  <w:num w:numId="10">
    <w:abstractNumId w:val="18"/>
  </w:num>
  <w:num w:numId="11">
    <w:abstractNumId w:val="13"/>
  </w:num>
  <w:num w:numId="12">
    <w:abstractNumId w:val="24"/>
  </w:num>
  <w:num w:numId="13">
    <w:abstractNumId w:val="22"/>
  </w:num>
  <w:num w:numId="14">
    <w:abstractNumId w:val="19"/>
  </w:num>
  <w:num w:numId="15">
    <w:abstractNumId w:val="8"/>
  </w:num>
  <w:num w:numId="16">
    <w:abstractNumId w:val="16"/>
  </w:num>
  <w:num w:numId="17">
    <w:abstractNumId w:val="17"/>
  </w:num>
  <w:num w:numId="18">
    <w:abstractNumId w:val="12"/>
  </w:num>
  <w:num w:numId="19">
    <w:abstractNumId w:val="6"/>
  </w:num>
  <w:num w:numId="20">
    <w:abstractNumId w:val="10"/>
  </w:num>
  <w:num w:numId="21">
    <w:abstractNumId w:val="4"/>
  </w:num>
  <w:num w:numId="22">
    <w:abstractNumId w:val="2"/>
  </w:num>
  <w:num w:numId="23">
    <w:abstractNumId w:val="5"/>
  </w:num>
  <w:num w:numId="24">
    <w:abstractNumId w:val="5"/>
    <w:lvlOverride w:ilvl="0">
      <w:lvl w:ilvl="0">
        <w:start w:val="5"/>
        <w:numFmt w:val="decimal"/>
        <w:lvlText w:val="%1."/>
        <w:legacy w:legacy="1" w:legacySpace="0" w:legacyIndent="308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3"/>
  </w:num>
  <w:num w:numId="26">
    <w:abstractNumId w:val="1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3E611E"/>
    <w:rsid w:val="00415D80"/>
    <w:rsid w:val="00470855"/>
    <w:rsid w:val="004F00F8"/>
    <w:rsid w:val="005A6661"/>
    <w:rsid w:val="00616E37"/>
    <w:rsid w:val="006C2CAC"/>
    <w:rsid w:val="006D6D97"/>
    <w:rsid w:val="00706E08"/>
    <w:rsid w:val="007205C8"/>
    <w:rsid w:val="00733B63"/>
    <w:rsid w:val="00762005"/>
    <w:rsid w:val="007A087D"/>
    <w:rsid w:val="00854060"/>
    <w:rsid w:val="008A40F2"/>
    <w:rsid w:val="009D6479"/>
    <w:rsid w:val="00AE2558"/>
    <w:rsid w:val="00B63D76"/>
    <w:rsid w:val="00C33643"/>
    <w:rsid w:val="00CA5FB3"/>
    <w:rsid w:val="00D9677D"/>
    <w:rsid w:val="00DC174E"/>
    <w:rsid w:val="00DE00A4"/>
    <w:rsid w:val="00DF5729"/>
    <w:rsid w:val="00E3194A"/>
    <w:rsid w:val="00EB2E3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Style1">
    <w:name w:val="Style1"/>
    <w:basedOn w:val="a"/>
    <w:rsid w:val="00762005"/>
    <w:pPr>
      <w:spacing w:line="326" w:lineRule="exact"/>
    </w:pPr>
    <w:rPr>
      <w:sz w:val="24"/>
      <w:szCs w:val="24"/>
    </w:rPr>
  </w:style>
  <w:style w:type="paragraph" w:customStyle="1" w:styleId="Style2">
    <w:name w:val="Style2"/>
    <w:basedOn w:val="a"/>
    <w:rsid w:val="00762005"/>
    <w:rPr>
      <w:sz w:val="24"/>
      <w:szCs w:val="24"/>
    </w:rPr>
  </w:style>
  <w:style w:type="paragraph" w:customStyle="1" w:styleId="Style3">
    <w:name w:val="Style3"/>
    <w:basedOn w:val="a"/>
    <w:rsid w:val="00762005"/>
    <w:pPr>
      <w:spacing w:line="325" w:lineRule="exact"/>
      <w:jc w:val="center"/>
    </w:pPr>
    <w:rPr>
      <w:sz w:val="24"/>
      <w:szCs w:val="24"/>
    </w:rPr>
  </w:style>
  <w:style w:type="paragraph" w:customStyle="1" w:styleId="Style4">
    <w:name w:val="Style4"/>
    <w:basedOn w:val="a"/>
    <w:rsid w:val="00762005"/>
    <w:pPr>
      <w:spacing w:line="331" w:lineRule="exact"/>
      <w:ind w:firstLine="874"/>
    </w:pPr>
    <w:rPr>
      <w:sz w:val="24"/>
      <w:szCs w:val="24"/>
    </w:rPr>
  </w:style>
  <w:style w:type="paragraph" w:customStyle="1" w:styleId="Style5">
    <w:name w:val="Style5"/>
    <w:basedOn w:val="a"/>
    <w:rsid w:val="00762005"/>
    <w:pPr>
      <w:spacing w:line="323" w:lineRule="exact"/>
      <w:ind w:firstLine="715"/>
      <w:jc w:val="both"/>
    </w:pPr>
    <w:rPr>
      <w:sz w:val="24"/>
      <w:szCs w:val="24"/>
    </w:rPr>
  </w:style>
  <w:style w:type="paragraph" w:customStyle="1" w:styleId="Style6">
    <w:name w:val="Style6"/>
    <w:basedOn w:val="a"/>
    <w:rsid w:val="00762005"/>
    <w:pPr>
      <w:spacing w:line="323" w:lineRule="exact"/>
      <w:ind w:firstLine="715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62005"/>
    <w:pPr>
      <w:spacing w:line="232" w:lineRule="exact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76200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76200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rsid w:val="00762005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vo.gov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2018-04-25T18:03:00Z</dcterms:created>
  <dcterms:modified xsi:type="dcterms:W3CDTF">2018-04-25T18:03:00Z</dcterms:modified>
</cp:coreProperties>
</file>