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F8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  <w:r w:rsidRPr="008D385B">
        <w:rPr>
          <w:sz w:val="22"/>
          <w:szCs w:val="22"/>
        </w:rPr>
        <w:t>Утверждаю</w:t>
      </w:r>
    </w:p>
    <w:p w:rsidR="004A3EF8" w:rsidRPr="008D385B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  <w:r w:rsidRPr="008D385B">
        <w:rPr>
          <w:sz w:val="22"/>
          <w:szCs w:val="22"/>
        </w:rPr>
        <w:t>Руководитель Федеральной службы</w:t>
      </w:r>
    </w:p>
    <w:p w:rsidR="004A3EF8" w:rsidRPr="008D385B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  <w:r w:rsidRPr="008D385B">
        <w:rPr>
          <w:sz w:val="22"/>
          <w:szCs w:val="22"/>
        </w:rPr>
        <w:t>по труду и занятости</w:t>
      </w:r>
    </w:p>
    <w:p w:rsidR="004A3EF8" w:rsidRPr="008D385B" w:rsidRDefault="004A3EF8" w:rsidP="00093E55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4A3EF8" w:rsidRPr="008D385B" w:rsidRDefault="004A3EF8" w:rsidP="00093E55">
      <w:pPr>
        <w:pStyle w:val="ConsPlusTitle"/>
        <w:spacing w:line="300" w:lineRule="atLeast"/>
        <w:jc w:val="center"/>
        <w:rPr>
          <w:sz w:val="22"/>
          <w:szCs w:val="22"/>
        </w:rPr>
      </w:pPr>
      <w:r w:rsidRPr="008D385B">
        <w:rPr>
          <w:sz w:val="22"/>
          <w:szCs w:val="22"/>
        </w:rPr>
        <w:t>ПОЛОЖЕНИЕ</w:t>
      </w:r>
    </w:p>
    <w:p w:rsidR="004A3EF8" w:rsidRPr="008D385B" w:rsidRDefault="004A3EF8" w:rsidP="00093E55">
      <w:pPr>
        <w:pStyle w:val="ConsPlusTitle"/>
        <w:spacing w:line="300" w:lineRule="atLeast"/>
        <w:jc w:val="center"/>
        <w:rPr>
          <w:sz w:val="22"/>
          <w:szCs w:val="22"/>
        </w:rPr>
      </w:pPr>
      <w:r w:rsidRPr="008D385B">
        <w:rPr>
          <w:sz w:val="22"/>
          <w:szCs w:val="22"/>
        </w:rPr>
        <w:t>ОБ УПРАВЛЕНИИ ГОСУДАРСТВЕННОГО НАДЗОРА В СФЕРЕ ТРУДА</w:t>
      </w:r>
    </w:p>
    <w:p w:rsidR="004A3EF8" w:rsidRPr="008D385B" w:rsidRDefault="004A3EF8" w:rsidP="00093E55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4A3EF8" w:rsidRPr="008D385B" w:rsidRDefault="004A3EF8" w:rsidP="00093E55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8D385B">
        <w:rPr>
          <w:sz w:val="22"/>
          <w:szCs w:val="22"/>
        </w:rPr>
        <w:t>1. Общие положения</w:t>
      </w:r>
    </w:p>
    <w:p w:rsidR="004A3EF8" w:rsidRPr="008D385B" w:rsidRDefault="004A3EF8" w:rsidP="00093E55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1.1. </w:t>
      </w:r>
      <w:proofErr w:type="gramStart"/>
      <w:r w:rsidRPr="008D385B">
        <w:rPr>
          <w:sz w:val="22"/>
          <w:szCs w:val="22"/>
        </w:rPr>
        <w:t>Управление государственного надзора в сфере труда (далее - Управление) является структурным подразделением Федеральной службы по труду и занятости (далее - Служба), созданным для обеспечения реализации Службой государственной функции по осуществлению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законодательства об охране труда, государственных услуг в сфере труда, а также организационного и методического обеспечения деятельности</w:t>
      </w:r>
      <w:proofErr w:type="gramEnd"/>
      <w:r w:rsidRPr="008D385B">
        <w:rPr>
          <w:sz w:val="22"/>
          <w:szCs w:val="22"/>
        </w:rPr>
        <w:t xml:space="preserve"> территориальных органов Службы (далее - государственные инспекции труда в субъектах Российской Федерации).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1.2. </w:t>
      </w:r>
      <w:proofErr w:type="gramStart"/>
      <w:r w:rsidRPr="008D385B">
        <w:rPr>
          <w:sz w:val="22"/>
          <w:szCs w:val="22"/>
        </w:rPr>
        <w:t>В своей деятельности Управление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Министерства труда и социальной защиты Российской Федерации, Положением о Федеральной службе по труду и занятости, утвержденным постановлением Правительства Российской Федерации от 30.06.2004 N 324, международными договорами Российской Федерации, локальными нормативными актами Службы, а также настоящим Положением</w:t>
      </w:r>
      <w:proofErr w:type="gramEnd"/>
      <w:r w:rsidRPr="008D385B">
        <w:rPr>
          <w:sz w:val="22"/>
          <w:szCs w:val="22"/>
        </w:rPr>
        <w:t>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1.3. </w:t>
      </w:r>
      <w:proofErr w:type="gramStart"/>
      <w:r w:rsidRPr="008D385B">
        <w:rPr>
          <w:sz w:val="22"/>
          <w:szCs w:val="22"/>
        </w:rPr>
        <w:t>Управление осуществляет свою деятельность непосредственно и через государственные инспекции труда в субъектах Российской Федерации во взаимодействии с другими структурными подразделениями Службы, структурными подразделениями федеральных органов исполнительной власти, уполномоченных на осуществление федерального государственного надзора в установленной сфере деятельности, правоохранительными органами, органами исполнительной власти субъектов Российской Федерации, органами местного самоуправления, с профессиональными союзами (их объединениями), объединениями работодателей и другими организациями.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8D385B">
        <w:rPr>
          <w:sz w:val="22"/>
          <w:szCs w:val="22"/>
        </w:rPr>
        <w:t>2. Задачи Управления</w:t>
      </w:r>
    </w:p>
    <w:p w:rsidR="004A3EF8" w:rsidRPr="008D385B" w:rsidRDefault="004A3EF8" w:rsidP="00093E55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2.1. Основными задачами Управления являются: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2.1.1. обеспечение соблюдения работодателями трудового законодательства и иных нормативных правовых актов, содержащих нормы трудового права;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2.1.2. обеспечение соблюдения и </w:t>
      </w:r>
      <w:proofErr w:type="gramStart"/>
      <w:r w:rsidRPr="008D385B">
        <w:rPr>
          <w:sz w:val="22"/>
          <w:szCs w:val="22"/>
        </w:rPr>
        <w:t>защиты</w:t>
      </w:r>
      <w:proofErr w:type="gramEnd"/>
      <w:r w:rsidRPr="008D385B">
        <w:rPr>
          <w:sz w:val="22"/>
          <w:szCs w:val="22"/>
        </w:rPr>
        <w:t xml:space="preserve"> трудовых прав граждан, включая право на безопасные условия труда;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2.1.3. анализ обстоятельств и причин выявленных нарушений трудового законодательства и иных нормативных правовых актов, содержащих нормы трудового права, принятие мер по их устранению и восстановлению нарушенных трудовых прав граждан;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2.1.4. 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актов, содержащих нормы трудового права;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2.1.5. доведение до сведения соответствующих органов государственной власти фактов нарушений, действий (бездействия) или злоупотреблений, которые не подпадают под действия трудового законодательства и иных нормативных правовых актов, содержащих нормы трудового права.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8D385B">
        <w:rPr>
          <w:sz w:val="22"/>
          <w:szCs w:val="22"/>
        </w:rPr>
        <w:t>3. Функции Управления</w:t>
      </w:r>
    </w:p>
    <w:p w:rsidR="004A3EF8" w:rsidRPr="008D385B" w:rsidRDefault="004A3EF8" w:rsidP="00093E55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 Управление в соответствии с возложенными на него задачами: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3.1.1. осуществляет федеральный государственный надзор и контроль за соблюдением работодателями трудового законодательства и иных нормативных правовых актов, содержащих нормы трудового права, в том числе за соблюдением требований законодательства Российской Федерации по специальной оценке условий труда посредством проверок, выдачи обязательных для исполнения предписаний об устранении нарушений, составления протоколов об административных правонарушениях в пределах полномочий, подготовки других материалов (документов) о привлечении виновных</w:t>
      </w:r>
      <w:proofErr w:type="gramEnd"/>
      <w:r w:rsidRPr="008D385B">
        <w:rPr>
          <w:sz w:val="22"/>
          <w:szCs w:val="22"/>
        </w:rPr>
        <w:t xml:space="preserve"> к ответственности в соответствии с федеральными законами и иными нормативными правовыми актами Российской Федерации;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3.1.2. осуществляет организационное, нормативное, методическое и информационное обеспечение </w:t>
      </w:r>
      <w:proofErr w:type="spellStart"/>
      <w:r w:rsidRPr="008D385B">
        <w:rPr>
          <w:sz w:val="22"/>
          <w:szCs w:val="22"/>
        </w:rPr>
        <w:t>надзорно-контрольной</w:t>
      </w:r>
      <w:proofErr w:type="spellEnd"/>
      <w:r w:rsidRPr="008D385B">
        <w:rPr>
          <w:sz w:val="22"/>
          <w:szCs w:val="22"/>
        </w:rPr>
        <w:t xml:space="preserve"> деятельности государственных инспекций труда и </w:t>
      </w:r>
      <w:proofErr w:type="gramStart"/>
      <w:r w:rsidRPr="008D385B">
        <w:rPr>
          <w:sz w:val="22"/>
          <w:szCs w:val="22"/>
        </w:rPr>
        <w:t>контроль за</w:t>
      </w:r>
      <w:proofErr w:type="gramEnd"/>
      <w:r w:rsidRPr="008D385B">
        <w:rPr>
          <w:sz w:val="22"/>
          <w:szCs w:val="22"/>
        </w:rPr>
        <w:t xml:space="preserve"> соблюдением ими требований действующего законодательства при осуществлении надзора и контроля в установленной сфере деятельности;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3.1.3. обеспечивает формирование предложений по совершенствованию и повышению эффективности федерального государственного надзора в сфере труда;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3.1.4. обобщает и анализирует практику применения трудового законодательства и иных нормативных правовых актов, содержащих нормы трудового права, и готовит предложения по их совершенствованию;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3.1.5. проводит анализ состояния и причин производственного травматизма и разрабатывает предложения по его профилактике.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3.1.6. принимает участие в расследовании несчастных случаев с работниками юридических лиц и индивидуальных предпринимателей;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3.1.7. осуществляет надзор и </w:t>
      </w:r>
      <w:proofErr w:type="gramStart"/>
      <w:r w:rsidRPr="008D385B">
        <w:rPr>
          <w:sz w:val="22"/>
          <w:szCs w:val="22"/>
        </w:rPr>
        <w:t>контроль за</w:t>
      </w:r>
      <w:proofErr w:type="gramEnd"/>
      <w:r w:rsidRPr="008D385B">
        <w:rPr>
          <w:sz w:val="22"/>
          <w:szCs w:val="22"/>
        </w:rPr>
        <w:t xml:space="preserve"> соблюдением установленного порядка расследования и учета несчастных случаев на производстве;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3.1.8. осуществляет надзор и контроль за реализацией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заболеваний, а также за назначением, исчислением и выплатой пособий по временной нетрудоспособности за счет средств работодателей;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3.1.9. формирует Единый реестр трудовых договоров, заключенных с моряками, при посредничестве организаций по найму и трудоустройству моряков;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3.1.10. осуществляет государственную экспертизу условий труда в целях оценки правильности предоставления гарантий и компенсаций за работу с вредными и (или) опасными условиями труда работникам организаций, входящих в группы компаний (корпорации, холдинги и иные объединения юридических лиц), имеющих филиалы, представительства и (или) дочерние общества, действующие на постоянной основе на</w:t>
      </w:r>
      <w:proofErr w:type="gramEnd"/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территории нескольких субъектов Российской Федерации;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3.1.11. осуществляет формирование и ведение реестра деклараций соответствия условий труда государственным нормативным требованиям охраны труда (за исключением информационного обеспечения формирования и ведения указанного реестра);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3.1.12. организует работу по рассмотрению решений о прекращении </w:t>
      </w:r>
      <w:proofErr w:type="gramStart"/>
      <w:r w:rsidRPr="008D385B">
        <w:rPr>
          <w:sz w:val="22"/>
          <w:szCs w:val="22"/>
        </w:rPr>
        <w:t>действия декларации соответствия условий труда</w:t>
      </w:r>
      <w:proofErr w:type="gramEnd"/>
      <w:r w:rsidRPr="008D385B">
        <w:rPr>
          <w:sz w:val="22"/>
          <w:szCs w:val="22"/>
        </w:rPr>
        <w:t xml:space="preserve"> государственным нормативным требованиям охраны труда;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3.1.13. организует рассмотрение разногласий по вопросам проведения специальной оценки условий труда, несогласия работников с результатами проведения специальной оценки условий труда на его рабочем месте, а также жалоб работодателей на действия (бездействия) организации, проводящей специальную оценку условий труда;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3.1.14. ведет прием граждан, рассматривает в установленном порядке заявления, жалобы и иные обращения граждан о нарушениях их трудовых прав, принимает меры по устранению выявленных нарушений и восстановлению нарушенных прав, подготавливает проекты ответов на обращения, поступившие из федеральных органов исполнительной власти и иных организаций, в пределах компетенции Управления,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3.1.15. в соответствии с компетенцией осуществляет </w:t>
      </w:r>
      <w:proofErr w:type="gramStart"/>
      <w:r w:rsidRPr="008D385B">
        <w:rPr>
          <w:sz w:val="22"/>
          <w:szCs w:val="22"/>
        </w:rPr>
        <w:t>контроль за</w:t>
      </w:r>
      <w:proofErr w:type="gramEnd"/>
      <w:r w:rsidRPr="008D385B">
        <w:rPr>
          <w:sz w:val="22"/>
          <w:szCs w:val="22"/>
        </w:rPr>
        <w:t xml:space="preserve"> деятельностью государственных инспекций труда в субъектах Российской Федерации;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3.1.16. осуществляет в соответствии с законодательством Российской Федерации рассмотрение дел об административных правонарушениях;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3.1.17. 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актов, содержащих нормы трудового права;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3.1.18. принимает меры по привлечению в установленном порядке квалифицированных экспертов в целях обеспечения применения трудового законодательства и иных нормативных правовых актов, содержащих нормы трудового права, а также получение информации о влиянии применяемых технологий, используемых материалов и методов на состояние здоровья и безопасность работников;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3.1.19. рассматривает заявления юридических лиц или индивидуальных предпринимателей об изменении присвоенной ранее их деятельности категории риска;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3.1.20. в установленном порядке осуществляет работу по комплектованию, хранению, учету и использованию архивных документов, образовавшихся в процессе деятельности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3.1.21. участвует в подготовке проектов ежегодных докладов о федеральном государственном надзоре и контроле за соблюдением трудового законодательства и иных нормативных правовых актов, содержащих нормы трудового права, а также проектов тематических докладов и справок, аналитических и статистических материалов и иной информации по входящим в компетенцию Управления вопросам;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3.1.22. готовит предложения по разработке проектов нормативных правовых актов по вопросам, входящим в компетенцию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3.1.23. обеспечивает организацию и проведение совещаний и семинаров, организуемых Службой по вопросам, входящим в компетенцию Управления;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3.1.24. организует и проводит в централизованном порядке обучение, повышение квалификации и стажировку должностных лиц государственных инспекций труда, осуществляющих государственный надзор и </w:t>
      </w:r>
      <w:proofErr w:type="gramStart"/>
      <w:r w:rsidRPr="008D385B">
        <w:rPr>
          <w:sz w:val="22"/>
          <w:szCs w:val="22"/>
        </w:rPr>
        <w:t>контроль за</w:t>
      </w:r>
      <w:proofErr w:type="gramEnd"/>
      <w:r w:rsidRPr="008D385B">
        <w:rPr>
          <w:sz w:val="22"/>
          <w:szCs w:val="22"/>
        </w:rPr>
        <w:t xml:space="preserve"> соблюдением трудового законодательства и иных нормативных правовых актов, содержащих нормы трудового 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права;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3.1.25. осуществляет защиту государственной, служебной и иной, охраняемой законом тайны, по вопросам, входящим в компетенцию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3.1.26. участвует в пределах компетенции Управления в выполнении мероприятий по мобилизационной подготовке и гражданской обороне в соответствии с требованиями законодательства Российской Федерации, а также в разработке и проведении мероприятий, связанных с переводом Управления на работу в условиях военного времени и в военное время.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3.2. При выполнении функций в установленной сфере деятельности Управление имеет право: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3.2.1. вносить руководству Службы предложения по вопросам, относящимся к компетенции деятельности Службы, готовить предложения по совершенствованию, изменению или отмене (признании утратившими силу) индивидуальных правовых актов, приказов и других документов Службы по функциям Управления и направлять их на заключение соответствующим структурным подразделениям Службы;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3.2.2. запрашивать в установленном порядке и получать от других структурных подразделений и государственных инспекций труда, государственных органов, учреждений и организаций, независимо от форм их собственности, граждан и общественных объединений, документы, статистические и оперативные данные, отчетные и справочные материалы и другие документы, необходимые для выполнения возложенных на Управление функций;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 xml:space="preserve">3.2.3. вести переписку с государственными инспекциями труда по вопросам, относящимся к компетенции Управления, направлять им поручения оперативного характера в целях обеспечения выполнения решений, поручений и указаний руководства Службы, решения вопросов их текущей деятельности, в том числе об изменении, дополнении либо отмене незаконных и (или) необоснованных решений, принятых должностными лицами государственных инспекций труда при осуществлении ими </w:t>
      </w:r>
      <w:proofErr w:type="spellStart"/>
      <w:r w:rsidRPr="008D385B">
        <w:rPr>
          <w:sz w:val="22"/>
          <w:szCs w:val="22"/>
        </w:rPr>
        <w:t>надзорно-контрольной</w:t>
      </w:r>
      <w:proofErr w:type="spellEnd"/>
      <w:r w:rsidRPr="008D385B">
        <w:rPr>
          <w:sz w:val="22"/>
          <w:szCs w:val="22"/>
        </w:rPr>
        <w:t xml:space="preserve"> деятельности в установленной сфере;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3.2.4. организовывать в установленном порядке проведение необходимых испытаний, анализов, оценок и экспертиз по вопросам государственного надзора и </w:t>
      </w:r>
      <w:proofErr w:type="gramStart"/>
      <w:r w:rsidRPr="008D385B">
        <w:rPr>
          <w:sz w:val="22"/>
          <w:szCs w:val="22"/>
        </w:rPr>
        <w:t>контроля за</w:t>
      </w:r>
      <w:proofErr w:type="gramEnd"/>
      <w:r w:rsidRPr="008D385B">
        <w:rPr>
          <w:sz w:val="22"/>
          <w:szCs w:val="22"/>
        </w:rPr>
        <w:t xml:space="preserve"> соблюдением трудового законодательства и иных нормативных правовых актов, содержащих нормы трудового права, в рамках осуществления полномочий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8D385B">
        <w:rPr>
          <w:sz w:val="22"/>
          <w:szCs w:val="22"/>
        </w:rPr>
        <w:t>3.2.5. в целях реализации функций и полномочий по осуществлению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должностные лица Управления наделяются установленными законодательством правами в соответствии с приказами руководителя Службы - главного государственного инспектора труда Российской Федерации.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8D385B">
        <w:rPr>
          <w:sz w:val="22"/>
          <w:szCs w:val="22"/>
        </w:rPr>
        <w:t>4. Организация деятельности Управления</w:t>
      </w:r>
    </w:p>
    <w:p w:rsidR="004A3EF8" w:rsidRPr="008D385B" w:rsidRDefault="004A3EF8" w:rsidP="00093E55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4.1. Управление возглавляет начальник, являющийся главным государственным инспектором труда, назначаемый на должность и освобождаемый от должности руководителем Службы - главным государственным инспектором труда Российской Федерации.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Сотрудники Управления назначаются на должность и освобождаются от должности 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руководителем Службы.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4.2. Структура Управления и штатная численность сотрудников определяется руководителем Службы - главным государственным инспектором труда Российской Федерации.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Для выполнения задач, возложенных на Управление, в его составе создаются соответствующие отделы.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4.3. </w:t>
      </w:r>
      <w:proofErr w:type="gramStart"/>
      <w:r w:rsidRPr="008D385B">
        <w:rPr>
          <w:sz w:val="22"/>
          <w:szCs w:val="22"/>
        </w:rPr>
        <w:t>Деятельность Управления координируется заместителем руководителя Службы, выполняющим функции по организации деятельности Службы по федеральному государственному надзору за соблюдением трудового законодательства и иных нормативных правовых актов, содержащих нормы трудового права (куратором Управления).</w:t>
      </w:r>
      <w:proofErr w:type="gramEnd"/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4.4. Начальник и сотрудники Управления должны иметь соответствующее образование и соответствовать квалификационным требованиям, установленным законодательством Российской Федерации для государственных гражданских служащих.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 Начальник Управления вправе: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4.5.1. проводить в соответствии с федеральными законами, иными нормативными правовыми актами Российской Федерации контрольно-надзорные мероприятия в установленной сфере деятельности, принимать меры по устранению выявленных нарушений и их предупреждению, привлекать виновных к ответственности в установленном порядке;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4.5.2. вносить в установленном порядке предложения о назначении, переводе и увольнении работников Управления, наложении дисциплинарных взысканий на лиц, совершивших дисциплинарный проступок, а также о поощрении сотрудников за успешное и добросовестное исполнение служебных обязанностей;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4.5.3. представлять по согласованию с руководством Службы интересы Службы в государственных, научных, учебных, общественных и других организациях;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4.5.4. организовывать в установленном порядке совещания и семинары с участием государственных инспекций труда по вопросам, относящимся к компетенции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4.5.5. давать сотрудникам Управления обязательные для исполнения письменные и устные распоряжения и поручения по вопросам, отнесенным к компетенции Управления, в пределах их должностных обязанностей и требовать от них отчета об исполнении указанных распоряжений и поручений;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4.5.6. отменять (изменять) предписания, заключения, иные решения руководителя государственной инспекции труда в субъектах Российской Федерации (его заместителя) Управления и государственных инспекций труда, незаконно и (или) необоснованно принятые ими при осуществлении контрольно-надзорной деятельности;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4.5.7. проводить производственные совещания с сотрудниками Управления;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4.5.8. подписывать служебную документацию в пределах своей компетенции;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4.5.9. устанавливать круг вопросов, относящихся к компетенции его заместителей, начальников отделов, организовывать их взаимодействие, осуществлять </w:t>
      </w:r>
      <w:proofErr w:type="gramStart"/>
      <w:r w:rsidRPr="008D385B">
        <w:rPr>
          <w:sz w:val="22"/>
          <w:szCs w:val="22"/>
        </w:rPr>
        <w:t>контроль за</w:t>
      </w:r>
      <w:proofErr w:type="gramEnd"/>
      <w:r w:rsidRPr="008D385B">
        <w:rPr>
          <w:sz w:val="22"/>
          <w:szCs w:val="22"/>
        </w:rPr>
        <w:t xml:space="preserve"> их деятельностью.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4.5.10. давать указания по проведению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Управления;</w:t>
      </w: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 xml:space="preserve">4.6. </w:t>
      </w:r>
      <w:proofErr w:type="gramStart"/>
      <w:r w:rsidRPr="008D385B">
        <w:rPr>
          <w:sz w:val="22"/>
          <w:szCs w:val="22"/>
        </w:rPr>
        <w:t>Начальник Управления несет персональную ответственность за невыполнение задач и функций, возложенных на Управление настоящим Положением, за сохранность имущества и документов, находящихся в ведении Управления, за обеспечение соблюдения</w:t>
      </w:r>
      <w:proofErr w:type="gramEnd"/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4A3EF8" w:rsidRPr="008D385B" w:rsidRDefault="004A3EF8" w:rsidP="004A3EF8">
      <w:pPr>
        <w:pStyle w:val="ConsPlusNormal"/>
        <w:spacing w:line="300" w:lineRule="atLeast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работниками Управления служебного распорядка Службы, а также ограничений, связанных с прохождением государственной гражданской службы.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4.6.1 Заместители начальника Управления организуют работы по выполнению функций в соответствии с их должностными регламентами.</w:t>
      </w:r>
    </w:p>
    <w:p w:rsidR="004A3EF8" w:rsidRPr="008D385B" w:rsidRDefault="004A3EF8" w:rsidP="00093E55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8D385B">
        <w:rPr>
          <w:sz w:val="22"/>
          <w:szCs w:val="22"/>
        </w:rPr>
        <w:t>4.6.2. В случае временного отсутствия начальника Управления один из его заместителей исполняет обязанности начальника Управления по решению руководителя Службы.</w:t>
      </w:r>
    </w:p>
    <w:p w:rsidR="00C20B13" w:rsidRDefault="00C20B13"/>
    <w:sectPr w:rsidR="00C20B13" w:rsidSect="00BC15B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 w:rsidP="00DF5729">
    <w:pPr>
      <w:jc w:val="center"/>
      <w:rPr>
        <w:sz w:val="2"/>
        <w:szCs w:val="2"/>
      </w:rPr>
    </w:pPr>
  </w:p>
  <w:p w:rsidR="003E611E" w:rsidRDefault="00966DCC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 w:rsidP="00DF5729">
    <w:pPr>
      <w:jc w:val="center"/>
      <w:rPr>
        <w:sz w:val="2"/>
        <w:szCs w:val="2"/>
      </w:rPr>
    </w:pPr>
  </w:p>
  <w:p w:rsidR="003E611E" w:rsidRDefault="00966DC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25" type="#_x0000_t202" style="position:absolute;left:0;text-align:left;margin-left:318.2pt;margin-top:8.25pt;width:154.8pt;height:49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966DCC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/>
                  </w:rPr>
                </w:pPr>
              </w:p>
              <w:p w:rsidR="003E611E" w:rsidRPr="00DC174E" w:rsidRDefault="00966DCC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/>
                  </w:rPr>
                  <w:t>www.arm-ecogrup.ru</w:t>
                </w:r>
              </w:p>
              <w:p w:rsidR="003E611E" w:rsidRPr="00DC174E" w:rsidRDefault="00966DCC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966DCC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: (812)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.3pt;margin-top:1.2pt;width:301.6pt;height:59.5pt;z-index:-251654144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3E611E" w:rsidRDefault="00966DCC">
    <w:r>
      <w:rPr>
        <w:noProof/>
      </w:rPr>
      <w:pict>
        <v:line id="_x0000_s1026" style="position:absolute;left:0;text-align:left;z-index:25166131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966D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A3EF8"/>
    <w:rsid w:val="002B112A"/>
    <w:rsid w:val="004A3EF8"/>
    <w:rsid w:val="008B0C90"/>
    <w:rsid w:val="00966DCC"/>
    <w:rsid w:val="00C20B13"/>
    <w:rsid w:val="00C44DF6"/>
    <w:rsid w:val="00CF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A"/>
    <w:pPr>
      <w:spacing w:after="0" w:line="240" w:lineRule="auto"/>
      <w:jc w:val="both"/>
    </w:pPr>
    <w:rPr>
      <w:rFonts w:ascii="Verdana" w:hAnsi="Verdan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3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rsid w:val="004A3E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4A3E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4A3EF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4A3E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2297</Words>
  <Characters>13094</Characters>
  <Application>Microsoft Office Word</Application>
  <DocSecurity>0</DocSecurity>
  <Lines>109</Lines>
  <Paragraphs>30</Paragraphs>
  <ScaleCrop>false</ScaleCrop>
  <Company>RL-TEAM.NET</Company>
  <LinksUpToDate>false</LinksUpToDate>
  <CharactersWithSpaces>15361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 </cp:lastModifiedBy>
  <cp:revision>1</cp:revision>
  <dcterms:created xsi:type="dcterms:W3CDTF">2018-05-22T18:37:00Z</dcterms:created>
  <dcterms:modified xsi:type="dcterms:W3CDTF">2018-05-22T18:43:00Z</dcterms:modified>
</cp:coreProperties>
</file>