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EE0" w:rsidRPr="00580B90" w:rsidRDefault="00AA3EE0" w:rsidP="00AA3EE0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580B90">
        <w:rPr>
          <w:sz w:val="22"/>
          <w:szCs w:val="22"/>
        </w:rPr>
        <w:t>Зарегистрировано в Минюсте России 19 октября 2015 г. N 39362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МИНИСТЕРСТВО ТРУДА И СОЦИАЛЬНОЙ ЗАЩИТЫ РОССИЙСКОЙ ФЕДЕРАЦИИ</w:t>
      </w: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ПРИКАЗ</w:t>
      </w: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от 6 октября 2015 г. N 691н</w:t>
      </w: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ОБ УТВЕРЖДЕНИИ ПРОФЕССИОНАЛЬНОГО СТАНДАРТА</w:t>
      </w: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"СПЕЦИАЛИСТ ПО УПРАВЛЕНИЮ ПЕРСОНАЛОМ"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80B90">
        <w:rPr>
          <w:sz w:val="22"/>
          <w:szCs w:val="22"/>
        </w:rPr>
        <w:t>В соответствии с пунктом 16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AA3EE0" w:rsidRPr="00580B90" w:rsidRDefault="00AA3EE0" w:rsidP="00AA3EE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80B90">
        <w:rPr>
          <w:sz w:val="22"/>
          <w:szCs w:val="22"/>
        </w:rPr>
        <w:t xml:space="preserve">Утвердить прилагаемый профессиональный </w:t>
      </w:r>
      <w:hyperlink w:anchor="Par28" w:tooltip="ПРОФЕССИОНАЛЬНЫЙ СТАНДАРТ" w:history="1">
        <w:r w:rsidRPr="00580B90">
          <w:rPr>
            <w:sz w:val="22"/>
            <w:szCs w:val="22"/>
          </w:rPr>
          <w:t>стандарт</w:t>
        </w:r>
      </w:hyperlink>
      <w:r w:rsidRPr="00580B90">
        <w:rPr>
          <w:sz w:val="22"/>
          <w:szCs w:val="22"/>
        </w:rPr>
        <w:t xml:space="preserve"> "Специалист по управлению персоналом".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Министр</w:t>
      </w: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М.А.ТОПИЛИН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580B90">
        <w:rPr>
          <w:sz w:val="22"/>
          <w:szCs w:val="22"/>
        </w:rPr>
        <w:t>Утвержден</w:t>
      </w: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приказом Министерства труда</w:t>
      </w: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и социальной защиты</w:t>
      </w: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Российской Федерации</w:t>
      </w:r>
    </w:p>
    <w:p w:rsidR="00AA3EE0" w:rsidRPr="00580B90" w:rsidRDefault="00AA3EE0" w:rsidP="00AA3EE0">
      <w:pPr>
        <w:pStyle w:val="ConsPlusNormal"/>
        <w:spacing w:line="300" w:lineRule="atLeast"/>
        <w:jc w:val="right"/>
        <w:rPr>
          <w:sz w:val="22"/>
          <w:szCs w:val="22"/>
        </w:rPr>
      </w:pPr>
      <w:r w:rsidRPr="00580B90">
        <w:rPr>
          <w:sz w:val="22"/>
          <w:szCs w:val="22"/>
        </w:rPr>
        <w:t>от 6 октября 2015 г. N 691н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580B90">
        <w:rPr>
          <w:sz w:val="22"/>
          <w:szCs w:val="22"/>
        </w:rPr>
        <w:t>ПРОФЕССИОНАЛЬНЫЙ СТАНДАРТ</w:t>
      </w: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AA3EE0" w:rsidRPr="00580B90" w:rsidRDefault="00AA3EE0" w:rsidP="00AA3EE0">
      <w:pPr>
        <w:pStyle w:val="ConsPlusTitle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СПЕЦИАЛИСТ ПО УПРАВЛЕНИЮ ПЕРСОНАЛОМ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05"/>
        <w:gridCol w:w="2094"/>
      </w:tblGrid>
      <w:tr w:rsidR="00AA3EE0" w:rsidRPr="00580B90" w:rsidTr="00AA3EE0">
        <w:tc>
          <w:tcPr>
            <w:tcW w:w="7605" w:type="dxa"/>
            <w:tcBorders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559</w:t>
            </w:r>
          </w:p>
        </w:tc>
      </w:tr>
      <w:tr w:rsidR="00AA3EE0" w:rsidRPr="00580B90" w:rsidTr="00AA3EE0">
        <w:tc>
          <w:tcPr>
            <w:tcW w:w="7605" w:type="dxa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580B90">
        <w:rPr>
          <w:sz w:val="22"/>
          <w:szCs w:val="22"/>
        </w:rPr>
        <w:t>I. Общие сведения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53"/>
        <w:gridCol w:w="224"/>
        <w:gridCol w:w="1428"/>
      </w:tblGrid>
      <w:tr w:rsidR="00AA3EE0" w:rsidRPr="00580B90" w:rsidTr="00AA3EE0">
        <w:tc>
          <w:tcPr>
            <w:tcW w:w="8053" w:type="dxa"/>
            <w:tcBorders>
              <w:bottom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Управление персоналом организации</w:t>
            </w:r>
          </w:p>
        </w:tc>
        <w:tc>
          <w:tcPr>
            <w:tcW w:w="224" w:type="dxa"/>
            <w:tcBorders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07.003</w:t>
            </w:r>
          </w:p>
        </w:tc>
      </w:tr>
      <w:tr w:rsidR="00AA3EE0" w:rsidRPr="00580B90" w:rsidTr="00AA3EE0">
        <w:tc>
          <w:tcPr>
            <w:tcW w:w="8053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224" w:type="dxa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Основная цель вида профессиональной деятельности: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91"/>
      </w:tblGrid>
      <w:tr w:rsidR="00AA3EE0" w:rsidRPr="00580B90" w:rsidTr="00AA3EE0">
        <w:tc>
          <w:tcPr>
            <w:tcW w:w="9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Обеспечение эффективного функционирования системы управления персоналом для достижения целей организации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Группа занятий: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1"/>
        <w:gridCol w:w="3637"/>
        <w:gridCol w:w="1329"/>
        <w:gridCol w:w="3276"/>
      </w:tblGrid>
      <w:tr w:rsidR="00AA3EE0" w:rsidRPr="00580B90" w:rsidTr="00AA3EE0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1232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Руководители подразделений (служб) управления кадрами и трудовыми отношениями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1421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(код ОКЗ </w:t>
            </w:r>
            <w:hyperlink w:anchor="Par2298" w:tooltip="&lt;1&gt; Общероссийский классификатор занятий." w:history="1">
              <w:r w:rsidRPr="00580B90">
                <w:rPr>
                  <w:sz w:val="22"/>
                  <w:szCs w:val="22"/>
                </w:rPr>
                <w:t>&lt;1&gt;</w:t>
              </w:r>
            </w:hyperlink>
            <w:r w:rsidRPr="00580B90">
              <w:rPr>
                <w:sz w:val="22"/>
                <w:szCs w:val="22"/>
              </w:rPr>
              <w:t>)</w:t>
            </w:r>
          </w:p>
        </w:tc>
        <w:tc>
          <w:tcPr>
            <w:tcW w:w="3637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(код ОКЗ)</w:t>
            </w:r>
          </w:p>
        </w:tc>
        <w:tc>
          <w:tcPr>
            <w:tcW w:w="3276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(наименование)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Отнесение к видам экономической деятельности: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1"/>
        <w:gridCol w:w="8242"/>
      </w:tblGrid>
      <w:tr w:rsidR="00AA3EE0" w:rsidRPr="00580B90" w:rsidTr="00AA3EE0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78.30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подбору персонала прочая</w:t>
            </w:r>
          </w:p>
        </w:tc>
      </w:tr>
      <w:tr w:rsidR="00AA3EE0" w:rsidRPr="00580B90" w:rsidTr="00AA3EE0">
        <w:tc>
          <w:tcPr>
            <w:tcW w:w="1421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(код ОКВЭД </w:t>
            </w:r>
            <w:hyperlink w:anchor="Par2299" w:tooltip="&lt;2&gt; Общероссийский классификатор видов экономической деятельности." w:history="1">
              <w:r w:rsidRPr="00580B90">
                <w:rPr>
                  <w:sz w:val="22"/>
                  <w:szCs w:val="22"/>
                </w:rPr>
                <w:t>&lt;2&gt;</w:t>
              </w:r>
            </w:hyperlink>
            <w:r w:rsidRPr="00580B90">
              <w:rPr>
                <w:sz w:val="22"/>
                <w:szCs w:val="22"/>
              </w:rPr>
              <w:t>)</w:t>
            </w:r>
          </w:p>
        </w:tc>
        <w:tc>
          <w:tcPr>
            <w:tcW w:w="8242" w:type="dxa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580B90">
        <w:rPr>
          <w:sz w:val="22"/>
          <w:szCs w:val="22"/>
        </w:rPr>
        <w:t>II. Описание трудовых функций,</w:t>
      </w:r>
    </w:p>
    <w:p w:rsidR="00AA3EE0" w:rsidRPr="00580B90" w:rsidRDefault="00AA3EE0" w:rsidP="00AA3EE0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580B90">
        <w:rPr>
          <w:sz w:val="22"/>
          <w:szCs w:val="22"/>
        </w:rPr>
        <w:t>входящих в профессиональный стандарт (функциональная карта</w:t>
      </w:r>
      <w:proofErr w:type="gramEnd"/>
    </w:p>
    <w:p w:rsidR="00AA3EE0" w:rsidRPr="00580B90" w:rsidRDefault="00AA3EE0" w:rsidP="00AA3EE0">
      <w:pPr>
        <w:pStyle w:val="ConsPlusNormal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вида профессиональной деятельности)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"/>
        <w:gridCol w:w="2308"/>
        <w:gridCol w:w="1643"/>
        <w:gridCol w:w="2790"/>
        <w:gridCol w:w="785"/>
        <w:gridCol w:w="1702"/>
      </w:tblGrid>
      <w:tr w:rsidR="00AA3EE0" w:rsidRPr="00580B90" w:rsidTr="00FC2067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функции</w:t>
            </w:r>
          </w:p>
        </w:tc>
      </w:tr>
      <w:tr w:rsidR="00AA3EE0" w:rsidRPr="00580B90" w:rsidTr="00FC20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обеспечение работы с персоналом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организационной и распорядительной документации по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документации по учету и движению кадров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учету и движению кадров, представлению документов по персоналу в государственные органы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обеспечению персоналом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Сбор информации о потребностях организации в персонале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Поиск, привлечение, подбор и отбор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обеспечения персоналом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оценке и аттестации персонала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оценки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аттестации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при проведении оценки и аттестации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развитию персонала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мероприятий по развитию и построению профессиональной карьеры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обучения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адаптации и стажировки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развитию и профессиональной карьере, обучению, адаптации и стажировке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Деятельность по </w:t>
            </w:r>
            <w:r w:rsidRPr="00580B90">
              <w:rPr>
                <w:sz w:val="22"/>
                <w:szCs w:val="22"/>
              </w:rPr>
              <w:lastRenderedPageBreak/>
              <w:t>организации труда и оплаты персонала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Организация труда </w:t>
            </w:r>
            <w:r w:rsidRPr="00580B90">
              <w:rPr>
                <w:sz w:val="22"/>
                <w:szCs w:val="22"/>
              </w:rPr>
              <w:lastRenderedPageBreak/>
              <w:t>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E/01.6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оплаты труда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вопросам организации труда и оплаты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организации корпоративной социальной политики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корпоративной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корпоративной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вопросам корпоративной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Операционное управление персоналом и подразделением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операционного управления персоналом и работы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операционного управления персоналом и работы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операционному управлению персоналом и работе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  <w:tr w:rsidR="00AA3EE0" w:rsidRPr="00580B90" w:rsidTr="00FC206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Стратегическое управление персоналом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стратегического управления персоналом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системы стратегического управления персоналом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  <w:tr w:rsidR="00AA3EE0" w:rsidRPr="00580B90" w:rsidTr="00FC20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стратегическому управлению персоналом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580B90">
        <w:rPr>
          <w:sz w:val="22"/>
          <w:szCs w:val="22"/>
        </w:rPr>
        <w:t>III. Характеристика обобщенных трудовых функций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3.1.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51"/>
        <w:gridCol w:w="503"/>
        <w:gridCol w:w="271"/>
        <w:gridCol w:w="2275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обеспечение работы с персоналом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26"/>
        <w:gridCol w:w="7009"/>
      </w:tblGrid>
      <w:tr w:rsidR="00AA3EE0" w:rsidRPr="00580B90" w:rsidTr="00AA3EE0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кадровому делопроизводству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документационному обеспечению работы с персоналом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документационному обеспечению персонала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20"/>
        <w:gridCol w:w="7115"/>
      </w:tblGrid>
      <w:tr w:rsidR="00AA3EE0" w:rsidRPr="00580B90" w:rsidTr="00AA3EE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Среднее профессиональное образование - программа подготовки специалистов среднего звена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профессиональной переподготовки, программы повышения квалификации</w:t>
            </w:r>
          </w:p>
        </w:tc>
      </w:tr>
      <w:tr w:rsidR="00AA3EE0" w:rsidRPr="00580B90" w:rsidTr="00AA3EE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90"/>
        <w:gridCol w:w="1036"/>
        <w:gridCol w:w="5809"/>
      </w:tblGrid>
      <w:tr w:rsidR="00AA3EE0" w:rsidRPr="00580B90" w:rsidTr="00AA3EE0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AA3EE0"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ЕКС </w:t>
            </w:r>
            <w:hyperlink w:anchor="Par2300" w:tooltip="&lt;3&gt; Единый квалификационный справочник должностей руководителей, специалистов и других служащих." w:history="1">
              <w:r w:rsidRPr="00580B90">
                <w:rPr>
                  <w:sz w:val="22"/>
                  <w:szCs w:val="22"/>
                </w:rPr>
                <w:t>&lt;3&gt;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кадрам</w:t>
            </w:r>
          </w:p>
        </w:tc>
      </w:tr>
      <w:tr w:rsidR="00AA3EE0" w:rsidRPr="00580B90" w:rsidTr="00AA3EE0"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  <w:tr w:rsidR="00AA3EE0" w:rsidRPr="00580B90" w:rsidTr="00AA3EE0"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ОКПДТР </w:t>
            </w:r>
            <w:hyperlink w:anchor="Par2301" w:tooltip="&lt;4&gt; Общероссийский классификатор профессий рабочих, должностей служащих и тарифных разрядов." w:history="1">
              <w:r w:rsidRPr="00580B90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2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3.1.1.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16"/>
        <w:gridCol w:w="503"/>
        <w:gridCol w:w="761"/>
        <w:gridCol w:w="2420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организационной и распорядительной документации по персоналу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46"/>
        <w:gridCol w:w="7475"/>
      </w:tblGrid>
      <w:tr w:rsidR="00AA3EE0" w:rsidRPr="00580B90" w:rsidTr="00AA3EE0"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Обработка и анализ поступающей документации по персоналу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и оформление документации по персоналу (первичной, учетной, плановой, по социальному обеспечению, организационной, распорядительной)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Регистрация, учет и текущее хранение организационной и распорядительной документации по персоналу</w:t>
            </w:r>
          </w:p>
        </w:tc>
      </w:tr>
      <w:tr w:rsidR="00AA3EE0" w:rsidRPr="00580B90" w:rsidTr="00AA3EE0"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проекты организационных и распорядительных документов по персоналу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в соответствии с требованиями гражданского, трудового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трудового, архивного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документы и переносить информацию в базы данных и отчеты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Выявлять ошибки, неточности, исправления и недостоверную информацию в документах, определять легитимность документов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ведению учета, движению персонала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документов по персоналу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учета движения кадров и составления установленной отчетности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расчета стажа, льгот, компенсаций, оформления пенсий работникам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оформления распорядительных и организационных документов по персоналу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и делового общения</w:t>
            </w:r>
          </w:p>
        </w:tc>
      </w:tr>
      <w:tr w:rsidR="00AA3EE0" w:rsidRPr="00580B90" w:rsidTr="00AA3EE0"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C2067" w:rsidRDefault="00FC2067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C2067" w:rsidRPr="00580B90" w:rsidRDefault="00FC2067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3.1.2.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681"/>
        <w:gridCol w:w="503"/>
        <w:gridCol w:w="761"/>
        <w:gridCol w:w="2855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документации по учету и движению кадров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проектов документов по процедурам управления персоналом, учету и движению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системы движения документов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Сбор и проверка личных документов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 оформление по запросу работников и должностных лиц копий, выписок из кадровых документов, справок, информации о стаже, льготах, гарантиях, компенсациях и иных сведений о работниках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Выдача работнику кадровых документов о его трудовой деятельности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Доведение до сведения персонала организационных, распорядительных и кадровых документов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учета рабочего времени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Регистрация, учет, оперативное хранение документов по персоналу, подготовка к сдаче их в архив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проекты кадровых документов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кадровые документы в соответствии с требованиями трудового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кадровых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кадровых документов в соответствии с требованиями трудового, архивного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Анализировать кадровые документы и переносить информацию в </w:t>
            </w:r>
            <w:r w:rsidRPr="00580B90">
              <w:rPr>
                <w:sz w:val="22"/>
                <w:szCs w:val="22"/>
              </w:rPr>
              <w:lastRenderedPageBreak/>
              <w:t>базы данных и отчеты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со специализированными информационными системами и базами данных по ведению учета и движению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план корректировок установленного порядка оформления документов по персоналу и реализовывать принятые изменения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присутствие работников на рабочем месте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документов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учета движения кадров и составления установленной отчетности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расчета стажа, льгот, компенсаций, оформления пенсий работникам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оформления документов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C2067" w:rsidRDefault="00FC2067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C2067" w:rsidRPr="00580B90" w:rsidRDefault="00FC2067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3.1.3.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32"/>
        <w:gridCol w:w="503"/>
        <w:gridCol w:w="761"/>
        <w:gridCol w:w="2004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учету и движению кадров, представлению документов по персоналу в государственные органы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документооборота по учету и движению кадров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документооборота по представлению документов по персоналу в государственные органы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Постановка на учет организации в государственных органах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по запросу государственных органов, профессиональных союзов и других представительных органов работников оригиналов, выписок, копий документов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уведомлений, отчетной и статистической информации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информации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учетные документы, предоставляемые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ведению учета и движению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ведению статистической и отчетной информации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Анализировать правила, процедуры и порядок, регулирующие </w:t>
            </w:r>
            <w:r w:rsidRPr="00580B90">
              <w:rPr>
                <w:sz w:val="22"/>
                <w:szCs w:val="22"/>
              </w:rPr>
              <w:lastRenderedPageBreak/>
              <w:t>права и обязанности государственных органов и организации по вопросам обмена документацией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 Российской Федерации, регулирующие права и обязанности государственных органов, профессиональных союзов и других представительных органов работников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ведения документации по учету и движению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построения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3.2.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20"/>
        <w:gridCol w:w="503"/>
        <w:gridCol w:w="271"/>
        <w:gridCol w:w="2506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обеспечению персоналом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Регистрационный номер профессионального </w:t>
            </w:r>
            <w:r w:rsidRPr="00580B90">
              <w:rPr>
                <w:sz w:val="22"/>
                <w:szCs w:val="22"/>
              </w:rPr>
              <w:lastRenderedPageBreak/>
              <w:t>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45"/>
        <w:gridCol w:w="6406"/>
      </w:tblGrid>
      <w:tr w:rsidR="00AA3EE0" w:rsidRPr="00580B90" w:rsidTr="00AA3EE0"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подбору персонала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917"/>
      </w:tblGrid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 - бакалавриат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квалификации; программы профессиональной переподготовки в области поиска и подбора персонала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11"/>
        <w:gridCol w:w="926"/>
        <w:gridCol w:w="5502"/>
      </w:tblGrid>
      <w:tr w:rsidR="00AA3EE0" w:rsidRPr="00580B90" w:rsidTr="00FC2067"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FC2067"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FC2067"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FC2067"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кадрам</w:t>
            </w:r>
          </w:p>
        </w:tc>
      </w:tr>
      <w:tr w:rsidR="00AA3EE0" w:rsidRPr="00580B90" w:rsidTr="00FC2067"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  <w:tr w:rsidR="00AA3EE0" w:rsidRPr="00580B90" w:rsidTr="00FC2067"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FC2067"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3.2.1.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821"/>
        <w:gridCol w:w="503"/>
        <w:gridCol w:w="761"/>
        <w:gridCol w:w="2715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Сбор информации о потребностях организации в персонале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Регистрационный номер профессионального </w:t>
            </w:r>
            <w:r w:rsidRPr="00580B90">
              <w:rPr>
                <w:sz w:val="22"/>
                <w:szCs w:val="22"/>
              </w:rPr>
              <w:lastRenderedPageBreak/>
              <w:t>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планов, стратегии и структуры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особенностей организации работы и производства на конкретных рабочих местах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рынка труда по организации работы на аналогичном производстве и рабочих местах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требований к вакантной должности (профессии, специальности) и их коррекция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рынка труда и персонала организации по профилю вакантной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Информирование и консультирование руководителей подразделений и организации по вопросам рынка труда в части обеспечения персоналом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Собирать, анализировать и структурировать информацию об особенностях организации работ на различных участках производства и на конкретных рабочих местах с учетом целей, задач, планов и структуры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Собирать, анализировать и структурировать информацию об особенностях и возможностях кадрового потенциала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Собирать, анализировать и структурировать информацию об особенностях рынка труда, включая предложения от провайдеров услуг по поиску, привлечению, подбору и отбору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Формировать требования к вакантной должности (профессии, специальности) и определять критерии подбора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Вносить корректирующие сведения в требования к кандидатам на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Пользоваться поисковыми системами и информационными ресурсами для мониторинга рынка труда, гражданского и трудового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Консультировать по вопросам рынка труда в части обеспечения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Структура организации и вакантные должности (профессии, </w:t>
            </w:r>
            <w:r w:rsidRPr="00580B90">
              <w:rPr>
                <w:sz w:val="22"/>
                <w:szCs w:val="22"/>
              </w:rPr>
              <w:lastRenderedPageBreak/>
              <w:t>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определения перспективной и текущей потребности в кадрах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Источники обеспечения организации кадрами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работ на различных участках производства, организации, отрасли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Общие тенденции на рынке труда и в отдельной отрасли, конкретной профессии (должности,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психологии и социологии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подбора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3.2.2.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574"/>
        <w:gridCol w:w="503"/>
        <w:gridCol w:w="761"/>
        <w:gridCol w:w="2962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Поиск, привлечение, подбор и отбор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Поиск во внутренних и внешних источниках информации о кандидатах, соответствующей требованиям вакантной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Размещение сведений о вакантной должности (профессии, специальности) в средствах массовой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Выбор способов и методов привлечения персонала в соответствии с утвержденными планами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Проверка информации о кандидатах на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Проведение собеседований и встреч с кандидатами на вакантные должности (профессии, специальности) с обеспечением обратной связи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Оценка соответствия кандидатов требованиям вакантной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поиск, привлечение, подбор и отбор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Информирование и консультирование руководителей подразделений и организации по вопросам привлечения персонала с оценкой затрат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критерии поиска, привлечения, подбора и отбора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Собирать, анализировать и структурировать информацию о кандидатах и предложениях на рынке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Пользоваться поисковыми системами и информационными ресурсами в области обеспечения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технологии и методики поиска, привлечения, подбора и отбора кандидатов на вакантные должности (профессии, специальности) в соответствие с их спецификой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Использовать средства обеспечения персоналом, включая сопровождение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Консультировать по вопросам привлечения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обеспечение персоналом для планирования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Источники обеспечения организации кадрами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методики поиска, привлечения, подбора и отбора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анализа,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Общие тенденции на рынке труда и в отдельных отраслях и видах профессиональной деятельности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психологии и социологии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экономики, организации труда 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акты организации, регулирующие порядок обеспечения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построения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3.2.3.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72"/>
        <w:gridCol w:w="503"/>
        <w:gridCol w:w="761"/>
        <w:gridCol w:w="2364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обеспечения персоналом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Происхождение </w:t>
            </w:r>
            <w:r w:rsidRPr="00580B90">
              <w:rPr>
                <w:sz w:val="22"/>
                <w:szCs w:val="22"/>
              </w:rPr>
              <w:lastRenderedPageBreak/>
              <w:t>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Заимствовано из </w:t>
            </w:r>
            <w:r w:rsidRPr="00580B90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вопросам обеспечения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Ведение информации о вакантных должностях (профессиях, специальностях) и кандидатах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сопровождение кандидатов на этапах поиска, привлечения, подбора и отбора персонала на вакантные должности (профессии, специальности), информирование кандидатов о результатах отбора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запросов о кандидатах в государственные органы, в случаях, предусмотренных действующим законодательством, и обработка предоставленных сведений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 обработка уведомлений в государственные органы, профессиональные союзы и другие представительные органы работников по вопросам поиска, привлечения, подбора и отбора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по обеспечению организации персоналом,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выхода кандидата на работу и перемещения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вопросам обеспечения кадровыми ресурсами, необходимые для предоставления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трудового, архивного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документы и переносить информацию в информационные системы и базы данных о кандидатах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обеспечения персоналом, ведению поиска и учета кандидатов на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Производить предварительные закупочные процедуры и </w:t>
            </w:r>
            <w:r w:rsidRPr="00580B90">
              <w:rPr>
                <w:sz w:val="22"/>
                <w:szCs w:val="22"/>
              </w:rPr>
              <w:lastRenderedPageBreak/>
              <w:t>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и проводить конкурсы, оформлять и анализировать конкурсную документацию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документации, связанной с поиском, привлечением, подбором и отбором персонала на вакантные должности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о персонале организации и предоставления отчетности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конкурсов и оформления конкурсной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акты организации, регулирующие порядок подбора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построения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3.3.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627"/>
        <w:gridCol w:w="503"/>
        <w:gridCol w:w="283"/>
        <w:gridCol w:w="2387"/>
        <w:gridCol w:w="247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оценке и аттестации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FC206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FC206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оценке и аттестации персонала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 - бакалавриат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квалификации; программы профессиональной переподготовки в области проведения оценки персонала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077"/>
        <w:gridCol w:w="5613"/>
      </w:tblGrid>
      <w:tr w:rsidR="00AA3EE0" w:rsidRPr="00580B90" w:rsidTr="00AA3EE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AA3EE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  <w:tr w:rsidR="00AA3EE0" w:rsidRPr="00580B90" w:rsidTr="00AA3EE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3.3.1.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508"/>
        <w:gridCol w:w="503"/>
        <w:gridCol w:w="773"/>
        <w:gridCol w:w="3016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оценки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структуры, планов и вакантных должностей (профессий, специальностей) организации, особенностей организации работы на различных участках производства и конкретных рабочих местах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плана оценки персонала в соответствии с целями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Оценка динамики производительности, интенсивности и эффективности труда на рабочих местах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Определение ресурсов, выбор средств и методов проведения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Проведение оценки персонала в соответствии с планами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с организациями - исполнителями мероприятий по оценке персонала,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Консультирование персонала по вопросам оценки, включая оценку затрат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результатов оценки персонала, подготовка рекомендаций руководству и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по организации и проведению оценки персонала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параметры и критерии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и применять средства и методы проведения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Выделять (определять) группы персонала для проведения оценки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интенсивность труда и зоны повышения эффективности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мотивационные факторы проведения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оценку персонала для планирования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организационное сопровождение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сохранность конфиденциальной информации при проведении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трудового, архивного законодательства Российской Федерации и локальными нормативными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Собирать, анализировать и структурировать информацию о предложениях по оценке персонала на рынке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условия для заключения договоров на услуги по проведению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Систематизировать, обобщать и анализировать результаты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обратную связь по результатам проведенной оценки с персоналом и руководством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Пользоваться поисковыми системами, информационными ресурсами и базами данных по проведению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рекомендации по развитию персонала на основе проведенной оценки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определения профессиональных знаний, умений и компетенций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оценки личностных качеств и характеристик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Системы, методы и формы материального и нематериального </w:t>
            </w:r>
            <w:r w:rsidRPr="00580B90">
              <w:rPr>
                <w:sz w:val="22"/>
                <w:szCs w:val="22"/>
              </w:rPr>
              <w:lastRenderedPageBreak/>
              <w:t>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оценки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3.3.2.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609"/>
        <w:gridCol w:w="503"/>
        <w:gridCol w:w="773"/>
        <w:gridCol w:w="2915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аттестации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Регистрационный номер профессионального </w:t>
            </w:r>
            <w:r w:rsidRPr="00580B90">
              <w:rPr>
                <w:sz w:val="22"/>
                <w:szCs w:val="22"/>
              </w:rPr>
              <w:lastRenderedPageBreak/>
              <w:t>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917"/>
      </w:tblGrid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структуры, планов и вакантных должностей (профессий, специальностей) организации, особенностей организации работы на различных участках производства и конкретных рабочих местах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проектов документов, определяющих порядок аттестации персонала, с оценкой затрат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процесса аттестации и работы аттестационной комиссии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организацию и проведение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о соответствии работника должности (профессии, специальности) по результатам аттестации в соответствии с законодательством Российской Федерации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параметры и критерии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и применять средства и методы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Выделять группы персонала для проведения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аттестацию персонала для планирования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Пользоваться информационными ресурсами и базами данных по проведению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трудового, архивного законодательства Российской Федерации и локальными документами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и технология проведения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Технологии и методы определения и оценки профессиональных </w:t>
            </w:r>
            <w:r w:rsidRPr="00580B90">
              <w:rPr>
                <w:sz w:val="22"/>
                <w:szCs w:val="22"/>
              </w:rPr>
              <w:lastRenderedPageBreak/>
              <w:t>знаний, умений и компетенций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оценки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3.3.3.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29"/>
        <w:gridCol w:w="503"/>
        <w:gridCol w:w="773"/>
        <w:gridCol w:w="2195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при проведении оценки и аттестации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C/03.6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Происхождение </w:t>
            </w:r>
            <w:r w:rsidRPr="00580B90">
              <w:rPr>
                <w:sz w:val="22"/>
                <w:szCs w:val="22"/>
              </w:rPr>
              <w:lastRenderedPageBreak/>
              <w:t>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Заимствовано из </w:t>
            </w:r>
            <w:r w:rsidRPr="00580B90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917"/>
      </w:tblGrid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оценке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Организационное сопровождение мероприятий по оценке персонала и его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Оформление процесса и результатов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Информирование персонала о результатах оценки и аттестации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развитию персонала по результатам оценки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по оказанию консультационных и информационных услуг по оценке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оценки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вопросам оценки и аттестации персонала, предоставляемые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правила, процедуры и порядки проведения оценки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проведения оценки и аттестации персонала, ведению учета кандидатов на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документы и переносить информацию в информационные системы и базы данных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документации, связанной с проведением оценки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о персонале организации и предоставления отчетности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 документов, предоставляемых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оценки и аттестации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3.4.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40"/>
        <w:gridCol w:w="503"/>
        <w:gridCol w:w="283"/>
        <w:gridCol w:w="2526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развитию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развитию и обучению персонала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развитию карьеры персонала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квалификации; программы профессиональной переподготовки в области организационного и профессионального развития персонала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926"/>
        <w:gridCol w:w="5726"/>
      </w:tblGrid>
      <w:tr w:rsidR="00AA3EE0" w:rsidRPr="00580B90" w:rsidTr="00AA3EE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AA3EE0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  <w:tr w:rsidR="00AA3EE0" w:rsidRPr="00580B90" w:rsidTr="00AA3EE0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3.4.1.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49"/>
        <w:gridCol w:w="503"/>
        <w:gridCol w:w="773"/>
        <w:gridCol w:w="2175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и проведение мероприятий по развитию и построению профессиональной карьеры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Происхождение </w:t>
            </w:r>
            <w:r w:rsidRPr="00580B90">
              <w:rPr>
                <w:sz w:val="22"/>
                <w:szCs w:val="22"/>
              </w:rPr>
              <w:lastRenderedPageBreak/>
              <w:t>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Заимствовано из </w:t>
            </w:r>
            <w:r w:rsidRPr="00580B90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структуры, планов и вакансий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особенностей работы на различных участках производства и конкретных рабочих местах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проектов документов, определяющих порядок развития персонала и построения профессиональной карьеры с оценкой затрат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планов профессиональной карьеры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кадрового резерва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мероприятий по развитию и построению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организацию и проведение мероприятий по развитию и построению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эффективности мероприятий по развитию персонала, подготовка предложений по развитию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уровень общего развития и профессиональной квалификации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краткосрочные и долгосрочные потребности развития персонала и построения его профессиональной карьеры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критерии формирования кадрового резерва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индивидуальные планы карьерного развития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технологии и методы развития персонала и построения профессиональной карьеры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предложения и контролировать статьи расходов на программы и мероприятия по развитию персонала и построению профессиональной карьеры для планирования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эффективность мероприятий по развитию персонала и построению профессиональной карьеры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Система, способы, методы, инструменты построения профессиональной карьеры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определения и оценки личностных и профессиональных компетенций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профессиональной ориентации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17D6" w:rsidRDefault="00B017D6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B017D6" w:rsidRPr="00580B90" w:rsidRDefault="00B017D6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3.4.2.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127"/>
        <w:gridCol w:w="503"/>
        <w:gridCol w:w="773"/>
        <w:gridCol w:w="3397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обучения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рынка образовательных услуг и потребностей организации в обучении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планов, методических материалов, учебных планов и программ, проектов локальных актов по обучению и развитию персонала, включая оценку затрат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мероприятий по обучению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организацию обучения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эффективности мероприятий по обучению персонала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и определять потребности в обучении групп персонала в соответствии с целями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планы подготовки, переподготовки и повышения квалификации кадров, учебные планы и программы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рынок образовательных услуг и готовить предложения по поставщикам услуг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обучающие мероприятия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обучение персонала для планирования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и комплектовать учебно-методические документы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оценку эффективности обучения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оформление сопутствующей документации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и оформлять документы по процессам организации обучения персонала и их результатам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Методы, инструменты исследования потребности в обучении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Методология обучения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разработки планов подготовки, переподготовки и повышения квалификации кадров, учебных планов и программ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ведения учета и отчетности по подготовке и повышению квалификации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технологии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законодательства об образовании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обучение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3.4.3.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587"/>
        <w:gridCol w:w="503"/>
        <w:gridCol w:w="773"/>
        <w:gridCol w:w="2937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адаптации и стажировки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успешных корпоративных практик по организации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планов адаптации, стажировки персонала с оценкой затрат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мероприятий по адаптации,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совершенствованию системы адаптации, стажировки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организацию адаптации и стажировки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эффективности мероприятий по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группы персонала для стажировки и адаптации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рабочие места для проведения стажировки и адаптации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Согласовывать мероприятия адаптации и стажировки с возможностями производства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анализ и оценку результатов адаптации и стажировок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предложения и контролировать статьи расходов на программы и мероприятия по адаптации и стажировке персонала для планирования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оценку эффективности мероприятий по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Внедрять системы вовлечения работников в корпоративную культуру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Использовать информационные системы и базы данных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адаптации и стажировок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разработки планов адаптации персонала на новых рабочих местах, подготовки, переподготовки и повышения квалификации персонала и организации стажировок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составления смет затрат на адаптацию и стажировку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ведения учета и отчетности по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технологии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Локальные нормативные акты организации, регулирующие </w:t>
            </w:r>
            <w:r w:rsidRPr="00580B90">
              <w:rPr>
                <w:sz w:val="22"/>
                <w:szCs w:val="22"/>
              </w:rPr>
              <w:lastRenderedPageBreak/>
              <w:t>адаптацию и стажировку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3.4.4.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00"/>
        <w:gridCol w:w="503"/>
        <w:gridCol w:w="773"/>
        <w:gridCol w:w="2024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развитию и профессиональной карьере, обучению, адаптации и стажировке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D/04.6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процессов, правил и порядков организации при проведении мероприятий по развитию и профессиональной карьере, обучению,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оформление результатов мероприятий по развитию и профессиональной карьере, обучению,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индивидуальных предложений на основе результатов проведения мероприятий по развитию и профессиональной карьере, обучению, адаптации и стажировке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совершенствованию систем обучения, адаптации и стажировки,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по оказанию консультационных, информационных услуг, необходимых для проведения обучения, адаптации и стажировок, развития и построения профессиональной карьеры персонала,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Выполнение требований по хранению информации о результатах обучения, адаптации и стажировки,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вопросам проведения обучения, адаптации и стажировки, развития и построения профессиональной карьеры персонала, предоставляемые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обучения, адаптации и стажировок,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правила, процедуры и порядки проведения обучения, адаптации и стажировки,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документы и переносить информацию в информационные системы и базы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обучения, адаптации и стажировки, развития и построения профессиональной карьеры персонала, ведения учета кандидатов на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документации, связанной с системой обучения, адаптации и стажировки, развития и построения профессиональной карьеры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о персонале организации и предоставления отчетности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 и организации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 документов, предоставляемых в государственные органы и иные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развития и построения профессиональной карьеры, обучения, адаптации и стажировки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3.5.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56"/>
        <w:gridCol w:w="503"/>
        <w:gridCol w:w="271"/>
        <w:gridCol w:w="2270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организации труда и оплаты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нормированию и оплате труда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организации и оплате труда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компенсациям и льготам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профессиональной переподготовки в области экономики, нормирования и оплаты труда, программы повышения квалификации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922"/>
        <w:gridCol w:w="5783"/>
      </w:tblGrid>
      <w:tr w:rsidR="00AA3EE0" w:rsidRPr="00580B90" w:rsidTr="00AA3EE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AA3EE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Инженер по нормированию труда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Техник по труду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  <w:tr w:rsidR="00AA3EE0" w:rsidRPr="00580B90" w:rsidTr="00AA3EE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3.5.1.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2969"/>
        <w:gridCol w:w="503"/>
        <w:gridCol w:w="761"/>
        <w:gridCol w:w="3567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труда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917"/>
      </w:tblGrid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успешных корпоративных практик по организации нормирования труда для различных категорий персонала, особенностей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организации труда персонала и порядка нормирования труда на рабочих местах с оценкой затрат на персонал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системы организации труда персонала и контроля над нормированием с определением трудоемкости, нормативной численности, графиков работ и условий оплаты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Выявление резервов повышения производительности труда и качества нормирования труда, подготовка предложений по изменениям условий и оплаты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организацию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Определение </w:t>
            </w:r>
            <w:proofErr w:type="gramStart"/>
            <w:r w:rsidRPr="00580B90">
              <w:rPr>
                <w:sz w:val="22"/>
                <w:szCs w:val="22"/>
              </w:rPr>
              <w:t>эффективности работы системы организации труда</w:t>
            </w:r>
            <w:proofErr w:type="gramEnd"/>
            <w:r w:rsidRPr="00580B90">
              <w:rPr>
                <w:sz w:val="22"/>
                <w:szCs w:val="22"/>
              </w:rPr>
              <w:t xml:space="preserve"> и нормирования труда на рабочих местах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Внедрять методы рациональной организации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планы организационных и технических мероприятий по повышению производительности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состояние нормирования труда, качество норм, показателей по труду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Анализировать эффективность </w:t>
            </w:r>
            <w:proofErr w:type="gramStart"/>
            <w:r w:rsidRPr="00580B90">
              <w:rPr>
                <w:sz w:val="22"/>
                <w:szCs w:val="22"/>
              </w:rPr>
              <w:t>работы системы организации труда персонала</w:t>
            </w:r>
            <w:proofErr w:type="gramEnd"/>
            <w:r w:rsidRPr="00580B90">
              <w:rPr>
                <w:sz w:val="22"/>
                <w:szCs w:val="22"/>
              </w:rPr>
              <w:t xml:space="preserve"> и нормирования труда на рабочих местах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оплату труда персонала для планирования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нормированию и оплате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и оформлять документы по направлению деятельности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учета и анализа показателей по труду и оплате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определения, оценки и сравнения производственной интенсивности и напряженности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нормирования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Межотраслевые и отраслевые нормативы трудовых затрат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Современные формы, системы оплаты и учета производительности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тарификации работ и рабочих, установления должностных окладов, доплат, надбавок и коэффициентов к заработной плате, расчета стимулирующих выплат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Тарифно-квалификационные справочники работ и профессий рабочих и квалификационные характеристики должностей служащих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технологии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Кадровая политика и стратегия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Экономика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организации труда и нормирования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3.5.2.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292"/>
        <w:gridCol w:w="503"/>
        <w:gridCol w:w="761"/>
        <w:gridCol w:w="3244"/>
        <w:gridCol w:w="247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оплаты труда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B017D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B017D6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Анализ успешных корпоративных </w:t>
            </w:r>
            <w:proofErr w:type="gramStart"/>
            <w:r w:rsidRPr="00580B90">
              <w:rPr>
                <w:sz w:val="22"/>
                <w:szCs w:val="22"/>
              </w:rPr>
              <w:t>практик по организации системы оплаты труда персонала</w:t>
            </w:r>
            <w:proofErr w:type="gramEnd"/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оплаты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планового бюджета фонда оплаты труда, стимулирующих и компенсационных выплат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системы оплаты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совершенствованию системы оплаты труда персонала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оплату труда персонала для планирования бюджетов и фондов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технологии материальной мотивации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концепцию построения мотивационных программ работников в соответствии с целями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современные системы оплаты и материальной (монетарной) мотивации труда для целей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уровень оплаты труда персонала по соответствующим профессиональным квалификациям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мониторинг заработной платы на рынке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формы материального стимулирования, компенсаций и льгот в оплате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оплате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прогнозы развития оплаты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Формы и системы заработной платы, порядок составления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 и фондов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тарификации работ и рабочих, установления должностных окладов, доплат, надбавок и коэффициентов к заработной плате, расчета стимулирующих выплат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определения численности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Тарифно-квалификационные справочники работ и профессий рабочих и квалификационные характеристики должностей служащих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учета и анализа показателей по труду и заработной плате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Кадровая политика и стратегия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оплату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технологии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3.5.3.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63"/>
        <w:gridCol w:w="503"/>
        <w:gridCol w:w="761"/>
        <w:gridCol w:w="2173"/>
        <w:gridCol w:w="247"/>
      </w:tblGrid>
      <w:tr w:rsidR="00AA3EE0" w:rsidRPr="00580B90" w:rsidTr="00A3470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вопросам организации труда и оплаты персонала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E/03.6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A3470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A34707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вопросам организации оплаты 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Оформление документов по вопросам оплаты 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вопросам оплаты 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совершенствованию системы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и организационное сопровождение системы организации и оплаты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 обработка запросов и уведомлений о работниках в государственные органы, профессиональные союзы и другие представительные органы работников, по системам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по оказанию консультационных, информационных услуг по системам оплаты и организации труда персонала,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мероприятий по оплате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вопросам оплаты и организации труда персонала, предоставляемые в государственные органы, профессиональные союзы и другие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нормативные и методические документы по вопросам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системам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 по системам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 и организации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оплаты, организации и нормирования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и предоставления отчетности по системам оплаты и организации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3.6.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883"/>
        <w:gridCol w:w="503"/>
        <w:gridCol w:w="259"/>
        <w:gridCol w:w="2155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Деятельность по организации корпоративной социальной политики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социальным программам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работе с представительными органами работников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корпоративной социальной политике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Дополнительное профессиональное образование - программы профессиональной переподготовки и программы повышения </w:t>
            </w:r>
            <w:r w:rsidRPr="00580B90">
              <w:rPr>
                <w:sz w:val="22"/>
                <w:szCs w:val="22"/>
              </w:rPr>
              <w:lastRenderedPageBreak/>
              <w:t>квалификации в области социальных программ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16"/>
        <w:gridCol w:w="926"/>
        <w:gridCol w:w="5499"/>
      </w:tblGrid>
      <w:tr w:rsidR="00AA3EE0" w:rsidRPr="00580B90" w:rsidTr="00AA3EE0"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2412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по кадрам и профориентации</w:t>
            </w:r>
          </w:p>
        </w:tc>
      </w:tr>
      <w:tr w:rsidR="00AA3EE0" w:rsidRPr="00580B90" w:rsidTr="00AA3EE0"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3423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Специалисты кадровых служб и учреждений занятости</w:t>
            </w:r>
          </w:p>
        </w:tc>
      </w:tr>
      <w:tr w:rsidR="00AA3EE0" w:rsidRPr="00580B90" w:rsidTr="00AA3EE0"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Специалист по кадрам</w:t>
            </w:r>
          </w:p>
        </w:tc>
      </w:tr>
      <w:tr w:rsidR="00AA3EE0" w:rsidRPr="00580B90" w:rsidTr="00AA3EE0"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  <w:tr w:rsidR="00AA3EE0" w:rsidRPr="00580B90" w:rsidTr="00AA3EE0"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27755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Экономист по труду</w:t>
            </w:r>
          </w:p>
        </w:tc>
      </w:tr>
      <w:tr w:rsidR="00AA3EE0" w:rsidRPr="00580B90" w:rsidTr="00AA3EE0"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22956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Инспектор по кадрам</w:t>
            </w:r>
          </w:p>
        </w:tc>
      </w:tr>
      <w:tr w:rsidR="00AA3EE0" w:rsidRPr="00580B90" w:rsidTr="00AA3EE0"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ОКСО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3.6.1.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635"/>
        <w:gridCol w:w="503"/>
        <w:gridCol w:w="748"/>
        <w:gridCol w:w="2914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корпоративной социальной политики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917"/>
      </w:tblGrid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успешных корпоративных практик по организации социального партнерства, социальной ответственности и социальных программ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корпоративных социальных программ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выплат работникам социальных льгот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переговоров с профессиональными союзами и другими представительными органами работников, общественными организациями, взаимодействие с государственными органами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в части обеспечения корпоративной социальной политики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целевые группы персонала для разработки специализированных социальных программ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Доводить информацию о социальных программах до целевых групп персонала с использованием инструментов внутренних коммуникаций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критерии и уровни удовлетворенности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Использовать материальные и нематериальные системы, методы и формы мотивации в управлении персоналом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объемы сре</w:t>
            </w:r>
            <w:proofErr w:type="gramStart"/>
            <w:r w:rsidRPr="00580B90">
              <w:rPr>
                <w:sz w:val="22"/>
                <w:szCs w:val="22"/>
              </w:rPr>
              <w:t>дств дл</w:t>
            </w:r>
            <w:proofErr w:type="gramEnd"/>
            <w:r w:rsidRPr="00580B90">
              <w:rPr>
                <w:sz w:val="22"/>
                <w:szCs w:val="22"/>
              </w:rPr>
              <w:t>я реализации социальных гарантий, корпоративных льгот и иных элементов корпоративных социальных программ для формирования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и контролировать статьи расходов на социальные программы для планирования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оформление сопутствующей документации по заключению договоров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и методы разработки планов и программ социального развития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выполнения социальных программ и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социологических исследований, изучения общественного мнения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Структура, цели, стратегия и кадровая политика организации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органов, профессиональных союзов и других представительных органов работников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формирования социальной политики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правового регулирования Российской Федерации порядка заключении договоров (контрактов)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3.6.2.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646"/>
        <w:gridCol w:w="503"/>
        <w:gridCol w:w="748"/>
        <w:gridCol w:w="2903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корпоративной социальной политики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45"/>
        <w:gridCol w:w="7030"/>
      </w:tblGrid>
      <w:tr w:rsidR="00AA3EE0" w:rsidRPr="00580B90" w:rsidTr="00AA3EE0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корпоративных социальных программ, в том числе по социальной поддержке отдельных групп работников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системы социальных льгот, выплат работникам с учетом требований законодательства Российской Федерации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Оценка удовлетворенности персонала корпоративной социальной политикой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Оценка эффективности мероприятий корпоративной социальной политики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совершенствованию мероприятий корпоративной социальной политики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реализацию корпоративной социальной политики и социальных программ</w:t>
            </w:r>
          </w:p>
        </w:tc>
      </w:tr>
      <w:tr w:rsidR="00AA3EE0" w:rsidRPr="00580B90" w:rsidTr="00AA3EE0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Рассчитывать затраты на проведение специализированных социальных программ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мониторинг успешных корпоративных социальных программ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мероприятия в соответствии с корпоративной социальной политикой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целевые группы персонала для создания специализированных социальных программ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критерии и уровни удовлетворенности персонала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эффективность мероприятий реализуемой корпоративной социальной политики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взаимодействие с государственными органами, профессиональными союзами и другими представительными органами работников, общественными и иными организациями по вопросам реализации корпоративной социальной политики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рынок услуг по социальным и специализированным программам социальной поддержки членов целевых групп и готовить предложения по их поставщикам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Вопросы управления социальным развитием организации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выполнения корпоративных социальных программ и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методы,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социологических исследований, изучения общественного мнения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органов, профессиональных союзов и других представительных органов работников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Структура, цели, стратегия и кадровая политика организации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акты организации, регулирующие порядок внедрения социальной политики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3.6.3.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59"/>
        <w:gridCol w:w="503"/>
        <w:gridCol w:w="748"/>
        <w:gridCol w:w="2190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Администрирование процессов и документооборота по вопросам </w:t>
            </w:r>
            <w:r w:rsidRPr="00580B90">
              <w:rPr>
                <w:sz w:val="22"/>
                <w:szCs w:val="22"/>
              </w:rPr>
              <w:lastRenderedPageBreak/>
              <w:t>корпоративной социальной политики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F/03.6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Уровень (подуровень) </w:t>
            </w:r>
            <w:r w:rsidRPr="00580B90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6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вопросам корпоративной социальной политики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оформление результатов корпоративной социальной политики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развитию корпоративной социальной политики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результатов анализа соответствия корпоративной социальной политики требованиям законодательства Российской Федерации и условиям рынка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и организационное сопровождение мероприятий корпоративной социальной политики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 обработка запросов и уведомлений о работниках в государственные органы, профессиональные союзы и другие представительные органы работников по вопросам социальной политики в отношении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по оказанию консультационных и информационных услуг по мероприятиям корпоративной социальной политики,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вопросам корпоративной социальной политики, предоставляемые в государственные органы,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правила, порядки, процедуры корпоративной социальной политики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социальной политики в отношении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архивного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социальной политики в отношении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 по социальной политике в отношении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и предоставления отчетности по вопросам социальной политики в отношении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методы и методики проведения анализа и систематизации документов и информации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документооборота и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органов, профессиональных союзов и других представительных органов работников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организации, регулирующие порядок внедрения корпоративной социальной политики и социальных программ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3.7.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902"/>
        <w:gridCol w:w="503"/>
        <w:gridCol w:w="296"/>
        <w:gridCol w:w="2099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Операционное управление персоналом и подразделением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Руководитель структурного подразделения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Начальник структурного подразделения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профессиональной переподготовки в области управления персоналом, операционного и тактического управления; программы повышения квалификации в области управления персоналом, операционного и тактического управления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 менее пяти лет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21"/>
        <w:gridCol w:w="926"/>
        <w:gridCol w:w="5499"/>
      </w:tblGrid>
      <w:tr w:rsidR="00AA3EE0" w:rsidRPr="00580B90" w:rsidTr="00AA3EE0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ОКЗ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1232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Руководители подразделений (служб) управления кадрами и трудовыми отношениями</w:t>
            </w:r>
          </w:p>
        </w:tc>
      </w:tr>
      <w:tr w:rsidR="00AA3EE0" w:rsidRPr="00580B90" w:rsidTr="00AA3EE0">
        <w:tc>
          <w:tcPr>
            <w:tcW w:w="3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Начальник отдела кадров</w:t>
            </w:r>
          </w:p>
        </w:tc>
      </w:tr>
      <w:tr w:rsidR="00AA3EE0" w:rsidRPr="00580B90" w:rsidTr="00AA3EE0"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Начальник отдела организации и оплаты труда</w:t>
            </w:r>
          </w:p>
        </w:tc>
      </w:tr>
      <w:tr w:rsidR="00AA3EE0" w:rsidRPr="00580B90" w:rsidTr="00AA3EE0"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Начальник отдела подготовки кадров</w:t>
            </w:r>
          </w:p>
        </w:tc>
      </w:tr>
      <w:tr w:rsidR="00AA3EE0" w:rsidRPr="00580B90" w:rsidTr="00AA3EE0"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Начальник отдела социального развития</w:t>
            </w:r>
          </w:p>
        </w:tc>
      </w:tr>
      <w:tr w:rsidR="00AA3EE0" w:rsidRPr="00580B90" w:rsidTr="00AA3EE0">
        <w:tc>
          <w:tcPr>
            <w:tcW w:w="3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Заведующий (начальник) отделом кадров</w:t>
            </w:r>
          </w:p>
        </w:tc>
      </w:tr>
      <w:tr w:rsidR="00AA3EE0" w:rsidRPr="00580B90" w:rsidTr="00AA3EE0"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24063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3.7.1.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32"/>
        <w:gridCol w:w="503"/>
        <w:gridCol w:w="785"/>
        <w:gridCol w:w="2280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операционного управления персоналом и работы структурного подразделения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успешных корпоративных практик по вопросам стратегического и оперативного управления персоналом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Постановка оперативных целей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планов, программ и процедур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предложений по структуре подразделения и потребности в персонале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предложений по обеспечению персоналом, формированию систем оценки, развития, оплаты труда, корпоративным социальным программам и социальной политике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предложений о затратах и формированию бюджета на персонал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Разработка предложений по заключению договоров по </w:t>
            </w:r>
            <w:r w:rsidRPr="00580B90">
              <w:rPr>
                <w:sz w:val="22"/>
                <w:szCs w:val="22"/>
              </w:rPr>
              <w:lastRenderedPageBreak/>
              <w:t>управлению персоналом с поставщиками услуг и проведение предварительных процедур по их заключению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работу персонала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задачи персонала структурного подразделения, исходя из целей и стратегии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Создавать и описывать организационную структуру, цели, задачи, функции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методы управления межличностными отношениями, формирования команд, развития лидерства и исполнительности, выявления талантов, определения удовлетворенности работой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Определять, анализировать, моделировать и выстраивать внутренние коммуникации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проектные предложения и мероприятия по эффективной работе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Внедрять стратегию по управлению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Составлять, рассчитывать, корректировать и контролировать статьи расходов на персонал, разрабатывать предложения по затратам на персонал для формирования бюджета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Представлять интересы организации и вести переговоры с профессиональными союзами и другими представительными органами работников, взаимодействовать с государственными организациями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 информацию по поставщикам услуг в области управления персоналом и по условиям заключаемых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и проводить корпоративные мероприятия с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Методы, способы и инструменты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Цели, стратегия развития и бизнес-план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Политика управления персоналом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количественного и качественного состава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 стандартов по бизнес-процессам, профессиям, нормам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производственной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общей и социальной психологии, социологии и психологии труда, экономики труда, безопасных 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административного законодательства в области 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по защите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3.7.2.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74"/>
        <w:gridCol w:w="503"/>
        <w:gridCol w:w="785"/>
        <w:gridCol w:w="2338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операционного управления персоналом и работы структурного подразделения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Планирование деятельности подразделения 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Оперативное управление персоналом подразделения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Расчет затрат по подразделению и подготовка предложений для формирования бюджета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стандартов деятельности подразделения и унификация процессов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Проведение инструктажа по охране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Постановка задач работникам структурного подразделения, определение ресурсов для их выполнения, контроль исполнения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планов и отчетности подчиненных работников, разработка предложений по улучшению показателей деятельности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отчетов о работе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зоны ответственности и эффективности работы персонала структурного подразделения, распределять задачи и обеспечивать материально-технические ресурсы для их исполнения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методы оперативного управления персоналом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исполнение поручений и задач, вносить своевременные коррекции в планы и задачи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показатели эффективности работы персонала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Управлять мотивацией персонала, его вовлеченностью и </w:t>
            </w:r>
            <w:r w:rsidRPr="00580B90">
              <w:rPr>
                <w:sz w:val="22"/>
                <w:szCs w:val="22"/>
              </w:rPr>
              <w:lastRenderedPageBreak/>
              <w:t>дисциплиной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 планы деятельности структурного подразделения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Составлять, рассчитывать, корректировать и контролировать статьи расходов структурного подразделения для формирования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анализ текущей деятельности структурного подразделения и внедрять процедуры по ее оптимизации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Представлять интересы организации и вести переговоры с государственными органами, профессиональными союзами и другими представительными органами работников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переговоры с поставщиками услуг по условиям заключаемых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предварительные закупочные процедуры и оформлять сопутствующую документацию по заключению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аудит результатов работы с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Теории управления персоналом и его мотивации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выполнения планов и задач,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Формы и методы оценки персонала и результатов их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оперативного управления персоналом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Теории и методы управления развитием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Экономика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Организационно-штатная 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Политика управления персоналом и социальная политика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Цели, стратегия развития и бизнес-план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Методики планирования и прогнозирования потребности в персонале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урегулирования трудовых споров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и правила проведения аудита работы с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Формы социального партнерства и взаимодействия с профессиональными союзами и другими представительными органами работников, и иными организациями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 кадровых документов и придания им юридической силы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административного законодательства в области 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 в части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правового регулирования Российской Федерации порядка заключения гражданско-правовых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Pr="00580B90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3.7.3.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66"/>
        <w:gridCol w:w="503"/>
        <w:gridCol w:w="785"/>
        <w:gridCol w:w="2046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операционному управлению персоналом и работе структурного подразделения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G/03.7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вопросам операционного управления персоналом и работы структурного подразделения, бизнес-процессов организации, удовлетворенности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оформление результатов операционного управления персоналом и работы структурного подразделения, результатов аудита работы с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развитию систем операционного управления персоналом и работы структурного подразделения, по необходимым корректирующим и превентивным мерам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анализа и контроля работы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Контроль, сравнение и анализ процессов в области оперативного управления персоналом, результатов управленческих мероприятий, определение факторов, вызывающих отклонение от плановых показателей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и обработка запросов, уведомлений, сведений о работниках в государственные органы, профессиональные союзы, общественные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Сопровождение договоров оказания услуг по вопросам оперативного управления персоналом и работе структурного подразделения,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формированию бюджета на персонал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Выполнение требований по хранению информации о результатах действия систем операционного управления персоналом и </w:t>
            </w:r>
            <w:r w:rsidRPr="00580B90">
              <w:rPr>
                <w:sz w:val="22"/>
                <w:szCs w:val="22"/>
              </w:rPr>
              <w:lastRenderedPageBreak/>
              <w:t>работы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процессы управления персоналом подразделений, определять их результативность и выявлять факторы отклонений от плановых параметров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программы достижения целей и оперативного решения задач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Анализировать, разрабатывать и оформлять документы по оперативным процессам и их результатам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аудит кадровых процессов, процедур, оформления кадровых документов и документов по управлению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расходование бюджетов на персонал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Оформлять документы по операционному управлению персоналом и работе структурного подразделения, предоставляемые в государственные органы, представительные органы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документационное сопровождение по системам операционного управления персоналом и работе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 и архивного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исполнение договоров поставщиков услуг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закупочные процедуры, оформлять и анализировать закупочную документацию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переговоры и представлять интересы организации в государственных органах, профессиональных союзах и других представительных органах работников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учет и регистрацию документов в информационных системах и на материальных носителях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персоналу и системам операционного управления персоналом и работе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Методы управления развитием и эффективностью организации, </w:t>
            </w:r>
            <w:r w:rsidRPr="00580B90">
              <w:rPr>
                <w:sz w:val="22"/>
                <w:szCs w:val="22"/>
              </w:rPr>
              <w:lastRenderedPageBreak/>
              <w:t>методы анализа выполнения планов и программ,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оценки работы структурных подразделений, результатов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аудита и контроллинга оперативных управленческих процессов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Формы и системы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документационного обеспечения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оформления, ведения и хранения документации по системам операционного управления персоналом организации и работе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и предоставления отчетности по системам операционного управления персоналом и работе структурного подразделения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 и организации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Политика управления персоналом и социальная политика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Организационно-штатная 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 и стратегия развития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Бизнес-план и бизнес-процессы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Основы административного законодательства в области </w:t>
            </w:r>
            <w:r w:rsidRPr="00580B90">
              <w:rPr>
                <w:sz w:val="22"/>
                <w:szCs w:val="22"/>
              </w:rPr>
              <w:lastRenderedPageBreak/>
              <w:t>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документы организации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3.8. Обобщенная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711"/>
        <w:gridCol w:w="503"/>
        <w:gridCol w:w="283"/>
        <w:gridCol w:w="2303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Стратегическое управление персоналом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Вице-президент по управлению персоналом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Директор по персоналу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Директор по управлению персоналом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Заместитель генерального директора по управлению персоналом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Дополнительное профессиональное образование - программы профессиональной переподготовки в области управления персоналом, стратегического и операционного управления, экономики организации; программы повышения квалификации в области управления персоналом, стратегического и операционного управления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 менее пяти лет в области управления персоналом на руководящих должностях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Особые условия </w:t>
            </w:r>
            <w:r w:rsidRPr="00580B90">
              <w:rPr>
                <w:sz w:val="22"/>
                <w:szCs w:val="22"/>
              </w:rPr>
              <w:lastRenderedPageBreak/>
              <w:t>допуска к работе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-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Дополнительные характеристики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30"/>
        <w:gridCol w:w="917"/>
        <w:gridCol w:w="5499"/>
      </w:tblGrid>
      <w:tr w:rsidR="00AA3EE0" w:rsidRPr="00580B90" w:rsidTr="00AA3EE0"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AA3EE0" w:rsidRPr="00580B90" w:rsidTr="00AA3EE0"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ОКЗ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1232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Руководители подразделений (служб) управления кадрами и трудовыми отношениями</w:t>
            </w:r>
          </w:p>
        </w:tc>
      </w:tr>
      <w:tr w:rsidR="00AA3EE0" w:rsidRPr="00580B90" w:rsidTr="00AA3EE0"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ЕКС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Заместитель директора по управлению персоналом</w:t>
            </w:r>
          </w:p>
        </w:tc>
      </w:tr>
      <w:tr w:rsidR="00AA3EE0" w:rsidRPr="00580B90" w:rsidTr="00AA3EE0"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ОКПДТР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24063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Менеджер по персоналу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3.8.1.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49"/>
        <w:gridCol w:w="503"/>
        <w:gridCol w:w="773"/>
        <w:gridCol w:w="2475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системы стратегического управления персоналом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успешных корпоративных практик по организации стратегического управления персоналом организации, организационного проектирования и взаимодействия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Постановка стратегических целей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корпоративной политики, планов, программ, процедур и технологий по управлению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корпоративной культуры и социальной политики, систем мотивации, эффективности, оценки и развития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системы оплаты и организации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Разработка организационной структуры, планирование потребности в персонале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Разработка программ, принципов стандартизации, унификации, автоматизации процессов управления персоналом и безопасных </w:t>
            </w:r>
            <w:r w:rsidRPr="00580B90">
              <w:rPr>
                <w:sz w:val="22"/>
                <w:szCs w:val="22"/>
              </w:rPr>
              <w:lastRenderedPageBreak/>
              <w:t>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бюджета на персонал, технологий аудита работы с персоналом и контроллинга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стратегии и политики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Создавать и описывать организационную структуру, цели, задачи, функции структурных подразделений 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методы управления межличностными отношениями, формирования команд, развития лидерства и исполнительности, выявления талантов, определения удовлетворенности работой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и анализировать внутренние коммуникации, моделировать поведение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Представлять интересы организации в государственных органах, во взаимодействии с профсоюзами, иными представительными органами работников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Составлять, рассчитывать, корректировать и контролировать статьи расходов бюджетов и фондов на программы и мероприятия по управлению персоналом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аудит и контроллинг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Разрабатывать корпоративные социальные программы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переговоры по вопросам социального партнерства с представительными органами работников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мероприятия по обеспечению выполнения требований охраны труда в соответствии с действующим законодательством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и проводить мероприятия с персоналом в соответствие с корпоративной социальной политикой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управления развитием и эффективностью организации, анализа выполнения планов и программ,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оценки работы структурных подразделений, результатов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аудитов, контроллинга управленческих процессов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количественного и качественного состава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 стандартов по бизнес-процессам, профессиям, нормы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Системы, методы и формы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социальных программ и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и методы формирования и контроля бюджетов на персонал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охраны и безопасных 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Цели, стратегия и кадровая политика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технологии производства и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социологии, психологии и экономики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управления социальным развитием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социологических исследований, изучения общественного мнения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административного законодательства в области 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Локальные нормативные акты организации в области управления </w:t>
            </w:r>
            <w:r w:rsidRPr="00580B90">
              <w:rPr>
                <w:sz w:val="22"/>
                <w:szCs w:val="22"/>
              </w:rPr>
              <w:lastRenderedPageBreak/>
              <w:t>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3.8.2.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055"/>
        <w:gridCol w:w="503"/>
        <w:gridCol w:w="773"/>
        <w:gridCol w:w="2469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Реализация системы стратегического управления персоналом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Планирование деятельности и разработка мероприятий по управлению персоналом для реализации стратегических целей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политик, планов, программ, процедур и технологий по управлению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Построение организационной структуры с учетом плановой потребности в персонале и взаимодействия структурных подразделений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и поддержание корпоративной культуры и социальной политики, систем мотивации, эффективности, оценки и развития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Внедрение и поддержание системы организации труда и оплаты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Управление внедрением программ и принципов стандартизации, унификации, автоматизации процессов управления персоналом и безопасных 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проведения аудита и контроллинга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Постановка задач руководителям структурных подразделений, </w:t>
            </w:r>
            <w:r w:rsidRPr="00580B90">
              <w:rPr>
                <w:sz w:val="22"/>
                <w:szCs w:val="22"/>
              </w:rPr>
              <w:lastRenderedPageBreak/>
              <w:t>определение материально-технических ресурсов для их выполнения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отчетности по управлению персоналом и выявление ресурсов по улучшению деятельности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Согласование условий заключаемых договоров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проведения закупочных процедур по вопросам управления персоналом и оформления сопутствующей документации по ним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Формирование бюджета на персонал, технологий аудита работы с персоналом и контроллинга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Применение к работникам мер поощрения и дисциплинарного взыскания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анализ деятельности по управлению персоналом, разрабатывать показатели эффективности работы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Формировать планы и мероприятия по управлению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Рассчитывать бюджет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зоны ответственности работников и подразделений, ставить задачи руководителям подразделений и обеспечивать ресурсы для их исполнения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и корректировать исполнение поручений и задач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Управлять эффективностью и вовлеченностью персонала, дисциплиной труда и соблюдением безопасных 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переговоры по вопросам социального партнерства и представлять интересы организации в государственных органах, профессиональных союзах и других представительных органах работников, и организациях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вопросам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аудит и контроллинг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Формировать и проводить социальную политику и социальные программы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переговоры с поставщиками услуг по условиям заключаемых договоров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Производить закупочные процедуры, оформлять и анализировать закупочную документацию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управления развитием и эффективностью организации, методы анализа выполнения планов и программ,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Организация управления развитием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Теории управления организацией, политика и стратегия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выполнения планов и задач,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оценки, результатов и эффективности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внедрения системы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работы по профориентации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Методики планирования и прогнозирования потребности в персонале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Цели, стратегия развития и бизнес-план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Теории и методы формированию бренда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Требования охраны и безопасных условий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Методики разработки и внедрения локальных нормативных актов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трудовых договоров, регулирования трудовых споров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социологии, психологии, экономики труда и управления социальным развитием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социологических исследований, изучения общественного мнения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 проведения аудита и контроллинга в управлении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Технологии, стандартизация, унификация, автоматизация процессов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административного законодательства в области 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580B90">
        <w:rPr>
          <w:sz w:val="22"/>
          <w:szCs w:val="22"/>
        </w:rPr>
        <w:t>3.8.3. Трудовая функция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80"/>
        <w:gridCol w:w="503"/>
        <w:gridCol w:w="773"/>
        <w:gridCol w:w="2144"/>
        <w:gridCol w:w="247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Администрирование процессов и документооборота по стратегическому управлению персоналом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H/03.7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AA3EE0" w:rsidRPr="00580B90" w:rsidTr="001746DF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AA3EE0" w:rsidRPr="00580B90" w:rsidTr="001746DF">
        <w:tc>
          <w:tcPr>
            <w:tcW w:w="0" w:type="auto"/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6973"/>
      </w:tblGrid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 процессов документооборота, локальных документов по вопросам управления персоналом, бизнес-процессов организации, удовлетворенности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оформление результатов управления персоналом, его аудита, работы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Документационное и организационное сопровождение стратегического управления персоналом и работы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предложений по развитию систем управления персоналом, по необходимым корректирующим и превентивным мерам и по повышению эффективности работы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Контроль процессов в области управления персоналом и работы структурных подразделений, сравнение и анализ процессов, результатов управленческих мероприятий, определение факторов, вызывающих отклонение от плановых показателей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Согласование и контроль договоров по вопросам и системам стратегического управления персоналом и работе структурных подразделений, организация процедур по их заключению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Подготовка результатов анализа соответствия организации и оплаты труда персонала успешным корпоративным практикам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Выполнение требований по хранению информации о результатах действия систем стратегического управления персоналом и работы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Анализировать, разрабатывать и оформлять документы по процессам и результатам управления персоналом и работе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Применять методы анализа бизнес-процессов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Определять программы достижения целей и решения задач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аудит системы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Проводить контроллинг системы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бюджет на персонал и управление расходами на персонал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сопровождение договоров по вопросам управления персоналом, включая предварительные процедуры по их заключению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закупочные процедуры, оформлять и анализировать закупочную документацию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Контролировать и анализировать вопросы социального партнерства, договоры поставщиков услуг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Проводить переговоры и представлять интересы организации в </w:t>
            </w:r>
            <w:r w:rsidRPr="00580B90">
              <w:rPr>
                <w:sz w:val="22"/>
                <w:szCs w:val="22"/>
              </w:rPr>
              <w:lastRenderedPageBreak/>
              <w:t>государственных органах, профессиональных союзах и других представительных органах работников и организациях по вопросам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Вести деловую переписку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Работать с информационными системами и базами данных по персоналу, системам управления персоналом и организации деятельности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Обеспечивать кадровое делопроизводство и документационное сопровождение процессов по управлению персоналом и работе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Организовывать хранение документов в соответствии с требованиями трудового и архивного законодательства Российской Федерации и локальными актами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Соблюдать 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Корпоративная культура, социальная политика, системы мотивации и эффективности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управления развитием и эффективностью организации, методы анализа выполнения планов и программ, определения их экономической эффективности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проведения аудита, контроля оперативных управленческих процессов, социологических исследований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Бизнес-план и бизнес-процессы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Бюджетное проектирование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Организационное проектирование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Формы, методы и системы материального и нематериального стимулирования труда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Системы стандартов по бизнес-процессам, профессиям (специальностям), нормы труда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Методы анализа количественного и качественного состава персонала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Кадровая политика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формирования, ведения банка данных и предоставления отчетности по системам управления персоналом и работе структурных подразделений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 xml:space="preserve">Основы документационного обеспечения, порядок оформления </w:t>
            </w:r>
            <w:r w:rsidRPr="00580B90">
              <w:rPr>
                <w:sz w:val="22"/>
                <w:szCs w:val="22"/>
              </w:rPr>
              <w:lastRenderedPageBreak/>
              <w:t>документов, предоставляемых в государственные органы, профессиональные союзы, общественные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Цели и стратегия развития организации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проведения закупочных процедур и оформления сопутствующей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Нормативные правовые акты, регулирующие права и обязанности государственных органов и организации по предоставлению учетной документации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Структура организации и вакантные должности (профессии, специальности)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Трудовое законодательство и иные акты, содержащие нормы трудового права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архивного законодательства и нормативные правовые акты Российской Федерации, в части ведения документации по персоналу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налогового законодательства Российской Федерации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миграционного законодательства Российской Федерации, в части привлечения и трудоустройства иностранных граждан и лиц без гражданства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Основы административного законодательства в области управления персоналом и ответственности должностных лиц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Законодательство Российской Федерации о персональных данных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Локальные нормативные акты организации в области управления персоналом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Порядок заключения договоров (контрактов)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Нормы этики делового общения</w:t>
            </w:r>
          </w:p>
        </w:tc>
      </w:tr>
      <w:tr w:rsidR="00AA3EE0" w:rsidRPr="00580B90" w:rsidTr="00AA3EE0"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Базовые основы информатики, структурное построение информационных систем и особенности работы с ними</w:t>
            </w:r>
          </w:p>
        </w:tc>
      </w:tr>
      <w:tr w:rsidR="00AA3EE0" w:rsidRPr="00580B90" w:rsidTr="00AA3EE0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-</w:t>
            </w:r>
          </w:p>
        </w:tc>
      </w:tr>
    </w:tbl>
    <w:p w:rsidR="00AA3EE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46DF" w:rsidRPr="00580B90" w:rsidRDefault="001746DF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580B90">
        <w:rPr>
          <w:sz w:val="22"/>
          <w:szCs w:val="22"/>
        </w:rPr>
        <w:lastRenderedPageBreak/>
        <w:t>IV. Сведения об организациях - разработчиках</w:t>
      </w:r>
    </w:p>
    <w:p w:rsidR="00AA3EE0" w:rsidRPr="00580B90" w:rsidRDefault="00AA3EE0" w:rsidP="00AA3EE0">
      <w:pPr>
        <w:pStyle w:val="ConsPlusNormal"/>
        <w:spacing w:line="300" w:lineRule="atLeast"/>
        <w:jc w:val="center"/>
        <w:rPr>
          <w:sz w:val="22"/>
          <w:szCs w:val="22"/>
        </w:rPr>
      </w:pPr>
      <w:r w:rsidRPr="00580B90">
        <w:rPr>
          <w:sz w:val="22"/>
          <w:szCs w:val="22"/>
        </w:rPr>
        <w:t>профессионального стандарта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4.1. Ответственная организация-разработчик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8"/>
      </w:tblGrid>
      <w:tr w:rsidR="00AA3EE0" w:rsidRPr="00580B90" w:rsidTr="00AA3EE0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Общероссийское объединение работодателей "Российский союз промышленников и предпринимателей", город Москва</w:t>
            </w:r>
          </w:p>
        </w:tc>
      </w:tr>
      <w:tr w:rsidR="00AA3EE0" w:rsidRPr="00580B90" w:rsidTr="00AA3EE0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Исполнительный вице-президент Кузьмин Дмитрий Владимирович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A3EE0" w:rsidRPr="00580B90" w:rsidRDefault="00AA3EE0" w:rsidP="00AA3EE0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580B90">
        <w:rPr>
          <w:sz w:val="22"/>
          <w:szCs w:val="22"/>
        </w:rPr>
        <w:t>4.2. Наименования организаций-разработчиков</w:t>
      </w:r>
    </w:p>
    <w:p w:rsidR="00AA3EE0" w:rsidRPr="00580B90" w:rsidRDefault="00AA3EE0" w:rsidP="00AA3EE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071"/>
      </w:tblGrid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АНО "Национальное агентство развития квалификаций",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Ассоциация (Союз) "Ассоциация консультантов по подбору персонала",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Группа HeadHunter,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ЗАО "КРОК ИНКОРПОРЕЙТЕД,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Информационно-аналитический центр "Кадровый Дозор",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МГО "ОПОРА РОССИИ",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Международная ассоциация делового сотрудничества,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НОЧУ ДПО "Институт профессионального кадровика",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"Ассоциация Европейского бизнеса",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"ВКК - Национальный союз кадровиков",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"Международный альянс "Трудовая миграция",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"Национальная ассоциация офисных специалистов и административных работников",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МНО "Ассоциация менеджеров России",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НП СУРЭ "Национальная конфедерация "Развитие человеческого капитала",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"ВДНХ" (ГАО ВВЦ),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"Газпром нефть-Новосибирск", город Новосибирск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"Объединенная судостроительная корпорация",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"РЖД",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19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"Сахалин Энерджи Инвестмент Компани", город Южно-Сахалинск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"Татнефть" имени В.Д. Шашина, город Казань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ОАО "Научно-производственное объединение "Наука",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  <w:lang w:val="en-US"/>
              </w:rPr>
            </w:pPr>
            <w:r w:rsidRPr="00580B90">
              <w:rPr>
                <w:sz w:val="22"/>
                <w:szCs w:val="22"/>
              </w:rPr>
              <w:t>ООО</w:t>
            </w:r>
            <w:r w:rsidRPr="00580B90">
              <w:rPr>
                <w:sz w:val="22"/>
                <w:szCs w:val="22"/>
                <w:lang w:val="en-US"/>
              </w:rPr>
              <w:t xml:space="preserve"> "LG Electronics Rus", </w:t>
            </w:r>
            <w:r w:rsidRPr="00580B90">
              <w:rPr>
                <w:sz w:val="22"/>
                <w:szCs w:val="22"/>
              </w:rPr>
              <w:t>город</w:t>
            </w:r>
            <w:r w:rsidRPr="00580B90">
              <w:rPr>
                <w:sz w:val="22"/>
                <w:szCs w:val="22"/>
                <w:lang w:val="en-US"/>
              </w:rPr>
              <w:t xml:space="preserve"> </w:t>
            </w:r>
            <w:r w:rsidRPr="00580B90">
              <w:rPr>
                <w:sz w:val="22"/>
                <w:szCs w:val="22"/>
              </w:rPr>
              <w:t>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"Бизнес Психологи SHL Russia &amp; CIS НП",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"ИТ-СК",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"Лукойл-Инжиниринг",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"ОКБ Зенит",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"Петролиум Трейдинг",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"Полиграф-защита",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29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ООО "Центр кадровых технологий - Обучение. Стажировки. Трудоустройство",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Российское представительство "Coleman Services UK" ("Коулмэн Сервисиз"),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Торгово-промышленная палата Российской Федерации,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ФГБОУ ВПО "Московский государственный университет имени М.В. Ломоносова", Школа директора по персоналу,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ФГБОУ ВПО МСУ,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ФГБОУ ВПО МЭСИ,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ФГБОУ ВПО Сибирский государственный университет путей сообщения (СГУПС), город Новосибирск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ФГБУ "Научно-исследовательский институт труда и социального страхования" Министерства труда и социальной защиты Российской Федерации,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ФГУП "Почта России", город Москва</w:t>
            </w:r>
          </w:p>
        </w:tc>
      </w:tr>
      <w:tr w:rsidR="00AA3EE0" w:rsidRPr="00580B90" w:rsidTr="00AA3E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jc w:val="righ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38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E0" w:rsidRPr="00580B90" w:rsidRDefault="00AA3EE0" w:rsidP="00AA3EE0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580B90">
              <w:rPr>
                <w:sz w:val="22"/>
                <w:szCs w:val="22"/>
              </w:rPr>
              <w:t>ФК "Уралсиб", город Москва</w:t>
            </w:r>
          </w:p>
        </w:tc>
      </w:tr>
    </w:tbl>
    <w:p w:rsidR="00AA3EE0" w:rsidRPr="00580B90" w:rsidRDefault="00AA3EE0" w:rsidP="00AA3EE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80B90">
        <w:rPr>
          <w:sz w:val="22"/>
          <w:szCs w:val="22"/>
        </w:rPr>
        <w:t>--------------------------------</w:t>
      </w:r>
    </w:p>
    <w:p w:rsidR="00AA3EE0" w:rsidRPr="00AA3EE0" w:rsidRDefault="00AA3EE0" w:rsidP="00AA3EE0">
      <w:pPr>
        <w:pStyle w:val="ConsPlusNormal"/>
        <w:spacing w:line="300" w:lineRule="atLeast"/>
        <w:ind w:firstLine="540"/>
        <w:jc w:val="both"/>
      </w:pPr>
      <w:bookmarkStart w:id="1" w:name="Par2298"/>
      <w:bookmarkEnd w:id="1"/>
      <w:r w:rsidRPr="00AA3EE0">
        <w:t>&lt;1&gt; Общероссийский классификатор занятий.</w:t>
      </w:r>
    </w:p>
    <w:p w:rsidR="00AA3EE0" w:rsidRPr="00AA3EE0" w:rsidRDefault="00AA3EE0" w:rsidP="00AA3EE0">
      <w:pPr>
        <w:pStyle w:val="ConsPlusNormal"/>
        <w:spacing w:line="300" w:lineRule="atLeast"/>
        <w:ind w:firstLine="540"/>
        <w:jc w:val="both"/>
      </w:pPr>
      <w:bookmarkStart w:id="2" w:name="Par2299"/>
      <w:bookmarkEnd w:id="2"/>
      <w:r w:rsidRPr="00AA3EE0">
        <w:t>&lt;2&gt; Общероссийский классификатор видов экономической деятельности.</w:t>
      </w:r>
    </w:p>
    <w:p w:rsidR="00AA3EE0" w:rsidRPr="00AA3EE0" w:rsidRDefault="00AA3EE0" w:rsidP="00AA3EE0">
      <w:pPr>
        <w:pStyle w:val="ConsPlusNormal"/>
        <w:spacing w:line="300" w:lineRule="atLeast"/>
        <w:ind w:firstLine="540"/>
        <w:jc w:val="both"/>
      </w:pPr>
      <w:bookmarkStart w:id="3" w:name="Par2300"/>
      <w:bookmarkEnd w:id="3"/>
      <w:r w:rsidRPr="00AA3EE0">
        <w:t>&lt;3&gt; Единый квалификационный справочник должностей руководителей, специалистов и других служащих.</w:t>
      </w:r>
    </w:p>
    <w:p w:rsidR="00AA3EE0" w:rsidRPr="00AA3EE0" w:rsidRDefault="00AA3EE0" w:rsidP="00AA3EE0">
      <w:pPr>
        <w:pStyle w:val="ConsPlusNormal"/>
        <w:spacing w:line="300" w:lineRule="atLeast"/>
        <w:ind w:firstLine="540"/>
        <w:jc w:val="both"/>
      </w:pPr>
      <w:bookmarkStart w:id="4" w:name="Par2301"/>
      <w:bookmarkEnd w:id="4"/>
      <w:r w:rsidRPr="00AA3EE0">
        <w:t>&lt;4&gt; Общероссийский классификатор профессий рабочих, должностей служащих и тарифных разрядов.</w:t>
      </w:r>
    </w:p>
    <w:sectPr w:rsidR="00AA3EE0" w:rsidRPr="00AA3EE0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F16" w:rsidRDefault="00315F16">
      <w:r>
        <w:separator/>
      </w:r>
    </w:p>
  </w:endnote>
  <w:endnote w:type="continuationSeparator" w:id="0">
    <w:p w:rsidR="00315F16" w:rsidRDefault="00315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 w:rsidP="00DF5729">
    <w:pPr>
      <w:jc w:val="center"/>
      <w:rPr>
        <w:sz w:val="2"/>
        <w:szCs w:val="2"/>
      </w:rPr>
    </w:pPr>
  </w:p>
  <w:p w:rsidR="00AA3EE0" w:rsidRDefault="00AA3EE0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F16" w:rsidRDefault="00315F16">
      <w:r>
        <w:separator/>
      </w:r>
    </w:p>
  </w:footnote>
  <w:footnote w:type="continuationSeparator" w:id="0">
    <w:p w:rsidR="00315F16" w:rsidRDefault="00315F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 w:rsidP="00DF5729">
    <w:pPr>
      <w:jc w:val="center"/>
      <w:rPr>
        <w:sz w:val="2"/>
        <w:szCs w:val="2"/>
      </w:rPr>
    </w:pPr>
  </w:p>
  <w:p w:rsidR="00AA3EE0" w:rsidRDefault="00AA3EE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AA3EE0" w:rsidRDefault="00AA3EE0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AA3EE0" w:rsidRPr="00DC174E" w:rsidRDefault="00AA3EE0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AA3EE0" w:rsidRPr="00DC174E" w:rsidRDefault="00AA3EE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AA3EE0" w:rsidRPr="00DC174E" w:rsidRDefault="00AA3EE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AA3EE0" w:rsidRDefault="00AA3EE0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E0" w:rsidRDefault="00AA3EE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746DF"/>
    <w:rsid w:val="00185AD7"/>
    <w:rsid w:val="001C50DE"/>
    <w:rsid w:val="002328AA"/>
    <w:rsid w:val="00256934"/>
    <w:rsid w:val="002A1F06"/>
    <w:rsid w:val="002A3FB4"/>
    <w:rsid w:val="002C0A23"/>
    <w:rsid w:val="002F6C78"/>
    <w:rsid w:val="00315F16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34707"/>
    <w:rsid w:val="00A51A34"/>
    <w:rsid w:val="00AA3EE0"/>
    <w:rsid w:val="00AE2558"/>
    <w:rsid w:val="00AE2AB5"/>
    <w:rsid w:val="00B017D6"/>
    <w:rsid w:val="00B63D76"/>
    <w:rsid w:val="00B740AE"/>
    <w:rsid w:val="00C02937"/>
    <w:rsid w:val="00C33643"/>
    <w:rsid w:val="00CA5B60"/>
    <w:rsid w:val="00CA5FB3"/>
    <w:rsid w:val="00D315E8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  <w:rsid w:val="00FC2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15779</Words>
  <Characters>89946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105514</CharactersWithSpaces>
  <SharedDoc>false</SharedDoc>
  <HLinks>
    <vt:vector size="30" baseType="variant">
      <vt:variant>
        <vt:i4>6488113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Par2301</vt:lpwstr>
      </vt:variant>
      <vt:variant>
        <vt:i4>6488113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Par2300</vt:lpwstr>
      </vt:variant>
      <vt:variant>
        <vt:i4>6946864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Par2299</vt:lpwstr>
      </vt:variant>
      <vt:variant>
        <vt:i4>6946864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Par2298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2019-01-05T23:53:00Z</dcterms:created>
  <dcterms:modified xsi:type="dcterms:W3CDTF">2019-01-05T23:53:00Z</dcterms:modified>
</cp:coreProperties>
</file>