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777" w:rsidRPr="00F3320E" w:rsidRDefault="00045777" w:rsidP="00F3320E">
      <w:pPr>
        <w:spacing w:line="300" w:lineRule="atLeast"/>
        <w:jc w:val="both"/>
        <w:rPr>
          <w:rFonts w:ascii="Arial" w:hAnsi="Arial" w:cs="Arial"/>
          <w:sz w:val="22"/>
          <w:szCs w:val="22"/>
        </w:rPr>
      </w:pPr>
      <w:bookmarkStart w:id="0" w:name="bookmark0"/>
      <w:bookmarkStart w:id="1" w:name="bookmark3"/>
      <w:bookmarkStart w:id="2" w:name="_GoBack"/>
      <w:bookmarkEnd w:id="2"/>
      <w:r w:rsidRPr="00F3320E">
        <w:rPr>
          <w:rFonts w:ascii="Arial" w:hAnsi="Arial" w:cs="Arial"/>
          <w:sz w:val="22"/>
          <w:szCs w:val="22"/>
        </w:rPr>
        <w:t>Зарегистрировано Минюстом, рег. № 53936 от 04.03.2019г.</w:t>
      </w:r>
    </w:p>
    <w:p w:rsidR="00045777" w:rsidRPr="00F3320E" w:rsidRDefault="00045777" w:rsidP="00F3320E">
      <w:pPr>
        <w:spacing w:line="300" w:lineRule="atLeast"/>
        <w:jc w:val="center"/>
        <w:rPr>
          <w:rFonts w:ascii="Arial" w:hAnsi="Arial" w:cs="Arial"/>
          <w:sz w:val="22"/>
          <w:szCs w:val="22"/>
        </w:rPr>
      </w:pPr>
    </w:p>
    <w:p w:rsidR="00045777" w:rsidRPr="00F3320E" w:rsidRDefault="00045777" w:rsidP="00F3320E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F3320E">
        <w:rPr>
          <w:rFonts w:ascii="Arial" w:hAnsi="Arial" w:cs="Arial"/>
          <w:b/>
          <w:sz w:val="22"/>
          <w:szCs w:val="22"/>
        </w:rPr>
        <w:t>МИНИСТЕРСТВО ТРАНСПОРТА РОССИЙСКОЙ ФЕДЕРАЦИИ</w:t>
      </w:r>
      <w:bookmarkEnd w:id="0"/>
    </w:p>
    <w:p w:rsidR="00045777" w:rsidRPr="00F3320E" w:rsidRDefault="00045777" w:rsidP="00F3320E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bookmarkStart w:id="3" w:name="bookmark1"/>
      <w:r w:rsidRPr="00F3320E">
        <w:rPr>
          <w:rFonts w:ascii="Arial" w:hAnsi="Arial" w:cs="Arial"/>
          <w:b/>
          <w:sz w:val="22"/>
          <w:szCs w:val="22"/>
        </w:rPr>
        <w:t>(МИНТРАНС РОССИИ)</w:t>
      </w:r>
      <w:bookmarkEnd w:id="3"/>
    </w:p>
    <w:p w:rsidR="00045777" w:rsidRPr="00F3320E" w:rsidRDefault="00045777" w:rsidP="00F3320E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</w:p>
    <w:p w:rsidR="00045777" w:rsidRPr="00F3320E" w:rsidRDefault="00045777" w:rsidP="00F3320E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F3320E">
        <w:rPr>
          <w:rFonts w:ascii="Arial" w:hAnsi="Arial" w:cs="Arial"/>
          <w:b/>
          <w:sz w:val="22"/>
          <w:szCs w:val="22"/>
        </w:rPr>
        <w:t>от 29.12.2018 № 487</w:t>
      </w:r>
    </w:p>
    <w:p w:rsidR="00045777" w:rsidRPr="00F3320E" w:rsidRDefault="00045777" w:rsidP="00F3320E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</w:p>
    <w:p w:rsidR="00045777" w:rsidRPr="00F3320E" w:rsidRDefault="00045777" w:rsidP="00F3320E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bookmarkStart w:id="4" w:name="bookmark2"/>
      <w:r w:rsidRPr="00F3320E">
        <w:rPr>
          <w:rFonts w:ascii="Arial" w:hAnsi="Arial" w:cs="Arial"/>
          <w:b/>
          <w:sz w:val="22"/>
          <w:szCs w:val="22"/>
        </w:rPr>
        <w:t>Об утверждении перечня профессий и должностей,</w:t>
      </w:r>
    </w:p>
    <w:p w:rsidR="00045777" w:rsidRPr="00F3320E" w:rsidRDefault="00045777" w:rsidP="00F3320E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F3320E">
        <w:rPr>
          <w:rFonts w:ascii="Arial" w:hAnsi="Arial" w:cs="Arial"/>
          <w:b/>
          <w:sz w:val="22"/>
          <w:szCs w:val="22"/>
        </w:rPr>
        <w:t>связанных с организацией дорожного движения,</w:t>
      </w:r>
    </w:p>
    <w:p w:rsidR="00045777" w:rsidRPr="00F3320E" w:rsidRDefault="00045777" w:rsidP="00F3320E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F3320E">
        <w:rPr>
          <w:rFonts w:ascii="Arial" w:hAnsi="Arial" w:cs="Arial"/>
          <w:b/>
          <w:sz w:val="22"/>
          <w:szCs w:val="22"/>
        </w:rPr>
        <w:t>и квалификационных требований</w:t>
      </w:r>
    </w:p>
    <w:p w:rsidR="00045777" w:rsidRPr="00F3320E" w:rsidRDefault="00045777" w:rsidP="00F3320E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F3320E">
        <w:rPr>
          <w:rFonts w:ascii="Arial" w:hAnsi="Arial" w:cs="Arial"/>
          <w:b/>
          <w:sz w:val="22"/>
          <w:szCs w:val="22"/>
        </w:rPr>
        <w:t>к ним</w:t>
      </w:r>
      <w:bookmarkEnd w:id="4"/>
    </w:p>
    <w:p w:rsidR="00045777" w:rsidRPr="00F3320E" w:rsidRDefault="00045777" w:rsidP="00F3320E">
      <w:pPr>
        <w:spacing w:line="300" w:lineRule="atLeast"/>
        <w:rPr>
          <w:rFonts w:ascii="Arial" w:hAnsi="Arial" w:cs="Arial"/>
          <w:sz w:val="22"/>
          <w:szCs w:val="22"/>
        </w:rPr>
      </w:pPr>
    </w:p>
    <w:p w:rsidR="00045777" w:rsidRPr="00F3320E" w:rsidRDefault="00045777" w:rsidP="00F3320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F3320E">
        <w:rPr>
          <w:rFonts w:ascii="Arial" w:hAnsi="Arial" w:cs="Arial"/>
          <w:sz w:val="22"/>
          <w:szCs w:val="22"/>
        </w:rPr>
        <w:t>В соответствии с частью 2 статьи 8 Федерального закона от 29 декабря 2017 г. № 443-ФЗ «Об организации дорожного движения в Российской Федерации и о внесении изменений в отдельные законодательные акты Российской Федерации» (Собрание законодательства Российской Федерации, 2018, № 1, ст. 27) приказываю:</w:t>
      </w:r>
    </w:p>
    <w:p w:rsidR="00045777" w:rsidRPr="00F3320E" w:rsidRDefault="00045777" w:rsidP="00F3320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F3320E">
        <w:rPr>
          <w:rFonts w:ascii="Arial" w:hAnsi="Arial" w:cs="Arial"/>
          <w:sz w:val="22"/>
          <w:szCs w:val="22"/>
        </w:rPr>
        <w:t>1. Утвердить:</w:t>
      </w:r>
    </w:p>
    <w:p w:rsidR="00045777" w:rsidRPr="00F3320E" w:rsidRDefault="00045777" w:rsidP="00F3320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F3320E">
        <w:rPr>
          <w:rFonts w:ascii="Arial" w:hAnsi="Arial" w:cs="Arial"/>
          <w:sz w:val="22"/>
          <w:szCs w:val="22"/>
        </w:rPr>
        <w:t>перечень профессий и должностей, связанных с организацией дорожного движения, согласно приложению № 1 к настоящему приказу;</w:t>
      </w:r>
    </w:p>
    <w:p w:rsidR="00045777" w:rsidRPr="00F3320E" w:rsidRDefault="00045777" w:rsidP="00F3320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F3320E">
        <w:rPr>
          <w:rFonts w:ascii="Arial" w:hAnsi="Arial" w:cs="Arial"/>
          <w:sz w:val="22"/>
          <w:szCs w:val="22"/>
        </w:rPr>
        <w:t>квалификационные требования к профессиям и должностям, связанным с организацией дорожного движения, согласно приложению № 2 к настоящему приказу.</w:t>
      </w:r>
    </w:p>
    <w:p w:rsidR="00045777" w:rsidRPr="00F3320E" w:rsidRDefault="00045777" w:rsidP="00F3320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F3320E">
        <w:rPr>
          <w:rFonts w:ascii="Arial" w:hAnsi="Arial" w:cs="Arial"/>
          <w:sz w:val="22"/>
          <w:szCs w:val="22"/>
        </w:rPr>
        <w:t>2. Установить, что настоящий приказ вступает в силу с 1 июля 2019 года.</w:t>
      </w:r>
    </w:p>
    <w:p w:rsidR="00045777" w:rsidRPr="00F3320E" w:rsidRDefault="00045777" w:rsidP="00F3320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p w:rsidR="00045777" w:rsidRDefault="00045777" w:rsidP="00F3320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F3320E">
        <w:rPr>
          <w:rFonts w:ascii="Arial" w:hAnsi="Arial" w:cs="Arial"/>
          <w:sz w:val="22"/>
          <w:szCs w:val="22"/>
        </w:rPr>
        <w:t>Министр                                                                               Е.И. Дитрих</w:t>
      </w:r>
    </w:p>
    <w:p w:rsidR="00045777" w:rsidRPr="00F3320E" w:rsidRDefault="00045777" w:rsidP="00F3320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p w:rsidR="00045777" w:rsidRPr="00F3320E" w:rsidRDefault="00045777" w:rsidP="00F3320E">
      <w:pPr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F3320E">
        <w:rPr>
          <w:rFonts w:ascii="Arial" w:hAnsi="Arial" w:cs="Arial"/>
          <w:sz w:val="22"/>
          <w:szCs w:val="22"/>
        </w:rPr>
        <w:t>Приложение № 1</w:t>
      </w:r>
    </w:p>
    <w:p w:rsidR="00045777" w:rsidRPr="00F3320E" w:rsidRDefault="00045777" w:rsidP="00F3320E">
      <w:pPr>
        <w:spacing w:line="300" w:lineRule="atLeast"/>
        <w:jc w:val="right"/>
        <w:rPr>
          <w:rFonts w:ascii="Arial" w:hAnsi="Arial" w:cs="Arial"/>
          <w:b/>
          <w:sz w:val="22"/>
          <w:szCs w:val="22"/>
        </w:rPr>
      </w:pPr>
      <w:r w:rsidRPr="00F3320E">
        <w:rPr>
          <w:rFonts w:ascii="Arial" w:hAnsi="Arial" w:cs="Arial"/>
          <w:sz w:val="22"/>
          <w:szCs w:val="22"/>
        </w:rPr>
        <w:t>к приказу Минтранса России</w:t>
      </w:r>
    </w:p>
    <w:p w:rsidR="00045777" w:rsidRPr="00F3320E" w:rsidRDefault="00045777" w:rsidP="00F3320E">
      <w:pPr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F3320E">
        <w:rPr>
          <w:rFonts w:ascii="Arial" w:hAnsi="Arial" w:cs="Arial"/>
          <w:sz w:val="22"/>
          <w:szCs w:val="22"/>
        </w:rPr>
        <w:t>от 29 декабря 2018г. № 487</w:t>
      </w:r>
    </w:p>
    <w:p w:rsidR="00045777" w:rsidRPr="00F3320E" w:rsidRDefault="00045777" w:rsidP="00F3320E">
      <w:pPr>
        <w:pStyle w:val="10"/>
        <w:keepNext/>
        <w:keepLines/>
        <w:shd w:val="clear" w:color="auto" w:fill="auto"/>
        <w:spacing w:after="0" w:line="300" w:lineRule="atLeast"/>
        <w:jc w:val="center"/>
        <w:rPr>
          <w:rStyle w:val="1"/>
          <w:rFonts w:ascii="Arial" w:hAnsi="Arial" w:cs="Arial"/>
          <w:b/>
          <w:bCs/>
          <w:color w:val="000000"/>
          <w:sz w:val="22"/>
          <w:szCs w:val="22"/>
        </w:rPr>
      </w:pPr>
    </w:p>
    <w:p w:rsidR="00045777" w:rsidRPr="00F3320E" w:rsidRDefault="00045777" w:rsidP="00F3320E">
      <w:pPr>
        <w:pStyle w:val="10"/>
        <w:keepNext/>
        <w:keepLines/>
        <w:shd w:val="clear" w:color="auto" w:fill="auto"/>
        <w:spacing w:after="0" w:line="300" w:lineRule="atLeast"/>
        <w:jc w:val="center"/>
        <w:rPr>
          <w:rFonts w:ascii="Arial" w:hAnsi="Arial" w:cs="Arial"/>
          <w:sz w:val="22"/>
          <w:szCs w:val="22"/>
        </w:rPr>
      </w:pPr>
      <w:r w:rsidRPr="00F3320E">
        <w:rPr>
          <w:rStyle w:val="1"/>
          <w:rFonts w:ascii="Arial" w:hAnsi="Arial" w:cs="Arial"/>
          <w:b/>
          <w:bCs/>
          <w:color w:val="000000"/>
          <w:sz w:val="22"/>
          <w:szCs w:val="22"/>
        </w:rPr>
        <w:t>Перечень</w:t>
      </w:r>
      <w:bookmarkEnd w:id="1"/>
    </w:p>
    <w:p w:rsidR="00045777" w:rsidRPr="00F3320E" w:rsidRDefault="00045777" w:rsidP="00F3320E">
      <w:pPr>
        <w:pStyle w:val="30"/>
        <w:shd w:val="clear" w:color="auto" w:fill="auto"/>
        <w:spacing w:before="0" w:after="0" w:line="300" w:lineRule="atLeast"/>
        <w:rPr>
          <w:rStyle w:val="3"/>
          <w:rFonts w:ascii="Arial" w:hAnsi="Arial" w:cs="Arial"/>
          <w:b/>
          <w:bCs/>
          <w:color w:val="000000"/>
          <w:sz w:val="22"/>
          <w:szCs w:val="22"/>
        </w:rPr>
      </w:pPr>
      <w:r w:rsidRPr="00F3320E">
        <w:rPr>
          <w:rStyle w:val="3"/>
          <w:rFonts w:ascii="Arial" w:hAnsi="Arial" w:cs="Arial"/>
          <w:b/>
          <w:bCs/>
          <w:color w:val="000000"/>
          <w:sz w:val="22"/>
          <w:szCs w:val="22"/>
        </w:rPr>
        <w:t>профессий и должностей, связанных с организацией дорожного движения</w:t>
      </w:r>
    </w:p>
    <w:p w:rsidR="00045777" w:rsidRPr="00F3320E" w:rsidRDefault="00045777" w:rsidP="00F3320E">
      <w:pPr>
        <w:pStyle w:val="30"/>
        <w:shd w:val="clear" w:color="auto" w:fill="auto"/>
        <w:spacing w:before="0" w:after="0" w:line="300" w:lineRule="atLeast"/>
        <w:rPr>
          <w:rFonts w:ascii="Arial" w:hAnsi="Arial" w:cs="Arial"/>
          <w:sz w:val="22"/>
          <w:szCs w:val="22"/>
        </w:rPr>
      </w:pPr>
    </w:p>
    <w:p w:rsidR="00045777" w:rsidRPr="00F3320E" w:rsidRDefault="00045777" w:rsidP="00F3320E">
      <w:pPr>
        <w:pStyle w:val="20"/>
        <w:numPr>
          <w:ilvl w:val="0"/>
          <w:numId w:val="3"/>
        </w:numPr>
        <w:shd w:val="clear" w:color="auto" w:fill="auto"/>
        <w:tabs>
          <w:tab w:val="left" w:pos="109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разработке проектов организации дорожного движения.</w:t>
      </w:r>
    </w:p>
    <w:p w:rsidR="00045777" w:rsidRPr="00F3320E" w:rsidRDefault="00045777" w:rsidP="00F3320E">
      <w:pPr>
        <w:pStyle w:val="20"/>
        <w:numPr>
          <w:ilvl w:val="0"/>
          <w:numId w:val="3"/>
        </w:numPr>
        <w:shd w:val="clear" w:color="auto" w:fill="auto"/>
        <w:tabs>
          <w:tab w:val="left" w:pos="112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моделированию дорожного движения.</w:t>
      </w:r>
    </w:p>
    <w:p w:rsidR="00045777" w:rsidRPr="00F3320E" w:rsidRDefault="00045777" w:rsidP="00F3320E">
      <w:pPr>
        <w:pStyle w:val="20"/>
        <w:numPr>
          <w:ilvl w:val="0"/>
          <w:numId w:val="3"/>
        </w:numPr>
        <w:shd w:val="clear" w:color="auto" w:fill="auto"/>
        <w:tabs>
          <w:tab w:val="left" w:pos="1093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разработке комплексных схем организации дорожного движения.</w:t>
      </w:r>
    </w:p>
    <w:p w:rsidR="00045777" w:rsidRPr="00F3320E" w:rsidRDefault="00045777" w:rsidP="00F3320E">
      <w:pPr>
        <w:pStyle w:val="20"/>
        <w:numPr>
          <w:ilvl w:val="0"/>
          <w:numId w:val="3"/>
        </w:numPr>
        <w:shd w:val="clear" w:color="auto" w:fill="auto"/>
        <w:tabs>
          <w:tab w:val="left" w:pos="112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организации и мониторингу дорожного движения.</w:t>
      </w:r>
    </w:p>
    <w:p w:rsidR="00045777" w:rsidRPr="00F3320E" w:rsidRDefault="00045777" w:rsidP="00F3320E">
      <w:pPr>
        <w:pStyle w:val="20"/>
        <w:numPr>
          <w:ilvl w:val="0"/>
          <w:numId w:val="3"/>
        </w:numPr>
        <w:shd w:val="clear" w:color="auto" w:fill="auto"/>
        <w:tabs>
          <w:tab w:val="left" w:pos="109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эксплуатации технических средств организации дорожного движения.</w:t>
      </w:r>
    </w:p>
    <w:p w:rsidR="00045777" w:rsidRPr="00F3320E" w:rsidRDefault="00045777" w:rsidP="00F3320E">
      <w:pPr>
        <w:pStyle w:val="20"/>
        <w:numPr>
          <w:ilvl w:val="0"/>
          <w:numId w:val="3"/>
        </w:numPr>
        <w:shd w:val="clear" w:color="auto" w:fill="auto"/>
        <w:tabs>
          <w:tab w:val="left" w:pos="1127"/>
        </w:tabs>
        <w:spacing w:before="0" w:after="0" w:line="300" w:lineRule="atLeast"/>
        <w:ind w:firstLine="680"/>
        <w:rPr>
          <w:rStyle w:val="2"/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контролю в сфере организации дорожного движения.</w:t>
      </w:r>
    </w:p>
    <w:p w:rsidR="00045777" w:rsidRDefault="00045777" w:rsidP="00F3320E">
      <w:pPr>
        <w:pStyle w:val="20"/>
        <w:shd w:val="clear" w:color="auto" w:fill="auto"/>
        <w:tabs>
          <w:tab w:val="left" w:pos="1127"/>
        </w:tabs>
        <w:spacing w:before="0" w:after="0" w:line="300" w:lineRule="atLeast"/>
        <w:rPr>
          <w:rStyle w:val="2"/>
          <w:rFonts w:ascii="Arial" w:hAnsi="Arial" w:cs="Arial"/>
          <w:color w:val="000000"/>
          <w:sz w:val="22"/>
          <w:szCs w:val="22"/>
        </w:rPr>
      </w:pPr>
    </w:p>
    <w:p w:rsidR="00045777" w:rsidRDefault="00045777" w:rsidP="00F3320E">
      <w:pPr>
        <w:pStyle w:val="20"/>
        <w:shd w:val="clear" w:color="auto" w:fill="auto"/>
        <w:tabs>
          <w:tab w:val="left" w:pos="1127"/>
        </w:tabs>
        <w:spacing w:before="0" w:after="0" w:line="300" w:lineRule="atLeast"/>
        <w:rPr>
          <w:rStyle w:val="2"/>
          <w:rFonts w:ascii="Arial" w:hAnsi="Arial" w:cs="Arial"/>
          <w:color w:val="000000"/>
          <w:sz w:val="22"/>
          <w:szCs w:val="22"/>
        </w:rPr>
      </w:pPr>
    </w:p>
    <w:p w:rsidR="00045777" w:rsidRDefault="00045777" w:rsidP="00F3320E">
      <w:pPr>
        <w:pStyle w:val="20"/>
        <w:shd w:val="clear" w:color="auto" w:fill="auto"/>
        <w:tabs>
          <w:tab w:val="left" w:pos="1127"/>
        </w:tabs>
        <w:spacing w:before="0" w:after="0" w:line="300" w:lineRule="atLeast"/>
        <w:rPr>
          <w:rStyle w:val="2"/>
          <w:rFonts w:ascii="Arial" w:hAnsi="Arial" w:cs="Arial"/>
          <w:color w:val="000000"/>
          <w:sz w:val="22"/>
          <w:szCs w:val="22"/>
        </w:rPr>
      </w:pPr>
    </w:p>
    <w:p w:rsidR="00045777" w:rsidRDefault="00045777" w:rsidP="00F3320E">
      <w:pPr>
        <w:pStyle w:val="20"/>
        <w:shd w:val="clear" w:color="auto" w:fill="auto"/>
        <w:tabs>
          <w:tab w:val="left" w:pos="1127"/>
        </w:tabs>
        <w:spacing w:before="0" w:after="0" w:line="300" w:lineRule="atLeast"/>
        <w:rPr>
          <w:rStyle w:val="2"/>
          <w:rFonts w:ascii="Arial" w:hAnsi="Arial" w:cs="Arial"/>
          <w:color w:val="000000"/>
          <w:sz w:val="22"/>
          <w:szCs w:val="22"/>
        </w:rPr>
      </w:pPr>
    </w:p>
    <w:p w:rsidR="00045777" w:rsidRDefault="00045777" w:rsidP="00F3320E">
      <w:pPr>
        <w:pStyle w:val="20"/>
        <w:shd w:val="clear" w:color="auto" w:fill="auto"/>
        <w:tabs>
          <w:tab w:val="left" w:pos="1127"/>
        </w:tabs>
        <w:spacing w:before="0" w:after="0" w:line="300" w:lineRule="atLeast"/>
        <w:rPr>
          <w:rStyle w:val="2"/>
          <w:rFonts w:ascii="Arial" w:hAnsi="Arial" w:cs="Arial"/>
          <w:color w:val="000000"/>
          <w:sz w:val="22"/>
          <w:szCs w:val="22"/>
        </w:rPr>
      </w:pPr>
    </w:p>
    <w:p w:rsidR="00045777" w:rsidRDefault="00045777" w:rsidP="00F3320E">
      <w:pPr>
        <w:pStyle w:val="20"/>
        <w:shd w:val="clear" w:color="auto" w:fill="auto"/>
        <w:tabs>
          <w:tab w:val="left" w:pos="1127"/>
        </w:tabs>
        <w:spacing w:before="0" w:after="0" w:line="300" w:lineRule="atLeast"/>
        <w:rPr>
          <w:rStyle w:val="2"/>
          <w:rFonts w:ascii="Arial" w:hAnsi="Arial" w:cs="Arial"/>
          <w:color w:val="000000"/>
          <w:sz w:val="22"/>
          <w:szCs w:val="22"/>
        </w:rPr>
      </w:pPr>
    </w:p>
    <w:p w:rsidR="00045777" w:rsidRDefault="00045777" w:rsidP="00F3320E">
      <w:pPr>
        <w:pStyle w:val="20"/>
        <w:shd w:val="clear" w:color="auto" w:fill="auto"/>
        <w:tabs>
          <w:tab w:val="left" w:pos="1127"/>
        </w:tabs>
        <w:spacing w:before="0" w:after="0" w:line="300" w:lineRule="atLeast"/>
        <w:rPr>
          <w:rStyle w:val="2"/>
          <w:rFonts w:ascii="Arial" w:hAnsi="Arial" w:cs="Arial"/>
          <w:color w:val="000000"/>
          <w:sz w:val="22"/>
          <w:szCs w:val="22"/>
        </w:rPr>
      </w:pPr>
    </w:p>
    <w:p w:rsidR="00045777" w:rsidRDefault="00045777" w:rsidP="00F3320E">
      <w:pPr>
        <w:pStyle w:val="20"/>
        <w:shd w:val="clear" w:color="auto" w:fill="auto"/>
        <w:tabs>
          <w:tab w:val="left" w:pos="1127"/>
        </w:tabs>
        <w:spacing w:before="0" w:after="0" w:line="300" w:lineRule="atLeast"/>
        <w:rPr>
          <w:rStyle w:val="2"/>
          <w:rFonts w:ascii="Arial" w:hAnsi="Arial" w:cs="Arial"/>
          <w:color w:val="000000"/>
          <w:sz w:val="22"/>
          <w:szCs w:val="22"/>
        </w:rPr>
      </w:pPr>
    </w:p>
    <w:p w:rsidR="00045777" w:rsidRDefault="00045777" w:rsidP="00F3320E">
      <w:pPr>
        <w:pStyle w:val="20"/>
        <w:shd w:val="clear" w:color="auto" w:fill="auto"/>
        <w:tabs>
          <w:tab w:val="left" w:pos="1127"/>
        </w:tabs>
        <w:spacing w:before="0" w:after="0" w:line="300" w:lineRule="atLeast"/>
        <w:rPr>
          <w:rStyle w:val="2"/>
          <w:rFonts w:ascii="Arial" w:hAnsi="Arial" w:cs="Arial"/>
          <w:color w:val="000000"/>
          <w:sz w:val="22"/>
          <w:szCs w:val="22"/>
        </w:rPr>
      </w:pPr>
    </w:p>
    <w:p w:rsidR="00045777" w:rsidRDefault="00045777" w:rsidP="00F3320E">
      <w:pPr>
        <w:pStyle w:val="20"/>
        <w:shd w:val="clear" w:color="auto" w:fill="auto"/>
        <w:tabs>
          <w:tab w:val="left" w:pos="1127"/>
        </w:tabs>
        <w:spacing w:before="0" w:after="0" w:line="300" w:lineRule="atLeast"/>
        <w:rPr>
          <w:rStyle w:val="2"/>
          <w:rFonts w:ascii="Arial" w:hAnsi="Arial" w:cs="Arial"/>
          <w:color w:val="000000"/>
          <w:sz w:val="22"/>
          <w:szCs w:val="22"/>
        </w:rPr>
      </w:pPr>
    </w:p>
    <w:p w:rsidR="00045777" w:rsidRPr="00F3320E" w:rsidRDefault="00045777" w:rsidP="00F3320E">
      <w:pPr>
        <w:pStyle w:val="20"/>
        <w:shd w:val="clear" w:color="auto" w:fill="auto"/>
        <w:tabs>
          <w:tab w:val="left" w:pos="1127"/>
        </w:tabs>
        <w:spacing w:before="0" w:after="0" w:line="300" w:lineRule="atLeast"/>
        <w:rPr>
          <w:rStyle w:val="2"/>
          <w:rFonts w:ascii="Arial" w:hAnsi="Arial" w:cs="Arial"/>
          <w:sz w:val="22"/>
          <w:szCs w:val="22"/>
        </w:rPr>
      </w:pPr>
    </w:p>
    <w:p w:rsidR="00045777" w:rsidRPr="00F3320E" w:rsidRDefault="00045777" w:rsidP="00F3320E">
      <w:pPr>
        <w:spacing w:line="300" w:lineRule="atLeast"/>
        <w:jc w:val="right"/>
        <w:rPr>
          <w:rFonts w:ascii="Arial" w:hAnsi="Arial" w:cs="Arial"/>
          <w:sz w:val="22"/>
          <w:szCs w:val="22"/>
        </w:rPr>
      </w:pPr>
      <w:bookmarkStart w:id="5" w:name="bookmark4"/>
      <w:r w:rsidRPr="00F3320E">
        <w:rPr>
          <w:rFonts w:ascii="Arial" w:hAnsi="Arial" w:cs="Arial"/>
          <w:sz w:val="22"/>
          <w:szCs w:val="22"/>
        </w:rPr>
        <w:lastRenderedPageBreak/>
        <w:t>Приложение № 2</w:t>
      </w:r>
    </w:p>
    <w:p w:rsidR="00045777" w:rsidRPr="00F3320E" w:rsidRDefault="00045777" w:rsidP="00F3320E">
      <w:pPr>
        <w:spacing w:line="300" w:lineRule="atLeast"/>
        <w:jc w:val="right"/>
        <w:rPr>
          <w:rFonts w:ascii="Arial" w:hAnsi="Arial" w:cs="Arial"/>
          <w:b/>
          <w:sz w:val="22"/>
          <w:szCs w:val="22"/>
        </w:rPr>
      </w:pPr>
      <w:r w:rsidRPr="00F3320E">
        <w:rPr>
          <w:rFonts w:ascii="Arial" w:hAnsi="Arial" w:cs="Arial"/>
          <w:sz w:val="22"/>
          <w:szCs w:val="22"/>
        </w:rPr>
        <w:t>к приказу Минтранса России</w:t>
      </w:r>
    </w:p>
    <w:p w:rsidR="00045777" w:rsidRPr="00F3320E" w:rsidRDefault="00045777" w:rsidP="00F3320E">
      <w:pPr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F3320E">
        <w:rPr>
          <w:rFonts w:ascii="Arial" w:hAnsi="Arial" w:cs="Arial"/>
          <w:sz w:val="22"/>
          <w:szCs w:val="22"/>
        </w:rPr>
        <w:t>от 29 декабря 2018г. № 487</w:t>
      </w:r>
    </w:p>
    <w:p w:rsidR="00045777" w:rsidRPr="00F3320E" w:rsidRDefault="00045777" w:rsidP="00F3320E">
      <w:pPr>
        <w:pStyle w:val="10"/>
        <w:keepNext/>
        <w:keepLines/>
        <w:shd w:val="clear" w:color="auto" w:fill="auto"/>
        <w:spacing w:after="0" w:line="300" w:lineRule="atLeast"/>
        <w:jc w:val="center"/>
        <w:rPr>
          <w:rStyle w:val="1"/>
          <w:rFonts w:ascii="Arial" w:hAnsi="Arial" w:cs="Arial"/>
          <w:b/>
          <w:bCs/>
          <w:color w:val="000000"/>
          <w:sz w:val="22"/>
          <w:szCs w:val="22"/>
        </w:rPr>
      </w:pPr>
    </w:p>
    <w:p w:rsidR="00045777" w:rsidRPr="00F3320E" w:rsidRDefault="00045777" w:rsidP="00F3320E">
      <w:pPr>
        <w:pStyle w:val="10"/>
        <w:keepNext/>
        <w:keepLines/>
        <w:shd w:val="clear" w:color="auto" w:fill="auto"/>
        <w:spacing w:after="0" w:line="300" w:lineRule="atLeast"/>
        <w:jc w:val="center"/>
        <w:rPr>
          <w:rFonts w:ascii="Arial" w:hAnsi="Arial" w:cs="Arial"/>
          <w:sz w:val="22"/>
          <w:szCs w:val="22"/>
        </w:rPr>
      </w:pPr>
      <w:r w:rsidRPr="00F3320E">
        <w:rPr>
          <w:rStyle w:val="1"/>
          <w:rFonts w:ascii="Arial" w:hAnsi="Arial" w:cs="Arial"/>
          <w:b/>
          <w:bCs/>
          <w:color w:val="000000"/>
          <w:sz w:val="22"/>
          <w:szCs w:val="22"/>
        </w:rPr>
        <w:t>Квалификационные требования</w:t>
      </w:r>
      <w:bookmarkEnd w:id="5"/>
    </w:p>
    <w:p w:rsidR="00045777" w:rsidRPr="00F3320E" w:rsidRDefault="00045777" w:rsidP="00F3320E">
      <w:pPr>
        <w:pStyle w:val="30"/>
        <w:shd w:val="clear" w:color="auto" w:fill="auto"/>
        <w:spacing w:before="0" w:after="0" w:line="300" w:lineRule="atLeast"/>
        <w:rPr>
          <w:rStyle w:val="3"/>
          <w:rFonts w:ascii="Arial" w:hAnsi="Arial" w:cs="Arial"/>
          <w:b/>
          <w:bCs/>
          <w:color w:val="000000"/>
          <w:sz w:val="22"/>
          <w:szCs w:val="22"/>
        </w:rPr>
      </w:pPr>
      <w:r w:rsidRPr="00F3320E">
        <w:rPr>
          <w:rStyle w:val="3"/>
          <w:rFonts w:ascii="Arial" w:hAnsi="Arial" w:cs="Arial"/>
          <w:b/>
          <w:bCs/>
          <w:color w:val="000000"/>
          <w:sz w:val="22"/>
          <w:szCs w:val="22"/>
        </w:rPr>
        <w:t>к профессиям и должностям, связанным с организацией дорожного движения</w:t>
      </w:r>
    </w:p>
    <w:p w:rsidR="00045777" w:rsidRPr="00F3320E" w:rsidRDefault="00045777" w:rsidP="00F3320E">
      <w:pPr>
        <w:pStyle w:val="30"/>
        <w:shd w:val="clear" w:color="auto" w:fill="auto"/>
        <w:spacing w:before="0" w:after="0" w:line="300" w:lineRule="atLeast"/>
        <w:jc w:val="left"/>
        <w:rPr>
          <w:rFonts w:ascii="Arial" w:hAnsi="Arial" w:cs="Arial"/>
          <w:sz w:val="22"/>
          <w:szCs w:val="22"/>
        </w:rPr>
      </w:pPr>
    </w:p>
    <w:p w:rsidR="00045777" w:rsidRPr="00F3320E" w:rsidRDefault="00045777" w:rsidP="00F3320E">
      <w:pPr>
        <w:pStyle w:val="20"/>
        <w:numPr>
          <w:ilvl w:val="0"/>
          <w:numId w:val="4"/>
        </w:numPr>
        <w:shd w:val="clear" w:color="auto" w:fill="auto"/>
        <w:tabs>
          <w:tab w:val="left" w:pos="1041"/>
        </w:tabs>
        <w:spacing w:before="0" w:after="0" w:line="300" w:lineRule="atLeast"/>
        <w:ind w:firstLine="680"/>
        <w:rPr>
          <w:rStyle w:val="2"/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Настоящие квалификационные требования устанавливают необходимый уровень знаний, умений, профессионального образования, стажа (опыта) в отношении профессий и должностей, связанных с организацией дорожного движения. Необходимый уровень знаний и умений достигается посредством прохождения обучения в организациях, осуществляющих образовательную деятельность по соответствующим образовательным программам.</w:t>
      </w:r>
    </w:p>
    <w:p w:rsidR="00045777" w:rsidRPr="00F3320E" w:rsidRDefault="00045777" w:rsidP="00F3320E">
      <w:pPr>
        <w:pStyle w:val="20"/>
        <w:numPr>
          <w:ilvl w:val="0"/>
          <w:numId w:val="4"/>
        </w:numPr>
        <w:shd w:val="clear" w:color="auto" w:fill="auto"/>
        <w:tabs>
          <w:tab w:val="left" w:pos="1026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К специалисту по разработке проектов организации дорожного движения предъявляются следующие квалификационные требования: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24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разработке проектов организации дорожного движения должен знать:</w:t>
      </w:r>
    </w:p>
    <w:p w:rsidR="00045777" w:rsidRPr="00F3320E" w:rsidRDefault="00045777" w:rsidP="00F3320E">
      <w:pPr>
        <w:pStyle w:val="20"/>
        <w:numPr>
          <w:ilvl w:val="0"/>
          <w:numId w:val="5"/>
        </w:numPr>
        <w:shd w:val="clear" w:color="auto" w:fill="auto"/>
        <w:tabs>
          <w:tab w:val="left" w:pos="114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требования законодательства Российской Федерации, субъектов Российской Федерации об организации дорожного движения, о градостроительной деятельности, об автомобильных дорогах и о дорожной деятельности, о безопасности дорожного движения, о пожарной безопасности, о транспортной безопасности, в области охраны окружающей среды, о техническом регулировании и актов технического регулирования в данных сферах деятельности;</w:t>
      </w:r>
    </w:p>
    <w:p w:rsidR="00045777" w:rsidRPr="00F3320E" w:rsidRDefault="00045777" w:rsidP="00F3320E">
      <w:pPr>
        <w:pStyle w:val="20"/>
        <w:numPr>
          <w:ilvl w:val="0"/>
          <w:numId w:val="5"/>
        </w:numPr>
        <w:shd w:val="clear" w:color="auto" w:fill="auto"/>
        <w:tabs>
          <w:tab w:val="left" w:pos="114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основные принципы и теоретические основы организации дорожного движения в Российской Федерации;</w:t>
      </w:r>
    </w:p>
    <w:p w:rsidR="00045777" w:rsidRPr="00F3320E" w:rsidRDefault="00045777" w:rsidP="00F3320E">
      <w:pPr>
        <w:pStyle w:val="20"/>
        <w:numPr>
          <w:ilvl w:val="0"/>
          <w:numId w:val="5"/>
        </w:numPr>
        <w:shd w:val="clear" w:color="auto" w:fill="auto"/>
        <w:tabs>
          <w:tab w:val="left" w:pos="114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виды документации по организации дорожного движения и требования к их содержанию, правилам разработки, внесения изменений и утверждения документации по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5"/>
        </w:numPr>
        <w:shd w:val="clear" w:color="auto" w:fill="auto"/>
        <w:tabs>
          <w:tab w:val="left" w:pos="114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методы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5"/>
        </w:numPr>
        <w:shd w:val="clear" w:color="auto" w:fill="auto"/>
        <w:tabs>
          <w:tab w:val="left" w:pos="114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методы организации парковок общего пользования, в том числе платных парковок;</w:t>
      </w:r>
    </w:p>
    <w:p w:rsidR="00045777" w:rsidRPr="00F3320E" w:rsidRDefault="00045777" w:rsidP="00F3320E">
      <w:pPr>
        <w:pStyle w:val="20"/>
        <w:numPr>
          <w:ilvl w:val="0"/>
          <w:numId w:val="5"/>
        </w:numPr>
        <w:shd w:val="clear" w:color="auto" w:fill="auto"/>
        <w:tabs>
          <w:tab w:val="left" w:pos="114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методы определения и анализа показателей дорожно-транспортной аварийности и снижения риска совершения дорожно-транспортных происшествий за счет реализации мероприятий по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5"/>
        </w:numPr>
        <w:shd w:val="clear" w:color="auto" w:fill="auto"/>
        <w:tabs>
          <w:tab w:val="left" w:pos="114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принципы комплексного использования технических средств организации дорожного движения, классификацию технических средств организации дорожного движения, их назначение и правила применения;</w:t>
      </w:r>
    </w:p>
    <w:p w:rsidR="00045777" w:rsidRPr="00F3320E" w:rsidRDefault="00045777" w:rsidP="00F3320E">
      <w:pPr>
        <w:pStyle w:val="20"/>
        <w:numPr>
          <w:ilvl w:val="0"/>
          <w:numId w:val="5"/>
        </w:numPr>
        <w:shd w:val="clear" w:color="auto" w:fill="auto"/>
        <w:tabs>
          <w:tab w:val="left" w:pos="114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порядок и методы мониторинга дорожного движения и определения основных параметров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5"/>
        </w:numPr>
        <w:shd w:val="clear" w:color="auto" w:fill="auto"/>
        <w:tabs>
          <w:tab w:val="left" w:pos="114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функциональные возможности моделирования дорожного движения, цели и задачи моделирования при разработке мероприятий по организации дорожного движения в рамках проектов организации дорожного движения.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247"/>
        </w:tabs>
        <w:spacing w:before="0" w:after="0" w:line="300" w:lineRule="atLeast"/>
        <w:ind w:firstLine="680"/>
        <w:rPr>
          <w:rStyle w:val="2"/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разработке проектов организации дорожного движения должен уметь:</w:t>
      </w:r>
    </w:p>
    <w:p w:rsidR="00045777" w:rsidRPr="00F3320E" w:rsidRDefault="00045777" w:rsidP="00F3320E">
      <w:pPr>
        <w:pStyle w:val="20"/>
        <w:numPr>
          <w:ilvl w:val="0"/>
          <w:numId w:val="6"/>
        </w:numPr>
        <w:shd w:val="clear" w:color="auto" w:fill="auto"/>
        <w:tabs>
          <w:tab w:val="left" w:pos="114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разрабатывать проекты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6"/>
        </w:numPr>
        <w:shd w:val="clear" w:color="auto" w:fill="auto"/>
        <w:tabs>
          <w:tab w:val="left" w:pos="114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выполнять техническое, экономическое и экологическое обоснование разрабатываемых мероприятий, определять последовательность реализации мероприятий по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6"/>
        </w:numPr>
        <w:shd w:val="clear" w:color="auto" w:fill="auto"/>
        <w:tabs>
          <w:tab w:val="left" w:pos="114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осуществлять мониторинг дорожного движения и определять основные параметры дорожного движения, определять достоверность данных мониторинга и использовать результаты мониторинга для прогнозирования изменения условий дорожного 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lastRenderedPageBreak/>
        <w:t>движения;</w:t>
      </w:r>
    </w:p>
    <w:p w:rsidR="00045777" w:rsidRPr="00F3320E" w:rsidRDefault="00045777" w:rsidP="00F3320E">
      <w:pPr>
        <w:pStyle w:val="20"/>
        <w:numPr>
          <w:ilvl w:val="0"/>
          <w:numId w:val="6"/>
        </w:numPr>
        <w:shd w:val="clear" w:color="auto" w:fill="auto"/>
        <w:tabs>
          <w:tab w:val="left" w:pos="114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осуществлять подготовку задания по проведению моделирования дорожного движения и использовать результаты моделирования для разработки и обоснования мероприятий по организации дорожного движения.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24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разработке проектов организации дорожного движения должен соответствовать одному из следующих требований к квалификации:</w:t>
      </w:r>
    </w:p>
    <w:p w:rsidR="00045777" w:rsidRPr="00F3320E" w:rsidRDefault="00045777" w:rsidP="00F3320E">
      <w:pPr>
        <w:pStyle w:val="20"/>
        <w:numPr>
          <w:ilvl w:val="0"/>
          <w:numId w:val="7"/>
        </w:numPr>
        <w:shd w:val="clear" w:color="auto" w:fill="auto"/>
        <w:tabs>
          <w:tab w:val="left" w:pos="114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не ниже уровня бакалавриата по направлению подготовки «Технология транспортных процессов»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footnoteReference w:id="1"/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без предъявления требований к стажу (опыту) работы;</w:t>
      </w:r>
    </w:p>
    <w:p w:rsidR="00045777" w:rsidRPr="00F3320E" w:rsidRDefault="00045777" w:rsidP="00F3320E">
      <w:pPr>
        <w:pStyle w:val="20"/>
        <w:numPr>
          <w:ilvl w:val="0"/>
          <w:numId w:val="7"/>
        </w:numPr>
        <w:shd w:val="clear" w:color="auto" w:fill="auto"/>
        <w:tabs>
          <w:tab w:val="left" w:pos="114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не ниже уровня бакалавриата по направлению подготовки «Организация перевозок и управление на транспорте»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footnoteReference w:id="2"/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или иметь высшее образование по специальности 190702 «Организация и безопасность движения»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t>2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>, или 240400 «Организация дорожного движения»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t>2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без предъявления требований к стажу (опыту) работы;</w:t>
      </w:r>
    </w:p>
    <w:p w:rsidR="00045777" w:rsidRPr="00F3320E" w:rsidRDefault="00045777" w:rsidP="00F3320E">
      <w:pPr>
        <w:pStyle w:val="20"/>
        <w:numPr>
          <w:ilvl w:val="0"/>
          <w:numId w:val="7"/>
        </w:numPr>
        <w:shd w:val="clear" w:color="auto" w:fill="auto"/>
        <w:tabs>
          <w:tab w:val="left" w:pos="1148"/>
        </w:tabs>
        <w:spacing w:before="0" w:after="0" w:line="300" w:lineRule="atLeast"/>
        <w:ind w:firstLine="680"/>
        <w:rPr>
          <w:rStyle w:val="2"/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и дополнительное профессиональное образование по программе повышения квалификации по организации дорожного движения.</w:t>
      </w:r>
    </w:p>
    <w:p w:rsidR="00045777" w:rsidRPr="00F3320E" w:rsidRDefault="00045777" w:rsidP="00F3320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К специалисту по моделированию дорожного движения предъявляются следующие квалификационные требования: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29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моделированию дорожного движения должен знать:</w:t>
      </w:r>
    </w:p>
    <w:p w:rsidR="00045777" w:rsidRPr="00F3320E" w:rsidRDefault="00045777" w:rsidP="00F3320E">
      <w:pPr>
        <w:pStyle w:val="20"/>
        <w:numPr>
          <w:ilvl w:val="0"/>
          <w:numId w:val="8"/>
        </w:numPr>
        <w:shd w:val="clear" w:color="auto" w:fill="auto"/>
        <w:tabs>
          <w:tab w:val="left" w:pos="114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требования законодательства Российской Федерации, субъектов Российской Федерации об организации дорожного движения, о градостроительной деятельности, об автомобильных дорогах и о дорожной деятельности, о безопасности дорожного движения, о пожарной безопасности, о транспортной безопасности, в области охраны окружающей среды, о техническом регулировании и актов технического регулирования в данных сферах деятельности;</w:t>
      </w:r>
    </w:p>
    <w:p w:rsidR="00045777" w:rsidRPr="00F3320E" w:rsidRDefault="00045777" w:rsidP="00F3320E">
      <w:pPr>
        <w:pStyle w:val="20"/>
        <w:numPr>
          <w:ilvl w:val="0"/>
          <w:numId w:val="8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теоретические и методологические основы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8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методы сбора, обработки, анализа и использования результатов мониторинга параметров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8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основные типы математических моделей параметров дорожного движения (далее - транспортные модели), их свойства и рекомендуемые области применения;</w:t>
      </w:r>
    </w:p>
    <w:p w:rsidR="00045777" w:rsidRPr="00F3320E" w:rsidRDefault="00045777" w:rsidP="00F3320E">
      <w:pPr>
        <w:pStyle w:val="20"/>
        <w:numPr>
          <w:ilvl w:val="0"/>
          <w:numId w:val="8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функциональные возможности программного обеспечения по моделированию дорожного движения, требования к транспортным моделям;</w:t>
      </w:r>
    </w:p>
    <w:p w:rsidR="00045777" w:rsidRPr="00F3320E" w:rsidRDefault="00045777" w:rsidP="00F3320E">
      <w:pPr>
        <w:pStyle w:val="20"/>
        <w:numPr>
          <w:ilvl w:val="0"/>
          <w:numId w:val="8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lastRenderedPageBreak/>
        <w:t>уровни моделирования дорожного движения, их специфику, оценочные показатели эффективности организации дорожного движения, получаемые при моделировании;</w:t>
      </w:r>
    </w:p>
    <w:p w:rsidR="00045777" w:rsidRPr="00F3320E" w:rsidRDefault="00045777" w:rsidP="00F3320E">
      <w:pPr>
        <w:pStyle w:val="20"/>
        <w:numPr>
          <w:ilvl w:val="0"/>
          <w:numId w:val="8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особенности разработки транспортных моделей, в том числе получение исходных данных, вариантное моделирование для оперативной оценки эффективности альтернативных решений, анализ эффективности принятых решений на завершающей стадии разработки или в процессе оценки проектных решений.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29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моделированию дорожного движения должен уметь:</w:t>
      </w:r>
    </w:p>
    <w:p w:rsidR="00045777" w:rsidRPr="00F3320E" w:rsidRDefault="00045777" w:rsidP="00F3320E">
      <w:pPr>
        <w:pStyle w:val="20"/>
        <w:numPr>
          <w:ilvl w:val="0"/>
          <w:numId w:val="9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планировать потребности в ресурсах для разработки, настройки различных параметров транспортной модели с целью минимизации расхождений данных обследований и результатов моделирования (далее - калибровка) и применения транспортных моделей с учетом сложности проекта, зоны моделирования, временного периода моделирования, количества рассматриваемых альтернатив, доступности и качества исходных данных;</w:t>
      </w:r>
    </w:p>
    <w:p w:rsidR="00045777" w:rsidRPr="00F3320E" w:rsidRDefault="00045777" w:rsidP="00F3320E">
      <w:pPr>
        <w:pStyle w:val="20"/>
        <w:numPr>
          <w:ilvl w:val="0"/>
          <w:numId w:val="9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применять современные программно-моделирующие комплексы при решении задач организации дорожного движения, разрабатывать транспортные модели различных уровней, осуществлять калибровку и оценку адекватности транспортных моделей;</w:t>
      </w:r>
    </w:p>
    <w:p w:rsidR="00045777" w:rsidRPr="00F3320E" w:rsidRDefault="00045777" w:rsidP="00F3320E">
      <w:pPr>
        <w:pStyle w:val="20"/>
        <w:numPr>
          <w:ilvl w:val="0"/>
          <w:numId w:val="9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осуществлять сбор, обработку и анализ параметров дорожного движения с использованием современных технических средств мониторинга и определением необходимого объема измерений и точности результатов;</w:t>
      </w:r>
    </w:p>
    <w:p w:rsidR="00045777" w:rsidRPr="00F3320E" w:rsidRDefault="00045777" w:rsidP="00F3320E">
      <w:pPr>
        <w:pStyle w:val="20"/>
        <w:numPr>
          <w:ilvl w:val="0"/>
          <w:numId w:val="9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использовать современный инструментарий импорта (экспорта) файлов систем автоматизированного проектирования, геоинформационных систем, растровых изображений для формирования элементов транспортной модели;</w:t>
      </w:r>
    </w:p>
    <w:p w:rsidR="00045777" w:rsidRPr="00F3320E" w:rsidRDefault="00045777" w:rsidP="00F3320E">
      <w:pPr>
        <w:pStyle w:val="20"/>
        <w:numPr>
          <w:ilvl w:val="0"/>
          <w:numId w:val="9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применять транспортные модели для прогнозирования изменения условий дорожного движения и обоснования предлагаемых мероприятий по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9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выполнять анализ проектных решений на основе результатов моделирования с использованием параметров эффективности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9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разрабатывать по результатам моделирования дорожного движения рекомендации по внесению изменений в проектные решения, по разработке альтернативных вариантов проектных решений.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2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моделированию дорожного движения должен соответствовать одному из следующих требований к квалификации:</w:t>
      </w:r>
    </w:p>
    <w:p w:rsidR="00045777" w:rsidRPr="00F3320E" w:rsidRDefault="00045777" w:rsidP="00F3320E">
      <w:pPr>
        <w:pStyle w:val="20"/>
        <w:numPr>
          <w:ilvl w:val="0"/>
          <w:numId w:val="10"/>
        </w:numPr>
        <w:shd w:val="clear" w:color="auto" w:fill="auto"/>
        <w:tabs>
          <w:tab w:val="left" w:pos="37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не ниже уровня бакалавриата по направлению подготовки «Технология транспортных процессов»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footnoteReference w:id="3"/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>, без предъявления требований к стажу (опыту) работы;</w:t>
      </w:r>
    </w:p>
    <w:p w:rsidR="00045777" w:rsidRPr="00F3320E" w:rsidRDefault="00045777" w:rsidP="00F3320E">
      <w:pPr>
        <w:pStyle w:val="20"/>
        <w:numPr>
          <w:ilvl w:val="0"/>
          <w:numId w:val="10"/>
        </w:numPr>
        <w:shd w:val="clear" w:color="auto" w:fill="auto"/>
        <w:tabs>
          <w:tab w:val="left" w:pos="116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не ниже уровня бакалавриата по направлению подготовки «Организация перевозок и управление на транспорте»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footnoteReference w:id="4"/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или иметь высшее образование по специальности 190702 «Организация и безопасность движения», или 240400 «Организация дорожного движения» без предъявления требований к стажу (опыту) работы;</w:t>
      </w:r>
    </w:p>
    <w:p w:rsidR="00045777" w:rsidRPr="00F3320E" w:rsidRDefault="00045777" w:rsidP="00F3320E">
      <w:pPr>
        <w:pStyle w:val="20"/>
        <w:numPr>
          <w:ilvl w:val="0"/>
          <w:numId w:val="10"/>
        </w:numPr>
        <w:shd w:val="clear" w:color="auto" w:fill="auto"/>
        <w:tabs>
          <w:tab w:val="left" w:pos="1168"/>
        </w:tabs>
        <w:spacing w:before="0" w:after="0" w:line="300" w:lineRule="atLeast"/>
        <w:ind w:firstLine="680"/>
        <w:rPr>
          <w:rStyle w:val="2"/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и дополнительное профессиональное образование по программе повышения квалификации по организации дорожного движения.</w:t>
      </w:r>
    </w:p>
    <w:p w:rsidR="00045777" w:rsidRPr="00F3320E" w:rsidRDefault="00045777" w:rsidP="00F3320E">
      <w:pPr>
        <w:pStyle w:val="20"/>
        <w:numPr>
          <w:ilvl w:val="0"/>
          <w:numId w:val="4"/>
        </w:numPr>
        <w:shd w:val="clear" w:color="auto" w:fill="auto"/>
        <w:tabs>
          <w:tab w:val="left" w:pos="116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К специалисту по разработке комплексных схем организации дорожного движения (далее - КСОДД) предъявляются следующие квалификационные требования: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272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разработке КСОДД в дополнение к знаниям специалиста по разработке проектов организации дорожного движения должен знать:</w:t>
      </w:r>
    </w:p>
    <w:p w:rsidR="00045777" w:rsidRPr="00F3320E" w:rsidRDefault="00045777" w:rsidP="00F3320E">
      <w:pPr>
        <w:pStyle w:val="20"/>
        <w:numPr>
          <w:ilvl w:val="0"/>
          <w:numId w:val="11"/>
        </w:numPr>
        <w:shd w:val="clear" w:color="auto" w:fill="auto"/>
        <w:tabs>
          <w:tab w:val="left" w:pos="141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особенности территориального планирования с учетом различных видов 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lastRenderedPageBreak/>
        <w:t>территориально-планировочной структуры городов;</w:t>
      </w:r>
    </w:p>
    <w:p w:rsidR="00045777" w:rsidRPr="00F3320E" w:rsidRDefault="00045777" w:rsidP="00F3320E">
      <w:pPr>
        <w:pStyle w:val="20"/>
        <w:numPr>
          <w:ilvl w:val="0"/>
          <w:numId w:val="11"/>
        </w:numPr>
        <w:shd w:val="clear" w:color="auto" w:fill="auto"/>
        <w:tabs>
          <w:tab w:val="left" w:pos="141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условия функционирования транспортных логистических систем, особенностей организации и планирования грузовых перевозок;</w:t>
      </w:r>
    </w:p>
    <w:p w:rsidR="00045777" w:rsidRPr="00F3320E" w:rsidRDefault="00045777" w:rsidP="00F3320E">
      <w:pPr>
        <w:pStyle w:val="20"/>
        <w:numPr>
          <w:ilvl w:val="0"/>
          <w:numId w:val="11"/>
        </w:numPr>
        <w:shd w:val="clear" w:color="auto" w:fill="auto"/>
        <w:tabs>
          <w:tab w:val="left" w:pos="141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особенности создания системы организации перевозок пассажиров по маршрутам регулярных перевозок;</w:t>
      </w:r>
    </w:p>
    <w:p w:rsidR="00045777" w:rsidRPr="00F3320E" w:rsidRDefault="00045777" w:rsidP="00F3320E">
      <w:pPr>
        <w:pStyle w:val="20"/>
        <w:numPr>
          <w:ilvl w:val="0"/>
          <w:numId w:val="11"/>
        </w:numPr>
        <w:shd w:val="clear" w:color="auto" w:fill="auto"/>
        <w:tabs>
          <w:tab w:val="left" w:pos="141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особенности создания сети велосипедных и пешеходных маршрутов;</w:t>
      </w:r>
    </w:p>
    <w:p w:rsidR="00045777" w:rsidRPr="00F3320E" w:rsidRDefault="00045777" w:rsidP="00F3320E">
      <w:pPr>
        <w:pStyle w:val="20"/>
        <w:numPr>
          <w:ilvl w:val="0"/>
          <w:numId w:val="11"/>
        </w:numPr>
        <w:shd w:val="clear" w:color="auto" w:fill="auto"/>
        <w:tabs>
          <w:tab w:val="left" w:pos="141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особенности организации и обеспечения функционирования систем платных парковок;</w:t>
      </w:r>
    </w:p>
    <w:p w:rsidR="00045777" w:rsidRPr="00F3320E" w:rsidRDefault="00045777" w:rsidP="00F3320E">
      <w:pPr>
        <w:pStyle w:val="20"/>
        <w:numPr>
          <w:ilvl w:val="0"/>
          <w:numId w:val="11"/>
        </w:numPr>
        <w:shd w:val="clear" w:color="auto" w:fill="auto"/>
        <w:tabs>
          <w:tab w:val="left" w:pos="141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цели, задачи и возможности моделирования при разработке мероприятий в рамках КСОДД;</w:t>
      </w:r>
    </w:p>
    <w:p w:rsidR="00045777" w:rsidRPr="00F3320E" w:rsidRDefault="00045777" w:rsidP="00F3320E">
      <w:pPr>
        <w:pStyle w:val="20"/>
        <w:numPr>
          <w:ilvl w:val="0"/>
          <w:numId w:val="11"/>
        </w:numPr>
        <w:shd w:val="clear" w:color="auto" w:fill="auto"/>
        <w:tabs>
          <w:tab w:val="left" w:pos="116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методы выбора мероприятий по развитию транспортной инфраструктуры и последовательности их внедрения с точки зрения социально-экономической эффективности;</w:t>
      </w:r>
    </w:p>
    <w:p w:rsidR="00045777" w:rsidRPr="00F3320E" w:rsidRDefault="00045777" w:rsidP="00F3320E">
      <w:pPr>
        <w:pStyle w:val="20"/>
        <w:numPr>
          <w:ilvl w:val="0"/>
          <w:numId w:val="11"/>
        </w:numPr>
        <w:shd w:val="clear" w:color="auto" w:fill="auto"/>
        <w:tabs>
          <w:tab w:val="left" w:pos="116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акты технического регулирования в сфере интеллектуальных транспортных систем (далее - ИТС);</w:t>
      </w:r>
    </w:p>
    <w:p w:rsidR="00045777" w:rsidRPr="00F3320E" w:rsidRDefault="00045777" w:rsidP="00F3320E">
      <w:pPr>
        <w:pStyle w:val="20"/>
        <w:numPr>
          <w:ilvl w:val="0"/>
          <w:numId w:val="11"/>
        </w:numPr>
        <w:shd w:val="clear" w:color="auto" w:fill="auto"/>
        <w:tabs>
          <w:tab w:val="left" w:pos="116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отечественный и зарубежный опыт внедрения проектов ИТС;</w:t>
      </w:r>
    </w:p>
    <w:p w:rsidR="00045777" w:rsidRPr="00F3320E" w:rsidRDefault="00045777" w:rsidP="00F3320E">
      <w:pPr>
        <w:pStyle w:val="20"/>
        <w:numPr>
          <w:ilvl w:val="0"/>
          <w:numId w:val="11"/>
        </w:numPr>
        <w:shd w:val="clear" w:color="auto" w:fill="auto"/>
        <w:tabs>
          <w:tab w:val="left" w:pos="122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методы построения иерархически организованной совокупности морфологических описаний подсистем ИТС и взаимосвязей между ними, а также взаимосвязей программного обеспечения и оборудования, входящих в их состав (физическая архитектура ИТС) и иерархически организованной совокупности функциональных описаний подсистем, субъектов и объектов ИТС, а также их взаимодействий (функциональная архитектура ИТС).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28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разработке КСОДД в дополнение к умениям специалиста по разработке проектов организации дорожного движения должен уметь:</w:t>
      </w:r>
    </w:p>
    <w:p w:rsidR="00045777" w:rsidRPr="00F3320E" w:rsidRDefault="00045777" w:rsidP="00F3320E">
      <w:pPr>
        <w:pStyle w:val="20"/>
        <w:numPr>
          <w:ilvl w:val="0"/>
          <w:numId w:val="12"/>
        </w:numPr>
        <w:shd w:val="clear" w:color="auto" w:fill="auto"/>
        <w:tabs>
          <w:tab w:val="left" w:pos="116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разрабатывать КСОДД, а также проекты ИТС в составе КСОДД;</w:t>
      </w:r>
    </w:p>
    <w:p w:rsidR="00045777" w:rsidRPr="00F3320E" w:rsidRDefault="00045777" w:rsidP="00F3320E">
      <w:pPr>
        <w:pStyle w:val="20"/>
        <w:numPr>
          <w:ilvl w:val="0"/>
          <w:numId w:val="12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обосновывать и производить оценку объемов и источников финансирования мероприятий КСОДД;</w:t>
      </w:r>
    </w:p>
    <w:p w:rsidR="00045777" w:rsidRPr="00F3320E" w:rsidRDefault="00045777" w:rsidP="00F3320E">
      <w:pPr>
        <w:pStyle w:val="20"/>
        <w:numPr>
          <w:ilvl w:val="0"/>
          <w:numId w:val="12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разрабатывать КСОДД с учетом проектов социально-экономического развития территорий, а также КСОДД муниципальных образований, имеющих общую границу с муниципальными образованиями, в отношении которых ведется разработка КСОДД;</w:t>
      </w:r>
    </w:p>
    <w:p w:rsidR="00045777" w:rsidRPr="00F3320E" w:rsidRDefault="00045777" w:rsidP="00F3320E">
      <w:pPr>
        <w:pStyle w:val="20"/>
        <w:numPr>
          <w:ilvl w:val="0"/>
          <w:numId w:val="12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оценивать экономические, социальные и экологические последствия реализации разрабатываемых мероприятий;</w:t>
      </w:r>
    </w:p>
    <w:p w:rsidR="00045777" w:rsidRPr="00F3320E" w:rsidRDefault="00045777" w:rsidP="00F3320E">
      <w:pPr>
        <w:pStyle w:val="20"/>
        <w:numPr>
          <w:ilvl w:val="0"/>
          <w:numId w:val="12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применять основные принципы разработки и применения транспортных моделей, моделирования транспортных систем, методов оценки транспортной доступности, а также экономической устойчивости системы пассажирских перевозок транспортом общего пользования;</w:t>
      </w:r>
    </w:p>
    <w:p w:rsidR="00045777" w:rsidRPr="00F3320E" w:rsidRDefault="00045777" w:rsidP="00F3320E">
      <w:pPr>
        <w:pStyle w:val="20"/>
        <w:numPr>
          <w:ilvl w:val="0"/>
          <w:numId w:val="12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прогнозировать изменение транспортного спроса и распределения передвижений по различным видам транспорта при реализации различных сценариев развития транспортной инфраструктуры в соответствии с программами социально-экономического и градостроительного развития.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23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разработке КСОДД должен соответствовать одному из следующих требований к квалификации:</w:t>
      </w:r>
    </w:p>
    <w:p w:rsidR="00045777" w:rsidRPr="00F3320E" w:rsidRDefault="00045777" w:rsidP="00F3320E">
      <w:pPr>
        <w:pStyle w:val="20"/>
        <w:numPr>
          <w:ilvl w:val="0"/>
          <w:numId w:val="13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- магистратура по направлению подготовки «Технология транспортных процессов»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footnoteReference w:id="5"/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>, без предъявления требований к стажу (опыту) работы;</w:t>
      </w:r>
    </w:p>
    <w:p w:rsidR="00045777" w:rsidRPr="00F3320E" w:rsidRDefault="00045777" w:rsidP="00F3320E">
      <w:pPr>
        <w:pStyle w:val="20"/>
        <w:numPr>
          <w:ilvl w:val="0"/>
          <w:numId w:val="13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не ниже уровня бакалавриата по направлению подготовки «Организация перевозок и управление на транспорте»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footnoteReference w:id="6"/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или иметь высшее 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lastRenderedPageBreak/>
        <w:t>образование по специальности 190702 «Организация и безопасность движения</w:t>
      </w:r>
      <w:proofErr w:type="gramStart"/>
      <w:r w:rsidRPr="00F3320E">
        <w:rPr>
          <w:rStyle w:val="2"/>
          <w:rFonts w:ascii="Arial" w:hAnsi="Arial" w:cs="Arial"/>
          <w:color w:val="000000"/>
          <w:sz w:val="22"/>
          <w:szCs w:val="22"/>
        </w:rPr>
        <w:t>» ,</w:t>
      </w:r>
      <w:proofErr w:type="gramEnd"/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или 240400 «Организация дорожного движения» без предъявления требований к стажу (опыту) работы;</w:t>
      </w:r>
    </w:p>
    <w:p w:rsidR="00045777" w:rsidRPr="00F3320E" w:rsidRDefault="00045777" w:rsidP="00F3320E">
      <w:pPr>
        <w:pStyle w:val="20"/>
        <w:numPr>
          <w:ilvl w:val="0"/>
          <w:numId w:val="13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- бакалавриат по направлению подготовки 07.03.04 «Градостроительство»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t>1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>, дополнительное профессиональное образование по программе повышения квалификации по организации дорожного движения и стаж работы не менее двух лет в сфере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3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Style w:val="2"/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не ниже уровня бакалавриата по направлениям подготовки, входящим в укрупненную группу направлений подготовки, высшего образования 23.00.00 «Техника и технологии наземного транспорта»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t>1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>, за исключением направления подготовки «Технология транспортных процессов»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t>1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>, дополнительное профессиональное образование по программе повышения квалификации по организации дорожного движения и стаж работы не менее двух лет в сфере организации дорожного движения.</w:t>
      </w:r>
    </w:p>
    <w:p w:rsidR="00045777" w:rsidRPr="00F3320E" w:rsidRDefault="00045777" w:rsidP="00F3320E">
      <w:pPr>
        <w:pStyle w:val="20"/>
        <w:numPr>
          <w:ilvl w:val="0"/>
          <w:numId w:val="4"/>
        </w:numPr>
        <w:shd w:val="clear" w:color="auto" w:fill="auto"/>
        <w:tabs>
          <w:tab w:val="left" w:pos="1033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К специалисту по организации и мониторингу дорожного движения предъявляются следующие квалификационные требования: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27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организации и мониторингу дорожного движения должен знать:</w:t>
      </w:r>
    </w:p>
    <w:p w:rsidR="00045777" w:rsidRPr="00F3320E" w:rsidRDefault="00045777" w:rsidP="00F3320E">
      <w:pPr>
        <w:pStyle w:val="20"/>
        <w:numPr>
          <w:ilvl w:val="0"/>
          <w:numId w:val="14"/>
        </w:numPr>
        <w:shd w:val="clear" w:color="auto" w:fill="auto"/>
        <w:tabs>
          <w:tab w:val="left" w:pos="11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требования законодательства Российской Федерации, субъектов</w:t>
      </w:r>
    </w:p>
    <w:p w:rsidR="00045777" w:rsidRPr="00F3320E" w:rsidRDefault="00045777" w:rsidP="00F3320E">
      <w:pPr>
        <w:pStyle w:val="20"/>
        <w:shd w:val="clear" w:color="auto" w:fill="auto"/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Российской Федерации об организации дорожного движения, об автомобильных дорогах и о дорожной деятельности, о безопасности дорожного движения и актов технического регулирования в данных сферах деятельности;</w:t>
      </w:r>
    </w:p>
    <w:p w:rsidR="00045777" w:rsidRPr="00F3320E" w:rsidRDefault="00045777" w:rsidP="00F3320E">
      <w:pPr>
        <w:pStyle w:val="20"/>
        <w:numPr>
          <w:ilvl w:val="0"/>
          <w:numId w:val="14"/>
        </w:numPr>
        <w:shd w:val="clear" w:color="auto" w:fill="auto"/>
        <w:tabs>
          <w:tab w:val="left" w:pos="1135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функции и полномочия органов исполнительной власти, участвующих в управлении и обеспечении безопасности работы транспортного комплекса;</w:t>
      </w:r>
    </w:p>
    <w:p w:rsidR="00045777" w:rsidRPr="00F3320E" w:rsidRDefault="00045777" w:rsidP="00F3320E">
      <w:pPr>
        <w:pStyle w:val="20"/>
        <w:numPr>
          <w:ilvl w:val="0"/>
          <w:numId w:val="14"/>
        </w:numPr>
        <w:shd w:val="clear" w:color="auto" w:fill="auto"/>
        <w:tabs>
          <w:tab w:val="left" w:pos="1135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порядок и методы мониторинга дорожного движения и определения основных параметров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4"/>
        </w:numPr>
        <w:shd w:val="clear" w:color="auto" w:fill="auto"/>
        <w:tabs>
          <w:tab w:val="left" w:pos="1135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методы прогноза характеристик транспортных потоков и параметров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4"/>
        </w:numPr>
        <w:shd w:val="clear" w:color="auto" w:fill="auto"/>
        <w:tabs>
          <w:tab w:val="left" w:pos="1135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методы управления распределением транспортных средств на дорогах, в том числе принципы расчета циклов светофорного регулирования при координационном и адаптивном регулировании.</w:t>
      </w:r>
    </w:p>
    <w:p w:rsidR="00045777" w:rsidRPr="00F3320E" w:rsidRDefault="00045777" w:rsidP="00F3320E">
      <w:pPr>
        <w:pStyle w:val="20"/>
        <w:numPr>
          <w:ilvl w:val="1"/>
          <w:numId w:val="14"/>
        </w:numPr>
        <w:shd w:val="clear" w:color="auto" w:fill="auto"/>
        <w:tabs>
          <w:tab w:val="left" w:pos="123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организации и мониторингу дорожного движения должен уметь:</w:t>
      </w:r>
    </w:p>
    <w:p w:rsidR="00045777" w:rsidRPr="00F3320E" w:rsidRDefault="00045777" w:rsidP="00F3320E">
      <w:pPr>
        <w:pStyle w:val="20"/>
        <w:numPr>
          <w:ilvl w:val="0"/>
          <w:numId w:val="15"/>
        </w:numPr>
        <w:shd w:val="clear" w:color="auto" w:fill="auto"/>
        <w:tabs>
          <w:tab w:val="left" w:pos="1135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осуществлять управление распределением транспортных средств на дорогах, в том числе с использованием ИТС;</w:t>
      </w:r>
    </w:p>
    <w:p w:rsidR="00045777" w:rsidRPr="00F3320E" w:rsidRDefault="00045777" w:rsidP="00F3320E">
      <w:pPr>
        <w:pStyle w:val="20"/>
        <w:numPr>
          <w:ilvl w:val="0"/>
          <w:numId w:val="15"/>
        </w:numPr>
        <w:shd w:val="clear" w:color="auto" w:fill="auto"/>
        <w:tabs>
          <w:tab w:val="left" w:pos="1135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осуществлять мониторинг дорожного движения и определять основные параметры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5"/>
        </w:numPr>
        <w:shd w:val="clear" w:color="auto" w:fill="auto"/>
        <w:tabs>
          <w:tab w:val="left" w:pos="1135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оперативно реагировать на изменение ситуации на дорогах посредством использования технических средств организации дорожного движения и средств информирования пользователей дорог, а также взаимодействовать с оперативными службами при возникновении дорожно-транспортных и иных чрезвычайных происшествий на дорогах;</w:t>
      </w:r>
    </w:p>
    <w:p w:rsidR="00045777" w:rsidRPr="00F3320E" w:rsidRDefault="00045777" w:rsidP="00F3320E">
      <w:pPr>
        <w:pStyle w:val="20"/>
        <w:numPr>
          <w:ilvl w:val="0"/>
          <w:numId w:val="15"/>
        </w:numPr>
        <w:shd w:val="clear" w:color="auto" w:fill="auto"/>
        <w:tabs>
          <w:tab w:val="left" w:pos="1135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корректировать планы работы светофорных объектов для оптимизации движения транспортных средств, в том числе при возникновении чрезвычайных происшествий в целях перераспределения транспортных потоков.</w:t>
      </w:r>
    </w:p>
    <w:p w:rsidR="00045777" w:rsidRPr="00F3320E" w:rsidRDefault="00045777" w:rsidP="00F3320E">
      <w:pPr>
        <w:pStyle w:val="20"/>
        <w:numPr>
          <w:ilvl w:val="1"/>
          <w:numId w:val="14"/>
        </w:numPr>
        <w:shd w:val="clear" w:color="auto" w:fill="auto"/>
        <w:tabs>
          <w:tab w:val="left" w:pos="123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организации и мониторингу дорожного движения должен соответствовать одному из следующих требований к квалификации:</w:t>
      </w:r>
    </w:p>
    <w:p w:rsidR="00045777" w:rsidRPr="00F3320E" w:rsidRDefault="00045777" w:rsidP="00F3320E">
      <w:pPr>
        <w:pStyle w:val="20"/>
        <w:numPr>
          <w:ilvl w:val="0"/>
          <w:numId w:val="16"/>
        </w:numPr>
        <w:shd w:val="clear" w:color="auto" w:fill="auto"/>
        <w:tabs>
          <w:tab w:val="left" w:pos="1135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не ниже уровня бакалавриата по направлениям подготовки, входящим в укрупненную группу направлений подготовки, специальностей высшего образования 23.00.00 «Техника и технологии наземного транспорта»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footnoteReference w:id="7"/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>, без предъявления требований к стажу (опыту) работы;</w:t>
      </w:r>
    </w:p>
    <w:p w:rsidR="00045777" w:rsidRPr="00F3320E" w:rsidRDefault="00045777" w:rsidP="00F3320E">
      <w:pPr>
        <w:pStyle w:val="20"/>
        <w:numPr>
          <w:ilvl w:val="0"/>
          <w:numId w:val="16"/>
        </w:numPr>
        <w:shd w:val="clear" w:color="auto" w:fill="auto"/>
        <w:tabs>
          <w:tab w:val="left" w:pos="1135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lastRenderedPageBreak/>
        <w:t>иметь высшее образование не ниже уровня бакалавриата по направлению подготовки «Организация перевозок и управление на транспорте»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footnoteReference w:id="8"/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или иметь высшее образование по специальности 190702 «Организация и безопасность движения»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t>2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>, или 240400 «Организация дорожного движения»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t>2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без предъявления требований к стажу (опыту) работы;</w:t>
      </w:r>
    </w:p>
    <w:p w:rsidR="00045777" w:rsidRPr="00F3320E" w:rsidRDefault="00045777" w:rsidP="00F3320E">
      <w:pPr>
        <w:pStyle w:val="20"/>
        <w:numPr>
          <w:ilvl w:val="0"/>
          <w:numId w:val="16"/>
        </w:numPr>
        <w:shd w:val="clear" w:color="auto" w:fill="auto"/>
        <w:tabs>
          <w:tab w:val="left" w:pos="1135"/>
        </w:tabs>
        <w:spacing w:before="0" w:after="0" w:line="300" w:lineRule="atLeast"/>
        <w:ind w:firstLine="680"/>
        <w:rPr>
          <w:rStyle w:val="2"/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и дополнительное профессиональное образование по программе повышения квалификации по организации дорожного движения.</w:t>
      </w:r>
    </w:p>
    <w:p w:rsidR="00045777" w:rsidRPr="00F3320E" w:rsidRDefault="00045777" w:rsidP="00F3320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К специалисту по эксплуатации технических средств организации дорожного движения предъявляются следующие квалификационные требования: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30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эксплуатации технических средств организации дорожного движения должен знать:</w:t>
      </w:r>
    </w:p>
    <w:p w:rsidR="00045777" w:rsidRPr="00F3320E" w:rsidRDefault="00045777" w:rsidP="00F3320E">
      <w:pPr>
        <w:pStyle w:val="20"/>
        <w:numPr>
          <w:ilvl w:val="0"/>
          <w:numId w:val="17"/>
        </w:numPr>
        <w:shd w:val="clear" w:color="auto" w:fill="auto"/>
        <w:tabs>
          <w:tab w:val="left" w:pos="114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требования законодательства Российской Федерации о безопасности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7"/>
        </w:numPr>
        <w:shd w:val="clear" w:color="auto" w:fill="auto"/>
        <w:tabs>
          <w:tab w:val="left" w:pos="1153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основы электротехники и электроники;</w:t>
      </w:r>
    </w:p>
    <w:p w:rsidR="00045777" w:rsidRPr="00F3320E" w:rsidRDefault="00045777" w:rsidP="00F3320E">
      <w:pPr>
        <w:pStyle w:val="20"/>
        <w:numPr>
          <w:ilvl w:val="0"/>
          <w:numId w:val="17"/>
        </w:numPr>
        <w:shd w:val="clear" w:color="auto" w:fill="auto"/>
        <w:tabs>
          <w:tab w:val="left" w:pos="1153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основы телекоммуникации;</w:t>
      </w:r>
    </w:p>
    <w:p w:rsidR="00045777" w:rsidRPr="00F3320E" w:rsidRDefault="00045777" w:rsidP="00F3320E">
      <w:pPr>
        <w:pStyle w:val="20"/>
        <w:numPr>
          <w:ilvl w:val="0"/>
          <w:numId w:val="17"/>
        </w:numPr>
        <w:shd w:val="clear" w:color="auto" w:fill="auto"/>
        <w:tabs>
          <w:tab w:val="left" w:pos="114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требования к установке, ремонту и содержанию технических средств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7"/>
        </w:numPr>
        <w:shd w:val="clear" w:color="auto" w:fill="auto"/>
        <w:tabs>
          <w:tab w:val="left" w:pos="115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требования к эксплуатации дорожного оборудования.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30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эксплуатации технических средств организации дорожного движения должен уметь:</w:t>
      </w:r>
    </w:p>
    <w:p w:rsidR="00045777" w:rsidRPr="00F3320E" w:rsidRDefault="00045777" w:rsidP="00F3320E">
      <w:pPr>
        <w:pStyle w:val="20"/>
        <w:numPr>
          <w:ilvl w:val="0"/>
          <w:numId w:val="18"/>
        </w:numPr>
        <w:shd w:val="clear" w:color="auto" w:fill="auto"/>
        <w:tabs>
          <w:tab w:val="left" w:pos="114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устанавливать и коммутировать технические средства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8"/>
        </w:numPr>
        <w:shd w:val="clear" w:color="auto" w:fill="auto"/>
        <w:tabs>
          <w:tab w:val="left" w:pos="114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проводить обслуживание технических средств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8"/>
        </w:numPr>
        <w:shd w:val="clear" w:color="auto" w:fill="auto"/>
        <w:tabs>
          <w:tab w:val="left" w:pos="114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оценивать качество работы технических средств организации дорожного движения и проводить соответствующие мероприятия по устранению неисправностей.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301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эксплуатации технических средств организации дорожного движения должен иметь среднее профессиональное образование по специальности 13.02.11 «Техническая эксплуатация и обслуживание электрического и электромеханического оборудования»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footnoteReference w:id="9"/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>.</w:t>
      </w:r>
    </w:p>
    <w:p w:rsidR="00045777" w:rsidRPr="00F3320E" w:rsidRDefault="00045777" w:rsidP="00F3320E">
      <w:pPr>
        <w:pStyle w:val="20"/>
        <w:numPr>
          <w:ilvl w:val="0"/>
          <w:numId w:val="4"/>
        </w:numPr>
        <w:shd w:val="clear" w:color="auto" w:fill="auto"/>
        <w:tabs>
          <w:tab w:val="left" w:pos="114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К специалисту по контролю в сфере организации дорожного движения предъявляются следующие квалификационные требования:</w:t>
      </w:r>
    </w:p>
    <w:p w:rsidR="00045777" w:rsidRPr="00F3320E" w:rsidRDefault="00045777" w:rsidP="00F3320E">
      <w:pPr>
        <w:pStyle w:val="20"/>
        <w:numPr>
          <w:ilvl w:val="1"/>
          <w:numId w:val="4"/>
        </w:numPr>
        <w:shd w:val="clear" w:color="auto" w:fill="auto"/>
        <w:tabs>
          <w:tab w:val="left" w:pos="1296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контролю в сфере организации дорожного движения должен знать:</w:t>
      </w:r>
    </w:p>
    <w:p w:rsidR="00045777" w:rsidRPr="00F3320E" w:rsidRDefault="00045777" w:rsidP="00F3320E">
      <w:pPr>
        <w:pStyle w:val="20"/>
        <w:numPr>
          <w:ilvl w:val="0"/>
          <w:numId w:val="19"/>
        </w:numPr>
        <w:shd w:val="clear" w:color="auto" w:fill="auto"/>
        <w:tabs>
          <w:tab w:val="left" w:pos="114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требования законодательства Российской Федерации, субъектов Российской Федерации об организации дорожного движения, об автомобильных дорогах и о дорожной деятельности, о безопасности дорожного движения, об административных правонарушениях и актов технического регулирования в данных сферах деятельности;</w:t>
      </w:r>
    </w:p>
    <w:p w:rsidR="00045777" w:rsidRPr="00F3320E" w:rsidRDefault="00045777" w:rsidP="00F3320E">
      <w:pPr>
        <w:pStyle w:val="20"/>
        <w:numPr>
          <w:ilvl w:val="0"/>
          <w:numId w:val="19"/>
        </w:numPr>
        <w:shd w:val="clear" w:color="auto" w:fill="auto"/>
        <w:tabs>
          <w:tab w:val="left" w:pos="114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порядок государственного учета показателей состояния безопасности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9"/>
        </w:numPr>
        <w:shd w:val="clear" w:color="auto" w:fill="auto"/>
        <w:tabs>
          <w:tab w:val="left" w:pos="1153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методику выявления очагов аварийности;</w:t>
      </w:r>
    </w:p>
    <w:p w:rsidR="00045777" w:rsidRPr="00F3320E" w:rsidRDefault="00045777" w:rsidP="00F3320E">
      <w:pPr>
        <w:pStyle w:val="20"/>
        <w:numPr>
          <w:ilvl w:val="0"/>
          <w:numId w:val="19"/>
        </w:numPr>
        <w:shd w:val="clear" w:color="auto" w:fill="auto"/>
        <w:tabs>
          <w:tab w:val="left" w:pos="114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порядок и методы мониторинга дорожного движения и определения основных 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lastRenderedPageBreak/>
        <w:t>параметров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9"/>
        </w:numPr>
        <w:shd w:val="clear" w:color="auto" w:fill="auto"/>
        <w:tabs>
          <w:tab w:val="left" w:pos="1147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практику применения основных параметров дорожного движения для оценки эффективности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9"/>
        </w:numPr>
        <w:shd w:val="clear" w:color="auto" w:fill="auto"/>
        <w:tabs>
          <w:tab w:val="left" w:pos="1153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методы мониторинга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19"/>
        </w:numPr>
        <w:shd w:val="clear" w:color="auto" w:fill="auto"/>
        <w:tabs>
          <w:tab w:val="left" w:pos="1144"/>
        </w:tabs>
        <w:spacing w:before="0" w:after="0" w:line="300" w:lineRule="atLeast"/>
        <w:ind w:firstLine="680"/>
        <w:rPr>
          <w:rStyle w:val="2"/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виды документации по организации дорожного движения, требования к их содержанию, порядку разработки, внесения изменений и утверждения документации по организации дорожного движения.</w:t>
      </w:r>
    </w:p>
    <w:p w:rsidR="00045777" w:rsidRPr="00F3320E" w:rsidRDefault="00045777" w:rsidP="00F3320E">
      <w:pPr>
        <w:pStyle w:val="20"/>
        <w:numPr>
          <w:ilvl w:val="1"/>
          <w:numId w:val="19"/>
        </w:numPr>
        <w:shd w:val="clear" w:color="auto" w:fill="auto"/>
        <w:tabs>
          <w:tab w:val="left" w:pos="124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контролю в сфере организации дорожного движения должен уметь:</w:t>
      </w:r>
    </w:p>
    <w:p w:rsidR="00045777" w:rsidRPr="00F3320E" w:rsidRDefault="00045777" w:rsidP="00F3320E">
      <w:pPr>
        <w:pStyle w:val="20"/>
        <w:numPr>
          <w:ilvl w:val="0"/>
          <w:numId w:val="20"/>
        </w:numPr>
        <w:shd w:val="clear" w:color="auto" w:fill="auto"/>
        <w:tabs>
          <w:tab w:val="left" w:pos="114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оценивать изменение показателей состояния безопасности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20"/>
        </w:numPr>
        <w:shd w:val="clear" w:color="auto" w:fill="auto"/>
        <w:tabs>
          <w:tab w:val="left" w:pos="114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проводить оценку эффективности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20"/>
        </w:numPr>
        <w:shd w:val="clear" w:color="auto" w:fill="auto"/>
        <w:tabs>
          <w:tab w:val="left" w:pos="114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осуществлять контроль деятельности уполномоченных федеральных органов исполнительной власти по организации дорожного движения на автомобильных дорогах федерального значения;</w:t>
      </w:r>
    </w:p>
    <w:p w:rsidR="00045777" w:rsidRPr="00F3320E" w:rsidRDefault="00045777" w:rsidP="00F3320E">
      <w:pPr>
        <w:pStyle w:val="20"/>
        <w:numPr>
          <w:ilvl w:val="0"/>
          <w:numId w:val="20"/>
        </w:numPr>
        <w:shd w:val="clear" w:color="auto" w:fill="auto"/>
        <w:tabs>
          <w:tab w:val="left" w:pos="114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осуществлять контроль деятельности уполномоченных органов исполнительной власти субъектов Российской Федерации, уполномоченных органов местного самоуправления по оценке обеспечения эффективности организации дорожного движения, в том числе по осуществлению мониторинга организации дорожного движения на автомобильных дорогах регионального или межмуниципального, местного значения, по оценке соответствия фактических параметров дорожного движения параметрам, установленным как характеризующие дорожное движение и эффективность дорожного движения в документации по организации дорожного движения, а также по оценке обеспечения эффективности организации дорожного движения в решениях, предусмотренных в документации по организации дорожного движения на территориях субъектов Российской Федерации, на территориях городов федерального значения Москвы, Санкт-Петербурга, Севастополя, на территориях муниципальных образований;</w:t>
      </w:r>
    </w:p>
    <w:p w:rsidR="00045777" w:rsidRPr="00F3320E" w:rsidRDefault="00045777" w:rsidP="00F3320E">
      <w:pPr>
        <w:pStyle w:val="20"/>
        <w:numPr>
          <w:ilvl w:val="0"/>
          <w:numId w:val="20"/>
        </w:numPr>
        <w:shd w:val="clear" w:color="auto" w:fill="auto"/>
        <w:tabs>
          <w:tab w:val="left" w:pos="114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проводить выявление и пресечение нарушений законодательства в области организации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20"/>
        </w:numPr>
        <w:shd w:val="clear" w:color="auto" w:fill="auto"/>
        <w:tabs>
          <w:tab w:val="left" w:pos="114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выполнять сбор данных для оценки результативности деятельности органов исполнительной власти субъектов Российской Федерации, органов местного самоуправления и владельцев автомобильных дорог в сфере организации дорожного движения.</w:t>
      </w:r>
    </w:p>
    <w:p w:rsidR="00045777" w:rsidRPr="00F3320E" w:rsidRDefault="00045777" w:rsidP="00F3320E">
      <w:pPr>
        <w:pStyle w:val="20"/>
        <w:numPr>
          <w:ilvl w:val="1"/>
          <w:numId w:val="19"/>
        </w:numPr>
        <w:shd w:val="clear" w:color="auto" w:fill="auto"/>
        <w:tabs>
          <w:tab w:val="left" w:pos="1249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Специалист по контролю в сфере организации дорожного движения должен соответствовать одному из следующих требований к квалификации:</w:t>
      </w:r>
    </w:p>
    <w:p w:rsidR="00045777" w:rsidRPr="00F3320E" w:rsidRDefault="00045777" w:rsidP="00F3320E">
      <w:pPr>
        <w:pStyle w:val="20"/>
        <w:numPr>
          <w:ilvl w:val="0"/>
          <w:numId w:val="21"/>
        </w:numPr>
        <w:shd w:val="clear" w:color="auto" w:fill="auto"/>
        <w:tabs>
          <w:tab w:val="left" w:pos="114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не ниже уровня бакалавриата по направлению подготовки «Технология транспортных процессов»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footnoteReference w:id="10"/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и стаж работы не менее одного года в сфере организации дорожного движения или безопасности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21"/>
        </w:numPr>
        <w:shd w:val="clear" w:color="auto" w:fill="auto"/>
        <w:tabs>
          <w:tab w:val="left" w:pos="1144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не ниже уровня бакалавриата по направлению подготовки «Организация перевозок и управление на транспорте»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footnoteReference w:id="11"/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или иметь высшее образование по специальности 190702 «Организация и безопасность движения</w:t>
      </w:r>
      <w:proofErr w:type="gramStart"/>
      <w:r w:rsidRPr="00F3320E">
        <w:rPr>
          <w:rStyle w:val="2"/>
          <w:rFonts w:ascii="Arial" w:hAnsi="Arial" w:cs="Arial"/>
          <w:color w:val="000000"/>
          <w:sz w:val="22"/>
          <w:szCs w:val="22"/>
        </w:rPr>
        <w:t>» ,</w:t>
      </w:r>
      <w:proofErr w:type="gramEnd"/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или 240400 «Организация дорожного движения» и стаж работы не менее одного года в сфере организации дорожного движения или безопасности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21"/>
        </w:numPr>
        <w:shd w:val="clear" w:color="auto" w:fill="auto"/>
        <w:tabs>
          <w:tab w:val="left" w:pos="1133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- бакалавриат по направлению подготовки 07.03.04 «Градостроительство»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t>1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 или иметь высшее образование по специальности 08.05.02 «Строительство, эксплуатация, восстановление и техническое прикрытие автомобильных дорог, мостов и тоннелей»</w:t>
      </w:r>
      <w:r w:rsidRPr="00F3320E">
        <w:rPr>
          <w:rStyle w:val="2"/>
          <w:rFonts w:ascii="Arial" w:hAnsi="Arial" w:cs="Arial"/>
          <w:color w:val="000000"/>
          <w:sz w:val="22"/>
          <w:szCs w:val="22"/>
          <w:vertAlign w:val="superscript"/>
        </w:rPr>
        <w:t>1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t xml:space="preserve">, дополнительное профессиональное образование по программе повышения квалификации по организации дорожного движения и стаж работы не менее </w:t>
      </w:r>
      <w:r w:rsidRPr="00F3320E">
        <w:rPr>
          <w:rStyle w:val="2"/>
          <w:rFonts w:ascii="Arial" w:hAnsi="Arial" w:cs="Arial"/>
          <w:color w:val="000000"/>
          <w:sz w:val="22"/>
          <w:szCs w:val="22"/>
        </w:rPr>
        <w:lastRenderedPageBreak/>
        <w:t>двух лет в сфере организации дорожного движения или безопасности дорожного движения;</w:t>
      </w:r>
    </w:p>
    <w:p w:rsidR="00045777" w:rsidRPr="00F3320E" w:rsidRDefault="00045777" w:rsidP="00F3320E">
      <w:pPr>
        <w:pStyle w:val="20"/>
        <w:numPr>
          <w:ilvl w:val="0"/>
          <w:numId w:val="21"/>
        </w:numPr>
        <w:shd w:val="clear" w:color="auto" w:fill="auto"/>
        <w:tabs>
          <w:tab w:val="left" w:pos="1133"/>
        </w:tabs>
        <w:spacing w:before="0" w:after="0" w:line="300" w:lineRule="atLeast"/>
        <w:ind w:firstLine="680"/>
        <w:rPr>
          <w:rFonts w:ascii="Arial" w:hAnsi="Arial" w:cs="Arial"/>
          <w:sz w:val="22"/>
          <w:szCs w:val="22"/>
        </w:rPr>
      </w:pPr>
      <w:r w:rsidRPr="00F3320E">
        <w:rPr>
          <w:rStyle w:val="2"/>
          <w:rFonts w:ascii="Arial" w:hAnsi="Arial" w:cs="Arial"/>
          <w:color w:val="000000"/>
          <w:sz w:val="22"/>
          <w:szCs w:val="22"/>
        </w:rPr>
        <w:t>иметь высшее образование и дополнительное профессиональное образование по программе повышения квалификации по организации дорожного движения и стаж работы не менее трех лет в сфере организации дорожного движения или безопасности дорожного движения.</w:t>
      </w:r>
    </w:p>
    <w:sectPr w:rsidR="00045777" w:rsidRPr="00F3320E" w:rsidSect="004C062B">
      <w:headerReference w:type="default" r:id="rId7"/>
      <w:pgSz w:w="11900" w:h="16840"/>
      <w:pgMar w:top="851" w:right="851" w:bottom="851" w:left="1418" w:header="0" w:footer="6" w:gutter="0"/>
      <w:pgNumType w:start="4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4434" w:rsidRDefault="004B4434">
      <w:pPr>
        <w:rPr>
          <w:rFonts w:cs="Times New Roman"/>
          <w:color w:val="auto"/>
        </w:rPr>
      </w:pPr>
      <w:r>
        <w:rPr>
          <w:rFonts w:cs="Times New Roman"/>
          <w:color w:val="auto"/>
        </w:rPr>
        <w:separator/>
      </w:r>
    </w:p>
  </w:endnote>
  <w:endnote w:type="continuationSeparator" w:id="0">
    <w:p w:rsidR="004B4434" w:rsidRDefault="004B4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4434" w:rsidRDefault="004B4434">
      <w:pPr>
        <w:rPr>
          <w:rFonts w:cs="Times New Roman"/>
          <w:color w:val="auto"/>
        </w:rPr>
      </w:pPr>
      <w:r>
        <w:rPr>
          <w:rFonts w:cs="Times New Roman"/>
          <w:color w:val="auto"/>
        </w:rPr>
        <w:separator/>
      </w:r>
    </w:p>
  </w:footnote>
  <w:footnote w:type="continuationSeparator" w:id="0">
    <w:p w:rsidR="004B4434" w:rsidRDefault="004B4434">
      <w:r>
        <w:continuationSeparator/>
      </w:r>
    </w:p>
  </w:footnote>
  <w:footnote w:id="1">
    <w:p w:rsidR="00045777" w:rsidRDefault="00045777" w:rsidP="00553561">
      <w:pPr>
        <w:pStyle w:val="a5"/>
        <w:shd w:val="clear" w:color="auto" w:fill="auto"/>
        <w:tabs>
          <w:tab w:val="left" w:pos="922"/>
        </w:tabs>
        <w:spacing w:line="240" w:lineRule="atLeast"/>
      </w:pPr>
      <w:r w:rsidRPr="00E656DF">
        <w:rPr>
          <w:rStyle w:val="a4"/>
          <w:color w:val="000000"/>
          <w:sz w:val="24"/>
          <w:szCs w:val="24"/>
          <w:vertAlign w:val="superscript"/>
        </w:rPr>
        <w:footnoteRef/>
      </w:r>
      <w:r>
        <w:rPr>
          <w:rStyle w:val="a4"/>
          <w:color w:val="000000"/>
          <w:sz w:val="24"/>
          <w:szCs w:val="24"/>
        </w:rPr>
        <w:t xml:space="preserve"> </w:t>
      </w:r>
      <w:r w:rsidRPr="00E656DF">
        <w:rPr>
          <w:rStyle w:val="a4"/>
          <w:color w:val="000000"/>
          <w:sz w:val="24"/>
          <w:szCs w:val="24"/>
        </w:rPr>
        <w:t>Приказ Министерства образования и науки Российской Федерации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№30163) с изменениями, внесенными приказами Министерства образования и науки Российской Федерации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</w:t>
      </w:r>
      <w:r>
        <w:rPr>
          <w:rStyle w:val="a4"/>
          <w:color w:val="000000"/>
          <w:sz w:val="24"/>
          <w:szCs w:val="24"/>
        </w:rPr>
        <w:t xml:space="preserve"> 19 </w:t>
      </w:r>
      <w:r w:rsidRPr="00E656DF">
        <w:rPr>
          <w:rStyle w:val="a4"/>
          <w:color w:val="000000"/>
          <w:sz w:val="24"/>
          <w:szCs w:val="24"/>
        </w:rPr>
        <w:t>октября 2015 г., регистрационный № 39355), от 1 декабря 2016 г. № 1508 (зарегистрирован в Минюсте России</w:t>
      </w:r>
      <w:r>
        <w:rPr>
          <w:rStyle w:val="a4"/>
          <w:color w:val="000000"/>
          <w:sz w:val="24"/>
          <w:szCs w:val="24"/>
        </w:rPr>
        <w:t xml:space="preserve"> 20 </w:t>
      </w:r>
      <w:r w:rsidRPr="00E656DF">
        <w:rPr>
          <w:rStyle w:val="a4"/>
          <w:color w:val="000000"/>
          <w:sz w:val="24"/>
          <w:szCs w:val="24"/>
        </w:rPr>
        <w:t>декабря 2016 г. регистрационный № 44807), от 10 апреля 2017 г. № 320 (зарегистрирован в Минюсте России 10 мая 2017 г. регистрационный № 46662), от 11 апреля 2017 г. № 328 (зарегистрирован в Минюсте России 23 июня 2017 г., регистрационный №47167) и от 23 марта 2018 г. №210 (зарегистрирован в Минюсте России 11 апреля 2018 г., регистрационный № 50727) (далее - Приказ Минобрнауки № 1061).</w:t>
      </w:r>
    </w:p>
  </w:footnote>
  <w:footnote w:id="2">
    <w:p w:rsidR="00045777" w:rsidRDefault="00045777" w:rsidP="00E656DF">
      <w:pPr>
        <w:pStyle w:val="a5"/>
        <w:shd w:val="clear" w:color="auto" w:fill="auto"/>
        <w:tabs>
          <w:tab w:val="left" w:pos="834"/>
        </w:tabs>
        <w:spacing w:line="240" w:lineRule="atLeast"/>
      </w:pPr>
      <w:r w:rsidRPr="00E656DF">
        <w:rPr>
          <w:rStyle w:val="a4"/>
          <w:color w:val="000000"/>
          <w:sz w:val="24"/>
          <w:szCs w:val="24"/>
          <w:vertAlign w:val="superscript"/>
        </w:rPr>
        <w:footnoteRef/>
      </w:r>
      <w:r>
        <w:rPr>
          <w:rStyle w:val="a4"/>
          <w:color w:val="000000"/>
          <w:sz w:val="24"/>
          <w:szCs w:val="24"/>
        </w:rPr>
        <w:t xml:space="preserve"> </w:t>
      </w:r>
      <w:r w:rsidRPr="00E656DF">
        <w:rPr>
          <w:rStyle w:val="a4"/>
          <w:color w:val="000000"/>
          <w:sz w:val="24"/>
          <w:szCs w:val="24"/>
        </w:rPr>
        <w:t>Приводится в соответствии с перечнями, действовавшими на момент получения образования.</w:t>
      </w:r>
    </w:p>
  </w:footnote>
  <w:footnote w:id="3">
    <w:p w:rsidR="00045777" w:rsidRDefault="00045777">
      <w:pPr>
        <w:pStyle w:val="a5"/>
        <w:shd w:val="clear" w:color="auto" w:fill="auto"/>
        <w:tabs>
          <w:tab w:val="left" w:pos="106"/>
        </w:tabs>
        <w:spacing w:line="200" w:lineRule="exact"/>
      </w:pPr>
      <w:r w:rsidRPr="00E656DF">
        <w:rPr>
          <w:rStyle w:val="a4"/>
          <w:color w:val="000000"/>
          <w:sz w:val="24"/>
          <w:szCs w:val="24"/>
          <w:vertAlign w:val="superscript"/>
        </w:rPr>
        <w:footnoteRef/>
      </w:r>
      <w:r>
        <w:rPr>
          <w:rStyle w:val="a4"/>
          <w:color w:val="000000"/>
          <w:sz w:val="24"/>
          <w:szCs w:val="24"/>
        </w:rPr>
        <w:t xml:space="preserve"> </w:t>
      </w:r>
      <w:r w:rsidRPr="00E656DF">
        <w:rPr>
          <w:rStyle w:val="a4"/>
          <w:color w:val="000000"/>
          <w:sz w:val="24"/>
          <w:szCs w:val="24"/>
        </w:rPr>
        <w:t>Приказ Минобрнауки № 1061.</w:t>
      </w:r>
    </w:p>
  </w:footnote>
  <w:footnote w:id="4">
    <w:p w:rsidR="00045777" w:rsidRDefault="00045777">
      <w:pPr>
        <w:pStyle w:val="a5"/>
        <w:shd w:val="clear" w:color="auto" w:fill="auto"/>
        <w:tabs>
          <w:tab w:val="left" w:pos="110"/>
        </w:tabs>
        <w:spacing w:line="200" w:lineRule="exact"/>
      </w:pPr>
      <w:r w:rsidRPr="00E656DF">
        <w:rPr>
          <w:rStyle w:val="a4"/>
          <w:color w:val="000000"/>
          <w:sz w:val="24"/>
          <w:szCs w:val="24"/>
          <w:vertAlign w:val="superscript"/>
        </w:rPr>
        <w:footnoteRef/>
      </w:r>
      <w:r>
        <w:rPr>
          <w:rStyle w:val="a4"/>
          <w:color w:val="000000"/>
          <w:sz w:val="24"/>
          <w:szCs w:val="24"/>
        </w:rPr>
        <w:t xml:space="preserve"> </w:t>
      </w:r>
      <w:r w:rsidRPr="00E656DF">
        <w:rPr>
          <w:rStyle w:val="a4"/>
          <w:color w:val="000000"/>
          <w:sz w:val="24"/>
          <w:szCs w:val="24"/>
        </w:rPr>
        <w:t>Приводится в соответствии с перечнями, действовавшими на момент получения образования.</w:t>
      </w:r>
    </w:p>
  </w:footnote>
  <w:footnote w:id="5">
    <w:p w:rsidR="00045777" w:rsidRDefault="00045777">
      <w:pPr>
        <w:pStyle w:val="a5"/>
        <w:shd w:val="clear" w:color="auto" w:fill="auto"/>
        <w:tabs>
          <w:tab w:val="left" w:pos="106"/>
        </w:tabs>
        <w:spacing w:line="200" w:lineRule="exact"/>
      </w:pPr>
      <w:r w:rsidRPr="00E656DF">
        <w:rPr>
          <w:rStyle w:val="a4"/>
          <w:sz w:val="24"/>
          <w:szCs w:val="24"/>
          <w:vertAlign w:val="superscript"/>
        </w:rPr>
        <w:footnoteRef/>
      </w:r>
      <w:r>
        <w:rPr>
          <w:rStyle w:val="a4"/>
          <w:sz w:val="24"/>
          <w:szCs w:val="24"/>
        </w:rPr>
        <w:t xml:space="preserve"> </w:t>
      </w:r>
      <w:r w:rsidRPr="00E656DF">
        <w:rPr>
          <w:rStyle w:val="a4"/>
          <w:sz w:val="24"/>
          <w:szCs w:val="24"/>
        </w:rPr>
        <w:t>Приказ Минобрнауки № 1061.</w:t>
      </w:r>
    </w:p>
  </w:footnote>
  <w:footnote w:id="6">
    <w:p w:rsidR="00045777" w:rsidRDefault="00045777">
      <w:pPr>
        <w:pStyle w:val="a5"/>
        <w:shd w:val="clear" w:color="auto" w:fill="auto"/>
        <w:tabs>
          <w:tab w:val="left" w:pos="120"/>
        </w:tabs>
        <w:spacing w:line="200" w:lineRule="exact"/>
      </w:pPr>
      <w:r w:rsidRPr="00E656DF">
        <w:rPr>
          <w:rStyle w:val="a4"/>
          <w:sz w:val="24"/>
          <w:szCs w:val="24"/>
          <w:vertAlign w:val="superscript"/>
        </w:rPr>
        <w:footnoteRef/>
      </w:r>
      <w:r>
        <w:rPr>
          <w:rStyle w:val="a4"/>
          <w:sz w:val="24"/>
          <w:szCs w:val="24"/>
        </w:rPr>
        <w:t xml:space="preserve"> </w:t>
      </w:r>
      <w:r w:rsidRPr="00E656DF">
        <w:rPr>
          <w:rStyle w:val="a4"/>
          <w:sz w:val="24"/>
          <w:szCs w:val="24"/>
        </w:rPr>
        <w:t>Приводится в соответствии с перечнями, действовавшими на момент получения образования.</w:t>
      </w:r>
    </w:p>
  </w:footnote>
  <w:footnote w:id="7">
    <w:p w:rsidR="00045777" w:rsidRDefault="00045777">
      <w:pPr>
        <w:pStyle w:val="a5"/>
        <w:shd w:val="clear" w:color="auto" w:fill="auto"/>
        <w:tabs>
          <w:tab w:val="left" w:pos="101"/>
        </w:tabs>
        <w:spacing w:line="200" w:lineRule="exact"/>
      </w:pPr>
      <w:r w:rsidRPr="00E656DF">
        <w:rPr>
          <w:rStyle w:val="a4"/>
          <w:color w:val="000000"/>
          <w:sz w:val="24"/>
          <w:szCs w:val="24"/>
          <w:vertAlign w:val="superscript"/>
        </w:rPr>
        <w:footnoteRef/>
      </w:r>
      <w:r>
        <w:rPr>
          <w:rStyle w:val="a4"/>
          <w:color w:val="000000"/>
          <w:sz w:val="24"/>
          <w:szCs w:val="24"/>
        </w:rPr>
        <w:t xml:space="preserve"> </w:t>
      </w:r>
      <w:r w:rsidRPr="00E656DF">
        <w:rPr>
          <w:rStyle w:val="a4"/>
          <w:color w:val="000000"/>
          <w:sz w:val="24"/>
          <w:szCs w:val="24"/>
        </w:rPr>
        <w:t>Приказ Минобрнауки № 1061.</w:t>
      </w:r>
    </w:p>
  </w:footnote>
  <w:footnote w:id="8">
    <w:p w:rsidR="00045777" w:rsidRDefault="00045777">
      <w:pPr>
        <w:pStyle w:val="a5"/>
        <w:shd w:val="clear" w:color="auto" w:fill="auto"/>
        <w:tabs>
          <w:tab w:val="left" w:pos="115"/>
        </w:tabs>
        <w:spacing w:line="200" w:lineRule="exact"/>
      </w:pPr>
      <w:r w:rsidRPr="00E656DF">
        <w:rPr>
          <w:rStyle w:val="a4"/>
          <w:color w:val="000000"/>
          <w:sz w:val="24"/>
          <w:szCs w:val="24"/>
          <w:vertAlign w:val="superscript"/>
        </w:rPr>
        <w:footnoteRef/>
      </w:r>
      <w:r>
        <w:rPr>
          <w:rStyle w:val="a4"/>
          <w:color w:val="000000"/>
          <w:sz w:val="24"/>
          <w:szCs w:val="24"/>
        </w:rPr>
        <w:t xml:space="preserve"> </w:t>
      </w:r>
      <w:r w:rsidRPr="00E656DF">
        <w:rPr>
          <w:rStyle w:val="a4"/>
          <w:color w:val="000000"/>
          <w:sz w:val="24"/>
          <w:szCs w:val="24"/>
        </w:rPr>
        <w:t>Приводится в соответствии с перечнями, действовавшими на момент получения образования.</w:t>
      </w:r>
    </w:p>
  </w:footnote>
  <w:footnote w:id="9">
    <w:p w:rsidR="00045777" w:rsidRDefault="00045777">
      <w:pPr>
        <w:pStyle w:val="a5"/>
        <w:shd w:val="clear" w:color="auto" w:fill="auto"/>
      </w:pPr>
      <w:r w:rsidRPr="00E656DF">
        <w:rPr>
          <w:rStyle w:val="a4"/>
          <w:sz w:val="24"/>
          <w:szCs w:val="24"/>
          <w:vertAlign w:val="superscript"/>
        </w:rPr>
        <w:footnoteRef/>
      </w:r>
      <w:r w:rsidRPr="00E656DF">
        <w:rPr>
          <w:rStyle w:val="a4"/>
          <w:sz w:val="24"/>
          <w:szCs w:val="24"/>
        </w:rPr>
        <w:t xml:space="preserve"> Приказ Минобрнауки России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26 декабря 2013 г. № 30861), с изменениями, внесенными приказами Министерства образования и науки Российской Федерации от 14 мая 2014 г. № 518 (зарегистрирован Минюстом России 28 мая 2014 г., регистрационный № 32461), от 18 ноября 2015 г. № 1350 (зарегистрирован Минюстом России 3 декабря 2015 г., регистрационный № 39955), от 25 ноября 2016 г. № 1477 (зарегистрирован Минюстом России 12 декабря 2016 г., </w:t>
      </w:r>
      <w:r w:rsidRPr="00E656DF">
        <w:rPr>
          <w:rStyle w:val="9"/>
          <w:sz w:val="24"/>
          <w:szCs w:val="24"/>
        </w:rPr>
        <w:t>регистрацио</w:t>
      </w:r>
      <w:r w:rsidRPr="00E656DF">
        <w:rPr>
          <w:rStyle w:val="91"/>
          <w:sz w:val="24"/>
          <w:szCs w:val="24"/>
        </w:rPr>
        <w:t>нный</w:t>
      </w:r>
      <w:r w:rsidRPr="00E656DF">
        <w:rPr>
          <w:rStyle w:val="9"/>
          <w:sz w:val="24"/>
          <w:szCs w:val="24"/>
        </w:rPr>
        <w:t xml:space="preserve"> </w:t>
      </w:r>
      <w:r w:rsidRPr="00E656DF">
        <w:rPr>
          <w:rStyle w:val="a4"/>
          <w:sz w:val="24"/>
          <w:szCs w:val="24"/>
        </w:rPr>
        <w:t>№ 44662).</w:t>
      </w:r>
    </w:p>
  </w:footnote>
  <w:footnote w:id="10">
    <w:p w:rsidR="00045777" w:rsidRDefault="00045777">
      <w:pPr>
        <w:pStyle w:val="a5"/>
        <w:shd w:val="clear" w:color="auto" w:fill="auto"/>
        <w:tabs>
          <w:tab w:val="left" w:pos="101"/>
        </w:tabs>
        <w:spacing w:line="200" w:lineRule="exact"/>
      </w:pPr>
      <w:r w:rsidRPr="00E656DF">
        <w:rPr>
          <w:rStyle w:val="a4"/>
          <w:color w:val="000000"/>
          <w:sz w:val="24"/>
          <w:szCs w:val="24"/>
          <w:vertAlign w:val="superscript"/>
        </w:rPr>
        <w:footnoteRef/>
      </w:r>
      <w:r>
        <w:rPr>
          <w:rStyle w:val="a4"/>
          <w:color w:val="000000"/>
          <w:sz w:val="24"/>
          <w:szCs w:val="24"/>
        </w:rPr>
        <w:t xml:space="preserve"> </w:t>
      </w:r>
      <w:r w:rsidRPr="00E656DF">
        <w:rPr>
          <w:rStyle w:val="a4"/>
          <w:color w:val="000000"/>
          <w:sz w:val="24"/>
          <w:szCs w:val="24"/>
        </w:rPr>
        <w:t>Приказ Минобрнауки № 1061.</w:t>
      </w:r>
    </w:p>
  </w:footnote>
  <w:footnote w:id="11">
    <w:p w:rsidR="00045777" w:rsidRDefault="00045777">
      <w:pPr>
        <w:pStyle w:val="a5"/>
        <w:shd w:val="clear" w:color="auto" w:fill="auto"/>
        <w:tabs>
          <w:tab w:val="left" w:pos="110"/>
        </w:tabs>
        <w:spacing w:line="200" w:lineRule="exact"/>
      </w:pPr>
      <w:r w:rsidRPr="00E656DF">
        <w:rPr>
          <w:rStyle w:val="a4"/>
          <w:color w:val="000000"/>
          <w:sz w:val="24"/>
          <w:szCs w:val="24"/>
          <w:vertAlign w:val="superscript"/>
        </w:rPr>
        <w:footnoteRef/>
      </w:r>
      <w:r>
        <w:rPr>
          <w:rStyle w:val="a4"/>
          <w:color w:val="000000"/>
          <w:sz w:val="24"/>
          <w:szCs w:val="24"/>
        </w:rPr>
        <w:t xml:space="preserve"> </w:t>
      </w:r>
      <w:r w:rsidRPr="00E656DF">
        <w:rPr>
          <w:rStyle w:val="a4"/>
          <w:color w:val="000000"/>
          <w:sz w:val="24"/>
          <w:szCs w:val="24"/>
        </w:rPr>
        <w:t>Приводится в соответствии с перечнями, действовавшими на момент получения образования.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5777" w:rsidRDefault="00045777">
    <w:pPr>
      <w:rPr>
        <w:rFonts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9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9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9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9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9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9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9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9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9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9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 w15:restartNumberingAfterBreak="0">
    <w:nsid w:val="7B2A54DD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6DF"/>
    <w:rsid w:val="00045777"/>
    <w:rsid w:val="002810CE"/>
    <w:rsid w:val="004B4434"/>
    <w:rsid w:val="004C062B"/>
    <w:rsid w:val="005201C2"/>
    <w:rsid w:val="00553561"/>
    <w:rsid w:val="00860172"/>
    <w:rsid w:val="00B623D9"/>
    <w:rsid w:val="00BC58A1"/>
    <w:rsid w:val="00CF58B1"/>
    <w:rsid w:val="00E656DF"/>
    <w:rsid w:val="00E91D6F"/>
    <w:rsid w:val="00F3320E"/>
    <w:rsid w:val="00FD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16F077-9ADA-4221-BAF3-737563A4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58A1"/>
    <w:pPr>
      <w:widowControl w:val="0"/>
    </w:pPr>
    <w:rPr>
      <w:rFonts w:eastAsia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C58A1"/>
    <w:rPr>
      <w:rFonts w:cs="Times New Roman"/>
      <w:color w:val="0066CC"/>
      <w:u w:val="single"/>
    </w:rPr>
  </w:style>
  <w:style w:type="character" w:customStyle="1" w:styleId="a4">
    <w:name w:val="Сноска_"/>
    <w:basedOn w:val="a0"/>
    <w:link w:val="a5"/>
    <w:uiPriority w:val="99"/>
    <w:locked/>
    <w:rsid w:val="00BC58A1"/>
    <w:rPr>
      <w:rFonts w:ascii="Times New Roman" w:hAnsi="Times New Roman" w:cs="Times New Roman"/>
      <w:sz w:val="20"/>
      <w:szCs w:val="20"/>
      <w:u w:val="none"/>
    </w:rPr>
  </w:style>
  <w:style w:type="character" w:customStyle="1" w:styleId="9">
    <w:name w:val="Сноска + 9"/>
    <w:aliases w:val="5 pt"/>
    <w:basedOn w:val="a4"/>
    <w:uiPriority w:val="99"/>
    <w:rsid w:val="00BC58A1"/>
    <w:rPr>
      <w:rFonts w:ascii="Times New Roman" w:hAnsi="Times New Roman" w:cs="Times New Roman"/>
      <w:spacing w:val="0"/>
      <w:sz w:val="19"/>
      <w:szCs w:val="19"/>
      <w:u w:val="none"/>
    </w:rPr>
  </w:style>
  <w:style w:type="character" w:customStyle="1" w:styleId="91">
    <w:name w:val="Сноска + 91"/>
    <w:aliases w:val="5 pt1"/>
    <w:basedOn w:val="a4"/>
    <w:uiPriority w:val="99"/>
    <w:rsid w:val="00BC58A1"/>
    <w:rPr>
      <w:rFonts w:ascii="Times New Roman" w:hAnsi="Times New Roman" w:cs="Times New Roman"/>
      <w:spacing w:val="0"/>
      <w:sz w:val="19"/>
      <w:szCs w:val="19"/>
      <w:u w:val="single"/>
    </w:rPr>
  </w:style>
  <w:style w:type="character" w:customStyle="1" w:styleId="1">
    <w:name w:val="Заголовок №1_"/>
    <w:basedOn w:val="a0"/>
    <w:link w:val="10"/>
    <w:uiPriority w:val="99"/>
    <w:locked/>
    <w:rsid w:val="00BC58A1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uiPriority w:val="99"/>
    <w:locked/>
    <w:rsid w:val="00BC58A1"/>
    <w:rPr>
      <w:rFonts w:ascii="Times New Roman" w:hAnsi="Times New Roman" w:cs="Times New Roman"/>
      <w:sz w:val="28"/>
      <w:szCs w:val="28"/>
      <w:u w:val="none"/>
    </w:rPr>
  </w:style>
  <w:style w:type="character" w:customStyle="1" w:styleId="23pt">
    <w:name w:val="Основной текст (2) + Интервал 3 pt"/>
    <w:basedOn w:val="2"/>
    <w:uiPriority w:val="99"/>
    <w:rsid w:val="00BC58A1"/>
    <w:rPr>
      <w:rFonts w:ascii="Times New Roman" w:hAnsi="Times New Roman" w:cs="Times New Roman"/>
      <w:spacing w:val="60"/>
      <w:sz w:val="28"/>
      <w:szCs w:val="28"/>
      <w:u w:val="none"/>
    </w:rPr>
  </w:style>
  <w:style w:type="character" w:customStyle="1" w:styleId="a6">
    <w:name w:val="Колонтитул_"/>
    <w:basedOn w:val="a0"/>
    <w:link w:val="11"/>
    <w:uiPriority w:val="99"/>
    <w:locked/>
    <w:rsid w:val="00BC58A1"/>
    <w:rPr>
      <w:rFonts w:ascii="Times New Roman" w:hAnsi="Times New Roman" w:cs="Times New Roman"/>
      <w:sz w:val="28"/>
      <w:szCs w:val="28"/>
      <w:u w:val="none"/>
    </w:rPr>
  </w:style>
  <w:style w:type="character" w:customStyle="1" w:styleId="a7">
    <w:name w:val="Колонтитул"/>
    <w:basedOn w:val="a6"/>
    <w:uiPriority w:val="99"/>
    <w:rsid w:val="00BC58A1"/>
    <w:rPr>
      <w:rFonts w:ascii="Times New Roman" w:hAnsi="Times New Roman" w:cs="Times New Roman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uiPriority w:val="99"/>
    <w:locked/>
    <w:rsid w:val="00BC58A1"/>
    <w:rPr>
      <w:rFonts w:ascii="Times New Roman" w:hAnsi="Times New Roman" w:cs="Times New Roman"/>
      <w:b/>
      <w:bCs/>
      <w:sz w:val="28"/>
      <w:szCs w:val="28"/>
      <w:u w:val="none"/>
    </w:rPr>
  </w:style>
  <w:style w:type="paragraph" w:customStyle="1" w:styleId="a5">
    <w:name w:val="Сноска"/>
    <w:basedOn w:val="a"/>
    <w:link w:val="a4"/>
    <w:uiPriority w:val="99"/>
    <w:rsid w:val="00BC58A1"/>
    <w:pPr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10">
    <w:name w:val="Заголовок №1"/>
    <w:basedOn w:val="a"/>
    <w:link w:val="1"/>
    <w:uiPriority w:val="99"/>
    <w:rsid w:val="00BC58A1"/>
    <w:pPr>
      <w:shd w:val="clear" w:color="auto" w:fill="FFFFFF"/>
      <w:spacing w:after="60" w:line="240" w:lineRule="atLeast"/>
      <w:jc w:val="both"/>
      <w:outlineLvl w:val="0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rsid w:val="00BC58A1"/>
    <w:pPr>
      <w:shd w:val="clear" w:color="auto" w:fill="FFFFFF"/>
      <w:spacing w:before="900" w:after="720" w:line="322" w:lineRule="exact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1">
    <w:name w:val="Колонтитул1"/>
    <w:basedOn w:val="a"/>
    <w:link w:val="a6"/>
    <w:uiPriority w:val="99"/>
    <w:rsid w:val="00BC58A1"/>
    <w:pPr>
      <w:shd w:val="clear" w:color="auto" w:fill="FFFFFF"/>
      <w:spacing w:line="326" w:lineRule="exac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30">
    <w:name w:val="Основной текст (3)"/>
    <w:basedOn w:val="a"/>
    <w:link w:val="3"/>
    <w:uiPriority w:val="99"/>
    <w:rsid w:val="00BC58A1"/>
    <w:pPr>
      <w:shd w:val="clear" w:color="auto" w:fill="FFFFFF"/>
      <w:spacing w:before="60" w:after="420" w:line="240" w:lineRule="atLeast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a8">
    <w:name w:val="header"/>
    <w:basedOn w:val="a"/>
    <w:link w:val="a9"/>
    <w:uiPriority w:val="99"/>
    <w:rsid w:val="00E656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eastAsia="Times New Roman" w:cs="Times New Roman"/>
      <w:color w:val="000000"/>
      <w:sz w:val="24"/>
      <w:szCs w:val="24"/>
    </w:rPr>
  </w:style>
  <w:style w:type="paragraph" w:styleId="aa">
    <w:name w:val="footer"/>
    <w:basedOn w:val="a"/>
    <w:link w:val="ab"/>
    <w:uiPriority w:val="99"/>
    <w:rsid w:val="00E656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eastAsia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3148</Words>
  <Characters>17945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Минюстом, рег</vt:lpstr>
    </vt:vector>
  </TitlesOfParts>
  <Company/>
  <LinksUpToDate>false</LinksUpToDate>
  <CharactersWithSpaces>21051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Минюстом, рег</dc:title>
  <dc:subject/>
  <dc:creator>Сирота</dc:creator>
  <cp:keywords/>
  <dc:description/>
  <cp:lastModifiedBy>Папа</cp:lastModifiedBy>
  <cp:revision>2</cp:revision>
  <dcterms:created xsi:type="dcterms:W3CDTF">2019-03-05T06:57:00Z</dcterms:created>
  <dcterms:modified xsi:type="dcterms:W3CDTF">2019-03-05T06:57:00Z</dcterms:modified>
</cp:coreProperties>
</file>