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6A0" w:rsidRPr="00924716" w:rsidRDefault="009B06A0" w:rsidP="00950EA5">
      <w:pPr>
        <w:pStyle w:val="ConsPlusTitle"/>
        <w:spacing w:line="300" w:lineRule="atLeast"/>
        <w:jc w:val="center"/>
        <w:rPr>
          <w:sz w:val="22"/>
          <w:szCs w:val="22"/>
        </w:rPr>
      </w:pPr>
      <w:r w:rsidRPr="00924716">
        <w:rPr>
          <w:sz w:val="22"/>
          <w:szCs w:val="22"/>
        </w:rPr>
        <w:t>ДОКЛАД</w:t>
      </w:r>
    </w:p>
    <w:p w:rsidR="009B06A0" w:rsidRPr="00924716" w:rsidRDefault="009B06A0" w:rsidP="00950EA5">
      <w:pPr>
        <w:pStyle w:val="ConsPlusTitle"/>
        <w:spacing w:line="300" w:lineRule="atLeast"/>
        <w:jc w:val="center"/>
        <w:rPr>
          <w:sz w:val="22"/>
          <w:szCs w:val="22"/>
        </w:rPr>
      </w:pPr>
      <w:r w:rsidRPr="00924716">
        <w:rPr>
          <w:sz w:val="22"/>
          <w:szCs w:val="22"/>
        </w:rPr>
        <w:t>ФЕДЕРАЛЬНОЙ СЛУЖБЫ ПО ВЕТЕРИНАРНОМУ И ФИТОСАНИТАРНОМУ</w:t>
      </w:r>
    </w:p>
    <w:p w:rsidR="009B06A0" w:rsidRPr="00924716" w:rsidRDefault="009B06A0" w:rsidP="00950EA5">
      <w:pPr>
        <w:pStyle w:val="ConsPlusTitle"/>
        <w:spacing w:line="300" w:lineRule="atLeast"/>
        <w:jc w:val="center"/>
        <w:rPr>
          <w:sz w:val="22"/>
          <w:szCs w:val="22"/>
        </w:rPr>
      </w:pPr>
      <w:r w:rsidRPr="00924716">
        <w:rPr>
          <w:sz w:val="22"/>
          <w:szCs w:val="22"/>
        </w:rPr>
        <w:t>НАДЗОРУ С РУКОВОДСТВОМ ПО СОБЛЮДЕНИЮ ОБЯЗАТЕЛЬНЫХ</w:t>
      </w:r>
    </w:p>
    <w:p w:rsidR="009B06A0" w:rsidRPr="00924716" w:rsidRDefault="009B06A0" w:rsidP="00950EA5">
      <w:pPr>
        <w:pStyle w:val="ConsPlusTitle"/>
        <w:spacing w:line="300" w:lineRule="atLeast"/>
        <w:jc w:val="center"/>
        <w:rPr>
          <w:sz w:val="22"/>
          <w:szCs w:val="22"/>
        </w:rPr>
      </w:pPr>
      <w:r w:rsidRPr="00924716">
        <w:rPr>
          <w:sz w:val="22"/>
          <w:szCs w:val="22"/>
        </w:rPr>
        <w:t>ТРЕБОВАНИЙ, АНАЛИЗОМ НОВЫХ ОБЯЗАТЕЛЬНЫХ ТРЕБОВАНИЙ</w:t>
      </w:r>
    </w:p>
    <w:p w:rsidR="009B06A0" w:rsidRPr="00924716" w:rsidRDefault="009B06A0" w:rsidP="00950EA5">
      <w:pPr>
        <w:pStyle w:val="ConsPlusTitle"/>
        <w:spacing w:line="300" w:lineRule="atLeast"/>
        <w:jc w:val="center"/>
        <w:rPr>
          <w:sz w:val="22"/>
          <w:szCs w:val="22"/>
        </w:rPr>
      </w:pPr>
      <w:r w:rsidRPr="00924716">
        <w:rPr>
          <w:sz w:val="22"/>
          <w:szCs w:val="22"/>
        </w:rPr>
        <w:t>И НЕОБХОДИМЫХ ДЛЯ ИХ ИСПОЛНЕНИЯ ОРГАНИЗАЦИОННЫХ</w:t>
      </w:r>
    </w:p>
    <w:p w:rsidR="009B06A0" w:rsidRPr="00924716" w:rsidRDefault="009B06A0" w:rsidP="00950EA5">
      <w:pPr>
        <w:pStyle w:val="ConsPlusTitle"/>
        <w:spacing w:line="300" w:lineRule="atLeast"/>
        <w:jc w:val="center"/>
        <w:rPr>
          <w:sz w:val="22"/>
          <w:szCs w:val="22"/>
        </w:rPr>
      </w:pPr>
      <w:r w:rsidRPr="00924716">
        <w:rPr>
          <w:sz w:val="22"/>
          <w:szCs w:val="22"/>
        </w:rPr>
        <w:t>И ТЕХНИЧЕСКИХ МЕРОПРИЯТИЙ ЗА 1 ПОЛУГОДИЕ 2019 ГОДА</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0"/>
        <w:rPr>
          <w:sz w:val="22"/>
          <w:szCs w:val="22"/>
        </w:rPr>
      </w:pPr>
      <w:r w:rsidRPr="00924716">
        <w:rPr>
          <w:sz w:val="22"/>
          <w:szCs w:val="22"/>
        </w:rPr>
        <w:t>В сфере государственного земельного надзора</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1</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Нормативные правовые акты, регламентирующие обязательные</w:t>
      </w:r>
    </w:p>
    <w:p w:rsidR="009B06A0" w:rsidRPr="00924716" w:rsidRDefault="009B06A0" w:rsidP="00950EA5">
      <w:pPr>
        <w:pStyle w:val="ConsPlusTitle"/>
        <w:spacing w:line="300" w:lineRule="atLeast"/>
        <w:jc w:val="center"/>
        <w:rPr>
          <w:sz w:val="22"/>
          <w:szCs w:val="22"/>
        </w:rPr>
      </w:pPr>
      <w:r w:rsidRPr="00924716">
        <w:rPr>
          <w:sz w:val="22"/>
          <w:szCs w:val="22"/>
        </w:rPr>
        <w:t>требования в сфере государственного земельного надзора</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2"/>
        <w:rPr>
          <w:sz w:val="22"/>
          <w:szCs w:val="22"/>
        </w:rPr>
      </w:pPr>
      <w:r w:rsidRPr="00924716">
        <w:rPr>
          <w:sz w:val="22"/>
          <w:szCs w:val="22"/>
        </w:rPr>
        <w:t>Федеральные законы</w:t>
      </w:r>
    </w:p>
    <w:p w:rsidR="009B06A0" w:rsidRPr="00924716" w:rsidRDefault="009B06A0" w:rsidP="00950EA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69"/>
        <w:gridCol w:w="3323"/>
        <w:gridCol w:w="4023"/>
        <w:gridCol w:w="2084"/>
      </w:tblGrid>
      <w:tr w:rsidR="009B06A0" w:rsidRPr="00950EA5" w:rsidTr="00950EA5">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pPr>
            <w:r w:rsidRPr="00950EA5">
              <w:t>N</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Наименование и реквизиты акта</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Указание на структурные единицы акта, соблюдение которых оценивается при проведении мероприятий по контролю &lt;*&gt;</w:t>
            </w:r>
          </w:p>
        </w:tc>
      </w:tr>
      <w:tr w:rsidR="009B06A0" w:rsidRPr="00950EA5" w:rsidTr="00950EA5">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pPr>
            <w:r w:rsidRPr="00950EA5">
              <w:t>1</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Земельный кодекс Российской Федерации от 25.10.2001 N 136-ФЗ</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jc w:val="center"/>
            </w:pPr>
            <w:r w:rsidRPr="00950EA5">
              <w:t>ст. 7, 13, абз. 2, 4, 7, 8 ст. 42</w:t>
            </w:r>
          </w:p>
        </w:tc>
      </w:tr>
      <w:tr w:rsidR="009B06A0" w:rsidRPr="00950EA5" w:rsidTr="00950EA5">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pPr>
            <w:r w:rsidRPr="00950EA5">
              <w:t>2</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Федеральный закон Российской Федерации от 10.01.1996 N 4-ФЗ "О мелиорации земель"</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jc w:val="center"/>
            </w:pPr>
            <w:r w:rsidRPr="00950EA5">
              <w:t>ст. 25, 29, 30, 32</w:t>
            </w:r>
          </w:p>
        </w:tc>
      </w:tr>
      <w:tr w:rsidR="009B06A0" w:rsidRPr="00950EA5" w:rsidTr="00950EA5">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pPr>
            <w:r w:rsidRPr="00950EA5">
              <w:t>3</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Федеральный закон Российской Федерации от 10.01.2002 N 7-ФЗ "Об охране окружающей среды"</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jc w:val="center"/>
            </w:pPr>
            <w:r w:rsidRPr="00950EA5">
              <w:t>ст. 43, абз. 2 ч. 2 ст. 51</w:t>
            </w:r>
          </w:p>
        </w:tc>
      </w:tr>
      <w:tr w:rsidR="009B06A0" w:rsidRPr="00950EA5" w:rsidTr="00950EA5">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pPr>
            <w:r w:rsidRPr="00950EA5">
              <w:t>4</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Федеральный закон Российской Федерации от 16.07.1998 N 101-ФЗ "О государственном регулировании обеспечения плодородия земель сельскохозяйственного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jc w:val="center"/>
            </w:pPr>
            <w:r w:rsidRPr="00950EA5">
              <w:t>ст. 1, 8</w:t>
            </w:r>
          </w:p>
        </w:tc>
      </w:tr>
      <w:tr w:rsidR="009B06A0" w:rsidRPr="00950EA5" w:rsidTr="00950EA5">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pPr>
            <w:r w:rsidRPr="00950EA5">
              <w:t>5</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Федеральный закон Российской Федерации от 24.07.2002 N 101-ФЗ "Об обороте земель сельскохозяйственного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jc w:val="center"/>
            </w:pPr>
            <w:r w:rsidRPr="00950EA5">
              <w:t>ч. 16 ст. 6</w:t>
            </w:r>
          </w:p>
        </w:tc>
      </w:tr>
    </w:tbl>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2"/>
        <w:rPr>
          <w:sz w:val="22"/>
          <w:szCs w:val="22"/>
        </w:rPr>
      </w:pPr>
      <w:r w:rsidRPr="00924716">
        <w:rPr>
          <w:sz w:val="22"/>
          <w:szCs w:val="22"/>
        </w:rPr>
        <w:t>Указы Президента Российской Федерации, постановления</w:t>
      </w:r>
    </w:p>
    <w:p w:rsidR="009B06A0" w:rsidRPr="00924716" w:rsidRDefault="009B06A0" w:rsidP="00950EA5">
      <w:pPr>
        <w:pStyle w:val="ConsPlusTitle"/>
        <w:spacing w:line="300" w:lineRule="atLeast"/>
        <w:jc w:val="center"/>
        <w:rPr>
          <w:sz w:val="22"/>
          <w:szCs w:val="22"/>
        </w:rPr>
      </w:pPr>
      <w:r w:rsidRPr="00924716">
        <w:rPr>
          <w:sz w:val="22"/>
          <w:szCs w:val="22"/>
        </w:rPr>
        <w:t>и распоряжения Правительства Российской Федерации</w:t>
      </w:r>
    </w:p>
    <w:p w:rsidR="009B06A0" w:rsidRPr="00924716" w:rsidRDefault="009B06A0" w:rsidP="00950EA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409"/>
        <w:gridCol w:w="1759"/>
        <w:gridCol w:w="1871"/>
        <w:gridCol w:w="3710"/>
        <w:gridCol w:w="1950"/>
      </w:tblGrid>
      <w:tr w:rsidR="009B06A0" w:rsidRPr="00950EA5" w:rsidTr="00950EA5">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N п/п</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Сведения об утверждении</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Указание на структурные единицы акта, соблюдение которых оценивается при проведении мероприятий по контролю &lt;*&gt;</w:t>
            </w:r>
          </w:p>
        </w:tc>
      </w:tr>
      <w:tr w:rsidR="009B06A0" w:rsidRPr="00950EA5" w:rsidTr="00950EA5">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both"/>
            </w:pPr>
            <w:r w:rsidRPr="00950EA5">
              <w:t>1.</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Правила проведения рекультивации и консервации земель</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постановление Правительства Российской Федерации от 10.07.2018 N 800</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jc w:val="both"/>
            </w:pPr>
            <w:r w:rsidRPr="00950EA5">
              <w:t>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jc w:val="center"/>
            </w:pPr>
            <w:r w:rsidRPr="00950EA5">
              <w:t>п. 5, 6, 24, 26</w:t>
            </w:r>
          </w:p>
        </w:tc>
      </w:tr>
    </w:tbl>
    <w:p w:rsidR="009B06A0"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2"/>
        <w:rPr>
          <w:sz w:val="22"/>
          <w:szCs w:val="22"/>
        </w:rPr>
      </w:pPr>
      <w:r w:rsidRPr="00924716">
        <w:rPr>
          <w:sz w:val="22"/>
          <w:szCs w:val="22"/>
        </w:rPr>
        <w:t>Нормативные правовые акты федеральных органов</w:t>
      </w:r>
    </w:p>
    <w:p w:rsidR="009B06A0" w:rsidRPr="00924716" w:rsidRDefault="009B06A0" w:rsidP="00950EA5">
      <w:pPr>
        <w:pStyle w:val="ConsPlusTitle"/>
        <w:spacing w:line="300" w:lineRule="atLeast"/>
        <w:jc w:val="center"/>
        <w:rPr>
          <w:sz w:val="22"/>
          <w:szCs w:val="22"/>
        </w:rPr>
      </w:pPr>
      <w:r w:rsidRPr="00924716">
        <w:rPr>
          <w:sz w:val="22"/>
          <w:szCs w:val="22"/>
        </w:rPr>
        <w:t>исполнительной власти и нормативные документы федеральных</w:t>
      </w:r>
    </w:p>
    <w:p w:rsidR="009B06A0" w:rsidRPr="00924716" w:rsidRDefault="009B06A0" w:rsidP="00950EA5">
      <w:pPr>
        <w:pStyle w:val="ConsPlusTitle"/>
        <w:spacing w:line="300" w:lineRule="atLeast"/>
        <w:jc w:val="center"/>
        <w:rPr>
          <w:sz w:val="22"/>
          <w:szCs w:val="22"/>
        </w:rPr>
      </w:pPr>
      <w:r w:rsidRPr="00924716">
        <w:rPr>
          <w:sz w:val="22"/>
          <w:szCs w:val="22"/>
        </w:rPr>
        <w:t>органов исполнительной власти</w:t>
      </w:r>
    </w:p>
    <w:p w:rsidR="009B06A0" w:rsidRPr="00924716" w:rsidRDefault="009B06A0" w:rsidP="00950EA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413"/>
        <w:gridCol w:w="2409"/>
        <w:gridCol w:w="2169"/>
        <w:gridCol w:w="2588"/>
        <w:gridCol w:w="2120"/>
      </w:tblGrid>
      <w:tr w:rsidR="009B06A0" w:rsidRPr="00950EA5" w:rsidTr="00950EA5">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N п/п</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Сведения об утверждении</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Указание на структурные единицы акта, соблюдение которых оценивается при проведении мероприятий по контролю &lt;*&gt;</w:t>
            </w:r>
          </w:p>
        </w:tc>
      </w:tr>
      <w:tr w:rsidR="009B06A0" w:rsidRPr="00950EA5" w:rsidTr="00950EA5">
        <w:tc>
          <w:tcPr>
            <w:tcW w:w="0" w:type="auto"/>
            <w:gridSpan w:val="5"/>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Подраздел 1. Нормативные правовые акты федеральных органов исполнительной власти</w:t>
            </w:r>
          </w:p>
        </w:tc>
      </w:tr>
      <w:tr w:rsidR="009B06A0" w:rsidRPr="00950EA5" w:rsidTr="00950EA5">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1.</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Правила эксплуатации мелиоративных систем и отдельно расположенных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утверждены Минсельхозпродом России 26.05.1998</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Юридические лица, индивидуальные предприниматели, граждане, которые эксплуатируют мелиоративные системы</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jc w:val="center"/>
            </w:pPr>
            <w:r w:rsidRPr="00950EA5">
              <w:t>п. 3 Общих положений;</w:t>
            </w:r>
          </w:p>
          <w:p w:rsidR="009B06A0" w:rsidRPr="00950EA5" w:rsidRDefault="009B06A0" w:rsidP="00950EA5">
            <w:pPr>
              <w:pStyle w:val="ConsPlusNormal"/>
              <w:spacing w:line="300" w:lineRule="atLeast"/>
              <w:jc w:val="center"/>
            </w:pPr>
            <w:r w:rsidRPr="00950EA5">
              <w:t>пп. 1.2.6 раздела I, пп. 2.2.3, 2.2.4 раздела II</w:t>
            </w:r>
          </w:p>
        </w:tc>
      </w:tr>
    </w:tbl>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2"/>
        <w:rPr>
          <w:sz w:val="22"/>
          <w:szCs w:val="22"/>
        </w:rPr>
      </w:pPr>
      <w:r w:rsidRPr="00924716">
        <w:rPr>
          <w:sz w:val="22"/>
          <w:szCs w:val="22"/>
        </w:rPr>
        <w:t>Иные нормативные документы, в том числе принятые органами</w:t>
      </w:r>
    </w:p>
    <w:p w:rsidR="009B06A0" w:rsidRPr="00924716" w:rsidRDefault="009B06A0" w:rsidP="00950EA5">
      <w:pPr>
        <w:pStyle w:val="ConsPlusTitle"/>
        <w:spacing w:line="300" w:lineRule="atLeast"/>
        <w:jc w:val="center"/>
        <w:rPr>
          <w:sz w:val="22"/>
          <w:szCs w:val="22"/>
        </w:rPr>
      </w:pPr>
      <w:r w:rsidRPr="00924716">
        <w:rPr>
          <w:sz w:val="22"/>
          <w:szCs w:val="22"/>
        </w:rPr>
        <w:t>и организациями СССР и РСФСР, обязательность соблюдения</w:t>
      </w:r>
    </w:p>
    <w:p w:rsidR="009B06A0" w:rsidRPr="00924716" w:rsidRDefault="009B06A0" w:rsidP="00950EA5">
      <w:pPr>
        <w:pStyle w:val="ConsPlusTitle"/>
        <w:spacing w:line="300" w:lineRule="atLeast"/>
        <w:jc w:val="center"/>
        <w:rPr>
          <w:sz w:val="22"/>
          <w:szCs w:val="22"/>
        </w:rPr>
      </w:pPr>
      <w:r w:rsidRPr="00924716">
        <w:rPr>
          <w:sz w:val="22"/>
          <w:szCs w:val="22"/>
        </w:rPr>
        <w:t>которых установлена законодательством Российской Федерации</w:t>
      </w:r>
    </w:p>
    <w:p w:rsidR="009B06A0" w:rsidRPr="00924716" w:rsidRDefault="009B06A0" w:rsidP="00950EA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401"/>
        <w:gridCol w:w="2486"/>
        <w:gridCol w:w="2401"/>
        <w:gridCol w:w="2866"/>
        <w:gridCol w:w="1545"/>
      </w:tblGrid>
      <w:tr w:rsidR="009B06A0" w:rsidRPr="00950EA5" w:rsidTr="00950EA5">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N п/п</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Сведения об утверждении</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9B06A0" w:rsidRPr="00950EA5" w:rsidRDefault="009B06A0" w:rsidP="00950EA5">
            <w:pPr>
              <w:pStyle w:val="ConsPlusNormal"/>
              <w:spacing w:line="300" w:lineRule="atLeast"/>
              <w:jc w:val="center"/>
            </w:pPr>
            <w:r w:rsidRPr="00950EA5">
              <w:t>Указание на структурные единицы акта, соблюдение которых оценивается при проведении мероприятий по контролю &lt;*&gt;</w:t>
            </w:r>
          </w:p>
        </w:tc>
      </w:tr>
      <w:tr w:rsidR="009B06A0" w:rsidRPr="00950EA5" w:rsidTr="00950EA5">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1.</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Санитарно-эпидемиологические правила и нормативы СанПиН 2.1.7.1287-03</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постановление Главного государственного санитарного врача Российской Федерации от 17.04.2003 N 53 "О введении в действие СанПиН 2.1.7.1287-03"</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Юридические лица и индивидуальные предприниматели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jc w:val="center"/>
            </w:pPr>
            <w:r w:rsidRPr="00950EA5">
              <w:t>п. 1.3, 2.3;</w:t>
            </w:r>
          </w:p>
          <w:p w:rsidR="009B06A0" w:rsidRPr="00950EA5" w:rsidRDefault="009B06A0" w:rsidP="00950EA5">
            <w:pPr>
              <w:pStyle w:val="ConsPlusNormal"/>
              <w:spacing w:line="300" w:lineRule="atLeast"/>
              <w:jc w:val="center"/>
            </w:pPr>
            <w:r w:rsidRPr="00950EA5">
              <w:t>таблица 2,</w:t>
            </w:r>
          </w:p>
          <w:p w:rsidR="009B06A0" w:rsidRPr="00950EA5" w:rsidRDefault="009B06A0" w:rsidP="00950EA5">
            <w:pPr>
              <w:pStyle w:val="ConsPlusNormal"/>
              <w:spacing w:line="300" w:lineRule="atLeast"/>
              <w:jc w:val="center"/>
            </w:pPr>
            <w:r w:rsidRPr="00950EA5">
              <w:t>приложение 1, 2</w:t>
            </w:r>
          </w:p>
        </w:tc>
      </w:tr>
      <w:tr w:rsidR="009B06A0" w:rsidRPr="00950EA5" w:rsidTr="00950EA5">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2.</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Санитарно-эпидемиологические правила и нормативы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постановление Главного государственного санитарного врача Российской Федерации от 02.03.2010 N 17</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 применяющие пестициды и агрохимикаты, а также должностные лица указанных юридических лиц - непосредственные руководители работ, связанных с применением пестицидов и агрохимикатов</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jc w:val="center"/>
            </w:pPr>
            <w:r w:rsidRPr="00950EA5">
              <w:t>п. 21.1.1 и</w:t>
            </w:r>
          </w:p>
          <w:p w:rsidR="009B06A0" w:rsidRPr="00950EA5" w:rsidRDefault="009B06A0" w:rsidP="00950EA5">
            <w:pPr>
              <w:pStyle w:val="ConsPlusNormal"/>
              <w:spacing w:line="300" w:lineRule="atLeast"/>
              <w:jc w:val="center"/>
            </w:pPr>
            <w:r w:rsidRPr="00950EA5">
              <w:t>п. 21.1.2</w:t>
            </w:r>
          </w:p>
        </w:tc>
      </w:tr>
      <w:tr w:rsidR="009B06A0" w:rsidRPr="00950EA5" w:rsidTr="00950EA5">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3.</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ГОСТ Р 53381-2009. Почвы и грунты. Грунты питательные. Технические условия</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утвержден и введен в действие приказом Ростехрегулирования от 20.08.2009 N 304-ст</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Настоящий стандарт распространяется на многокомпонентные питательные грунты, предназначенные для использования в растениеводстве, садоводстве, цветоводстве, лесном и городском хозяйствах, на приусадебных участках для повышения плодородия почв, урожайности, качества продукции растениеводства, благоустройства, озеленения территорий, в том числе рекреационных</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jc w:val="center"/>
            </w:pPr>
            <w:r w:rsidRPr="00950EA5">
              <w:t>п. 6</w:t>
            </w:r>
          </w:p>
        </w:tc>
      </w:tr>
      <w:tr w:rsidR="009B06A0" w:rsidRPr="00950EA5" w:rsidTr="00950EA5">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4.</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ГОСТ Р 53117-2008. Удобрения органические на основе отходов животноводства. Технические условия</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утвержден и введен в действие приказом Ростехрегулирования от 18.12.2008 N 537-ст</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Настоящий стандарт распространяется на органические удобрения (далее - удобрения), производимые на основе органических отходов животного происхождения (например, навоз, помет) с использованием либо без применения влагопоглощающих материалов растительного происхождения (например, торф, солома, опилки, кора, стружка и пр.)</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jc w:val="center"/>
            </w:pPr>
            <w:r w:rsidRPr="00950EA5">
              <w:t>абз. 2 п. 5.1</w:t>
            </w:r>
          </w:p>
        </w:tc>
      </w:tr>
      <w:tr w:rsidR="009B06A0" w:rsidRPr="00950EA5" w:rsidTr="00950EA5">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5.</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ГОСТ 31461-2012. Помет птицы. Сырье для производства органических удобрений. Технические условия</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введен в действие приказом Росстандарта от 15.11.2012 N 883-ст</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pPr>
            <w:r w:rsidRPr="00950EA5">
              <w:t>Настоящий стандарт распространяется на птичий помет, поступающий от птицефабрик, птицеводческих хозяйств, подразделений агропромышленных комплексов и фермерских хозяйств (далее - помет) и устанавливает требования для x видов помета - органического сырья, используемого при производстве удобрений</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950EA5" w:rsidRDefault="009B06A0" w:rsidP="00950EA5">
            <w:pPr>
              <w:pStyle w:val="ConsPlusNormal"/>
              <w:spacing w:line="300" w:lineRule="atLeast"/>
              <w:jc w:val="center"/>
            </w:pPr>
            <w:r w:rsidRPr="00950EA5">
              <w:t>п. 5.2.2; раздел 9</w:t>
            </w:r>
          </w:p>
        </w:tc>
      </w:tr>
    </w:tbl>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В 1 полугодии 2019 года произошли следующие изменения в т.ч. в земельном законодательстве Российской Федерации: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 xml:space="preserve">В связи с изданием приказа Минприроды России N 683, Минэкономразвития России N 729 от 25.12.2018 "О признании не подлежащим применению приказа Министерства охраны окружающей среды и природных ресурсов Российской Федерации N 525, Комитета Российской Федерации по земельным ресурсам и землеустройству N 67 от 22 декабря </w:t>
      </w:r>
      <w:smartTag w:uri="urn:schemas-microsoft-com:office:smarttags" w:element="metricconverter">
        <w:smartTagPr>
          <w:attr w:name="ProductID" w:val="1995 г"/>
        </w:smartTagPr>
        <w:r w:rsidRPr="00924716">
          <w:rPr>
            <w:sz w:val="22"/>
            <w:szCs w:val="22"/>
          </w:rPr>
          <w:t>1995 г</w:t>
        </w:r>
      </w:smartTag>
      <w:r w:rsidRPr="00924716">
        <w:rPr>
          <w:sz w:val="22"/>
          <w:szCs w:val="22"/>
        </w:rPr>
        <w:t>. "Об утверждении Основных положений о рекультивации земель, снятии, сохранении и рациональном использовании плодородного слоя почвы" (зарегистрирован Минюстом России 10.01.2019, регистрационный N 53282), утратили силу Основные положения о рекультивации земель, снятии, сохранении и рациональном использовании плодородного слоя почвы, утвержденные приказом Минприроды России N 525, Роскомзема N 67 от 22.12.1995 (зарегистрирован Минюстом России 29.07.1996, регистрационный N 1136).</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2</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Реализация Россельхознадзором приоритетной программы</w:t>
      </w:r>
    </w:p>
    <w:p w:rsidR="009B06A0" w:rsidRPr="00924716" w:rsidRDefault="009B06A0" w:rsidP="00950EA5">
      <w:pPr>
        <w:pStyle w:val="ConsPlusTitle"/>
        <w:spacing w:line="300" w:lineRule="atLeast"/>
        <w:jc w:val="center"/>
        <w:rPr>
          <w:sz w:val="22"/>
          <w:szCs w:val="22"/>
        </w:rPr>
      </w:pPr>
      <w:r w:rsidRPr="00924716">
        <w:rPr>
          <w:sz w:val="22"/>
          <w:szCs w:val="22"/>
        </w:rPr>
        <w:t>"Реформа контрольной и надзорной деятельности" в сфере</w:t>
      </w:r>
    </w:p>
    <w:p w:rsidR="009B06A0" w:rsidRPr="00924716" w:rsidRDefault="009B06A0" w:rsidP="00950EA5">
      <w:pPr>
        <w:pStyle w:val="ConsPlusTitle"/>
        <w:spacing w:line="300" w:lineRule="atLeast"/>
        <w:jc w:val="center"/>
        <w:rPr>
          <w:sz w:val="22"/>
          <w:szCs w:val="22"/>
        </w:rPr>
      </w:pPr>
      <w:r w:rsidRPr="00924716">
        <w:rPr>
          <w:sz w:val="22"/>
          <w:szCs w:val="22"/>
        </w:rPr>
        <w:t>государственного земельного надзора</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Россельхознадзором планы проверок юридических лиц/индивидуальных предпринимателей, граждан на 2019 год сформированы с учетом соответствующих категорий рисков, присвоенных поднадзорным объектам (земельным участкам).</w:t>
      </w:r>
    </w:p>
    <w:p w:rsidR="009B06A0" w:rsidRPr="00924716" w:rsidRDefault="009B06A0" w:rsidP="00950EA5">
      <w:pPr>
        <w:pStyle w:val="ConsPlusNormal"/>
        <w:spacing w:line="300" w:lineRule="atLeast"/>
        <w:ind w:firstLine="540"/>
        <w:jc w:val="both"/>
        <w:rPr>
          <w:sz w:val="22"/>
          <w:szCs w:val="22"/>
        </w:rPr>
      </w:pPr>
      <w:r w:rsidRPr="00924716">
        <w:rPr>
          <w:sz w:val="22"/>
          <w:szCs w:val="22"/>
        </w:rPr>
        <w:t>Территориальными управлениями Россельхознадзора продолжается активная работа по распределению и актуализации (изменения) поднадзорных объектов (земельных участков) в соответствии с критериями риска.</w:t>
      </w:r>
    </w:p>
    <w:p w:rsidR="009B06A0" w:rsidRPr="00924716" w:rsidRDefault="009B06A0" w:rsidP="00950EA5">
      <w:pPr>
        <w:pStyle w:val="ConsPlusNormal"/>
        <w:spacing w:line="300" w:lineRule="atLeast"/>
        <w:ind w:firstLine="540"/>
        <w:jc w:val="both"/>
        <w:rPr>
          <w:sz w:val="22"/>
          <w:szCs w:val="22"/>
        </w:rPr>
      </w:pPr>
      <w:r w:rsidRPr="00924716">
        <w:rPr>
          <w:sz w:val="22"/>
          <w:szCs w:val="22"/>
        </w:rPr>
        <w:t>На официальном сайте Россельхознадзора в разделе "Государственный земельный надзор" размещен "Онлайн калькулятор категории риска" для предварительного определения категории риска земельного участка сельскохозяйственного назначения (расположен по следующей ссылке: http://www. fsvps.ru/fsvps/ground/calculate/calculateRisk.html).</w:t>
      </w:r>
    </w:p>
    <w:p w:rsidR="009B06A0" w:rsidRPr="00924716" w:rsidRDefault="009B06A0" w:rsidP="00950EA5">
      <w:pPr>
        <w:pStyle w:val="ConsPlusNormal"/>
        <w:spacing w:line="300" w:lineRule="atLeast"/>
        <w:ind w:firstLine="540"/>
        <w:jc w:val="both"/>
        <w:rPr>
          <w:sz w:val="22"/>
          <w:szCs w:val="22"/>
        </w:rPr>
      </w:pPr>
      <w:r w:rsidRPr="00924716">
        <w:rPr>
          <w:sz w:val="22"/>
          <w:szCs w:val="22"/>
        </w:rPr>
        <w:t>Территориальными управлениями Россельхознадзора (начиная с 11 декабря 2017 года) применяется проверочный лист при проведении плановых проверок в рамках осуществления государственного надзора в отношении юридических лиц и индивидуальных предпринимателей (приказ Россельхознадзора от 18.09.2017 N 908).</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3</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Сведения о способах проведения и масштабах</w:t>
      </w:r>
    </w:p>
    <w:p w:rsidR="009B06A0" w:rsidRPr="00924716" w:rsidRDefault="009B06A0" w:rsidP="00950EA5">
      <w:pPr>
        <w:pStyle w:val="ConsPlusTitle"/>
        <w:spacing w:line="300" w:lineRule="atLeast"/>
        <w:jc w:val="center"/>
        <w:rPr>
          <w:sz w:val="22"/>
          <w:szCs w:val="22"/>
        </w:rPr>
      </w:pPr>
      <w:r w:rsidRPr="00924716">
        <w:rPr>
          <w:sz w:val="22"/>
          <w:szCs w:val="22"/>
        </w:rPr>
        <w:t>методической работы с юридическими лицами и индивидуальными</w:t>
      </w:r>
    </w:p>
    <w:p w:rsidR="009B06A0" w:rsidRPr="00924716" w:rsidRDefault="009B06A0" w:rsidP="00950EA5">
      <w:pPr>
        <w:pStyle w:val="ConsPlusTitle"/>
        <w:spacing w:line="300" w:lineRule="atLeast"/>
        <w:jc w:val="center"/>
        <w:rPr>
          <w:sz w:val="22"/>
          <w:szCs w:val="22"/>
        </w:rPr>
      </w:pPr>
      <w:r w:rsidRPr="00924716">
        <w:rPr>
          <w:sz w:val="22"/>
          <w:szCs w:val="22"/>
        </w:rPr>
        <w:t>предпринимателями, в отношении которых проводятся проверки,</w:t>
      </w:r>
    </w:p>
    <w:p w:rsidR="009B06A0" w:rsidRPr="00924716" w:rsidRDefault="009B06A0" w:rsidP="00950EA5">
      <w:pPr>
        <w:pStyle w:val="ConsPlusTitle"/>
        <w:spacing w:line="300" w:lineRule="atLeast"/>
        <w:jc w:val="center"/>
        <w:rPr>
          <w:sz w:val="22"/>
          <w:szCs w:val="22"/>
        </w:rPr>
      </w:pPr>
      <w:r w:rsidRPr="00924716">
        <w:rPr>
          <w:sz w:val="22"/>
          <w:szCs w:val="22"/>
        </w:rPr>
        <w:t>направленной на предотвращение нарушений с их стороны</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Россельхознадзором и его территориальными управлениями в 2019 году продолжена работа по проведению профилактических мероприятий: регулярно публикуется информация в сфере государственного земельного надзора в средствах массовой информации (газеты, журналы, электронные/интернет-издания), размещаются видеосюжеты на телевидении, осуществляется участие представителей Службы и ее территориальных органов в форумах, совещаниях, в т.ч. освещаемых средствами массовой информации, проводится работа с населением по вопросам соблюдения требований земельного законодательства.</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Приказом Россельхознадзора от 26.03.2018 N 268 была утверждена ведомственная программа профилактики нарушений обязательных требований. Приложение N 1 к указанному приказу является Программа профилактических мероприятий, направленных на предупреждение нарушений обязательных требований, соблюдение которых оценивается Федеральной службой по ветеринарному и фитосанитарному надзору при проведении мероприятий по государственному земельному надзору в отношении земель сельскохозяйственного назначения, оборот которых регулируется Федеральным законом от 24.07.2002 N 101-ФЗ "Об обороте земель сельскохозяйственного назначения", на 2018 - 2020 годы.</w:t>
      </w:r>
    </w:p>
    <w:p w:rsidR="009B06A0" w:rsidRPr="00924716" w:rsidRDefault="009B06A0" w:rsidP="00950EA5">
      <w:pPr>
        <w:pStyle w:val="ConsPlusNormal"/>
        <w:spacing w:line="300" w:lineRule="atLeast"/>
        <w:ind w:firstLine="540"/>
        <w:jc w:val="both"/>
        <w:rPr>
          <w:sz w:val="22"/>
          <w:szCs w:val="22"/>
        </w:rPr>
      </w:pPr>
      <w:r w:rsidRPr="00924716">
        <w:rPr>
          <w:sz w:val="22"/>
          <w:szCs w:val="22"/>
        </w:rPr>
        <w:t>В 1 полугодии 2019 года территориальными управлениями Россельхознадзора по вопросам, связанным с осуществлением государственного земельного надзора:</w:t>
      </w:r>
    </w:p>
    <w:p w:rsidR="009B06A0" w:rsidRPr="00924716" w:rsidRDefault="009B06A0" w:rsidP="00950EA5">
      <w:pPr>
        <w:pStyle w:val="ConsPlusNormal"/>
        <w:spacing w:line="300" w:lineRule="atLeast"/>
        <w:ind w:firstLine="540"/>
        <w:jc w:val="both"/>
        <w:rPr>
          <w:sz w:val="22"/>
          <w:szCs w:val="22"/>
        </w:rPr>
      </w:pPr>
      <w:r w:rsidRPr="00924716">
        <w:rPr>
          <w:sz w:val="22"/>
          <w:szCs w:val="22"/>
        </w:rPr>
        <w:t>- публикаций в СМИ - 767;</w:t>
      </w:r>
    </w:p>
    <w:p w:rsidR="009B06A0" w:rsidRPr="00924716" w:rsidRDefault="009B06A0" w:rsidP="00950EA5">
      <w:pPr>
        <w:pStyle w:val="ConsPlusNormal"/>
        <w:spacing w:line="300" w:lineRule="atLeast"/>
        <w:ind w:firstLine="540"/>
        <w:jc w:val="both"/>
        <w:rPr>
          <w:sz w:val="22"/>
          <w:szCs w:val="22"/>
        </w:rPr>
      </w:pPr>
      <w:r w:rsidRPr="00924716">
        <w:rPr>
          <w:sz w:val="22"/>
          <w:szCs w:val="22"/>
        </w:rPr>
        <w:t>- количество выступлений в средствах массовой информации (радио, телевидение) - 1 025;</w:t>
      </w:r>
    </w:p>
    <w:p w:rsidR="009B06A0" w:rsidRPr="00924716" w:rsidRDefault="009B06A0" w:rsidP="00950EA5">
      <w:pPr>
        <w:pStyle w:val="ConsPlusNormal"/>
        <w:spacing w:line="300" w:lineRule="atLeast"/>
        <w:ind w:firstLine="540"/>
        <w:jc w:val="both"/>
        <w:rPr>
          <w:sz w:val="22"/>
          <w:szCs w:val="22"/>
        </w:rPr>
      </w:pPr>
      <w:r w:rsidRPr="00924716">
        <w:rPr>
          <w:sz w:val="22"/>
          <w:szCs w:val="22"/>
        </w:rPr>
        <w:t>- количество размещенных ответов/разъяснений по часто задаваемым вопросам в сфере государственного земельного надзора на сайте управления - 1 254, в других интернет-изданиях - 3 874;</w:t>
      </w:r>
    </w:p>
    <w:p w:rsidR="009B06A0" w:rsidRPr="00924716" w:rsidRDefault="009B06A0" w:rsidP="00950EA5">
      <w:pPr>
        <w:pStyle w:val="ConsPlusNormal"/>
        <w:spacing w:line="300" w:lineRule="atLeast"/>
        <w:ind w:firstLine="540"/>
        <w:jc w:val="both"/>
        <w:rPr>
          <w:sz w:val="22"/>
          <w:szCs w:val="22"/>
        </w:rPr>
      </w:pPr>
      <w:r w:rsidRPr="00924716">
        <w:rPr>
          <w:sz w:val="22"/>
          <w:szCs w:val="22"/>
        </w:rPr>
        <w:t>- в рамках приема граждан (физических лиц) даны разъяснения по вопросам государственного земельного надзора 803 гражданам;</w:t>
      </w:r>
    </w:p>
    <w:p w:rsidR="009B06A0" w:rsidRPr="00924716" w:rsidRDefault="009B06A0" w:rsidP="00950EA5">
      <w:pPr>
        <w:pStyle w:val="ConsPlusNormal"/>
        <w:spacing w:line="300" w:lineRule="atLeast"/>
        <w:ind w:firstLine="540"/>
        <w:jc w:val="both"/>
        <w:rPr>
          <w:sz w:val="22"/>
          <w:szCs w:val="22"/>
        </w:rPr>
      </w:pPr>
      <w:r w:rsidRPr="00924716">
        <w:rPr>
          <w:sz w:val="22"/>
          <w:szCs w:val="22"/>
        </w:rPr>
        <w:t>- выдано более 1 600 предостережений.</w:t>
      </w:r>
    </w:p>
    <w:p w:rsidR="009B06A0"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0"/>
        <w:rPr>
          <w:sz w:val="22"/>
          <w:szCs w:val="22"/>
        </w:rPr>
      </w:pPr>
      <w:r w:rsidRPr="00924716">
        <w:rPr>
          <w:sz w:val="22"/>
          <w:szCs w:val="22"/>
        </w:rPr>
        <w:t>В области обеспечения качества и безопасности зерна</w:t>
      </w:r>
    </w:p>
    <w:p w:rsidR="009B06A0" w:rsidRPr="00924716" w:rsidRDefault="009B06A0" w:rsidP="00950EA5">
      <w:pPr>
        <w:pStyle w:val="ConsPlusTitle"/>
        <w:spacing w:line="300" w:lineRule="atLeast"/>
        <w:jc w:val="center"/>
        <w:rPr>
          <w:sz w:val="22"/>
          <w:szCs w:val="22"/>
        </w:rPr>
      </w:pPr>
      <w:r w:rsidRPr="00924716">
        <w:rPr>
          <w:sz w:val="22"/>
          <w:szCs w:val="22"/>
        </w:rPr>
        <w:t>и продуктов его переработки</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1</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Состояние нормативно-правового регулирования</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Россельхознадзором контрольно-надзорных мероприятий в области обеспечения качества и безопасности зерна и продуктов его переработки, установлены:</w:t>
      </w:r>
    </w:p>
    <w:p w:rsidR="009B06A0" w:rsidRPr="00924716" w:rsidRDefault="009B06A0" w:rsidP="00950EA5">
      <w:pPr>
        <w:pStyle w:val="ConsPlusNormal"/>
        <w:spacing w:line="300" w:lineRule="atLeast"/>
        <w:ind w:firstLine="540"/>
        <w:jc w:val="both"/>
        <w:rPr>
          <w:sz w:val="22"/>
          <w:szCs w:val="22"/>
        </w:rPr>
      </w:pPr>
      <w:r w:rsidRPr="00924716">
        <w:rPr>
          <w:sz w:val="22"/>
          <w:szCs w:val="22"/>
        </w:rPr>
        <w:t>- Техническим регламентом Таможенного союза "О безопасности зерна" (ТР ТС 015/2011), утвержденным Решением Комиссии Таможенного союза от 09.12.2011 N 874;</w:t>
      </w:r>
    </w:p>
    <w:p w:rsidR="009B06A0" w:rsidRPr="00924716" w:rsidRDefault="009B06A0" w:rsidP="00950EA5">
      <w:pPr>
        <w:pStyle w:val="ConsPlusNormal"/>
        <w:spacing w:line="300" w:lineRule="atLeast"/>
        <w:ind w:firstLine="540"/>
        <w:jc w:val="both"/>
        <w:rPr>
          <w:sz w:val="22"/>
          <w:szCs w:val="22"/>
        </w:rPr>
      </w:pPr>
      <w:r w:rsidRPr="00924716">
        <w:rPr>
          <w:sz w:val="22"/>
          <w:szCs w:val="22"/>
        </w:rPr>
        <w:t>- Техническим регламентом Таможенного союза "О безопасности пищевой продукции" (ТР ТС 021/2011), утвержденным Решением Комиссии Таможенного союза от 09.12.2011 N 880;</w:t>
      </w:r>
    </w:p>
    <w:p w:rsidR="009B06A0" w:rsidRPr="00924716" w:rsidRDefault="009B06A0" w:rsidP="00950EA5">
      <w:pPr>
        <w:pStyle w:val="ConsPlusNormal"/>
        <w:spacing w:line="300" w:lineRule="atLeast"/>
        <w:ind w:firstLine="540"/>
        <w:jc w:val="both"/>
        <w:rPr>
          <w:sz w:val="22"/>
          <w:szCs w:val="22"/>
        </w:rPr>
      </w:pPr>
      <w:r w:rsidRPr="00924716">
        <w:rPr>
          <w:sz w:val="22"/>
          <w:szCs w:val="22"/>
        </w:rPr>
        <w:t>- Федеральным законом от 02.01.2000 N 29-ФЗ "О качестве и безопасности пищевых продуктов";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 Федеральным законом от 27.12.2002 N 184-ФЗ "О техническом регулировании";</w:t>
      </w:r>
    </w:p>
    <w:p w:rsidR="009B06A0" w:rsidRPr="00924716" w:rsidRDefault="009B06A0" w:rsidP="00950EA5">
      <w:pPr>
        <w:pStyle w:val="ConsPlusNormal"/>
        <w:spacing w:line="300" w:lineRule="atLeast"/>
        <w:ind w:firstLine="540"/>
        <w:jc w:val="both"/>
        <w:rPr>
          <w:sz w:val="22"/>
          <w:szCs w:val="22"/>
        </w:rPr>
      </w:pPr>
      <w:r w:rsidRPr="00924716">
        <w:rPr>
          <w:sz w:val="22"/>
          <w:szCs w:val="22"/>
        </w:rPr>
        <w:t>- Законом Российской Федерации от 14.05.1993 N 4973-1 "О зерне";</w:t>
      </w:r>
    </w:p>
    <w:p w:rsidR="009B06A0" w:rsidRPr="00924716" w:rsidRDefault="009B06A0" w:rsidP="00950EA5">
      <w:pPr>
        <w:pStyle w:val="ConsPlusNormal"/>
        <w:spacing w:line="300" w:lineRule="atLeast"/>
        <w:ind w:firstLine="540"/>
        <w:jc w:val="both"/>
        <w:rPr>
          <w:sz w:val="22"/>
          <w:szCs w:val="22"/>
        </w:rPr>
      </w:pPr>
      <w:r w:rsidRPr="00924716">
        <w:rPr>
          <w:sz w:val="22"/>
          <w:szCs w:val="22"/>
        </w:rPr>
        <w:t>- Указом Президента Российской Федерации от 30.01.2010 N 120 "Об утверждении Доктрины продовольственной безопасности Российской Федерации";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постановлением Правительства Российской Федерации от 08.04.2004 N 201 "Вопросы Федеральной службы по ветеринарному и фитосанитарному надзору";</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постановлением Правительства Российской Федерации от 30.06.2004 N 327 "Об утверждении Положения о Федеральной службе по ветеринарному и фитосанитарному надзору";</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постановлением Правительства Российской Федерации от 08.12.2004 N 754 "О мерах по обеспечению деятельности Федеральной службы по ветеринарному и фитосанитарному надзору";</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постановлением Правительства Российской Федерации от 05.12.2005 N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постановлением Правительства Российской Федерации от 29.09.1997 N 1263 "Об утверждении Положения о проведении экспертизы некачественных и опасных продовольственного сырья и пищевых продуктов, их использование или уничтожение";</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постановлением Правительства Российской Федерации от 02.08.2005 N 478 "Об обеспечении деятельности по осуществлению государственного контроля за качеством и безопасностью зерна, крупы, комбикормов и компонентов для их производства, а также побочных продуктов переработки зерна";</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постановлением Правительства Российской Федерации от 02.07.2013 N 553 "Об уполномоченных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зерна";</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приказом Минсельхоза России от 17.05.2016 N 185 "Об утверждении Административного регламента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 (зарегистрирован Минюстом России 08.08.2016, регистрационный N 43154).</w:t>
      </w:r>
    </w:p>
    <w:p w:rsidR="009B06A0" w:rsidRPr="00924716" w:rsidRDefault="009B06A0" w:rsidP="00950EA5">
      <w:pPr>
        <w:pStyle w:val="ConsPlusNormal"/>
        <w:spacing w:line="300" w:lineRule="atLeast"/>
        <w:ind w:firstLine="540"/>
        <w:jc w:val="both"/>
        <w:rPr>
          <w:sz w:val="22"/>
          <w:szCs w:val="22"/>
        </w:rPr>
      </w:pPr>
      <w:r w:rsidRPr="00924716">
        <w:rPr>
          <w:sz w:val="22"/>
          <w:szCs w:val="22"/>
        </w:rPr>
        <w:t>Соблюдение хозяйствующими субъектами обязательных требований затрудняется отсутствием полноценной законодательной базы в области обеспечения качества и безопасности зерна.</w:t>
      </w:r>
    </w:p>
    <w:p w:rsidR="009B06A0" w:rsidRPr="00924716" w:rsidRDefault="009B06A0" w:rsidP="00950EA5">
      <w:pPr>
        <w:pStyle w:val="ConsPlusNormal"/>
        <w:spacing w:line="300" w:lineRule="atLeast"/>
        <w:ind w:firstLine="540"/>
        <w:jc w:val="both"/>
        <w:rPr>
          <w:sz w:val="22"/>
          <w:szCs w:val="22"/>
        </w:rPr>
      </w:pPr>
      <w:r w:rsidRPr="00924716">
        <w:rPr>
          <w:sz w:val="22"/>
          <w:szCs w:val="22"/>
        </w:rPr>
        <w:t>В связи с внесением ряда изменений в законодательные акты Российской Федерации в 2011 году признан утратившим силу Федеральный закон от 05.12.1998 N 183-ФЗ "О государственном надзоре и контроле за качеством и безопасностью зерна и продуктов его переработки". Из Закона Российской Федерации от 14.05.1993 N 4973-1 "О зерне" исключена глава VI, устанавливающая государственный надзор и контроль за качеством и безопасностью зерна и продуктов его переработки.</w:t>
      </w:r>
    </w:p>
    <w:p w:rsidR="009B06A0" w:rsidRPr="00924716" w:rsidRDefault="009B06A0" w:rsidP="00950EA5">
      <w:pPr>
        <w:pStyle w:val="ConsPlusNormal"/>
        <w:spacing w:line="300" w:lineRule="atLeast"/>
        <w:ind w:firstLine="540"/>
        <w:jc w:val="both"/>
        <w:rPr>
          <w:sz w:val="22"/>
          <w:szCs w:val="22"/>
        </w:rPr>
      </w:pPr>
      <w:r w:rsidRPr="00924716">
        <w:rPr>
          <w:sz w:val="22"/>
          <w:szCs w:val="22"/>
        </w:rPr>
        <w:t>Действующий Закон Российской Федерации от 14.05.1993 N 4973-1 "О зерне" не регламентирует в полном объеме направления деятельности в сфере производства и обращения зерна и продуктов его переработки и не устанавливает правовые основы осуществления государственного контроля (надзора) за качеством и безопасностью в сфере оборота зерна и продуктов его переработки.</w:t>
      </w:r>
    </w:p>
    <w:p w:rsidR="009B06A0" w:rsidRPr="00924716" w:rsidRDefault="009B06A0" w:rsidP="00950EA5">
      <w:pPr>
        <w:pStyle w:val="ConsPlusNormal"/>
        <w:spacing w:line="300" w:lineRule="atLeast"/>
        <w:ind w:firstLine="540"/>
        <w:jc w:val="both"/>
        <w:rPr>
          <w:sz w:val="22"/>
          <w:szCs w:val="22"/>
        </w:rPr>
      </w:pPr>
      <w:r w:rsidRPr="00924716">
        <w:rPr>
          <w:sz w:val="22"/>
          <w:szCs w:val="22"/>
        </w:rPr>
        <w:t>Россельхознадзором был разработан и направлен в Минсельхоз России проект федерального закона "О зерне и продуктах его переработки", предусматривающий правовой механизм регулирования отношений в сфере производства и обращения зерна и продуктов его переработки, в том числе:</w:t>
      </w:r>
    </w:p>
    <w:p w:rsidR="009B06A0" w:rsidRPr="00924716" w:rsidRDefault="009B06A0" w:rsidP="00950EA5">
      <w:pPr>
        <w:pStyle w:val="ConsPlusNormal"/>
        <w:spacing w:line="300" w:lineRule="atLeast"/>
        <w:ind w:firstLine="540"/>
        <w:jc w:val="both"/>
        <w:rPr>
          <w:sz w:val="22"/>
          <w:szCs w:val="22"/>
        </w:rPr>
      </w:pPr>
      <w:r w:rsidRPr="00924716">
        <w:rPr>
          <w:sz w:val="22"/>
          <w:szCs w:val="22"/>
        </w:rPr>
        <w:t>- требования к организации деятельности в сфере производства и обращения зерна и продуктов его переработки;</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правовые основы функционирования системы государственного контроля (надзора) в области обеспечения качества и безопасности при производстве и обращении зерна и продуктов его переработки;</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полномочия федеральных органов исполнительной власти, а также основных прав и обязанностей хозяйствующих субъектов, осуществляющих деятельность в сфере производства и обращения зерна и продуктов его переработки;</w:t>
      </w:r>
    </w:p>
    <w:p w:rsidR="009B06A0" w:rsidRPr="00924716" w:rsidRDefault="009B06A0" w:rsidP="00950EA5">
      <w:pPr>
        <w:pStyle w:val="ConsPlusNormal"/>
        <w:spacing w:line="300" w:lineRule="atLeast"/>
        <w:ind w:firstLine="540"/>
        <w:jc w:val="both"/>
        <w:rPr>
          <w:sz w:val="22"/>
          <w:szCs w:val="22"/>
        </w:rPr>
      </w:pPr>
      <w:r w:rsidRPr="00924716">
        <w:rPr>
          <w:sz w:val="22"/>
          <w:szCs w:val="22"/>
        </w:rPr>
        <w:t>- обеспечение количественно-качественного учета зерна и продуктов его переработки в Российской Федерации и государственное подтверждение их качества при экспортно-импортных операциях, при поставке (закладке) и хранении в государственные фонды;</w:t>
      </w:r>
    </w:p>
    <w:p w:rsidR="009B06A0" w:rsidRPr="00924716" w:rsidRDefault="009B06A0" w:rsidP="00950EA5">
      <w:pPr>
        <w:pStyle w:val="ConsPlusNormal"/>
        <w:spacing w:line="300" w:lineRule="atLeast"/>
        <w:ind w:firstLine="540"/>
        <w:jc w:val="both"/>
        <w:rPr>
          <w:sz w:val="22"/>
          <w:szCs w:val="22"/>
        </w:rPr>
      </w:pPr>
      <w:r w:rsidRPr="00924716">
        <w:rPr>
          <w:sz w:val="22"/>
          <w:szCs w:val="22"/>
        </w:rPr>
        <w:t>- мониторинг качества и безопасности зерна нового урожая;</w:t>
      </w:r>
    </w:p>
    <w:p w:rsidR="009B06A0" w:rsidRPr="00924716" w:rsidRDefault="009B06A0" w:rsidP="00950EA5">
      <w:pPr>
        <w:pStyle w:val="ConsPlusNormal"/>
        <w:spacing w:line="300" w:lineRule="atLeast"/>
        <w:ind w:firstLine="540"/>
        <w:jc w:val="both"/>
        <w:rPr>
          <w:sz w:val="22"/>
          <w:szCs w:val="22"/>
        </w:rPr>
      </w:pPr>
      <w:r w:rsidRPr="00924716">
        <w:rPr>
          <w:sz w:val="22"/>
          <w:szCs w:val="22"/>
        </w:rPr>
        <w:t>- государственную поддержку в сфере производства и обращения зерна и продуктов его переработки.</w:t>
      </w:r>
    </w:p>
    <w:p w:rsidR="009B06A0" w:rsidRPr="00924716" w:rsidRDefault="009B06A0" w:rsidP="00950EA5">
      <w:pPr>
        <w:pStyle w:val="ConsPlusNormal"/>
        <w:spacing w:line="300" w:lineRule="atLeast"/>
        <w:ind w:firstLine="540"/>
        <w:jc w:val="both"/>
        <w:rPr>
          <w:sz w:val="22"/>
          <w:szCs w:val="22"/>
        </w:rPr>
      </w:pPr>
      <w:r w:rsidRPr="00924716">
        <w:rPr>
          <w:sz w:val="22"/>
          <w:szCs w:val="22"/>
        </w:rPr>
        <w:t>Однако, в настоящее время, Правительством Российской Федерации по инициативе Минсельхоза России принятие законопроекта признано нецелесообразным.</w:t>
      </w:r>
    </w:p>
    <w:p w:rsidR="009B06A0" w:rsidRPr="00924716" w:rsidRDefault="009B06A0" w:rsidP="00950EA5">
      <w:pPr>
        <w:pStyle w:val="ConsPlusNormal"/>
        <w:spacing w:line="300" w:lineRule="atLeast"/>
        <w:ind w:firstLine="540"/>
        <w:jc w:val="both"/>
        <w:rPr>
          <w:sz w:val="22"/>
          <w:szCs w:val="22"/>
        </w:rPr>
      </w:pPr>
      <w:r w:rsidRPr="00924716">
        <w:rPr>
          <w:sz w:val="22"/>
          <w:szCs w:val="22"/>
        </w:rPr>
        <w:t>Кроме того, в Российской Федерации отсутствуют:</w:t>
      </w:r>
    </w:p>
    <w:p w:rsidR="009B06A0" w:rsidRPr="00924716" w:rsidRDefault="009B06A0" w:rsidP="00950EA5">
      <w:pPr>
        <w:pStyle w:val="ConsPlusNormal"/>
        <w:spacing w:line="300" w:lineRule="atLeast"/>
        <w:ind w:firstLine="540"/>
        <w:jc w:val="both"/>
        <w:rPr>
          <w:sz w:val="22"/>
          <w:szCs w:val="22"/>
        </w:rPr>
      </w:pPr>
      <w:r w:rsidRPr="00924716">
        <w:rPr>
          <w:sz w:val="22"/>
          <w:szCs w:val="22"/>
        </w:rPr>
        <w:t>- нормативный правовой акт, регламентирующий порядок осуществления государственного контроля (надзора) в области обеспечения качества и безопасности зерна и продуктов его переработки;</w:t>
      </w:r>
    </w:p>
    <w:p w:rsidR="009B06A0" w:rsidRPr="00924716" w:rsidRDefault="009B06A0" w:rsidP="00950EA5">
      <w:pPr>
        <w:pStyle w:val="ConsPlusNormal"/>
        <w:spacing w:line="300" w:lineRule="atLeast"/>
        <w:ind w:firstLine="540"/>
        <w:jc w:val="both"/>
        <w:rPr>
          <w:sz w:val="22"/>
          <w:szCs w:val="22"/>
        </w:rPr>
      </w:pPr>
      <w:r w:rsidRPr="00924716">
        <w:rPr>
          <w:sz w:val="22"/>
          <w:szCs w:val="22"/>
        </w:rPr>
        <w:t>- нормативный правовой акт, регламентирующий порядок осуществления государственного контроля (надзора) за качеством и безопасностью российского зерна, предназначенного на экспорт;</w:t>
      </w:r>
    </w:p>
    <w:p w:rsidR="009B06A0" w:rsidRPr="00924716" w:rsidRDefault="009B06A0" w:rsidP="00950EA5">
      <w:pPr>
        <w:pStyle w:val="ConsPlusNormal"/>
        <w:spacing w:line="300" w:lineRule="atLeast"/>
        <w:ind w:firstLine="540"/>
        <w:jc w:val="both"/>
        <w:rPr>
          <w:sz w:val="22"/>
          <w:szCs w:val="22"/>
        </w:rPr>
      </w:pPr>
      <w:r w:rsidRPr="00924716">
        <w:rPr>
          <w:sz w:val="22"/>
          <w:szCs w:val="22"/>
        </w:rPr>
        <w:t>- нормативный правовой акт, устанавливающий порядок государственного контроля (надзора) за качеством и безопасностью зерна и продуктов его переработки при ввозе (вывозе), перевозке по территории Российской Федерации, реализации и утилизации.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Также, одним из острых проблемных вопросов, как для хозяйствующих субъектов, так и для проверяющих лиц, является то, что все основные реализующиеся нормативные правовые акты по порядку учета зерна и продуктов его переработки и отраслевые формы учетных документов хлебоприемных и зерноперерабатывающих предприятий утверждены еще приказом Государственной хлебной инспекции при Правительстве Российской Федерации от 08.04.2002 N 29 "Об утверждении Порядка учета зерна и продуктов его переработки", которая была упразднена постановлением Правительства Российской Федерации от 01.12.2004 N 708 "Об упразднении Государственной хлебной инспекции при Правительстве Российской Федерации".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Сельскохозяйственные товаропроизводители, занятые производством, хранением и переработкой зерна, до сих пор руководствуются потерявшими актуальность нормативными документами.</w:t>
      </w:r>
    </w:p>
    <w:p w:rsidR="009B06A0" w:rsidRPr="00924716" w:rsidRDefault="009B06A0" w:rsidP="00950EA5">
      <w:pPr>
        <w:pStyle w:val="ConsPlusNormal"/>
        <w:spacing w:line="300" w:lineRule="atLeast"/>
        <w:ind w:firstLine="540"/>
        <w:jc w:val="both"/>
        <w:rPr>
          <w:sz w:val="22"/>
          <w:szCs w:val="22"/>
        </w:rPr>
      </w:pPr>
      <w:r w:rsidRPr="00924716">
        <w:rPr>
          <w:sz w:val="22"/>
          <w:szCs w:val="22"/>
        </w:rPr>
        <w:t>Таким образом, на сегодняшний день продолжают действовать отчетные формы документов, которые были приняты фактически 16 лет назад. Несмотря на то, что такие документы регламентируют надлежащие правила, необходимые для сохранения и обеспечения качества зерна и продуктов его переработки, за обозначенный период времени уже принято множество новых нормативных правовых актов, в том числе и международных, регламентирующих деятельность отрасли.</w:t>
      </w:r>
    </w:p>
    <w:p w:rsidR="009B06A0" w:rsidRPr="00924716" w:rsidRDefault="009B06A0" w:rsidP="00950EA5">
      <w:pPr>
        <w:pStyle w:val="ConsPlusNormal"/>
        <w:spacing w:line="300" w:lineRule="atLeast"/>
        <w:ind w:firstLine="540"/>
        <w:jc w:val="both"/>
        <w:rPr>
          <w:sz w:val="22"/>
          <w:szCs w:val="22"/>
        </w:rPr>
      </w:pPr>
      <w:r w:rsidRPr="00924716">
        <w:rPr>
          <w:sz w:val="22"/>
          <w:szCs w:val="22"/>
        </w:rPr>
        <w:t>В связи с изложенным, Россельхознадзор неоднократно выступал с инициативой по актуализации указанных документов. Документы, нуждающиеся в актуализации, необходимы для обеспечения хранения, переработки и учета зерна на соответствующих предприятиях, регламентируют надлежащие правила для обеспечения безопасности и качества продукции, а также недопущения ее порчи.</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2</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Руководство по соблюдению обязательных требований</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При проведении контрольно-надзорных мероприятий должностными лицами территориальных управлений Россельхознадзора за 1 полугодие 2019 года установлено 6 681 нарушение.</w:t>
      </w:r>
    </w:p>
    <w:p w:rsidR="009B06A0" w:rsidRPr="00924716" w:rsidRDefault="009B06A0" w:rsidP="00950EA5">
      <w:pPr>
        <w:pStyle w:val="ConsPlusNormal"/>
        <w:spacing w:line="300" w:lineRule="atLeast"/>
        <w:ind w:firstLine="540"/>
        <w:jc w:val="both"/>
        <w:rPr>
          <w:sz w:val="22"/>
          <w:szCs w:val="22"/>
        </w:rPr>
      </w:pPr>
      <w:r w:rsidRPr="00924716">
        <w:rPr>
          <w:sz w:val="22"/>
          <w:szCs w:val="22"/>
        </w:rPr>
        <w:t>Более половины выявленных нарушений связаны с несоблюдением хозяйствующими субъектами требований технических регламентов.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Так, самыми распространенными нарушениями среди них при проведении проверок элеваторов и зернохранилищ являются: разрушение кровли и остекления, проникновение грунтовых вод в подсилосные этажи из-за несовершенства дренажной системы, отсутствие контроля за условиями хранения зерна, захламленность и запыленность помещений, неудовлетворительное состояние стен, выбоины на полу, хранение посторонних предметов совместно с зерном. Неудовлетворительные условия хранения не обеспечивают безопасность зерна и сохранность его потребительских свойств: происходит прорастание и самосогревание зерна, загрязнение и заражение его вредителями хлебных запасов, изменение органолептических свойств зерна и т.д. Все это приводит к тому, что такое зерно становится непригодным для использования в пищевых целях.</w:t>
      </w:r>
    </w:p>
    <w:p w:rsidR="009B06A0" w:rsidRPr="00924716" w:rsidRDefault="009B06A0" w:rsidP="00950EA5">
      <w:pPr>
        <w:pStyle w:val="ConsPlusNormal"/>
        <w:spacing w:line="300" w:lineRule="atLeast"/>
        <w:ind w:firstLine="540"/>
        <w:jc w:val="both"/>
        <w:rPr>
          <w:sz w:val="22"/>
          <w:szCs w:val="22"/>
        </w:rPr>
      </w:pPr>
      <w:r w:rsidRPr="00924716">
        <w:rPr>
          <w:sz w:val="22"/>
          <w:szCs w:val="22"/>
        </w:rPr>
        <w:t>Требования к процессам хранения зерна установлены статьей 4 Технического регламента Таможенного союза "О безопасности зерна".</w:t>
      </w:r>
    </w:p>
    <w:p w:rsidR="009B06A0" w:rsidRPr="00924716" w:rsidRDefault="009B06A0" w:rsidP="00950EA5">
      <w:pPr>
        <w:pStyle w:val="ConsPlusNormal"/>
        <w:spacing w:line="300" w:lineRule="atLeast"/>
        <w:ind w:firstLine="540"/>
        <w:jc w:val="both"/>
        <w:rPr>
          <w:sz w:val="22"/>
          <w:szCs w:val="22"/>
        </w:rPr>
      </w:pPr>
      <w:r w:rsidRPr="00924716">
        <w:rPr>
          <w:sz w:val="22"/>
          <w:szCs w:val="22"/>
        </w:rPr>
        <w:t>Хранение зерна должно осуществляться в зернохранилищах, обеспечивающих безопасность зерна и сохранность его потребительских свойств, при соблюдении требований к процессам хранения зерна, установленных указанным техническим регламентом.</w:t>
      </w:r>
    </w:p>
    <w:p w:rsidR="009B06A0" w:rsidRPr="00924716" w:rsidRDefault="009B06A0" w:rsidP="00950EA5">
      <w:pPr>
        <w:pStyle w:val="ConsPlusNormal"/>
        <w:spacing w:line="300" w:lineRule="atLeast"/>
        <w:ind w:firstLine="540"/>
        <w:jc w:val="both"/>
        <w:rPr>
          <w:sz w:val="22"/>
          <w:szCs w:val="22"/>
        </w:rPr>
      </w:pPr>
      <w:r w:rsidRPr="00924716">
        <w:rPr>
          <w:sz w:val="22"/>
          <w:szCs w:val="22"/>
        </w:rPr>
        <w:t>Поверхности стен, потолков, несущих конструкций, дверей, пола производственных помещений, а также силосов и бункеров должны быть доступными для их очистки и обеззараживания. Состояние кровли и стен зернохранилищ,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Технологический процесс обработки зерна в зернохранилищах должен обеспечивать сушку, очистку и обеззараживание зерна до уровня, обеспечивающего безопасное и стойкое для хранения состояние.</w:t>
      </w:r>
    </w:p>
    <w:p w:rsidR="009B06A0" w:rsidRPr="00924716" w:rsidRDefault="009B06A0" w:rsidP="00950EA5">
      <w:pPr>
        <w:pStyle w:val="ConsPlusNormal"/>
        <w:spacing w:line="300" w:lineRule="atLeast"/>
        <w:ind w:firstLine="540"/>
        <w:jc w:val="both"/>
        <w:rPr>
          <w:sz w:val="22"/>
          <w:szCs w:val="22"/>
        </w:rPr>
      </w:pPr>
      <w:r w:rsidRPr="00924716">
        <w:rPr>
          <w:sz w:val="22"/>
          <w:szCs w:val="22"/>
        </w:rPr>
        <w:t>В зернохранилищах не допускается хранить совместно с зерном токсичные, горючие химические вещества, горюче-смазочные материалы и нефтепродукты, а также пищевую продукцию иного вида и непищевую продукцию в случае, если это может привести к загрязнению зерна.</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Процесс обеззараживания зараженного вредителями зерна должен обеспечивать безопасность зерна в соответствии с требованиями, установленными техническим регламентом.</w:t>
      </w:r>
    </w:p>
    <w:p w:rsidR="009B06A0" w:rsidRPr="00924716" w:rsidRDefault="009B06A0" w:rsidP="00950EA5">
      <w:pPr>
        <w:pStyle w:val="ConsPlusNormal"/>
        <w:spacing w:line="300" w:lineRule="atLeast"/>
        <w:ind w:firstLine="540"/>
        <w:jc w:val="both"/>
        <w:rPr>
          <w:sz w:val="22"/>
          <w:szCs w:val="22"/>
        </w:rPr>
      </w:pPr>
      <w:r w:rsidRPr="00924716">
        <w:rPr>
          <w:sz w:val="22"/>
          <w:szCs w:val="22"/>
        </w:rPr>
        <w:t>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w:t>
      </w:r>
    </w:p>
    <w:p w:rsidR="009B06A0" w:rsidRPr="00924716" w:rsidRDefault="009B06A0" w:rsidP="00950EA5">
      <w:pPr>
        <w:pStyle w:val="ConsPlusNormal"/>
        <w:spacing w:line="300" w:lineRule="atLeast"/>
        <w:ind w:firstLine="540"/>
        <w:jc w:val="both"/>
        <w:rPr>
          <w:sz w:val="22"/>
          <w:szCs w:val="22"/>
        </w:rPr>
      </w:pPr>
      <w:r w:rsidRPr="00924716">
        <w:rPr>
          <w:sz w:val="22"/>
          <w:szCs w:val="22"/>
        </w:rPr>
        <w:t>В зернохранилищах при хранении зерна должны обеспечиваться условия, позволяющие исключить возможность самовозгорания зерна, а также условия, обеспечивающие взрыво- и пожаробезопасность.</w:t>
      </w:r>
    </w:p>
    <w:p w:rsidR="009B06A0" w:rsidRPr="00924716" w:rsidRDefault="009B06A0" w:rsidP="00950EA5">
      <w:pPr>
        <w:pStyle w:val="ConsPlusNormal"/>
        <w:spacing w:line="300" w:lineRule="atLeast"/>
        <w:ind w:firstLine="540"/>
        <w:jc w:val="both"/>
        <w:rPr>
          <w:sz w:val="22"/>
          <w:szCs w:val="22"/>
        </w:rPr>
      </w:pPr>
      <w:r w:rsidRPr="00924716">
        <w:rPr>
          <w:sz w:val="22"/>
          <w:szCs w:val="22"/>
        </w:rPr>
        <w:t>Административная ответственность за нарушение указанных требований установлена статьей 14.43 КоАП РФ "Нарушение изготовителем, исполнителем (лицом, выполняющим функции иностранного изготовителя), продавцом требований технических регламентов".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При проведении проверок государственных бюджетных учреждений (государственных заказчиков) выявляются многочисленные нарушения при закупках крупы для государственных нужд: несоблюдение технических и санитарных требований к складскому помещению, где хранятся крупы; несоответствие крупы требованиям нормативных документов (по влажности, металломагнитной примеси, зараженности и загрязненности вредителями и т.д.); отсутствие деклараций о соответствии и маркировочных ярлыков; наличие на хранении крупы с истекшим сроком годности и т.д.</w:t>
      </w:r>
    </w:p>
    <w:p w:rsidR="009B06A0" w:rsidRPr="00924716" w:rsidRDefault="009B06A0" w:rsidP="00950EA5">
      <w:pPr>
        <w:pStyle w:val="ConsPlusNormal"/>
        <w:spacing w:line="300" w:lineRule="atLeast"/>
        <w:ind w:firstLine="540"/>
        <w:jc w:val="both"/>
        <w:rPr>
          <w:sz w:val="22"/>
          <w:szCs w:val="22"/>
        </w:rPr>
      </w:pPr>
      <w:r w:rsidRPr="00924716">
        <w:rPr>
          <w:sz w:val="22"/>
          <w:szCs w:val="22"/>
        </w:rPr>
        <w:t>Требования к процессам хранения крупы регламентированы Федеральным законом от 02.01.2000 N 29-ФЗ "О качестве и безопасности пищевых продуктов" и техническим регламентом "О безопасности пищевой продукции", а также межгосударственными и национальными стандартами.</w:t>
      </w:r>
    </w:p>
    <w:p w:rsidR="009B06A0" w:rsidRPr="00924716" w:rsidRDefault="009B06A0" w:rsidP="00950EA5">
      <w:pPr>
        <w:pStyle w:val="ConsPlusNormal"/>
        <w:spacing w:line="300" w:lineRule="atLeast"/>
        <w:ind w:firstLine="540"/>
        <w:jc w:val="both"/>
        <w:rPr>
          <w:sz w:val="22"/>
          <w:szCs w:val="22"/>
        </w:rPr>
      </w:pPr>
      <w:r w:rsidRPr="00924716">
        <w:rPr>
          <w:sz w:val="22"/>
          <w:szCs w:val="22"/>
        </w:rPr>
        <w:t>Административная ответственность за нарушение указанных требований установлена статьей 7.18 КоАП РФ "нарушение правил хранения, закупки или рационального использования зерна и продуктов его переработки, правил производства продуктов переработки зерна", статьей 14.43 КоАП РФ "нарушение изготовителем, исполнителем (лицом, выполняющим функции иностранного изготовителя), продавцом требований технических регламентов".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При проведении контрольно-надзорных мероприятий при экспортно-импортных операциях также выявляются многочисленные нарушения.</w:t>
      </w:r>
    </w:p>
    <w:p w:rsidR="009B06A0" w:rsidRPr="00924716" w:rsidRDefault="009B06A0" w:rsidP="00950EA5">
      <w:pPr>
        <w:pStyle w:val="ConsPlusNormal"/>
        <w:spacing w:line="300" w:lineRule="atLeast"/>
        <w:ind w:firstLine="540"/>
        <w:jc w:val="both"/>
        <w:rPr>
          <w:sz w:val="22"/>
          <w:szCs w:val="22"/>
        </w:rPr>
      </w:pPr>
      <w:r w:rsidRPr="00924716">
        <w:rPr>
          <w:sz w:val="22"/>
          <w:szCs w:val="22"/>
        </w:rPr>
        <w:t>Так, например, при ввозе в Российскую Федерацию сотрудники территориальных управлений выявляют зерновую продукцию, не соответствующую требованиям технических регламентов Таможенного союза, нормативных документов, принятых в Российской Федерации. После экспертизы такой продукции принимается решение о возможности ее дальнейшего использования (возврат поставщику, уничтожение, использование в пищевые цели после подработки). При выявлении нарушений карантинных фитосанитарных требований может проводиться обеззараживание, возврат в страну отправления или переработка.</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При контроле за зерновой продукцией, отгружаемой на экспорт, основным нарушением является несоответствие продукции карантинным фитосанитарным требованиям стран-импортеров, прежде всего по зараженности и загрязненности вредителями.</w:t>
      </w:r>
    </w:p>
    <w:p w:rsidR="009B06A0" w:rsidRPr="00924716" w:rsidRDefault="009B06A0" w:rsidP="00950EA5">
      <w:pPr>
        <w:pStyle w:val="ConsPlusNormal"/>
        <w:spacing w:line="300" w:lineRule="atLeast"/>
        <w:ind w:firstLine="540"/>
        <w:jc w:val="both"/>
        <w:rPr>
          <w:sz w:val="22"/>
          <w:szCs w:val="22"/>
        </w:rPr>
      </w:pPr>
      <w:r w:rsidRPr="00924716">
        <w:rPr>
          <w:sz w:val="22"/>
          <w:szCs w:val="22"/>
        </w:rPr>
        <w:t>С целью недопущения подобных нарушений Россельхознадзором на постоянной основе ведется необходимая работа по актуализации карантинных фитосанитарных требований, а также требований в сфере качества и безопасности стран-импортеров российского зерна.</w:t>
      </w:r>
    </w:p>
    <w:p w:rsidR="009B06A0" w:rsidRPr="00924716" w:rsidRDefault="009B06A0" w:rsidP="00950EA5">
      <w:pPr>
        <w:pStyle w:val="ConsPlusNormal"/>
        <w:spacing w:line="300" w:lineRule="atLeast"/>
        <w:ind w:firstLine="540"/>
        <w:jc w:val="both"/>
        <w:rPr>
          <w:sz w:val="22"/>
          <w:szCs w:val="22"/>
        </w:rPr>
      </w:pPr>
      <w:r w:rsidRPr="00924716">
        <w:rPr>
          <w:sz w:val="22"/>
          <w:szCs w:val="22"/>
        </w:rPr>
        <w:t>С этой целью направляются запросы в компетентные органы стран-импортеров, а также в Минэкономразвития России и МИД России об оказании содействия в скорейшем предоставлении карантинных фитосанитарных требований стран-импортеров, а также требований в сфере качества и безопасности зерна.</w:t>
      </w:r>
    </w:p>
    <w:p w:rsidR="009B06A0" w:rsidRPr="00924716" w:rsidRDefault="009B06A0" w:rsidP="00950EA5">
      <w:pPr>
        <w:pStyle w:val="ConsPlusNormal"/>
        <w:spacing w:line="300" w:lineRule="atLeast"/>
        <w:ind w:firstLine="540"/>
        <w:jc w:val="both"/>
        <w:rPr>
          <w:sz w:val="22"/>
          <w:szCs w:val="22"/>
        </w:rPr>
      </w:pPr>
      <w:r w:rsidRPr="00924716">
        <w:rPr>
          <w:sz w:val="22"/>
          <w:szCs w:val="22"/>
        </w:rPr>
        <w:t>Для строгого соблюдения требований стран хозяйствующим субъектам следует руководствоваться вышеуказанными требованиями, размещенными на официальном сайте Россельхознадзора в сети "Интернет" в разделе "Ввоз. Вывоз. Транзит".</w:t>
      </w:r>
    </w:p>
    <w:p w:rsidR="009B06A0" w:rsidRPr="00924716" w:rsidRDefault="009B06A0" w:rsidP="00950EA5">
      <w:pPr>
        <w:pStyle w:val="ConsPlusNormal"/>
        <w:spacing w:line="300" w:lineRule="atLeast"/>
        <w:ind w:firstLine="540"/>
        <w:jc w:val="both"/>
        <w:rPr>
          <w:sz w:val="22"/>
          <w:szCs w:val="22"/>
        </w:rPr>
      </w:pPr>
      <w:r w:rsidRPr="00924716">
        <w:rPr>
          <w:sz w:val="22"/>
          <w:szCs w:val="22"/>
        </w:rPr>
        <w:t>Россельхознадзор также озабочен карантинным фитосанитарным состоянием мест отгрузки и складских помещений, из которых осуществляется экспорт зерновой продукции. При проведении проверок указанных объектов выявляются многочисленные нарушения требований, предусмотренных:</w:t>
      </w:r>
    </w:p>
    <w:p w:rsidR="009B06A0" w:rsidRPr="00924716" w:rsidRDefault="009B06A0" w:rsidP="00950EA5">
      <w:pPr>
        <w:pStyle w:val="ConsPlusNormal"/>
        <w:spacing w:line="300" w:lineRule="atLeast"/>
        <w:ind w:firstLine="540"/>
        <w:jc w:val="both"/>
        <w:rPr>
          <w:sz w:val="22"/>
          <w:szCs w:val="22"/>
        </w:rPr>
      </w:pPr>
      <w:r w:rsidRPr="00924716">
        <w:rPr>
          <w:sz w:val="22"/>
          <w:szCs w:val="22"/>
        </w:rPr>
        <w:t>- Едиными карантинными фитосанитарными требованиями, предъявляемыми к подкарантинной продукции и подкарантинным объектам на таможенной границе и на таможенной территории Евразийского экономического союза, утвержденными Решением Совета Евразийской экономической комиссии от 30.11.2016 N 157,</w:t>
      </w:r>
    </w:p>
    <w:p w:rsidR="009B06A0" w:rsidRPr="00924716" w:rsidRDefault="009B06A0" w:rsidP="00950EA5">
      <w:pPr>
        <w:pStyle w:val="ConsPlusNormal"/>
        <w:spacing w:line="300" w:lineRule="atLeast"/>
        <w:ind w:firstLine="540"/>
        <w:jc w:val="both"/>
        <w:rPr>
          <w:sz w:val="22"/>
          <w:szCs w:val="22"/>
        </w:rPr>
      </w:pPr>
      <w:r w:rsidRPr="00924716">
        <w:rPr>
          <w:sz w:val="22"/>
          <w:szCs w:val="22"/>
        </w:rPr>
        <w:t>- Федеральным законом от 21.07.2014 N 206-ФЗ "О карантине растений".</w:t>
      </w:r>
    </w:p>
    <w:p w:rsidR="009B06A0" w:rsidRPr="00924716" w:rsidRDefault="009B06A0" w:rsidP="00950EA5">
      <w:pPr>
        <w:pStyle w:val="ConsPlusNormal"/>
        <w:spacing w:line="300" w:lineRule="atLeast"/>
        <w:ind w:firstLine="540"/>
        <w:jc w:val="both"/>
        <w:rPr>
          <w:sz w:val="22"/>
          <w:szCs w:val="22"/>
        </w:rPr>
      </w:pPr>
      <w:r w:rsidRPr="00924716">
        <w:rPr>
          <w:sz w:val="22"/>
          <w:szCs w:val="22"/>
        </w:rPr>
        <w:t>На сегодняшний день, учитывая поступившие претензии стран-импортеров к российскому зерну из-за выявления карантинных вредных организмов, Россельхознадзором усилен контроль за карантинным фитосанитарным состоянием мест отгрузки и складских помещений. В случае выявления несоответствия подкарантинных объектов нормам и требованиям в области обеспечения карантина растений виновные лица будут привлекаться к административной ответственности по статьям 10.1 и 10.3 КоАП РФ, которые предусматривают в том числе помимо административного штрафа, административное приостановление деятельности юридического лица на срок до 90 суток.</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3</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Разъяснение новых обязательных требований</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С 1 июля 2018 года вступили в силу новые требования технического регламента Таможенного союза "О безопасности зерна":</w:t>
      </w:r>
    </w:p>
    <w:p w:rsidR="009B06A0" w:rsidRPr="00924716" w:rsidRDefault="009B06A0" w:rsidP="00950EA5">
      <w:pPr>
        <w:pStyle w:val="ConsPlusNormal"/>
        <w:spacing w:line="300" w:lineRule="atLeast"/>
        <w:ind w:firstLine="540"/>
        <w:jc w:val="both"/>
        <w:rPr>
          <w:sz w:val="22"/>
          <w:szCs w:val="22"/>
        </w:rPr>
      </w:pPr>
      <w:r w:rsidRPr="00924716">
        <w:rPr>
          <w:sz w:val="22"/>
          <w:szCs w:val="22"/>
        </w:rPr>
        <w:t>1. Для всех стран-участниц устанавливается норма "горчак ползучий - не допускается".</w:t>
      </w:r>
    </w:p>
    <w:p w:rsidR="009B06A0" w:rsidRPr="00924716" w:rsidRDefault="009B06A0" w:rsidP="00950EA5">
      <w:pPr>
        <w:pStyle w:val="ConsPlusNormal"/>
        <w:spacing w:line="300" w:lineRule="atLeast"/>
        <w:ind w:firstLine="540"/>
        <w:jc w:val="both"/>
        <w:rPr>
          <w:sz w:val="22"/>
          <w:szCs w:val="22"/>
        </w:rPr>
      </w:pPr>
      <w:r w:rsidRPr="00924716">
        <w:rPr>
          <w:sz w:val="22"/>
          <w:szCs w:val="22"/>
        </w:rPr>
        <w:t>Для таких стран как Китай, Азербайджан, Бразилия, Грузия, Израиль, Иордания, Корея, Монголия горчак ползучий является карантинным объектом, и зерно с содержанием горчака не допускается к ввозу. Для США горчак так же, как и для России, является карантинным вредным организмом, что не мешает США быть одним из крупнейших производителей и крупнейших экспортеров зерна в мире, а все потому, что данный карантинный объект относится к регулируемым НОКЗР страны.</w:t>
      </w:r>
    </w:p>
    <w:p w:rsidR="009B06A0" w:rsidRPr="00924716" w:rsidRDefault="009B06A0" w:rsidP="00950EA5">
      <w:pPr>
        <w:pStyle w:val="ConsPlusNormal"/>
        <w:spacing w:line="300" w:lineRule="atLeast"/>
        <w:ind w:firstLine="540"/>
        <w:jc w:val="both"/>
        <w:rPr>
          <w:sz w:val="22"/>
          <w:szCs w:val="22"/>
        </w:rPr>
      </w:pPr>
      <w:r w:rsidRPr="00924716">
        <w:rPr>
          <w:sz w:val="22"/>
          <w:szCs w:val="22"/>
        </w:rPr>
        <w:t>Горчак ползучий входит в единый перечень карантинных объектов Евразийского экономического союза, утвержденный Решением Совета Евразийской экономической комиссии от 30.11.2016 N 158.</w:t>
      </w:r>
    </w:p>
    <w:p w:rsidR="009B06A0" w:rsidRPr="00924716" w:rsidRDefault="009B06A0" w:rsidP="00950EA5">
      <w:pPr>
        <w:pStyle w:val="ConsPlusNormal"/>
        <w:spacing w:line="300" w:lineRule="atLeast"/>
        <w:ind w:firstLine="540"/>
        <w:jc w:val="both"/>
        <w:rPr>
          <w:sz w:val="22"/>
          <w:szCs w:val="22"/>
        </w:rPr>
      </w:pPr>
      <w:r w:rsidRPr="00924716">
        <w:rPr>
          <w:sz w:val="22"/>
          <w:szCs w:val="22"/>
        </w:rPr>
        <w:t>В соответствии с Международным стандартом по фитосанитарным мерам (МСФМ N 2), Федеральным законом от 21.07.2014 N 206-ФЗ "О карантине растений", Положением об осуществлении анализа фитосанитарного риска, утвержденным постановлением Правительства Российской Федерации от 10.08.2016 N 770, на все карантинные сорные растения, в том числе и на горчак ползучий, разработаны и утверждены анализы фитосанитарного риска для территории Российской Федерации.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Согласно Национальному докладу о карантинном фитосанитарном состоянии территории Российской Федерации в 2016 году общая площадь установленной карантинной фитосанитарной зоны по горчаку ползучему составила 5 млн. га.</w:t>
      </w:r>
    </w:p>
    <w:p w:rsidR="009B06A0" w:rsidRPr="00924716" w:rsidRDefault="009B06A0" w:rsidP="00950EA5">
      <w:pPr>
        <w:pStyle w:val="ConsPlusNormal"/>
        <w:spacing w:line="300" w:lineRule="atLeast"/>
        <w:ind w:firstLine="540"/>
        <w:jc w:val="both"/>
        <w:rPr>
          <w:sz w:val="22"/>
          <w:szCs w:val="22"/>
        </w:rPr>
      </w:pPr>
      <w:r w:rsidRPr="00924716">
        <w:rPr>
          <w:sz w:val="22"/>
          <w:szCs w:val="22"/>
        </w:rPr>
        <w:t>С учетом проведенного за последние три года комплекса агротехнических мероприятий совместно с применением гербицидов, профилактической работы, инвентаризации и упразднения карантинных фитосанитарных зон площадь заражения горчаком в 2017 году составила 2 млн. га (0,5% от общей площади земель сельскохозяйственного назначения).</w:t>
      </w:r>
    </w:p>
    <w:p w:rsidR="009B06A0" w:rsidRPr="00924716" w:rsidRDefault="009B06A0" w:rsidP="00950EA5">
      <w:pPr>
        <w:pStyle w:val="ConsPlusNormal"/>
        <w:spacing w:line="300" w:lineRule="atLeast"/>
        <w:ind w:firstLine="539"/>
        <w:jc w:val="both"/>
        <w:rPr>
          <w:sz w:val="22"/>
          <w:szCs w:val="22"/>
        </w:rPr>
      </w:pPr>
      <w:r w:rsidRPr="00924716">
        <w:rPr>
          <w:sz w:val="22"/>
          <w:szCs w:val="22"/>
        </w:rPr>
        <w:t>Горчак ползучий (розовый) мощно поглощает воду и питательные вещества из почвы. Сорняк чрезвычайно вредоносен, засоряет посевы всех культур, сады, луга, пастбища. На сильно засоренных участках он на 50 - 70% снижает урожайность и качество сельскохозяйственных культур, а также продуктивность пастбищ. Высокая вредоносность усугубляется токсинами, выделяемыми в почву корневой системой и замедляющими рост и развитие других растений. Горчак розовый является одним из самых трудноискоренимых сорняков и включен в перечни карантинных сорняков во многих странах (Российская Федерация, Украина, Казахстан, США и другие). Содержание в зернах пшеницы или других зерновых культурах семян горчака в количестве 0,01% по весу придает муке, получаемой из этого зерна, горький привкус. Вкус молока при скармливании сена с примесью горчака коровам становится горьким.</w:t>
      </w:r>
    </w:p>
    <w:p w:rsidR="009B06A0" w:rsidRPr="00924716" w:rsidRDefault="009B06A0" w:rsidP="00950EA5">
      <w:pPr>
        <w:pStyle w:val="ConsPlusNormal"/>
        <w:spacing w:line="300" w:lineRule="atLeast"/>
        <w:ind w:firstLine="539"/>
        <w:jc w:val="both"/>
        <w:rPr>
          <w:sz w:val="22"/>
          <w:szCs w:val="22"/>
        </w:rPr>
      </w:pPr>
      <w:r w:rsidRPr="00924716">
        <w:rPr>
          <w:sz w:val="22"/>
          <w:szCs w:val="22"/>
        </w:rPr>
        <w:t>Профилактические мероприятия для предотвращения распространения горчака:</w:t>
      </w:r>
    </w:p>
    <w:p w:rsidR="009B06A0" w:rsidRPr="00924716" w:rsidRDefault="009B06A0" w:rsidP="00950EA5">
      <w:pPr>
        <w:pStyle w:val="ConsPlusNormal"/>
        <w:spacing w:line="300" w:lineRule="atLeast"/>
        <w:ind w:firstLine="539"/>
        <w:jc w:val="both"/>
        <w:rPr>
          <w:sz w:val="22"/>
          <w:szCs w:val="22"/>
        </w:rPr>
      </w:pPr>
      <w:r w:rsidRPr="00924716">
        <w:rPr>
          <w:sz w:val="22"/>
          <w:szCs w:val="22"/>
        </w:rPr>
        <w:t>-</w:t>
      </w:r>
      <w:r>
        <w:rPr>
          <w:sz w:val="22"/>
          <w:szCs w:val="22"/>
        </w:rPr>
        <w:t xml:space="preserve"> </w:t>
      </w:r>
      <w:r w:rsidRPr="00924716">
        <w:rPr>
          <w:sz w:val="22"/>
          <w:szCs w:val="22"/>
        </w:rPr>
        <w:t>предотвращение заноса семян сорняка в новые регионы (с семенами люцерны и клевера, зерном, сеном, соломой и другими материалами);</w:t>
      </w:r>
    </w:p>
    <w:p w:rsidR="009B06A0" w:rsidRPr="00924716" w:rsidRDefault="009B06A0" w:rsidP="00950EA5">
      <w:pPr>
        <w:pStyle w:val="ConsPlusNormal"/>
        <w:spacing w:line="300" w:lineRule="atLeast"/>
        <w:ind w:firstLine="539"/>
        <w:jc w:val="both"/>
        <w:rPr>
          <w:sz w:val="22"/>
          <w:szCs w:val="22"/>
        </w:rPr>
      </w:pPr>
      <w:r w:rsidRPr="00924716">
        <w:rPr>
          <w:sz w:val="22"/>
          <w:szCs w:val="22"/>
        </w:rPr>
        <w:t>-</w:t>
      </w:r>
      <w:r>
        <w:rPr>
          <w:sz w:val="22"/>
          <w:szCs w:val="22"/>
        </w:rPr>
        <w:t xml:space="preserve"> </w:t>
      </w:r>
      <w:r w:rsidRPr="00924716">
        <w:rPr>
          <w:sz w:val="22"/>
          <w:szCs w:val="22"/>
        </w:rPr>
        <w:t>использование для посева чистого семенного материала сельскохозяйственных культур и внесение на поля перепревшего навоза;</w:t>
      </w:r>
    </w:p>
    <w:p w:rsidR="009B06A0" w:rsidRPr="00924716" w:rsidRDefault="009B06A0" w:rsidP="00950EA5">
      <w:pPr>
        <w:pStyle w:val="ConsPlusNormal"/>
        <w:spacing w:line="300" w:lineRule="atLeast"/>
        <w:ind w:firstLine="539"/>
        <w:jc w:val="both"/>
        <w:rPr>
          <w:sz w:val="22"/>
          <w:szCs w:val="22"/>
        </w:rPr>
      </w:pPr>
      <w:r w:rsidRPr="00924716">
        <w:rPr>
          <w:sz w:val="22"/>
          <w:szCs w:val="22"/>
        </w:rPr>
        <w:t>-</w:t>
      </w:r>
      <w:r>
        <w:rPr>
          <w:sz w:val="22"/>
          <w:szCs w:val="22"/>
        </w:rPr>
        <w:t xml:space="preserve"> </w:t>
      </w:r>
      <w:r w:rsidRPr="00924716">
        <w:rPr>
          <w:sz w:val="22"/>
          <w:szCs w:val="22"/>
        </w:rPr>
        <w:t>систематическое обследование земель с ликвидацией первичных и изолированных очагов горчака ползучего;</w:t>
      </w:r>
    </w:p>
    <w:p w:rsidR="009B06A0" w:rsidRPr="00924716" w:rsidRDefault="009B06A0" w:rsidP="00950EA5">
      <w:pPr>
        <w:pStyle w:val="ConsPlusNormal"/>
        <w:spacing w:line="300" w:lineRule="atLeast"/>
        <w:ind w:firstLine="539"/>
        <w:jc w:val="both"/>
        <w:rPr>
          <w:sz w:val="22"/>
          <w:szCs w:val="22"/>
        </w:rPr>
      </w:pPr>
      <w:r w:rsidRPr="00924716">
        <w:rPr>
          <w:sz w:val="22"/>
          <w:szCs w:val="22"/>
        </w:rPr>
        <w:t>-</w:t>
      </w:r>
      <w:r>
        <w:rPr>
          <w:sz w:val="22"/>
          <w:szCs w:val="22"/>
        </w:rPr>
        <w:t xml:space="preserve"> </w:t>
      </w:r>
      <w:r w:rsidRPr="00924716">
        <w:rPr>
          <w:sz w:val="22"/>
          <w:szCs w:val="22"/>
        </w:rPr>
        <w:t>агротехнические мероприятия, направленные на ослабление сорняка, с помощью периодической подрезки корней.</w:t>
      </w:r>
    </w:p>
    <w:p w:rsidR="009B06A0" w:rsidRPr="00924716" w:rsidRDefault="009B06A0" w:rsidP="00950EA5">
      <w:pPr>
        <w:pStyle w:val="ConsPlusNormal"/>
        <w:spacing w:line="300" w:lineRule="atLeast"/>
        <w:ind w:firstLine="539"/>
        <w:jc w:val="both"/>
        <w:rPr>
          <w:sz w:val="22"/>
          <w:szCs w:val="22"/>
        </w:rPr>
      </w:pPr>
      <w:r w:rsidRPr="00924716">
        <w:rPr>
          <w:sz w:val="22"/>
          <w:szCs w:val="22"/>
        </w:rPr>
        <w:t>Следует помнить, что хорошего результата в борьбе с горчаком можно добиться только при сочетании агротехнических и химических методов.</w:t>
      </w:r>
    </w:p>
    <w:p w:rsidR="009B06A0" w:rsidRPr="00924716" w:rsidRDefault="009B06A0" w:rsidP="00950EA5">
      <w:pPr>
        <w:pStyle w:val="ConsPlusNormal"/>
        <w:spacing w:line="300" w:lineRule="atLeast"/>
        <w:ind w:firstLine="540"/>
        <w:jc w:val="both"/>
        <w:rPr>
          <w:sz w:val="22"/>
          <w:szCs w:val="22"/>
        </w:rPr>
      </w:pPr>
      <w:r w:rsidRPr="00924716">
        <w:rPr>
          <w:sz w:val="22"/>
          <w:szCs w:val="22"/>
        </w:rPr>
        <w:t>2. По показателю "Зараженность вредителями" устанавливается норма "не допускается"</w:t>
      </w:r>
    </w:p>
    <w:p w:rsidR="009B06A0" w:rsidRPr="00924716" w:rsidRDefault="009B06A0" w:rsidP="00950EA5">
      <w:pPr>
        <w:pStyle w:val="ConsPlusNormal"/>
        <w:spacing w:line="300" w:lineRule="atLeast"/>
        <w:ind w:firstLine="540"/>
        <w:jc w:val="both"/>
        <w:rPr>
          <w:sz w:val="22"/>
          <w:szCs w:val="22"/>
        </w:rPr>
      </w:pPr>
      <w:r w:rsidRPr="00924716">
        <w:rPr>
          <w:sz w:val="22"/>
          <w:szCs w:val="22"/>
        </w:rPr>
        <w:t>Вредители хлебных запасов наносят большой ущерб. Они уничтожают часть этих запасов и понижают их качество, загрязняя своими фекалиями и трупами, шкурками после линьки личинок и куколок. Кроме того, одни из них (клещи и насекомые) являются источниками образования тепла и влаги в зерновой массе (в результате дыхания), а другие (грызуны) портят отдельные части производственных сооружений, тару и т.д. и способствуют распространению различных инфекционных болезней.</w:t>
      </w:r>
    </w:p>
    <w:p w:rsidR="009B06A0" w:rsidRPr="00924716" w:rsidRDefault="009B06A0" w:rsidP="00950EA5">
      <w:pPr>
        <w:pStyle w:val="ConsPlusNormal"/>
        <w:spacing w:line="300" w:lineRule="atLeast"/>
        <w:ind w:firstLine="540"/>
        <w:jc w:val="both"/>
        <w:rPr>
          <w:sz w:val="22"/>
          <w:szCs w:val="22"/>
        </w:rPr>
      </w:pPr>
      <w:r w:rsidRPr="00924716">
        <w:rPr>
          <w:sz w:val="22"/>
          <w:szCs w:val="22"/>
        </w:rPr>
        <w:t>Личинки жуков обладают большой прожорливостью, они поедают и повреждают за время своего развития значительное количество зерновых продуктов.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Бабочки уничтожают и засоряют зерновые продукты своими экскрементами, шкурками, коконами и трупами. Их гусеницы обладают способностью грызть продукты и питаться ими.</w:t>
      </w:r>
    </w:p>
    <w:p w:rsidR="009B06A0" w:rsidRPr="00924716" w:rsidRDefault="009B06A0" w:rsidP="00950EA5">
      <w:pPr>
        <w:pStyle w:val="ConsPlusNormal"/>
        <w:spacing w:line="300" w:lineRule="atLeast"/>
        <w:ind w:firstLine="540"/>
        <w:jc w:val="both"/>
        <w:rPr>
          <w:sz w:val="22"/>
          <w:szCs w:val="22"/>
        </w:rPr>
      </w:pPr>
      <w:r w:rsidRPr="00924716">
        <w:rPr>
          <w:sz w:val="22"/>
          <w:szCs w:val="22"/>
        </w:rPr>
        <w:t>Клещи причиняют следующий вред:</w:t>
      </w:r>
    </w:p>
    <w:p w:rsidR="009B06A0" w:rsidRPr="00924716" w:rsidRDefault="009B06A0" w:rsidP="00950EA5">
      <w:pPr>
        <w:pStyle w:val="ConsPlusNormal"/>
        <w:spacing w:line="300" w:lineRule="atLeast"/>
        <w:ind w:firstLine="540"/>
        <w:jc w:val="both"/>
        <w:rPr>
          <w:sz w:val="22"/>
          <w:szCs w:val="22"/>
        </w:rPr>
      </w:pPr>
      <w:r w:rsidRPr="00924716">
        <w:rPr>
          <w:sz w:val="22"/>
          <w:szCs w:val="22"/>
        </w:rPr>
        <w:t>- питаются зерном: в очень влажном зерне могут выедать часть зародыша и прилегающие к нему участки эндосперма;</w:t>
      </w:r>
    </w:p>
    <w:p w:rsidR="009B06A0" w:rsidRPr="00924716" w:rsidRDefault="009B06A0" w:rsidP="00950EA5">
      <w:pPr>
        <w:pStyle w:val="ConsPlusNormal"/>
        <w:spacing w:line="300" w:lineRule="atLeast"/>
        <w:ind w:firstLine="540"/>
        <w:jc w:val="both"/>
        <w:rPr>
          <w:sz w:val="22"/>
          <w:szCs w:val="22"/>
        </w:rPr>
      </w:pPr>
      <w:r w:rsidRPr="00924716">
        <w:rPr>
          <w:sz w:val="22"/>
          <w:szCs w:val="22"/>
        </w:rPr>
        <w:t>- загрязняют зерновую массу и крупу продуктами своей жизнедеятельности (шкурками от линьки, экскрементами и трупами);</w:t>
      </w:r>
    </w:p>
    <w:p w:rsidR="009B06A0" w:rsidRPr="00924716" w:rsidRDefault="009B06A0" w:rsidP="00950EA5">
      <w:pPr>
        <w:pStyle w:val="ConsPlusNormal"/>
        <w:spacing w:line="300" w:lineRule="atLeast"/>
        <w:ind w:firstLine="540"/>
        <w:jc w:val="both"/>
        <w:rPr>
          <w:sz w:val="22"/>
          <w:szCs w:val="22"/>
        </w:rPr>
      </w:pPr>
      <w:r w:rsidRPr="00924716">
        <w:rPr>
          <w:sz w:val="22"/>
          <w:szCs w:val="22"/>
        </w:rPr>
        <w:t>- образовывают специфические неприятные запахи, ухудшают цвет и вкус (в результате выделения продуктов жизнедеятельности и разложения трупов клещей);</w:t>
      </w:r>
    </w:p>
    <w:p w:rsidR="009B06A0" w:rsidRPr="00924716" w:rsidRDefault="009B06A0" w:rsidP="00950EA5">
      <w:pPr>
        <w:pStyle w:val="ConsPlusNormal"/>
        <w:spacing w:line="300" w:lineRule="atLeast"/>
        <w:ind w:firstLine="540"/>
        <w:jc w:val="both"/>
        <w:rPr>
          <w:sz w:val="22"/>
          <w:szCs w:val="22"/>
        </w:rPr>
      </w:pPr>
      <w:r w:rsidRPr="00924716">
        <w:rPr>
          <w:sz w:val="22"/>
          <w:szCs w:val="22"/>
        </w:rPr>
        <w:t>- выделяют некоторое количество тепла и влаги и тем самым создают дополнительные условия для увлажнения и самосогревания зерновых продуктов;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 создают условия для развития микроорганизмов в результате повреждения оболочек зерна;</w:t>
      </w:r>
    </w:p>
    <w:p w:rsidR="009B06A0" w:rsidRPr="00924716" w:rsidRDefault="009B06A0" w:rsidP="00950EA5">
      <w:pPr>
        <w:pStyle w:val="ConsPlusNormal"/>
        <w:spacing w:line="300" w:lineRule="atLeast"/>
        <w:ind w:firstLine="540"/>
        <w:jc w:val="both"/>
        <w:rPr>
          <w:sz w:val="22"/>
          <w:szCs w:val="22"/>
        </w:rPr>
      </w:pPr>
      <w:r w:rsidRPr="00924716">
        <w:rPr>
          <w:sz w:val="22"/>
          <w:szCs w:val="22"/>
        </w:rPr>
        <w:t>- снижают всхожесть семян, разрушая их зародыши.</w:t>
      </w:r>
    </w:p>
    <w:p w:rsidR="009B06A0" w:rsidRPr="00924716" w:rsidRDefault="009B06A0" w:rsidP="00950EA5">
      <w:pPr>
        <w:pStyle w:val="ConsPlusNormal"/>
        <w:spacing w:line="300" w:lineRule="atLeast"/>
        <w:ind w:firstLine="540"/>
        <w:jc w:val="both"/>
        <w:rPr>
          <w:sz w:val="22"/>
          <w:szCs w:val="22"/>
        </w:rPr>
      </w:pPr>
      <w:r w:rsidRPr="00924716">
        <w:rPr>
          <w:sz w:val="22"/>
          <w:szCs w:val="22"/>
        </w:rPr>
        <w:t>Скармливание животным продуктов, сильно зараженных клещами, вызывает нарушение деятельности пищеварительной системы.</w:t>
      </w:r>
    </w:p>
    <w:p w:rsidR="009B06A0" w:rsidRPr="00924716" w:rsidRDefault="009B06A0" w:rsidP="00950EA5">
      <w:pPr>
        <w:pStyle w:val="ConsPlusNormal"/>
        <w:spacing w:line="300" w:lineRule="atLeast"/>
        <w:ind w:firstLine="540"/>
        <w:jc w:val="both"/>
        <w:rPr>
          <w:sz w:val="22"/>
          <w:szCs w:val="22"/>
        </w:rPr>
      </w:pPr>
      <w:r w:rsidRPr="00924716">
        <w:rPr>
          <w:sz w:val="22"/>
          <w:szCs w:val="22"/>
        </w:rPr>
        <w:t>Мышевидные грызуны уничтожают и портят значительную часть запасов пищевых продуктов, в том числе зерновых:</w:t>
      </w:r>
    </w:p>
    <w:p w:rsidR="009B06A0" w:rsidRPr="00924716" w:rsidRDefault="009B06A0" w:rsidP="00950EA5">
      <w:pPr>
        <w:pStyle w:val="ConsPlusNormal"/>
        <w:spacing w:line="300" w:lineRule="atLeast"/>
        <w:ind w:firstLine="540"/>
        <w:jc w:val="both"/>
        <w:rPr>
          <w:sz w:val="22"/>
          <w:szCs w:val="22"/>
        </w:rPr>
      </w:pPr>
      <w:r w:rsidRPr="00924716">
        <w:rPr>
          <w:sz w:val="22"/>
          <w:szCs w:val="22"/>
        </w:rPr>
        <w:t>- уничтожают значительное количество зерна и зерновых продуктов;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 загрязняют продукты, тару и зернохранилища своими экскрементами, волосами;</w:t>
      </w:r>
    </w:p>
    <w:p w:rsidR="009B06A0" w:rsidRPr="00924716" w:rsidRDefault="009B06A0" w:rsidP="00950EA5">
      <w:pPr>
        <w:pStyle w:val="ConsPlusNormal"/>
        <w:spacing w:line="300" w:lineRule="atLeast"/>
        <w:ind w:firstLine="540"/>
        <w:jc w:val="both"/>
        <w:rPr>
          <w:sz w:val="22"/>
          <w:szCs w:val="22"/>
        </w:rPr>
      </w:pPr>
      <w:r w:rsidRPr="00924716">
        <w:rPr>
          <w:sz w:val="22"/>
          <w:szCs w:val="22"/>
        </w:rPr>
        <w:t>- переносят вредителей зерновых продуктов из мира насекомых и клещей;</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портят тару, брезенты и инвентарь;</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прогрызают деревянные и даже бетонные части сооружений, грызут детали машин из пластмассы, резиновые изделия (ленты конвейеров, рукава и т.п.);</w:t>
      </w:r>
    </w:p>
    <w:p w:rsidR="009B06A0" w:rsidRPr="00924716" w:rsidRDefault="009B06A0" w:rsidP="00950EA5">
      <w:pPr>
        <w:pStyle w:val="ConsPlusNormal"/>
        <w:spacing w:line="300" w:lineRule="atLeast"/>
        <w:ind w:firstLine="540"/>
        <w:jc w:val="both"/>
        <w:rPr>
          <w:sz w:val="22"/>
          <w:szCs w:val="22"/>
        </w:rPr>
      </w:pPr>
      <w:r w:rsidRPr="00924716">
        <w:rPr>
          <w:sz w:val="22"/>
          <w:szCs w:val="22"/>
        </w:rPr>
        <w:t>- являются переносчиками возбудителей заболеваний человека и животных.</w:t>
      </w:r>
    </w:p>
    <w:p w:rsidR="009B06A0" w:rsidRPr="00924716" w:rsidRDefault="009B06A0" w:rsidP="00122449">
      <w:pPr>
        <w:pStyle w:val="ConsPlusNormal"/>
        <w:spacing w:line="300" w:lineRule="atLeast"/>
        <w:ind w:firstLine="539"/>
        <w:jc w:val="both"/>
        <w:rPr>
          <w:sz w:val="22"/>
          <w:szCs w:val="22"/>
        </w:rPr>
      </w:pPr>
      <w:r w:rsidRPr="00924716">
        <w:rPr>
          <w:sz w:val="22"/>
          <w:szCs w:val="22"/>
        </w:rPr>
        <w:t>Птицы (воробьи, голуби и др.) уничтожают много зерна и засоряют зерновые массы своими экскрементами. Так, воробей потребляет в день до 8 - 12 г зерна. Кроме того, птицы являются переносчиками клещей.</w:t>
      </w:r>
    </w:p>
    <w:p w:rsidR="009B06A0" w:rsidRPr="00924716" w:rsidRDefault="009B06A0" w:rsidP="00122449">
      <w:pPr>
        <w:pStyle w:val="ConsPlusNormal"/>
        <w:spacing w:line="300" w:lineRule="atLeast"/>
        <w:ind w:firstLine="539"/>
        <w:jc w:val="both"/>
        <w:rPr>
          <w:sz w:val="22"/>
          <w:szCs w:val="22"/>
        </w:rPr>
      </w:pPr>
      <w:r w:rsidRPr="00924716">
        <w:rPr>
          <w:sz w:val="22"/>
          <w:szCs w:val="22"/>
        </w:rPr>
        <w:t>С целью защиты зерновых продуктов от вредителей следует применять предупредительные (профилактические) и истребительные меры. В первую очередь необходимо систематически применять профилактические меры как наиболее доступные, легко осуществимые и дешевые. Появление вредителей часто является следствием несоблюдения мер профилактического порядка.</w:t>
      </w:r>
    </w:p>
    <w:p w:rsidR="009B06A0" w:rsidRPr="00924716" w:rsidRDefault="009B06A0" w:rsidP="00122449">
      <w:pPr>
        <w:pStyle w:val="ConsPlusNormal"/>
        <w:spacing w:line="300" w:lineRule="atLeast"/>
        <w:ind w:firstLine="539"/>
        <w:jc w:val="both"/>
        <w:rPr>
          <w:sz w:val="22"/>
          <w:szCs w:val="22"/>
        </w:rPr>
      </w:pPr>
      <w:r w:rsidRPr="00924716">
        <w:rPr>
          <w:sz w:val="22"/>
          <w:szCs w:val="22"/>
        </w:rPr>
        <w:t>В основу предупредительных мер борьбы с вредителями положены три важнейших правила:</w:t>
      </w:r>
    </w:p>
    <w:p w:rsidR="009B06A0" w:rsidRPr="00924716" w:rsidRDefault="009B06A0" w:rsidP="00122449">
      <w:pPr>
        <w:pStyle w:val="ConsPlusNormal"/>
        <w:tabs>
          <w:tab w:val="left" w:pos="1365"/>
        </w:tabs>
        <w:spacing w:line="300" w:lineRule="atLeast"/>
        <w:ind w:firstLine="539"/>
        <w:jc w:val="both"/>
        <w:rPr>
          <w:sz w:val="22"/>
          <w:szCs w:val="22"/>
        </w:rPr>
      </w:pPr>
      <w:r w:rsidRPr="00924716">
        <w:rPr>
          <w:sz w:val="22"/>
          <w:szCs w:val="22"/>
        </w:rPr>
        <w:t>-</w:t>
      </w:r>
      <w:r>
        <w:rPr>
          <w:sz w:val="22"/>
          <w:szCs w:val="22"/>
        </w:rPr>
        <w:t xml:space="preserve"> </w:t>
      </w:r>
      <w:r w:rsidRPr="00924716">
        <w:rPr>
          <w:sz w:val="22"/>
          <w:szCs w:val="22"/>
        </w:rPr>
        <w:t>проведение мероприятий, препятствующих проникновению вредителей в места хранения и переработки зерновых продуктов;</w:t>
      </w:r>
    </w:p>
    <w:p w:rsidR="009B06A0" w:rsidRPr="00924716" w:rsidRDefault="009B06A0" w:rsidP="00122449">
      <w:pPr>
        <w:pStyle w:val="ConsPlusNormal"/>
        <w:tabs>
          <w:tab w:val="left" w:pos="1365"/>
        </w:tabs>
        <w:spacing w:line="300" w:lineRule="atLeast"/>
        <w:ind w:firstLine="539"/>
        <w:jc w:val="both"/>
        <w:rPr>
          <w:sz w:val="22"/>
          <w:szCs w:val="22"/>
        </w:rPr>
      </w:pPr>
      <w:r w:rsidRPr="00924716">
        <w:rPr>
          <w:sz w:val="22"/>
          <w:szCs w:val="22"/>
        </w:rPr>
        <w:t>-</w:t>
      </w:r>
      <w:r>
        <w:rPr>
          <w:sz w:val="22"/>
          <w:szCs w:val="22"/>
        </w:rPr>
        <w:t xml:space="preserve"> </w:t>
      </w:r>
      <w:r w:rsidRPr="00924716">
        <w:rPr>
          <w:sz w:val="22"/>
          <w:szCs w:val="22"/>
        </w:rPr>
        <w:t>соблюдение чистоты, т.е. санитарного состояния и правил приемки, размещения, хранения, переработки и перевозки зерновых продуктов;</w:t>
      </w:r>
    </w:p>
    <w:p w:rsidR="009B06A0" w:rsidRPr="00924716" w:rsidRDefault="009B06A0" w:rsidP="00122449">
      <w:pPr>
        <w:pStyle w:val="ConsPlusNormal"/>
        <w:tabs>
          <w:tab w:val="left" w:pos="1365"/>
        </w:tabs>
        <w:spacing w:line="300" w:lineRule="atLeast"/>
        <w:ind w:firstLine="539"/>
        <w:jc w:val="both"/>
        <w:rPr>
          <w:sz w:val="22"/>
          <w:szCs w:val="22"/>
        </w:rPr>
      </w:pPr>
      <w:r w:rsidRPr="00924716">
        <w:rPr>
          <w:sz w:val="22"/>
          <w:szCs w:val="22"/>
        </w:rPr>
        <w:t>-</w:t>
      </w:r>
      <w:r>
        <w:rPr>
          <w:sz w:val="22"/>
          <w:szCs w:val="22"/>
        </w:rPr>
        <w:t xml:space="preserve"> </w:t>
      </w:r>
      <w:r w:rsidRPr="00924716">
        <w:rPr>
          <w:sz w:val="22"/>
          <w:szCs w:val="22"/>
        </w:rPr>
        <w:t>создание условий, неблагоприятных для развития вредителей.</w:t>
      </w:r>
    </w:p>
    <w:p w:rsidR="009B06A0" w:rsidRPr="00924716" w:rsidRDefault="009B06A0" w:rsidP="00950EA5">
      <w:pPr>
        <w:pStyle w:val="ConsPlusTitle"/>
        <w:spacing w:line="300" w:lineRule="atLeast"/>
        <w:jc w:val="center"/>
        <w:outlineLvl w:val="0"/>
        <w:rPr>
          <w:sz w:val="22"/>
          <w:szCs w:val="22"/>
        </w:rPr>
      </w:pPr>
      <w:r w:rsidRPr="00924716">
        <w:rPr>
          <w:sz w:val="22"/>
          <w:szCs w:val="22"/>
        </w:rPr>
        <w:t>В сфере федерального государственного ветеринарного надзора</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1</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Нормативные правовые акты, регламентирующие обязательные</w:t>
      </w:r>
    </w:p>
    <w:p w:rsidR="009B06A0" w:rsidRPr="00924716" w:rsidRDefault="009B06A0" w:rsidP="00950EA5">
      <w:pPr>
        <w:pStyle w:val="ConsPlusTitle"/>
        <w:spacing w:line="300" w:lineRule="atLeast"/>
        <w:jc w:val="center"/>
        <w:rPr>
          <w:sz w:val="22"/>
          <w:szCs w:val="22"/>
        </w:rPr>
      </w:pPr>
      <w:r w:rsidRPr="00924716">
        <w:rPr>
          <w:sz w:val="22"/>
          <w:szCs w:val="22"/>
        </w:rPr>
        <w:t>требования в сфере федерального государственного</w:t>
      </w:r>
    </w:p>
    <w:p w:rsidR="009B06A0" w:rsidRPr="00924716" w:rsidRDefault="009B06A0" w:rsidP="00950EA5">
      <w:pPr>
        <w:pStyle w:val="ConsPlusTitle"/>
        <w:spacing w:line="300" w:lineRule="atLeast"/>
        <w:jc w:val="center"/>
        <w:rPr>
          <w:sz w:val="22"/>
          <w:szCs w:val="22"/>
        </w:rPr>
      </w:pPr>
      <w:r w:rsidRPr="00924716">
        <w:rPr>
          <w:sz w:val="22"/>
          <w:szCs w:val="22"/>
        </w:rPr>
        <w:t>ветеринарного надзора</w:t>
      </w:r>
    </w:p>
    <w:p w:rsidR="009B06A0" w:rsidRPr="00924716" w:rsidRDefault="009B06A0" w:rsidP="00950EA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403"/>
        <w:gridCol w:w="4704"/>
        <w:gridCol w:w="4592"/>
      </w:tblGrid>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N</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Наименование и реквизиты акта</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Краткое описание круга лиц и (или) перечня объектов, в отношении которых устанавливаются обязательные требования</w:t>
            </w:r>
          </w:p>
        </w:tc>
      </w:tr>
      <w:tr w:rsidR="009B06A0" w:rsidRPr="00122449" w:rsidTr="00122449">
        <w:tc>
          <w:tcPr>
            <w:tcW w:w="0" w:type="auto"/>
            <w:gridSpan w:val="3"/>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outlineLvl w:val="2"/>
            </w:pPr>
            <w:r w:rsidRPr="00122449">
              <w:t>Международные договоры Российской Федерации и акты органов Евразийского экономического союза</w:t>
            </w:r>
          </w:p>
        </w:tc>
      </w:tr>
      <w:tr w:rsidR="009B06A0" w:rsidRPr="00122449" w:rsidTr="00122449">
        <w:tc>
          <w:tcPr>
            <w:tcW w:w="0" w:type="auto"/>
            <w:vMerge w:val="restart"/>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Единые ветеринарные (ветеринарно-санитарные) требования, предъявляемые к товарам, подлежащим ветеринарному контролю (надзору), утверждены Решением Комиссии Таможенного союза от 18.06.2010 N 317</w:t>
            </w:r>
          </w:p>
        </w:tc>
        <w:tc>
          <w:tcPr>
            <w:tcW w:w="0" w:type="auto"/>
            <w:tcBorders>
              <w:top w:val="single" w:sz="4" w:space="0" w:color="auto"/>
              <w:left w:val="single" w:sz="4" w:space="0" w:color="auto"/>
              <w:right w:val="single" w:sz="4" w:space="0" w:color="auto"/>
            </w:tcBorders>
            <w:vAlign w:val="center"/>
          </w:tcPr>
          <w:p w:rsidR="009B06A0" w:rsidRPr="00122449" w:rsidRDefault="009B06A0" w:rsidP="00950EA5">
            <w:pPr>
              <w:pStyle w:val="ConsPlusNormal"/>
              <w:spacing w:line="300" w:lineRule="atLeast"/>
            </w:pPr>
            <w:r w:rsidRPr="00122449">
              <w:t>Юридические лица любой организационно-правовой формы, граждане, в том числе индивидуальные предприниматели (далее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Применяются в отношении товаров, указанных в Едином перечне товаров, подлежащих ветеринарному (контролю) надзору (далее - подконтрольные товары)</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Решение комиссии Таможенного союза от 28.05.2010 N 299 "О применении санитарных мер в Таможенном союзе"</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Решение Совета Евразийской экономической комиссии от 09.10.2014 N 94 "О Положении о едином порядке проведения совместных проверок объектов и отбора проб товаров (продукции), подлежащих ветеринарному контролю (надзору)"</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4.</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Решение Комиссии Таможенного союза от 09.12.2011 N 880 "О принятии технического регламента Таможенного союза "О безопасности пищевой продукции" ТР ТС 021/2011</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5.</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Решение Совета Евразийской экономической комиссии от 09.10.2013 N 67 "О техническом регламенте Таможенного союза "О безопасности молока и молочной продукции" ТР ТС 033/2013</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6.</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Решение Совета Евразийской экономической комиссии от 09.10.2013 N 68 "О техническом регламенте Таможенного союза "О безопасности мяса и мясной продукции" ТР ТС 034/2013</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7.</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Решение Совета Евразийской экономической комиссии от 18.10.2016 N 162 "О техническом регламенте Евразийского экономического союза "О безопасности рыбы и рыбной продукции" (вместе с ТР ЕАЭС 040/2016. Технический регламент Евразийского экономического союза "О безопасности рыбы и рыбной продукции")</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8.</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Технический регламент "Требования к безопасности кормов и кормовых добавок" утвержденный постановлением Правительства Республики Казахстан от 18.03.2018 N 263</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r>
      <w:tr w:rsidR="009B06A0" w:rsidRPr="00122449" w:rsidTr="00122449">
        <w:tc>
          <w:tcPr>
            <w:tcW w:w="0" w:type="auto"/>
            <w:gridSpan w:val="3"/>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outlineLvl w:val="2"/>
            </w:pPr>
            <w:r w:rsidRPr="00122449">
              <w:t>Федеральные законы</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9.</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Организации, осуществляющие государственный контроль (надзор), муниципальный контроль и защиту прав юридических лиц и индивидуальных предпринимателей при осуществлении государственного контроля (надзора), муниципального контроля</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10.</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Закон Российской Федерации от 14.05.1993 N 4979-1 "О ветеринарии"</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Организации и лица или индивидуальные предприниматели, физические лица, в том числе иностранные, предприятия, учреждения осуществляющие содержание и использование животных, заготовку, переработку, хранение, перевозку и реализацию продуктов животноводства</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11.</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Федеральный закон от 02.01.2000 N 29-ФЗ "О качестве и безопасности пищевых продуктов"</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Организации и лица или индивидуальные предприниматели, в том числе иностранные,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в сфере общественного питания</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12.</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Федеральный закон от 27.12.2002 N 184-ФЗ "О техническом регулировании"</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r>
      <w:tr w:rsidR="009B06A0" w:rsidRPr="00122449" w:rsidTr="00122449">
        <w:tc>
          <w:tcPr>
            <w:tcW w:w="0" w:type="auto"/>
            <w:gridSpan w:val="3"/>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outlineLvl w:val="2"/>
            </w:pPr>
            <w:r w:rsidRPr="00122449">
              <w:t>Указы Президента Российской Федерации, постановления и распоряжения Правительства Российской Федерации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13.</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Постановление Правительства Российской Федерации от 04.05.2008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Научно-исследовательские и диагностические ветеринарные лаборатории, скотомогильники, места эндемической циркуляции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14.</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Постановление Правительства Российской Федерации от 29.09.1997 N 1263 "Об утверждении Положения о проведении экспертизы некачественных и опасных продовольственного сырья и пищевых продуктов, их использовании и уничтожении"</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Граждане, индивидуальные предприниматели, организации и используемые ими территории, здания, сооружения, помещения и другие объекты</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15.</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Положение о государственном ветеринарном надзоре, утвержденное постановлением Правительства Российской Федерации от 05.06.2013 N 476</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Граждане, индивидуальные предприниматели, организации и используемые ими территории, здания</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16.</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Постановление Правительства Российской Федерации от 06.08.1998 N 898 "Об утверждении Правил оказания платных ветеринарных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Граждане, индивидуальные предприниматели, организации и используемые ими территории, здания, сооружения</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17.</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Постановление Правительства Российской Федерации от 26.05.2006 N 310 "Об отчуждении животных и изъятии продуктов животноводства при ликвидации очагов особо опасных болезней животных"</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Граждане, индивидуальные предприниматели, организации и используемые ими территории, здания, сооружения, помещения и другие объекты</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18.</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Постановление Правительства Российской Федерации от 28.08.2013 N 745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Юридические лица и индивидуальные предприниматели</w:t>
            </w:r>
          </w:p>
        </w:tc>
      </w:tr>
      <w:tr w:rsidR="009B06A0" w:rsidRPr="00122449" w:rsidTr="00122449">
        <w:tc>
          <w:tcPr>
            <w:tcW w:w="0" w:type="auto"/>
            <w:gridSpan w:val="3"/>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outlineLvl w:val="2"/>
            </w:pPr>
            <w:r w:rsidRPr="00122449">
              <w:t>Нормативные правовые акты федеральных органов исполнительной власти и нормативные документы федеральных органов исполнительной власти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19.</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Административный регламент осуществления Федеральной службой по ветеринарному и фитосанитарному надзору федерального государственного ветеринарного надзора, утвержденный приказом Россельхознадзора от 31.10.2018 N 1235 (зарегистрирован Минюстом России 26.02.2019, регистрационный N 53905)</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Юридические лица любой организационно-правовой формы, граждане, в том числе индивидуальные предприниматели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w:t>
            </w:r>
          </w:p>
        </w:tc>
      </w:tr>
      <w:tr w:rsidR="009B06A0" w:rsidRPr="00122449" w:rsidTr="00122449">
        <w:tc>
          <w:tcPr>
            <w:tcW w:w="0" w:type="auto"/>
            <w:vMerge w:val="restart"/>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Ветеринарные правила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утвержденные приказом Минсельхоза России от 27.12.2016 N 589 (зарегистрирован Минюстом России 30.12.2016, регистрационный N 45094)</w:t>
            </w:r>
          </w:p>
        </w:tc>
        <w:tc>
          <w:tcPr>
            <w:tcW w:w="0" w:type="auto"/>
            <w:tcBorders>
              <w:top w:val="single" w:sz="4" w:space="0" w:color="auto"/>
              <w:left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Физические лица, индивидуальные предприниматели, должностные лица юридические лица, являющиеся производителями или участниками оборота подконтрольного товара, а также их представителями, при производстве партии подконтрольного товара (за исключением случаев, когда их оформление не требуется в соответствии с настоящими Правилами); перемещении (перевозке) подконтрольного товара (за исключением случаев, когда их оформление не требуется в соответствии с Правилами), 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pPr>
            <w:r w:rsidRPr="00122449">
              <w:t>Уполномоченные лица органов и учреждений, входящих в систему Государственной ветеринарной службы Российской Федерации.</w:t>
            </w:r>
          </w:p>
        </w:tc>
      </w:tr>
      <w:tr w:rsidR="009B06A0" w:rsidRPr="00122449" w:rsidTr="00122449">
        <w:tc>
          <w:tcPr>
            <w:tcW w:w="0" w:type="auto"/>
            <w:vMerge w:val="restart"/>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Порядок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утвержденный приказом Минсельхоза России от 14.12.2015 N 634 (зарегистрирован Минюстом России 24.02.2016, регистрационный N 41190)</w:t>
            </w:r>
          </w:p>
        </w:tc>
        <w:tc>
          <w:tcPr>
            <w:tcW w:w="0" w:type="auto"/>
            <w:tcBorders>
              <w:top w:val="single" w:sz="4" w:space="0" w:color="auto"/>
              <w:left w:val="single" w:sz="4" w:space="0" w:color="auto"/>
              <w:right w:val="single" w:sz="4" w:space="0" w:color="auto"/>
            </w:tcBorders>
            <w:vAlign w:val="center"/>
          </w:tcPr>
          <w:p w:rsidR="009B06A0" w:rsidRPr="00122449" w:rsidRDefault="009B06A0" w:rsidP="00950EA5">
            <w:pPr>
              <w:pStyle w:val="ConsPlusNormal"/>
              <w:spacing w:line="300" w:lineRule="atLeast"/>
            </w:pPr>
            <w:r w:rsidRPr="00122449">
              <w:t>Уполномоченные лица органов и учреждений, входящих в систему Государственной ветеринарной службы Российской Федерации.</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Собственники (владельцы) подконтрольных товаров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22.</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18.12.2015 N 646 (зарегистрирован Минюстом России 25.02.2016, регистрационный N 41210)</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pPr>
            <w:r w:rsidRPr="00122449">
              <w:t>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23.</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Перечень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18.12.2015 N 647 (зарегистрирован Минюстом России 25.02.2016, регистрационный N 41209)</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24.</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Перечень подконтрольных товаров, подлежащих сопровождению ветеринарными сопроводительными документами, утвержденный приказом Минсельхоза России от 18.12.2015 N 648 (зарегистрирован Минюстом России 17.02.2016, регистрационный N 41118)</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Уполномоченные лица органов и учреждений, входящих в систему Государственной ветеринарной службы Российской Федерации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25.</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Перечень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Минсельхоза России от 19.12.2011 N 476 (зарегистрирован Минюстом России 13.02.2012, регистрационный N 23206)</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Органы исполнительной власти в области ветеринарии субъектов Российской Федерации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26.</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Перечень заразных и иных болезней животных, утвержденный приказом Минсельхоза России от 09.03.2011 N 62 (зарегистрирован Минюстом России 01.06.2011, регистрационный N 20921)</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Органы исполнительной власти в области ветеринарии субъектов Российской Федерации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27.</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Ветеринарные правила содержания свиней в целях их воспроизводства, выращивания и реализации, утвержденные приказом Минсельхоза России от 29.03.2016 N 114 (зарегистрирован Минюстом России 04.07.2016, регистрационный N 42749)</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Граждане, личные подсобные хозяйства, крестьянско-фермерские хозяйства, индивидуальные предприниматели, организации и учреждения уголовно-исполнительной системы, иные организации и учреждения и предприятия</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28.</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Административный регламент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утвержденный приказом Минсельхоза России от 07.11.2011 N 404 (зарегистрирован Минюстом России 16.12.2011, регистрационный N 22652)</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Юридические лица любой организационно-правовой формы, граждане, в том числе индивидуальные предприниматели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29.</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Ветеринарные правила перемещения (перевозки) автомобильным транспортом свиней и кормов для них, утвержденные приказом Минсельхоза России от 06.07.2017 N 329 (зарегистрирован Минюстом России 03.08.3017, регистрационный N 47649)</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Физические и юридические лица при перемещении (перевозке) автомобильным транспортом свиней и кормов для них</w:t>
            </w:r>
          </w:p>
        </w:tc>
      </w:tr>
      <w:tr w:rsidR="009B06A0" w:rsidRPr="00122449" w:rsidTr="00122449">
        <w:tc>
          <w:tcPr>
            <w:tcW w:w="0" w:type="auto"/>
            <w:vMerge w:val="restart"/>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утвержденные приказом Минсельхоза России от 31.05.2016 N 213 (зарегистрирован Минюстом России 24.08.2016, регистрационный N 43379)</w:t>
            </w:r>
          </w:p>
        </w:tc>
        <w:tc>
          <w:tcPr>
            <w:tcW w:w="0" w:type="auto"/>
            <w:tcBorders>
              <w:top w:val="single" w:sz="4" w:space="0" w:color="auto"/>
              <w:left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Органы государственной власти субъектов Российской Федерации, осуществляющие переданные им полномочий Российской Федерации в области ветеринарии.</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Юридические лица, являющиеся собственниками (владельцами) свиней</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31.</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Правила организации ветеринарного надзора за ввозом, переработкой, хранением, перевозкой, реализацией импортного мяса и мясосырья, утвержденные приказом Минсельхоза России от 29.12.2007 N 677 (зарегистрирован Минюстом России 19.03.2008, регистрационный N 11359)</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pPr>
            <w:r w:rsidRPr="00122449">
              <w:t>Федеральная служба по ветеринарному и фитосанитарному надзору и ее территориальные органы</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32.</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Ветеринарные правила содержания крупного рогатого скота в целях его воспроизводства, выращивания и реализации, утвержденные приказом Минсельхоза России от 13.12.2016 N 551 (зарегистрирован Минюстом России 17.03.2017, регистрационный N 46003)</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Личные подсобные хозяйства, крестьянско-фермерские хозяйства, индивидуальные предприниматели, организации и учреждения уголовно-исполнительной системы, иные организации и учреждения, предприятия</w:t>
            </w:r>
          </w:p>
        </w:tc>
      </w:tr>
      <w:tr w:rsidR="009B06A0" w:rsidRPr="00122449" w:rsidTr="00122449">
        <w:tc>
          <w:tcPr>
            <w:tcW w:w="0" w:type="auto"/>
            <w:vMerge w:val="restart"/>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Правила по профилактике и борьбе с лейкозом крупного рогатого скота, утвержденные приказом Минсельхозпрода России от 11.05.1999 N 359 (зарегистрирован Минюстом России 04.06.1999, регистрационный N 1799)</w:t>
            </w:r>
          </w:p>
        </w:tc>
        <w:tc>
          <w:tcPr>
            <w:tcW w:w="0" w:type="auto"/>
            <w:tcBorders>
              <w:top w:val="single" w:sz="4" w:space="0" w:color="auto"/>
              <w:left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Органы государственной власти субъектов Российской Федерации, осуществляющие переданные им полномочия Российской Федерации в области ветеринарии.</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Организации, граждане Российской Федерации, иностранные граждане и лица без гражданства владельцы животных и продуктов животноводства</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34.</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Правила по борьбе с подкожными оводами и профилактике гиподерматоза крупного рогатого скота, утвержденные приказом Минсельхоза России от 16.11.2004 N 514 (зарегистрирован Минюстом России 22.12.2004, регистрационный N 6225)</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Органы государственной власти субъектов Российской Федерации, осуществляющие переданные им полномочия Российской Федерации в области ветеринарии.</w:t>
            </w:r>
          </w:p>
          <w:p w:rsidR="009B06A0" w:rsidRPr="00122449" w:rsidRDefault="009B06A0" w:rsidP="00950EA5">
            <w:pPr>
              <w:pStyle w:val="ConsPlusNormal"/>
              <w:spacing w:line="300" w:lineRule="atLeast"/>
              <w:jc w:val="both"/>
            </w:pPr>
            <w:r w:rsidRPr="00122449">
              <w:t>Организации, граждане Российской Федерации, иностранные граждане и лица без гражданства владельцы животных и продуктов животноводства</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35.</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Правила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утвержденные приказом Минсельхоза России от 12.03.2014 N 72 (зарегистрирован Минюстом России 11.11.2014, регистрационный N 34634)</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Организации, граждане Российской Федерации, иностранные граждане и лица без гражданства владельцы животных и продуктов животноводства</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36.</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Административный регламент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 утвержденный приказом Минсельхоза России N 393, ФТС России N 2154 от 06.11.2014 (зарегистрирован Минюстом России 19.02.2015, регистрационный N 36107)</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pPr>
            <w:r w:rsidRPr="00122449">
              <w:t>Юридические лица любой организационно-правовой формы, граждане, в том числе индивидуальные предприниматели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
        </w:tc>
      </w:tr>
      <w:tr w:rsidR="009B06A0" w:rsidRPr="00122449" w:rsidTr="00122449">
        <w:tc>
          <w:tcPr>
            <w:tcW w:w="0" w:type="auto"/>
            <w:vMerge w:val="restart"/>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37.</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Правила организации работы по ветеринарному клеймению кожевенного, кожевенно-мехового и пушно-мехового сырья, утвержденные приказом Минсельхоза России от 03.08.2007 N 383 (зарегистрирован Минюстом России 31.08.2007, регистрационный N 10083)</w:t>
            </w:r>
          </w:p>
        </w:tc>
        <w:tc>
          <w:tcPr>
            <w:tcW w:w="0" w:type="auto"/>
            <w:tcBorders>
              <w:top w:val="single" w:sz="4" w:space="0" w:color="auto"/>
              <w:left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Должностные лица, осуществляющие ветеринарное клеймение.</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right w:val="single" w:sz="4" w:space="0" w:color="auto"/>
            </w:tcBorders>
          </w:tcPr>
          <w:p w:rsidR="009B06A0" w:rsidRPr="00122449" w:rsidRDefault="009B06A0" w:rsidP="00950EA5">
            <w:pPr>
              <w:pStyle w:val="ConsPlusNormal"/>
              <w:spacing w:line="300" w:lineRule="atLeast"/>
              <w:jc w:val="both"/>
            </w:pPr>
            <w:r w:rsidRPr="00122449">
              <w:t>Юридические лица и граждане, занятые содержанием и промыслом животных (в том числе водных), за исключением объектов животного мира, отнесенных к объектам охоты (далее - объекты охоты).</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right w:val="single" w:sz="4" w:space="0" w:color="auto"/>
            </w:tcBorders>
          </w:tcPr>
          <w:p w:rsidR="009B06A0" w:rsidRPr="00122449" w:rsidRDefault="009B06A0" w:rsidP="00950EA5">
            <w:pPr>
              <w:pStyle w:val="ConsPlusNormal"/>
              <w:spacing w:line="300" w:lineRule="atLeast"/>
              <w:jc w:val="both"/>
            </w:pPr>
            <w:r w:rsidRPr="00122449">
              <w:t>Граждане, осуществляющие изъятие из среды обитания объектов охоты.</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Юридические лица и граждане, занятые производством, заготовкой, переработкой, перевозкой, хранением и реализацией продукции животного происхождения, полученной из животных, за исключением объектов охоты</w:t>
            </w:r>
          </w:p>
        </w:tc>
      </w:tr>
      <w:tr w:rsidR="009B06A0" w:rsidRPr="00122449" w:rsidTr="00122449">
        <w:tc>
          <w:tcPr>
            <w:tcW w:w="0" w:type="auto"/>
            <w:vMerge w:val="restart"/>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38.</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Инструкция по ветеринарному клеймению мяса, утвержденная Минсельхозпродом России 28.04.1994 (зарегистрирована Минюстом России 23.05.1994, регистрационный N 575)</w:t>
            </w:r>
          </w:p>
        </w:tc>
        <w:tc>
          <w:tcPr>
            <w:tcW w:w="0" w:type="auto"/>
            <w:tcBorders>
              <w:top w:val="single" w:sz="4" w:space="0" w:color="auto"/>
              <w:left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Ветеринарные специалисты, получившие право клеймения.</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right w:val="single" w:sz="4" w:space="0" w:color="auto"/>
            </w:tcBorders>
          </w:tcPr>
          <w:p w:rsidR="009B06A0" w:rsidRPr="00122449" w:rsidRDefault="009B06A0" w:rsidP="00950EA5">
            <w:pPr>
              <w:pStyle w:val="ConsPlusNormal"/>
              <w:spacing w:line="300" w:lineRule="atLeast"/>
              <w:jc w:val="both"/>
            </w:pPr>
            <w:r w:rsidRPr="00122449">
              <w:t>Руководители хозяйств, предприятий и организаций, осуществляющие убой животных и переработку продуктов их убоя, холодильников, хладокомбинатов и транспортных служб, а также на граждан - владельцев скота, независимо от форм собственности.</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Предприятия торговли и общественного питания, независимо от их ведомственной подчиненности и форм собственности.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pPr>
            <w:r w:rsidRPr="00122449">
              <w:t>39.</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Правила организации послеубойных исследований крупного рогатого скота (вместе с Правилами организации послеубойных исследований крупного рогатого скота, ввезенного из стран, неблагополучных по губкообразной энцефалопатии крупного рогатого скота), утвержденные приказом Минсельхоза России от 09.07.2007 N 356 (зарегистрирован Минюстом России 31.08.2007, регистрационный N 10082)</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Руководители хозяйств, предприятий и организаций, осуществляющие убой животных, а также граждане - владельцы скота</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40.</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Ветеринарные правила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утвержденные приказом Минсельхоза России от 19.05.2016 N 194 (зарегистрирован Минюстом России 04.08.2016, регистрационный N 43124)</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Граждане, в том числе в личных подсобных хозяйствах, в крестьянских (фермерских) хозяйствах, и юридические лица</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41.</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Правила ветеринарно-санитарной экспертизы меда при продаже на рынках, утвержденные Минсельхозпродом России 18.07.1995 N 13-7-2/365 (зарегистрированы Минюстом России 31.08.1995, регистрационный N 942)</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Физические и юридические лица, занятые реализацией меда на рынках, которые несут ответственность за представление его в лабораторию на исследование</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42.</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Ветеринарные правила содержания птиц на личных подворьях граждан и птицеводческих хозяйствах открытого типа, утвержденные приказом Минсельхоза России от 03.04.2006 N 103 (зарегистрирован Минюстом Российской Федерации 27.04.2006, регистрационный N 7759)</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Граждане и птицеводческие предприятия открытого типа</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43.</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Ветеринарные правила содержания птиц на птицеводческих предприятиях закрытого типа (птицефабриках), утвержденные приказом Минсельхоза России от 03.04.2006 N 104 (зарегистрирован Минюстом Российской Федерации 27.04.2006, регистрационный N 7760)</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Организации, осуществляющие выращивание или разведение птицы</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44.</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Ветеринарные правила лабораторной диагностики гриппа A птиц, утвержденные приказом Минсельхоза России от 03.04.2006 N 105 (зарегистрирован Минюстом Российской Федерации 27.04.2006, регистрационный N 7761)</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Органы государственной власти, предприятия или иные хозяйствующие субъекты, учреждения, организации, общественные объединения, независимо от их подчинения и форм собственности, должностные лица и граждане</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45.</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Правила по борьбе с гриппом птиц, утвержденные приказом Минсельхоза России от 27.03.2006 N 90 (зарегистрирован Минюстом России 27.04.2006, регистрационный N 7756)</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pPr>
            <w:r w:rsidRPr="00122449">
              <w:t>Юридические лица любой организационно-правовой формы, граждане, в том числе индивидуальные предприниматели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
        </w:tc>
      </w:tr>
      <w:tr w:rsidR="009B06A0" w:rsidRPr="00122449" w:rsidTr="00122449">
        <w:tc>
          <w:tcPr>
            <w:tcW w:w="0" w:type="auto"/>
            <w:vMerge w:val="restart"/>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46.</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Порядок осуществления контроля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 утвержденный приказом Минсельхоза России от 27.03.2014 N 100 (зарегистрирован Минюстом России 15.08.2014, регистрационный N 33612)</w:t>
            </w:r>
          </w:p>
        </w:tc>
        <w:tc>
          <w:tcPr>
            <w:tcW w:w="0" w:type="auto"/>
            <w:tcBorders>
              <w:top w:val="single" w:sz="4" w:space="0" w:color="auto"/>
              <w:left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Россельхознадзор и его территориальные органы.</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Органы государственной власти субъектов Российской Федерации, осуществляющие переданные им полномочий Российской Федерации в области ветеринарии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47.</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Ветеринарные правила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 утвержденные приказом Минсельхоза России от 06.10.2008 N 453 (зарегистрирован Минюстом России 13.11.2008, регистрационный N 12636)</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Хозяйствующие субъекты Российской Федерации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48.</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Правила ветеринарно-санитарной экспертизы морских рыб и икры, утвержденные приказом Минсельхоза России от 13.10.2008 N 462 (зарегистрирован Минюстом России 23.03.2009, регистрационный N 13568)</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Органы и учреждения Государственной ветеринарной службы Российской Федерации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49.</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Правила проведения лабораторных исследований в области ветеринарии, утвержденные приказом Минсельхоза России от 05.11.2008 N 490 (зарегистрирован Минюстом России 11.12.2008, регистрационный N 12836)</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Организации, осуществляющие лабораторные исследования в области ветеринарии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50.</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Ветеринарно-санитарные правила сбора, утилизации и уничтожения биологических отходов, утвержденные Минсельхозпродом России 04.12.1995 N 13-7-2/469 (зарегистрирован Минюстом России 05.01.1996, регистрационный N 1005)</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Владельцы животных независимо от способа ведения хозяйства, а также организации, предприятия (в дальнейшем организациями) всех форм собственности, занимающимися производством, транспортировкой, заготовкой и переработкой продуктов и сырья животного происхождения</w:t>
            </w:r>
          </w:p>
        </w:tc>
      </w:tr>
      <w:tr w:rsidR="009B06A0" w:rsidRPr="00122449" w:rsidTr="00122449">
        <w:tc>
          <w:tcPr>
            <w:tcW w:w="0" w:type="auto"/>
            <w:vMerge w:val="restart"/>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51.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Инструкция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утвержденная приказом Минсельхоза России от 06.05.2008 N 238 (зарегистрирован Минюстом России 09.07.2008, регистрационный N 11946)</w:t>
            </w:r>
          </w:p>
        </w:tc>
        <w:tc>
          <w:tcPr>
            <w:tcW w:w="0" w:type="auto"/>
            <w:tcBorders>
              <w:top w:val="single" w:sz="4" w:space="0" w:color="auto"/>
              <w:left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Должностные лица органов государственной ветеринарной службы Российской Федерации.</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Юридические лица и граждане, осуществляющие заготовку, производство, переработку, перевозку, хранение и реализацию продукции животного происхождения, а также продукции растительного происхождения непромышленного изготовления, предназначенной для реализации на продовольственных рынках</w:t>
            </w:r>
          </w:p>
        </w:tc>
      </w:tr>
      <w:tr w:rsidR="009B06A0" w:rsidRPr="00122449" w:rsidTr="00122449">
        <w:tc>
          <w:tcPr>
            <w:tcW w:w="0" w:type="auto"/>
            <w:vMerge w:val="restart"/>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52.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 утвержденные приказом Минсельхоза России от 14.08.2017 N 403 (зарегистрирован Минюстом России 06.09.2017, регистрационный N 48093)</w:t>
            </w:r>
          </w:p>
        </w:tc>
        <w:tc>
          <w:tcPr>
            <w:tcW w:w="0" w:type="auto"/>
            <w:tcBorders>
              <w:top w:val="single" w:sz="4" w:space="0" w:color="auto"/>
              <w:left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Органы государственной власти субъектов Российской Федерации, осуществляющие переданные им полномочий Российской Федерации в области ветеринарии.</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pPr>
            <w:r w:rsidRPr="00122449">
              <w:t>Организации, граждане Российской Федерации, иностранные граждане и лица без гражданства владельцы животных и продуктов животноводства</w:t>
            </w:r>
          </w:p>
        </w:tc>
      </w:tr>
      <w:tr w:rsidR="009B06A0" w:rsidRPr="00122449" w:rsidTr="00122449">
        <w:tc>
          <w:tcPr>
            <w:tcW w:w="0" w:type="auto"/>
            <w:vMerge w:val="restart"/>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53.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утвержденные приказом Минсельхоза России от 05.04.2017 N 166 (зарегистрирован Минюстом России 07.06.2017, регистрационный N 46974)</w:t>
            </w:r>
          </w:p>
        </w:tc>
        <w:tc>
          <w:tcPr>
            <w:tcW w:w="0" w:type="auto"/>
            <w:tcBorders>
              <w:top w:val="single" w:sz="4" w:space="0" w:color="auto"/>
              <w:left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Органы государственной власти субъектов Российской Федерации, осуществляющие переданные им полномочий Российской Федерации в области ветеринарии.</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pPr>
            <w:r w:rsidRPr="00122449">
              <w:t>Организации, граждане Российской Федерации, иностранные граждане и лица без гражданства владельцы животных и продуктов животноводства</w:t>
            </w:r>
          </w:p>
        </w:tc>
      </w:tr>
      <w:tr w:rsidR="009B06A0" w:rsidRPr="00122449" w:rsidTr="00122449">
        <w:tc>
          <w:tcPr>
            <w:tcW w:w="0" w:type="auto"/>
            <w:vMerge w:val="restart"/>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54.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 утвержденные приказом Минсельхоза России от 28.06.2017 N 311 (зарегистрирован Минюстом России 31.07.2017, регистрационный N 47585)</w:t>
            </w:r>
          </w:p>
        </w:tc>
        <w:tc>
          <w:tcPr>
            <w:tcW w:w="0" w:type="auto"/>
            <w:tcBorders>
              <w:top w:val="single" w:sz="4" w:space="0" w:color="auto"/>
              <w:left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Органы государственной власти субъектов Российской Федерации, осуществляющие переданные им полномочий Российской Федерации в области ветеринарии.</w:t>
            </w:r>
          </w:p>
        </w:tc>
      </w:tr>
      <w:tr w:rsidR="009B06A0" w:rsidRPr="00122449" w:rsidTr="00122449">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p>
        </w:tc>
        <w:tc>
          <w:tcPr>
            <w:tcW w:w="0" w:type="auto"/>
            <w:tcBorders>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Организации, граждане Российской Федерации, иностранные граждане и лица без гражданства владельцы животных и продуктов животноводства</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55.</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Правила осуществления мониторинга ветеринарной безопасности территории Российской Федерации, утвержденные приказом Минсельхоза России от 22.01.2016 N 22 (зарегистрирован Минюстом России 23.03.2016, регистрационный N 41507)</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Федеральный орган исполнительной власти, уполномоченный на осуществление федерального государственного ветеринарного надзора</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56.</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Порядок организации внутрихозяйственного охотустройства, утвержденный приказом Минприроды России от 23.12.2010 N 559 (зарегистрирован Минюстом России 04.05.2011, регистрационный N 20646)</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Физические лица и юридические лица, осуществляющие деятельность в сфере охотничьего хозяйства в части внутрихозяйственного охотустройства в целях планирования в области охоты и сохранения охотничьих ресурсов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57.</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Виды и состав биотехнических мероприятий, а также порядка их проведения в целях сохранения охотничьих ресурсов, утвержденные приказом Минприроды России от 24.12.2010 N 560 (зарегистрирован Минюстом России 28.01.2011, регистрационный N 19613)</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Физические лица и юридические лица, осуществляющие деятельность в сфере охотничьего хозяйства</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58.</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Перечень ветеринарно-профилактических и противоэпизоотических мероприятий по защите охотничьих ресурсов от болезней, утвержденный приказом Минприроды России от 10.11.2010 N 491 (зарегистрирован Минюстом России 17.12.2010, регистрационный N 19222)</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Физические лица и юридические лица, осуществляющие деятельность в сфере охотничьего хозяйства</w:t>
            </w:r>
          </w:p>
        </w:tc>
      </w:tr>
    </w:tbl>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2</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Реализация Россельхознадзором программы "Реформа</w:t>
      </w:r>
    </w:p>
    <w:p w:rsidR="009B06A0" w:rsidRPr="00924716" w:rsidRDefault="009B06A0" w:rsidP="00950EA5">
      <w:pPr>
        <w:pStyle w:val="ConsPlusTitle"/>
        <w:spacing w:line="300" w:lineRule="atLeast"/>
        <w:jc w:val="center"/>
        <w:rPr>
          <w:sz w:val="22"/>
          <w:szCs w:val="22"/>
        </w:rPr>
      </w:pPr>
      <w:r w:rsidRPr="00924716">
        <w:rPr>
          <w:sz w:val="22"/>
          <w:szCs w:val="22"/>
        </w:rPr>
        <w:t>контрольной и надзорной деятельности" в сфере федерального</w:t>
      </w:r>
    </w:p>
    <w:p w:rsidR="009B06A0" w:rsidRPr="00924716" w:rsidRDefault="009B06A0" w:rsidP="00950EA5">
      <w:pPr>
        <w:pStyle w:val="ConsPlusTitle"/>
        <w:spacing w:line="300" w:lineRule="atLeast"/>
        <w:jc w:val="center"/>
        <w:rPr>
          <w:sz w:val="22"/>
          <w:szCs w:val="22"/>
        </w:rPr>
      </w:pPr>
      <w:r w:rsidRPr="00924716">
        <w:rPr>
          <w:sz w:val="22"/>
          <w:szCs w:val="22"/>
        </w:rPr>
        <w:t>государственного ветеринарного надзора</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Территориальными управлениями Россельхознадзора (начиная с 14 мая 2018 г.) в полном объеме подлежат применению проверочные листы при проведении плановых проверок в рамках осуществления федерального государственного ветеринарного контроля (приказ Россельхознадзора от 19.03.2018 N 235).</w:t>
      </w:r>
    </w:p>
    <w:p w:rsidR="009B06A0" w:rsidRPr="00924716" w:rsidRDefault="009B06A0" w:rsidP="00950EA5">
      <w:pPr>
        <w:pStyle w:val="ConsPlusNormal"/>
        <w:spacing w:line="300" w:lineRule="atLeast"/>
        <w:ind w:firstLine="540"/>
        <w:jc w:val="both"/>
        <w:rPr>
          <w:sz w:val="22"/>
          <w:szCs w:val="22"/>
        </w:rPr>
      </w:pPr>
      <w:r w:rsidRPr="00924716">
        <w:rPr>
          <w:sz w:val="22"/>
          <w:szCs w:val="22"/>
        </w:rPr>
        <w:t>Так, к настоящему моменту проведено 1,1 тыс. плановых проверок с использованием проверочных листов.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В результате указанных проверок было выявлено около 30 тыс. нарушений требований законодательства Российской Федерации в области ветеринарии.</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Приказ Россельхознадзора от 19.03.2018 N 235 "Об утверждении форм проверочных листов (списков контрольных вопросов),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ветеринарного контроля (надзора)" размещен на сайте Россельхознадзора и доступен по ссылке: http://www.fsvps.ru/fsvps/news/26381.html.</w:t>
      </w:r>
    </w:p>
    <w:p w:rsidR="009B06A0" w:rsidRPr="00924716" w:rsidRDefault="009B06A0" w:rsidP="00950EA5">
      <w:pPr>
        <w:pStyle w:val="ConsPlusNormal"/>
        <w:spacing w:line="300" w:lineRule="atLeast"/>
        <w:ind w:firstLine="540"/>
        <w:jc w:val="both"/>
        <w:rPr>
          <w:sz w:val="22"/>
          <w:szCs w:val="22"/>
        </w:rPr>
      </w:pPr>
      <w:r w:rsidRPr="00924716">
        <w:rPr>
          <w:sz w:val="22"/>
          <w:szCs w:val="22"/>
        </w:rPr>
        <w:t>Разработана Программа профилактических мероприятий, направленных на предупреждение нарушений обязательных требований, соблюдение которых оценивается Россельхознадзором при проведении мероприятий по федеральному государственному ветеринарному надзору, в том числе в пунктах пропуска через государственную границу Российской Федерации и (или) местах полного таможенного оформления на 2018 - 2020 годы, утвержденная приказом Россельхознадзора от 13.07.2018 N 729.</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Приказом Россельхознадзора от 13.11.2017 N 1089 утверждены перечни показателей результативности и эффективности контрольно-надзорной деятельности Россельхознадзора, в том числе в области федерального государственного ветеринарного надзора.</w:t>
      </w:r>
    </w:p>
    <w:p w:rsidR="009B06A0" w:rsidRPr="00924716" w:rsidRDefault="009B06A0" w:rsidP="00950EA5">
      <w:pPr>
        <w:pStyle w:val="ConsPlusNormal"/>
        <w:spacing w:line="300" w:lineRule="atLeast"/>
        <w:ind w:firstLine="540"/>
        <w:jc w:val="both"/>
        <w:rPr>
          <w:sz w:val="22"/>
          <w:szCs w:val="22"/>
        </w:rPr>
      </w:pPr>
      <w:r w:rsidRPr="00924716">
        <w:rPr>
          <w:sz w:val="22"/>
          <w:szCs w:val="22"/>
        </w:rPr>
        <w:t>В соответствии с приказом Россельхознадзора от 19.01.2018 N 28 "Об организации работы по внедрению системы оценки показателей результативности и эффективности контрольно-надзорной деятельности Федеральной службы по ветеринарному и фитосанитарному надзору, утвержденных приказом Россельхознадзора от 13.11.2017 N 1089" проводится работа по внедрению системы результативности и эффективности контрольно-надзорной деятельности Россельхознадзора.</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Приказом Россельхознадзора от 15.11.2018 N 1285 "Об утверждении паспортов показателей результативности Федеральной службы по ветеринарному и фитосанитарному надзору" утвержден, в том числе, паспорт показателей результативности в области федерального государственного ветеринарного надзора.</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3</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Сведения о способах проведения и масштабах</w:t>
      </w:r>
    </w:p>
    <w:p w:rsidR="009B06A0" w:rsidRPr="00924716" w:rsidRDefault="009B06A0" w:rsidP="00950EA5">
      <w:pPr>
        <w:pStyle w:val="ConsPlusTitle"/>
        <w:spacing w:line="300" w:lineRule="atLeast"/>
        <w:jc w:val="center"/>
        <w:rPr>
          <w:sz w:val="22"/>
          <w:szCs w:val="22"/>
        </w:rPr>
      </w:pPr>
      <w:r w:rsidRPr="00924716">
        <w:rPr>
          <w:sz w:val="22"/>
          <w:szCs w:val="22"/>
        </w:rPr>
        <w:t>методической работы с юридическими лицами и индивидуальными</w:t>
      </w:r>
    </w:p>
    <w:p w:rsidR="009B06A0" w:rsidRPr="00924716" w:rsidRDefault="009B06A0" w:rsidP="00950EA5">
      <w:pPr>
        <w:pStyle w:val="ConsPlusTitle"/>
        <w:spacing w:line="300" w:lineRule="atLeast"/>
        <w:jc w:val="center"/>
        <w:rPr>
          <w:sz w:val="22"/>
          <w:szCs w:val="22"/>
        </w:rPr>
      </w:pPr>
      <w:r w:rsidRPr="00924716">
        <w:rPr>
          <w:sz w:val="22"/>
          <w:szCs w:val="22"/>
        </w:rPr>
        <w:t>предпринимателями, в отношении которых проводятся проверки,</w:t>
      </w:r>
    </w:p>
    <w:p w:rsidR="009B06A0" w:rsidRPr="00924716" w:rsidRDefault="009B06A0" w:rsidP="00950EA5">
      <w:pPr>
        <w:pStyle w:val="ConsPlusTitle"/>
        <w:spacing w:line="300" w:lineRule="atLeast"/>
        <w:jc w:val="center"/>
        <w:rPr>
          <w:sz w:val="22"/>
          <w:szCs w:val="22"/>
        </w:rPr>
      </w:pPr>
      <w:r w:rsidRPr="00924716">
        <w:rPr>
          <w:sz w:val="22"/>
          <w:szCs w:val="22"/>
        </w:rPr>
        <w:t>направленной на предотвращение нарушений с их стороны</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Россельхознадзором и его территориальными управлениями в 1 полугодии 2019 года проводилась активная работа по профилактике нарушений обязательных требований: регулярно публикуется информация в сфере федерального государственного ветеринарного надзора в средствах массовой информации (газеты, журналы, электронные/интернет-издания), размещаются видеосюжеты на телевидении, осуществляется участие представителей Службы и ее территориальных органов в форумах, совещаниях, в т.ч., освещаемых средствами массовой информации, проводится работа с населением по вопросам соблюдения требований законодательства Российской Федерации в области ветеринарии.</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Приказом Россельхознадзора от 13.07.2018 N 729 была утверждена ведомственная программа профилактики нарушений обязательных требований. Приложением N 5 к указанному приказу является Программа профилактических мероприятий, направленных на предупреждение нарушений обязательных требований, соблюдение которых оценивается Россельхознадзором при проведении мероприятий по федеральному государственному ветеринарному надзору, в том числе в пунктах пропуска через государственную границу Российской Федерации и (или) местах полного таможенного оформления на 2018 - 2020 годы.</w:t>
      </w:r>
    </w:p>
    <w:p w:rsidR="009B06A0" w:rsidRPr="00924716" w:rsidRDefault="009B06A0" w:rsidP="00950EA5">
      <w:pPr>
        <w:pStyle w:val="ConsPlusNormal"/>
        <w:spacing w:line="300" w:lineRule="atLeast"/>
        <w:ind w:firstLine="540"/>
        <w:jc w:val="both"/>
        <w:rPr>
          <w:sz w:val="22"/>
          <w:szCs w:val="22"/>
        </w:rPr>
      </w:pPr>
      <w:r w:rsidRPr="00924716">
        <w:rPr>
          <w:sz w:val="22"/>
          <w:szCs w:val="22"/>
        </w:rPr>
        <w:t>Вместе с тем, в связи с выходом Стандарта комплексной профилактики рисков причинения вреда охраняемым законом ценностям, утвержденным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27.03.2018 N 2 (вместо Стандарта комплексной профилактики нарушений обязательных требований, утвержденного протоколом заседания проектного комитета от 12.09.2017 N 61 (11)), в настоящее время ведомственная программа профилактики приводится в соответствие с указанным стандартом.</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Приказом Россельхознадзора от 23.03.2018 N 268 "Об утверждении ведомственных программ профилактики нарушений обязательных требований" утверждена Программа профилактических мероприятий, направленных на предупреждение нарушений обязательных требований, соблюдение которых оценивается Федеральной службой по ветеринарному и фитосанитарному надзору при проведении мероприятий по государственному ветеринарному надзору на 2018 - 2020 годы.</w:t>
      </w:r>
    </w:p>
    <w:p w:rsidR="009B06A0" w:rsidRPr="00924716" w:rsidRDefault="009B06A0" w:rsidP="00950EA5">
      <w:pPr>
        <w:pStyle w:val="ConsPlusNormal"/>
        <w:spacing w:line="300" w:lineRule="atLeast"/>
        <w:ind w:firstLine="540"/>
        <w:jc w:val="both"/>
        <w:rPr>
          <w:sz w:val="22"/>
          <w:szCs w:val="22"/>
        </w:rPr>
      </w:pPr>
      <w:r w:rsidRPr="00924716">
        <w:rPr>
          <w:sz w:val="22"/>
          <w:szCs w:val="22"/>
        </w:rPr>
        <w:t>В 1 полугодии 2019 года:</w:t>
      </w:r>
    </w:p>
    <w:p w:rsidR="009B06A0" w:rsidRPr="00924716" w:rsidRDefault="009B06A0" w:rsidP="00950EA5">
      <w:pPr>
        <w:pStyle w:val="ConsPlusNormal"/>
        <w:spacing w:line="300" w:lineRule="atLeast"/>
        <w:ind w:firstLine="540"/>
        <w:jc w:val="both"/>
        <w:rPr>
          <w:sz w:val="22"/>
          <w:szCs w:val="22"/>
        </w:rPr>
      </w:pPr>
      <w:r w:rsidRPr="00924716">
        <w:rPr>
          <w:sz w:val="22"/>
          <w:szCs w:val="22"/>
        </w:rPr>
        <w:t>- опубликовано в печати 1172 материала;</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проведено 498 репортажей на телевидении и 2221 выступление на радио;</w:t>
      </w:r>
    </w:p>
    <w:p w:rsidR="009B06A0" w:rsidRPr="00924716" w:rsidRDefault="009B06A0" w:rsidP="00950EA5">
      <w:pPr>
        <w:pStyle w:val="ConsPlusNormal"/>
        <w:spacing w:line="300" w:lineRule="atLeast"/>
        <w:ind w:firstLine="540"/>
        <w:jc w:val="both"/>
        <w:rPr>
          <w:sz w:val="22"/>
          <w:szCs w:val="22"/>
        </w:rPr>
      </w:pPr>
      <w:r w:rsidRPr="00924716">
        <w:rPr>
          <w:sz w:val="22"/>
          <w:szCs w:val="22"/>
        </w:rPr>
        <w:t>- размещено 7570 материалов на сайтах территориальных управлений Россельхознадзора, размещено 8760 материалов в других интернет-изданиях;</w:t>
      </w:r>
    </w:p>
    <w:p w:rsidR="009B06A0" w:rsidRPr="00924716" w:rsidRDefault="009B06A0" w:rsidP="00950EA5">
      <w:pPr>
        <w:pStyle w:val="ConsPlusNormal"/>
        <w:spacing w:line="300" w:lineRule="atLeast"/>
        <w:ind w:firstLine="540"/>
        <w:jc w:val="both"/>
        <w:rPr>
          <w:sz w:val="22"/>
          <w:szCs w:val="22"/>
        </w:rPr>
      </w:pPr>
      <w:r w:rsidRPr="00924716">
        <w:rPr>
          <w:sz w:val="22"/>
          <w:szCs w:val="22"/>
        </w:rPr>
        <w:t>- в рамках приема граждан (физических лиц) даны разъяснения по вопросам внутреннего ветеринарного надзора 16545 гражданам;</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проведено 272 семинара и 97 вебинаров.</w:t>
      </w:r>
    </w:p>
    <w:p w:rsidR="009B06A0" w:rsidRPr="00924716" w:rsidRDefault="009B06A0" w:rsidP="00950EA5">
      <w:pPr>
        <w:pStyle w:val="ConsPlusNormal"/>
        <w:spacing w:line="300" w:lineRule="atLeast"/>
        <w:ind w:firstLine="540"/>
        <w:jc w:val="both"/>
        <w:rPr>
          <w:sz w:val="22"/>
          <w:szCs w:val="22"/>
        </w:rPr>
      </w:pPr>
      <w:r w:rsidRPr="00924716">
        <w:rPr>
          <w:sz w:val="22"/>
          <w:szCs w:val="22"/>
        </w:rPr>
        <w:t>Также территориальными управлениями Россельхознадзора проводилась работа по размещению на сайтах ответов/разъяснений по часто задаваемым вопросам в сфере федерального государственного ветеринарного надзора.</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0"/>
        <w:rPr>
          <w:sz w:val="22"/>
          <w:szCs w:val="22"/>
        </w:rPr>
      </w:pPr>
      <w:r w:rsidRPr="00924716">
        <w:rPr>
          <w:sz w:val="22"/>
          <w:szCs w:val="22"/>
        </w:rPr>
        <w:t>В сфере федерального государственного контроля (надзора)</w:t>
      </w:r>
    </w:p>
    <w:p w:rsidR="009B06A0" w:rsidRPr="00924716" w:rsidRDefault="009B06A0" w:rsidP="00950EA5">
      <w:pPr>
        <w:pStyle w:val="ConsPlusTitle"/>
        <w:spacing w:line="300" w:lineRule="atLeast"/>
        <w:jc w:val="center"/>
        <w:rPr>
          <w:sz w:val="22"/>
          <w:szCs w:val="22"/>
        </w:rPr>
      </w:pPr>
      <w:r w:rsidRPr="00924716">
        <w:rPr>
          <w:sz w:val="22"/>
          <w:szCs w:val="22"/>
        </w:rPr>
        <w:t>за обращением лекарственных средств в отношении</w:t>
      </w:r>
    </w:p>
    <w:p w:rsidR="009B06A0" w:rsidRPr="00924716" w:rsidRDefault="009B06A0" w:rsidP="00950EA5">
      <w:pPr>
        <w:pStyle w:val="ConsPlusTitle"/>
        <w:spacing w:line="300" w:lineRule="atLeast"/>
        <w:jc w:val="center"/>
        <w:rPr>
          <w:sz w:val="22"/>
          <w:szCs w:val="22"/>
        </w:rPr>
      </w:pPr>
      <w:r w:rsidRPr="00924716">
        <w:rPr>
          <w:sz w:val="22"/>
          <w:szCs w:val="22"/>
        </w:rPr>
        <w:t>лекарственных средств для ветеринарного применения</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1</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Нормативные правовые акты, регламентирующие обязательные</w:t>
      </w:r>
    </w:p>
    <w:p w:rsidR="009B06A0" w:rsidRPr="00924716" w:rsidRDefault="009B06A0" w:rsidP="00950EA5">
      <w:pPr>
        <w:pStyle w:val="ConsPlusTitle"/>
        <w:spacing w:line="300" w:lineRule="atLeast"/>
        <w:jc w:val="center"/>
        <w:rPr>
          <w:sz w:val="22"/>
          <w:szCs w:val="22"/>
        </w:rPr>
      </w:pPr>
      <w:r w:rsidRPr="00924716">
        <w:rPr>
          <w:sz w:val="22"/>
          <w:szCs w:val="22"/>
        </w:rPr>
        <w:t>требования в сфере обращения лекарственных средств</w:t>
      </w:r>
    </w:p>
    <w:p w:rsidR="009B06A0" w:rsidRPr="00924716" w:rsidRDefault="009B06A0" w:rsidP="00950EA5">
      <w:pPr>
        <w:pStyle w:val="ConsPlusTitle"/>
        <w:spacing w:line="300" w:lineRule="atLeast"/>
        <w:jc w:val="center"/>
        <w:rPr>
          <w:sz w:val="22"/>
          <w:szCs w:val="22"/>
        </w:rPr>
      </w:pPr>
      <w:r w:rsidRPr="00924716">
        <w:rPr>
          <w:sz w:val="22"/>
          <w:szCs w:val="22"/>
        </w:rPr>
        <w:t>для ветеринарного применения</w:t>
      </w:r>
    </w:p>
    <w:p w:rsidR="009B06A0" w:rsidRPr="00924716" w:rsidRDefault="009B06A0" w:rsidP="00950EA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403"/>
        <w:gridCol w:w="5793"/>
        <w:gridCol w:w="3503"/>
      </w:tblGrid>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N</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Наименование и реквизиты акта</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Краткое описание круга лиц и (или) перечня объектов, в отношении которых устанавливаются обязательные требования</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1.</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Федеральный закон от 12.04.2010 N 61-ФЗ "Об обращении лекарственных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Субъекты обращения лекарственных средств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2.</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Юридические лица, индивидуальные предприниматели, осуществляющие обращение лекарственных препаратов на территории субъектов Российской Федерации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3.</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Федеральный закон от 27.12.2002 N 184-ФЗ "О техническом регулировании"</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Субъекты обращения лекарственных средств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4.</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Федеральный закон от 27.07.2010 N 210-ФЗ "Об организации предоставления государственных и муниципальных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Юридические лица, индивидуальные предприниматели, осуществляющие обращение лекарственных препаратов на территории субъектов Российской Федерации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5.</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Постановление Правительства Российской Федерации от 30.06.2004 N 327 "Об утверждении Положения о Федеральной службе по ветеринарному и фитосанитарному надзору"</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Юридические лица, индивидуальные предприниматели, осуществляющие обращение лекарственных препаратов на территории субъектов Российской Федерации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6.</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Постановление Правительства Российской Федерации от 15.10.2012 N 1043 "Об утверждении Положения о федеральном государственном надзоре в сфере обращения лекарственных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Субъекты обращения лекарственных средств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7.</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Постановление Правительства Российской Федерации от 03.09.2010 N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Субъекты обращения лекарственных средств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8.</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Постановление Правительства Российской Федерации от 06.07.2012 N 686 "Об утверждении Положения о лицензировании производства лекарственных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Субъекты обращения лекарственных средств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9.</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Постановление Правительства Российской Федерации от 22.12.2011 N 1081 "О лицензировании фармацевтической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Аптечные организации, организации оптовой торговли лекарственными средствами</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10.</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Приказ Министерства сельского хозяйства Российской Федерации от 15.04.2015 N 145 "Об утверждении Правил хранения лекарственных средств для ветеринарного применения" (зарегистрирован Минюстом России 05.05.2015, регистрационный N 37117)</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Субъекты обращения лекарственных средств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11.</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Приказ Минсельхоза России от 11.01.2018 N 9 "Об утверждении Порядка осуществления фармаконадзора в отношении лекарственных препаратов для ветеринарного применения" (зарегистрирован Минюстом России 28.03.2018, регистрационный N 50537)</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Субъекты обращения лекарственных средств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12.</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Приказ Минпромторга России от 14.06.2013 N 916 "Об утверждении Правил надлежащей производственной практики" (зарегистрирован Минюстом России 10.09.2013, регистрационный N 29938)</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Субъекты обращения лекарственных средств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13.</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Приказ Минсельхоза России от 1 марта 2016 г. N 80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 (зарегистрирован Минюстом России 24.05.2016, регистрационный N 42231)</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Субъекты обращения лекарственных средств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14.</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Приказ Минсельхоза России от 26.03.2013 N 149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 (зарегистрирован Минюстом России 16.10.2013, регистрационный N 30201)</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Субъекты обращения лекарственных средств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15.</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Приказ Россельхознадзора от 13.06.2018 N 605 "Об утверждении Порядка осуществления выборочного контроля качества лекарственных средств для ветеринарного применения" (зарегистрирован Минюстом России 20.07.2018, регистрационный N 51655)</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Субъекты обращения лекарственных средств</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16.</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jc w:val="both"/>
            </w:pPr>
            <w:r w:rsidRPr="00122449">
              <w:t>Приказ Россельхознадзора от 11.01.2018 N 9 "Об утверждении Порядка осуществления фармаконадзора в отношении лекарственных препаратов для ветеринарного применения" зарегистрирован Минюстом России 16.10.2013, регистрационный N 30201).</w:t>
            </w:r>
          </w:p>
        </w:tc>
        <w:tc>
          <w:tcPr>
            <w:tcW w:w="0" w:type="auto"/>
            <w:tcBorders>
              <w:top w:val="single" w:sz="4" w:space="0" w:color="auto"/>
              <w:left w:val="single" w:sz="4" w:space="0" w:color="auto"/>
              <w:bottom w:val="single" w:sz="4" w:space="0" w:color="auto"/>
              <w:right w:val="single" w:sz="4" w:space="0" w:color="auto"/>
            </w:tcBorders>
            <w:vAlign w:val="center"/>
          </w:tcPr>
          <w:p w:rsidR="009B06A0" w:rsidRPr="00122449" w:rsidRDefault="009B06A0" w:rsidP="00950EA5">
            <w:pPr>
              <w:pStyle w:val="ConsPlusNormal"/>
              <w:spacing w:line="300" w:lineRule="atLeast"/>
            </w:pPr>
          </w:p>
        </w:tc>
      </w:tr>
    </w:tbl>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2"/>
        <w:rPr>
          <w:sz w:val="22"/>
          <w:szCs w:val="22"/>
        </w:rPr>
      </w:pPr>
      <w:r w:rsidRPr="00924716">
        <w:rPr>
          <w:sz w:val="22"/>
          <w:szCs w:val="22"/>
        </w:rPr>
        <w:t>Проекты нормативных правовых актов, устанавливающие</w:t>
      </w:r>
    </w:p>
    <w:p w:rsidR="009B06A0" w:rsidRPr="00924716" w:rsidRDefault="009B06A0" w:rsidP="00950EA5">
      <w:pPr>
        <w:pStyle w:val="ConsPlusTitle"/>
        <w:spacing w:line="300" w:lineRule="atLeast"/>
        <w:jc w:val="center"/>
        <w:rPr>
          <w:sz w:val="22"/>
          <w:szCs w:val="22"/>
        </w:rPr>
      </w:pPr>
      <w:r w:rsidRPr="00924716">
        <w:rPr>
          <w:sz w:val="22"/>
          <w:szCs w:val="22"/>
        </w:rPr>
        <w:t>обязательные требования, которые находятся на согласовании</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1. Правила изготовления и отпуска лекарственных препаратов для ветеринарного применения аптечными организациями, индивидуальными предпринимателями, имеющими лицензию на фармацевтическую деятельность, а также форма требования ветеринарной организации;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2. Правила надлежащей практики хранения и перевозки лекарственных препаратов для ветеринарного применения;</w:t>
      </w:r>
    </w:p>
    <w:p w:rsidR="009B06A0" w:rsidRPr="00924716" w:rsidRDefault="009B06A0" w:rsidP="00950EA5">
      <w:pPr>
        <w:pStyle w:val="ConsPlusNormal"/>
        <w:spacing w:line="300" w:lineRule="atLeast"/>
        <w:ind w:firstLine="540"/>
        <w:jc w:val="both"/>
        <w:rPr>
          <w:sz w:val="22"/>
          <w:szCs w:val="22"/>
        </w:rPr>
      </w:pPr>
      <w:r w:rsidRPr="00924716">
        <w:rPr>
          <w:sz w:val="22"/>
          <w:szCs w:val="22"/>
        </w:rPr>
        <w:t>3. Правила надлежащей дистрибьюторской практики;</w:t>
      </w:r>
    </w:p>
    <w:p w:rsidR="009B06A0" w:rsidRPr="00924716" w:rsidRDefault="009B06A0" w:rsidP="00950EA5">
      <w:pPr>
        <w:pStyle w:val="ConsPlusNormal"/>
        <w:spacing w:line="300" w:lineRule="atLeast"/>
        <w:ind w:firstLine="540"/>
        <w:jc w:val="both"/>
        <w:rPr>
          <w:sz w:val="22"/>
          <w:szCs w:val="22"/>
        </w:rPr>
      </w:pPr>
      <w:r w:rsidRPr="00924716">
        <w:rPr>
          <w:sz w:val="22"/>
          <w:szCs w:val="22"/>
        </w:rPr>
        <w:t>4. Правила надлежащей аптечной практики лекарственных препаратов для ветеринарного применения;</w:t>
      </w:r>
    </w:p>
    <w:p w:rsidR="009B06A0" w:rsidRPr="00924716" w:rsidRDefault="009B06A0" w:rsidP="00950EA5">
      <w:pPr>
        <w:pStyle w:val="ConsPlusNormal"/>
        <w:spacing w:line="300" w:lineRule="atLeast"/>
        <w:ind w:firstLine="540"/>
        <w:jc w:val="both"/>
        <w:rPr>
          <w:sz w:val="22"/>
          <w:szCs w:val="22"/>
        </w:rPr>
      </w:pPr>
      <w:r w:rsidRPr="00924716">
        <w:rPr>
          <w:sz w:val="22"/>
          <w:szCs w:val="22"/>
        </w:rPr>
        <w:t>5. Порядок ввоза лекарственных средств для ветеринарного применения в Российскую Федерацию и вывоза лекарственных средств для ветеринарного применения из Российской Федерации.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По мере принятия вышеуказанных нормативных правовых актов разъяснения по их применению будут размещаться на официальном сайте Россельхознадзора в сети "Интернет".</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2</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Реализация Россельхознадзором программы "Реформа</w:t>
      </w:r>
    </w:p>
    <w:p w:rsidR="009B06A0" w:rsidRPr="00924716" w:rsidRDefault="009B06A0" w:rsidP="00950EA5">
      <w:pPr>
        <w:pStyle w:val="ConsPlusTitle"/>
        <w:spacing w:line="300" w:lineRule="atLeast"/>
        <w:jc w:val="center"/>
        <w:rPr>
          <w:sz w:val="22"/>
          <w:szCs w:val="22"/>
        </w:rPr>
      </w:pPr>
      <w:r w:rsidRPr="00924716">
        <w:rPr>
          <w:sz w:val="22"/>
          <w:szCs w:val="22"/>
        </w:rPr>
        <w:t>контрольной и надзорной деятельности" в сфере обращения</w:t>
      </w:r>
    </w:p>
    <w:p w:rsidR="009B06A0" w:rsidRPr="00924716" w:rsidRDefault="009B06A0" w:rsidP="00950EA5">
      <w:pPr>
        <w:pStyle w:val="ConsPlusTitle"/>
        <w:spacing w:line="300" w:lineRule="atLeast"/>
        <w:jc w:val="center"/>
        <w:rPr>
          <w:sz w:val="22"/>
          <w:szCs w:val="22"/>
        </w:rPr>
      </w:pPr>
      <w:r w:rsidRPr="00924716">
        <w:rPr>
          <w:sz w:val="22"/>
          <w:szCs w:val="22"/>
        </w:rPr>
        <w:t>лекарственных средств для ветеринарного применения</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В целях реализации приоритетной программы "Реформа контрольной и надзорной деятельности" в сфере обращения лекарственных средств для ветеринарного применения:</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приказом Россельхознадзора от 19.03.2018 N 235 утверждены формы проверочных листов (списки контрольных вопросов), используемые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ветеринарного контроля (надзора) (зарегистрирован Минюстом России 03.05.2018, регистрационный N 50951);</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приказом Россельхознадзора от 19.12.2017 N 1230 утверждены формы проверочных листов (списки контрольных вопросов), используемые инспекторами территориальных управлений Россельхознадзора при проведении плановых проверок субъектов в рамках осуществления федерального государственного надзора в сфере обращения лекарственных средств для ветеринарного применения (зарегистрирован Минюстом России 28.03.2018, регистрационный N 50533).</w:t>
      </w:r>
    </w:p>
    <w:p w:rsidR="009B06A0" w:rsidRPr="00924716" w:rsidRDefault="009B06A0" w:rsidP="00950EA5">
      <w:pPr>
        <w:pStyle w:val="ConsPlusNormal"/>
        <w:spacing w:line="300" w:lineRule="atLeast"/>
        <w:ind w:firstLine="540"/>
        <w:jc w:val="both"/>
        <w:rPr>
          <w:sz w:val="22"/>
          <w:szCs w:val="22"/>
        </w:rPr>
      </w:pPr>
      <w:r w:rsidRPr="00924716">
        <w:rPr>
          <w:sz w:val="22"/>
          <w:szCs w:val="22"/>
        </w:rPr>
        <w:t>За 1 полугодие 2019 года территориальными управлениями Россельхознадзора проведены 362 плановые проверки в сфере обращения лекарственных средств для ветеринарного применения с применением проверочных листов.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В части федерального государственного надзора в сфере обращения лекарственных средств внедрен риск-ориентированный подход, внесены соответствующие изменения в Положение о федеральном государственном надзоре в сфере обращения лекарственных средств, утвержденное постановлением Правительства Российской Федерации от 15.10.2012 N 1043, а именно утверждены критерии отнесения объектов государственного надзора в сфере обращения лекарственных средств для ветеринарного применения к определенной категории риска.</w:t>
      </w:r>
    </w:p>
    <w:p w:rsidR="009B06A0" w:rsidRPr="00924716" w:rsidRDefault="009B06A0" w:rsidP="00950EA5">
      <w:pPr>
        <w:pStyle w:val="ConsPlusNormal"/>
        <w:spacing w:line="300" w:lineRule="atLeast"/>
        <w:ind w:firstLine="540"/>
        <w:jc w:val="both"/>
        <w:rPr>
          <w:sz w:val="22"/>
          <w:szCs w:val="22"/>
        </w:rPr>
      </w:pPr>
      <w:r w:rsidRPr="00924716">
        <w:rPr>
          <w:sz w:val="22"/>
          <w:szCs w:val="22"/>
        </w:rPr>
        <w:t>Законодательно установленный регуляторный механизм допуска лекарственных средств на рынок предусматривает их обязательную регистрацию, которая также относится к полномочиям Россельхознадзора. Другим механизмом первичного контроля и проверки условий, необходимых для выполнения обязательных требований является реализация полномочий по лицензированию производства лекарственных средств и фармдеятельности в соответствии с законодательством Российской Федерации.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При осуществлении государственного надзора в сфере обращения лекарственных средств с учетом принципов риск-ориентированного подхода Россельхознадзор относит деятельность юридических лиц, индивидуальных предпринимателей в сфере обращения лекарственных средств к определенным категориям риска в соответствии с критериями тяжести потенциальных негативных последствий возможного несоблюдения обязательных требований, предусмотренных разделом II Приложения N 2 к Положению о Федеральном государственном надзоре в сфере обращения лекарственных средств, утвержденному постановлением Правительства Российской Федерации от 15.10.2012 N 1043.</w:t>
      </w:r>
    </w:p>
    <w:p w:rsidR="009B06A0" w:rsidRPr="00924716" w:rsidRDefault="009B06A0" w:rsidP="00950EA5">
      <w:pPr>
        <w:pStyle w:val="ConsPlusNormal"/>
        <w:spacing w:line="300" w:lineRule="atLeast"/>
        <w:ind w:firstLine="540"/>
        <w:jc w:val="both"/>
        <w:rPr>
          <w:sz w:val="22"/>
          <w:szCs w:val="22"/>
        </w:rPr>
      </w:pPr>
      <w:r w:rsidRPr="00924716">
        <w:rPr>
          <w:sz w:val="22"/>
          <w:szCs w:val="22"/>
        </w:rPr>
        <w:t>Наиболее значимые риски при несоблюдении обязательных требований обозначаются в процессах:</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производства лекарственных средств;</w:t>
      </w:r>
    </w:p>
    <w:p w:rsidR="009B06A0" w:rsidRPr="00924716" w:rsidRDefault="009B06A0" w:rsidP="00950EA5">
      <w:pPr>
        <w:pStyle w:val="ConsPlusNormal"/>
        <w:spacing w:line="300" w:lineRule="atLeast"/>
        <w:ind w:firstLine="540"/>
        <w:jc w:val="both"/>
        <w:rPr>
          <w:sz w:val="22"/>
          <w:szCs w:val="22"/>
        </w:rPr>
      </w:pPr>
      <w:r w:rsidRPr="00924716">
        <w:rPr>
          <w:sz w:val="22"/>
          <w:szCs w:val="22"/>
        </w:rPr>
        <w:t>- изготовления лекарственных препаратов для ветеринарного применения;</w:t>
      </w:r>
    </w:p>
    <w:p w:rsidR="009B06A0" w:rsidRPr="00924716" w:rsidRDefault="009B06A0" w:rsidP="00950EA5">
      <w:pPr>
        <w:pStyle w:val="ConsPlusNormal"/>
        <w:spacing w:line="300" w:lineRule="atLeast"/>
        <w:ind w:firstLine="540"/>
        <w:jc w:val="both"/>
        <w:rPr>
          <w:sz w:val="22"/>
          <w:szCs w:val="22"/>
        </w:rPr>
      </w:pPr>
      <w:r w:rsidRPr="00924716">
        <w:rPr>
          <w:sz w:val="22"/>
          <w:szCs w:val="22"/>
        </w:rPr>
        <w:t>- перевозке лекарственных средств;</w:t>
      </w:r>
    </w:p>
    <w:p w:rsidR="009B06A0" w:rsidRPr="00924716" w:rsidRDefault="009B06A0" w:rsidP="00950EA5">
      <w:pPr>
        <w:pStyle w:val="ConsPlusNormal"/>
        <w:spacing w:line="300" w:lineRule="atLeast"/>
        <w:ind w:firstLine="540"/>
        <w:jc w:val="both"/>
        <w:rPr>
          <w:sz w:val="22"/>
          <w:szCs w:val="22"/>
        </w:rPr>
      </w:pPr>
      <w:r w:rsidRPr="00924716">
        <w:rPr>
          <w:sz w:val="22"/>
          <w:szCs w:val="22"/>
        </w:rPr>
        <w:t>- хранении и реализации лекарственных средств.</w:t>
      </w:r>
    </w:p>
    <w:p w:rsidR="009B06A0" w:rsidRPr="00924716" w:rsidRDefault="009B06A0" w:rsidP="00950EA5">
      <w:pPr>
        <w:pStyle w:val="ConsPlusNormal"/>
        <w:spacing w:line="300" w:lineRule="atLeast"/>
        <w:ind w:firstLine="540"/>
        <w:jc w:val="both"/>
        <w:rPr>
          <w:sz w:val="22"/>
          <w:szCs w:val="22"/>
        </w:rPr>
      </w:pPr>
      <w:r w:rsidRPr="00924716">
        <w:rPr>
          <w:sz w:val="22"/>
          <w:szCs w:val="22"/>
        </w:rPr>
        <w:t>Вопросы регулирования и контроля обращения лекарственных средств для ветеринарного применения неразрывно связаны с другими видами ветеринарного контроля, в частности, с мониторингом остатков запрещенных и вредных веществ в продукции животного происхождения. Одной из приоритетных задач является создание системы прослеживаемости применения лекарственных средств, что особенно актуально в рамках программы борьбы с антибиотикорезистентностью. Соблюдение обязательных требований, установленных к обращению лекарственных средств для ветеринарного применения минимизирует риски загрязнения пищевой продукции остатками запрещенных и вредных веществ, повышает эффективность проведения противоэпизоотических и профилактических мероприятий в сфере животноводства. Кроме того, в условиях действия принципов взаимного признания результатов регистрации лекарственных средств в странах-членах Таможенного союза в настоящее время на территории Российской Федерации находятся в обращении лекарственные средства, не отвечающие требованиям законодательства Российской Федерации, содержащие компоненты, запрещенные к применению из-за высоких рисков накопления их остатков в животноводческой продукции. Негативное влияние будет устранено только с принятием документа ЕАЭС "Правила обращения лекарственных средств для ветеринарного применения на территории Евразийского экономического союза", принятие которого запланировано на 2019 год.</w:t>
      </w:r>
    </w:p>
    <w:p w:rsidR="009B06A0" w:rsidRPr="00924716" w:rsidRDefault="009B06A0" w:rsidP="00950EA5">
      <w:pPr>
        <w:pStyle w:val="ConsPlusNormal"/>
        <w:spacing w:line="300" w:lineRule="atLeast"/>
        <w:ind w:firstLine="540"/>
        <w:jc w:val="both"/>
        <w:rPr>
          <w:sz w:val="22"/>
          <w:szCs w:val="22"/>
        </w:rPr>
      </w:pPr>
      <w:r w:rsidRPr="00924716">
        <w:rPr>
          <w:sz w:val="22"/>
          <w:szCs w:val="22"/>
        </w:rPr>
        <w:t>До момента принятия Единых Правил и окончания действия переходного периода сохраняются высокие риски при обращении лекарственных средств для ветеринарного применения, зарегистрированных по требованиям национального законодательства стран-членов ЕАЭС.</w:t>
      </w:r>
    </w:p>
    <w:p w:rsidR="009B06A0" w:rsidRPr="00924716" w:rsidRDefault="009B06A0" w:rsidP="00950EA5">
      <w:pPr>
        <w:pStyle w:val="ConsPlusNormal"/>
        <w:spacing w:line="300" w:lineRule="atLeast"/>
        <w:ind w:firstLine="540"/>
        <w:jc w:val="both"/>
        <w:rPr>
          <w:sz w:val="22"/>
          <w:szCs w:val="22"/>
        </w:rPr>
      </w:pPr>
      <w:r w:rsidRPr="00924716">
        <w:rPr>
          <w:sz w:val="22"/>
          <w:szCs w:val="22"/>
        </w:rPr>
        <w:t>Другим значимым критерием при анализе и оценке риска является качество проведения профилактических мероприятий в животноводстве, напрямую связанных с применением иммунобиологических препаратов. Подтверждение качества вакцин, сывороток и других иммуногенных препаратов является важнейшим звеном в комплексе мероприятий по недопущению возникновения и распространения заразных болезней животных.</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Проведение профилактических мероприятий, направленных на соблюдение поднадзорными объектами (субъектами обращения лекарственных средств) обязательных требований в сфере обеспечения качества и безопасности лекарственных средств для ветеринарного применения, будет способствовать повышению ответственности поднадзорных объектов, улучшению в целом ситуации, а также снижению количества выявляемых нарушений обязательных требований в указанной сфере.</w:t>
      </w:r>
    </w:p>
    <w:p w:rsidR="009B06A0" w:rsidRPr="00924716" w:rsidRDefault="009B06A0" w:rsidP="00950EA5">
      <w:pPr>
        <w:pStyle w:val="ConsPlusNormal"/>
        <w:spacing w:line="300" w:lineRule="atLeast"/>
        <w:ind w:firstLine="540"/>
        <w:jc w:val="both"/>
        <w:rPr>
          <w:sz w:val="22"/>
          <w:szCs w:val="22"/>
        </w:rPr>
      </w:pPr>
      <w:r w:rsidRPr="00924716">
        <w:rPr>
          <w:sz w:val="22"/>
          <w:szCs w:val="22"/>
        </w:rPr>
        <w:t>В соответствии с постановлением Правительства Российской Федерации от 15.10.2012 N 1043 "Об утверждении Положения о федеральном государственном надзоре в сфере обращения лекарственных средств" (далее - Постановление) в части приложении 2 "Критерии отнесения объектов государственного надзора в сфере обращения лекарственных средств для ветеринарного применения к определенной категории риска" проведено категорирование всех хозяйствующих субъектов имеющих лицензию на производство и фармацевтическую деятельность в соответствии с критериями тяжести потенциальных негативных последствий возможного несоблюдения обязательных требований.</w:t>
      </w:r>
    </w:p>
    <w:p w:rsidR="009B06A0" w:rsidRPr="00924716" w:rsidRDefault="009B06A0" w:rsidP="00950EA5">
      <w:pPr>
        <w:pStyle w:val="ConsPlusNormal"/>
        <w:spacing w:line="300" w:lineRule="atLeast"/>
        <w:ind w:firstLine="540"/>
        <w:jc w:val="both"/>
        <w:rPr>
          <w:sz w:val="22"/>
          <w:szCs w:val="22"/>
        </w:rPr>
      </w:pPr>
      <w:r w:rsidRPr="00924716">
        <w:rPr>
          <w:sz w:val="22"/>
          <w:szCs w:val="22"/>
        </w:rPr>
        <w:t>В соответствии с пунктом 15 Постановления отнесение объектов государственного надзора в сфере обращения лекарственных средств для ветеринарного применения к определенным категориям риска осуществляется:</w:t>
      </w:r>
    </w:p>
    <w:p w:rsidR="009B06A0" w:rsidRPr="00924716" w:rsidRDefault="009B06A0" w:rsidP="00950EA5">
      <w:pPr>
        <w:pStyle w:val="ConsPlusNormal"/>
        <w:spacing w:line="300" w:lineRule="atLeast"/>
        <w:ind w:firstLine="540"/>
        <w:jc w:val="both"/>
        <w:rPr>
          <w:sz w:val="22"/>
          <w:szCs w:val="22"/>
        </w:rPr>
      </w:pPr>
      <w:r w:rsidRPr="00924716">
        <w:rPr>
          <w:sz w:val="22"/>
          <w:szCs w:val="22"/>
        </w:rPr>
        <w:t>- решением руководителя (заместителя руководителя) Федеральной службы по ветеринарному и фитосанитарному надзору - в отношении деятельности юридических лиц и индивидуальных предпринимателей в сфере производства лекарственных средств для ветеринарного применения, оптовой торговли лекарственными средствами для ветеринарного применения, розничной торговли лекарственными средствами для ветеринарного применения (в случае, если места осуществления розничной торговли находятся в двух и более субъектах Российской Федерации);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 решением руководителя (заместителя руководителя) территориального органа Федеральной службы по ветеринарному и фитосанитарному надзору - в отношении деятельности юридических лиц и индивидуальных предпринимателей в сфере доклинических исследований лекарственных средств для ветеринарного применения, клинических исследований лекарственных препаратов для ветеринарного применения, хранения, перевозки, розничной торговли лекарственными средствами для ветеринарного применения (в случае, если места осуществления розничной торговли находятся на территории одного субъекта Российской Федерации), уничтожения лекарственных средств для ветеринарного применения.</w:t>
      </w:r>
    </w:p>
    <w:p w:rsidR="009B06A0" w:rsidRPr="00924716" w:rsidRDefault="009B06A0" w:rsidP="00950EA5">
      <w:pPr>
        <w:pStyle w:val="ConsPlusNormal"/>
        <w:spacing w:line="300" w:lineRule="atLeast"/>
        <w:ind w:firstLine="540"/>
        <w:jc w:val="both"/>
        <w:rPr>
          <w:sz w:val="22"/>
          <w:szCs w:val="22"/>
        </w:rPr>
      </w:pPr>
      <w:r w:rsidRPr="00924716">
        <w:rPr>
          <w:sz w:val="22"/>
          <w:szCs w:val="22"/>
        </w:rPr>
        <w:t>Центральным аппаратом Россельхознадзора принято решение по отнесению к категориям риска в отношении 1 485 субъектов обращения лекарственных средств.</w:t>
      </w:r>
    </w:p>
    <w:p w:rsidR="009B06A0" w:rsidRPr="00924716" w:rsidRDefault="009B06A0" w:rsidP="00950EA5">
      <w:pPr>
        <w:pStyle w:val="ConsPlusNormal"/>
        <w:spacing w:line="300" w:lineRule="atLeast"/>
        <w:ind w:firstLine="540"/>
        <w:jc w:val="both"/>
        <w:rPr>
          <w:sz w:val="22"/>
          <w:szCs w:val="22"/>
        </w:rPr>
      </w:pPr>
      <w:r w:rsidRPr="00924716">
        <w:rPr>
          <w:sz w:val="22"/>
          <w:szCs w:val="22"/>
        </w:rPr>
        <w:t>Информация о хозяйствующих субъектах, которым присвоен статус "значительный риск", размещена на официальном сайте Россельхознадзора, а также на официальных сайтах территориальных управлений в сети "Интернет".</w:t>
      </w:r>
    </w:p>
    <w:p w:rsidR="009B06A0" w:rsidRPr="00924716" w:rsidRDefault="009B06A0" w:rsidP="00950EA5">
      <w:pPr>
        <w:pStyle w:val="ConsPlusNormal"/>
        <w:spacing w:line="300" w:lineRule="atLeast"/>
        <w:ind w:firstLine="540"/>
        <w:jc w:val="both"/>
        <w:rPr>
          <w:sz w:val="22"/>
          <w:szCs w:val="22"/>
        </w:rPr>
      </w:pPr>
      <w:r w:rsidRPr="00924716">
        <w:rPr>
          <w:sz w:val="22"/>
          <w:szCs w:val="22"/>
        </w:rPr>
        <w:t>Основными документами, содержащими обязательные требования для организаций оптовой и розничной торговли лекарственными средствами, являются:</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 Правительства Российской Федерации от 22.12.2011 N 1081 "О лицензировании фармацевтической деятельности";</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Министерства сельского хозяйства Российской Федерации от 15.04.2015 N 145 "Об утверждении Правил хранения лекарственных средств для ветеринарного применения".</w:t>
      </w:r>
    </w:p>
    <w:p w:rsidR="009B06A0" w:rsidRPr="00924716" w:rsidRDefault="009B06A0" w:rsidP="00950EA5">
      <w:pPr>
        <w:pStyle w:val="ConsPlusNormal"/>
        <w:spacing w:line="300" w:lineRule="atLeast"/>
        <w:ind w:firstLine="540"/>
        <w:jc w:val="both"/>
        <w:rPr>
          <w:sz w:val="22"/>
          <w:szCs w:val="22"/>
        </w:rPr>
      </w:pPr>
      <w:r w:rsidRPr="00924716">
        <w:rPr>
          <w:sz w:val="22"/>
          <w:szCs w:val="22"/>
        </w:rPr>
        <w:t>Самые высокие требования предъявляются к производителям лекарственных средств. Основными нормативными правовыми актами, регламентирующими осуществление деятельности по производству лекарственных средств для ветеринарного применения, являются:</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 Правительства Российской Федерации от 06.07.2012 N 686 "Об утверждения Положения о лицензировании производства лекарственных средств" (далее - Постановление);</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Минпромторга России от 14.06.2013 N 916 "Об утверждении Правил надлежащей производственной практики" (зарегистрирован Минюстом России 10.09.2013, регистрационный N 29938).</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Приказ очень объемен и содержит более 500 требований. Руководства по соблюдению обязательных требований будут размещаться по мере их подготовки. На сегодняшний момент размещены руководства по организации системы качества на производстве.</w:t>
      </w:r>
    </w:p>
    <w:p w:rsidR="009B06A0" w:rsidRPr="00924716" w:rsidRDefault="009B06A0" w:rsidP="00950EA5">
      <w:pPr>
        <w:pStyle w:val="ConsPlusNormal"/>
        <w:spacing w:line="300" w:lineRule="atLeast"/>
        <w:ind w:firstLine="540"/>
        <w:jc w:val="both"/>
        <w:rPr>
          <w:sz w:val="22"/>
          <w:szCs w:val="22"/>
        </w:rPr>
      </w:pPr>
      <w:r w:rsidRPr="00924716">
        <w:rPr>
          <w:sz w:val="22"/>
          <w:szCs w:val="22"/>
        </w:rPr>
        <w:t>Вместе с тем, возвращаясь к критериям риска, позволяющим отнести объекты к той или иной категории, подтверждение соответствия требованиям надлежащей производственной практики (по сути, требованиям приказа N 916) является одним из ключевых при отнесении к определенной категории.</w:t>
      </w:r>
    </w:p>
    <w:p w:rsidR="009B06A0" w:rsidRPr="00924716" w:rsidRDefault="009B06A0" w:rsidP="00950EA5">
      <w:pPr>
        <w:pStyle w:val="ConsPlusNormal"/>
        <w:spacing w:line="300" w:lineRule="atLeast"/>
        <w:ind w:firstLine="540"/>
        <w:jc w:val="both"/>
        <w:rPr>
          <w:sz w:val="22"/>
          <w:szCs w:val="22"/>
        </w:rPr>
      </w:pPr>
      <w:r w:rsidRPr="00924716">
        <w:rPr>
          <w:sz w:val="22"/>
          <w:szCs w:val="22"/>
        </w:rPr>
        <w:t>В соответствии с постановлением Правительства Российской Федерации от 03.12.2015 N 1314 "Об определении соответствия производителей лекарственных средств требованиям Правил надлежащей производственной практики" Россельхознадзор осуществляет полномочия по выдаче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 (далее - заключение).</w:t>
      </w:r>
    </w:p>
    <w:p w:rsidR="009B06A0" w:rsidRPr="00924716" w:rsidRDefault="009B06A0" w:rsidP="00950EA5">
      <w:pPr>
        <w:pStyle w:val="ConsPlusNormal"/>
        <w:spacing w:line="300" w:lineRule="atLeast"/>
        <w:ind w:firstLine="540"/>
        <w:jc w:val="both"/>
        <w:rPr>
          <w:sz w:val="22"/>
          <w:szCs w:val="22"/>
        </w:rPr>
      </w:pPr>
      <w:r w:rsidRPr="00924716">
        <w:rPr>
          <w:sz w:val="22"/>
          <w:szCs w:val="22"/>
        </w:rPr>
        <w:t>Порядок подачи заявления на проведение инспектирования для подтверждения соответствия Правилам надлежащей производственной практики размещен на официальном сайте Россельхознадзора в сети "Интернет".</w:t>
      </w:r>
    </w:p>
    <w:p w:rsidR="009B06A0" w:rsidRPr="00924716" w:rsidRDefault="009B06A0" w:rsidP="00950EA5">
      <w:pPr>
        <w:pStyle w:val="ConsPlusNormal"/>
        <w:spacing w:line="300" w:lineRule="atLeast"/>
        <w:ind w:firstLine="540"/>
        <w:jc w:val="both"/>
        <w:rPr>
          <w:sz w:val="22"/>
          <w:szCs w:val="22"/>
        </w:rPr>
      </w:pPr>
      <w:r w:rsidRPr="00924716">
        <w:rPr>
          <w:sz w:val="22"/>
          <w:szCs w:val="22"/>
        </w:rPr>
        <w:t>За 1 полугодие 2019 года подано 29 заявлений на выдачу заключения (из них 1 от отечественного производителя и 18 от зарубежных производителей). Проведено инспектирование 15 производителей (1 отечественных, 14 зарубежных).</w:t>
      </w:r>
    </w:p>
    <w:p w:rsidR="009B06A0" w:rsidRPr="00924716" w:rsidRDefault="009B06A0" w:rsidP="00950EA5">
      <w:pPr>
        <w:pStyle w:val="ConsPlusNormal"/>
        <w:spacing w:line="300" w:lineRule="atLeast"/>
        <w:ind w:firstLine="540"/>
        <w:jc w:val="both"/>
        <w:rPr>
          <w:sz w:val="22"/>
          <w:szCs w:val="22"/>
        </w:rPr>
      </w:pPr>
      <w:r w:rsidRPr="00924716">
        <w:rPr>
          <w:sz w:val="22"/>
          <w:szCs w:val="22"/>
        </w:rPr>
        <w:t>По результатам инспектирования выдано 7 заключений о соответствии производителя правилам надлежащей производственной практики (1 отечественному производителю, 6 зарубежным), принято 8 решений об отказе в выдаче заключения (зарубежным производителям).</w:t>
      </w:r>
    </w:p>
    <w:p w:rsidR="009B06A0" w:rsidRPr="00924716" w:rsidRDefault="009B06A0" w:rsidP="00950EA5">
      <w:pPr>
        <w:pStyle w:val="ConsPlusNormal"/>
        <w:spacing w:line="300" w:lineRule="atLeast"/>
        <w:ind w:firstLine="540"/>
        <w:jc w:val="both"/>
        <w:rPr>
          <w:sz w:val="22"/>
          <w:szCs w:val="22"/>
        </w:rPr>
      </w:pPr>
      <w:r w:rsidRPr="00924716">
        <w:rPr>
          <w:sz w:val="22"/>
          <w:szCs w:val="22"/>
        </w:rPr>
        <w:t>С 2018 года при проведении плановых проверок всех юридических лиц и индивидуальных предпринимателей проходит с использованием проверочных листов (списков контрольных вопросов).</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При этом предмет плановой проверки юридических лиц и индивидуальных предпринимателей ограничивается перечнем вопросов, включенных в проверочный лист.</w:t>
      </w:r>
    </w:p>
    <w:p w:rsidR="009B06A0" w:rsidRPr="00924716" w:rsidRDefault="009B06A0" w:rsidP="00950EA5">
      <w:pPr>
        <w:pStyle w:val="ConsPlusNormal"/>
        <w:spacing w:line="300" w:lineRule="atLeast"/>
        <w:ind w:firstLine="540"/>
        <w:jc w:val="both"/>
        <w:rPr>
          <w:sz w:val="22"/>
          <w:szCs w:val="22"/>
        </w:rPr>
      </w:pPr>
      <w:r w:rsidRPr="00924716">
        <w:rPr>
          <w:sz w:val="22"/>
          <w:szCs w:val="22"/>
        </w:rPr>
        <w:t>Так же юридические лица и индивидуальные предприниматели имеют возможность провести самоконтроль предприятия, применив указанные чек - листы, тем самым обнаружив и устранив нарушения перед проведением плановой проверки Россельхознадзора.</w:t>
      </w:r>
    </w:p>
    <w:p w:rsidR="009B06A0" w:rsidRPr="00924716" w:rsidRDefault="009B06A0" w:rsidP="00950EA5">
      <w:pPr>
        <w:pStyle w:val="ConsPlusNormal"/>
        <w:spacing w:line="300" w:lineRule="atLeast"/>
        <w:ind w:firstLine="540"/>
        <w:jc w:val="both"/>
        <w:rPr>
          <w:sz w:val="22"/>
          <w:szCs w:val="22"/>
        </w:rPr>
      </w:pPr>
      <w:r w:rsidRPr="00924716">
        <w:rPr>
          <w:sz w:val="22"/>
          <w:szCs w:val="22"/>
        </w:rPr>
        <w:t>Перечень контрольных вопросов отражает основное содержание обязательных требований при производстве лекарственных средств с разбивкой на специфические виды производства, а именно:</w:t>
      </w:r>
    </w:p>
    <w:p w:rsidR="009B06A0" w:rsidRPr="00924716" w:rsidRDefault="009B06A0" w:rsidP="00950EA5">
      <w:pPr>
        <w:pStyle w:val="ConsPlusNormal"/>
        <w:spacing w:line="300" w:lineRule="atLeast"/>
        <w:ind w:firstLine="540"/>
        <w:jc w:val="both"/>
        <w:rPr>
          <w:sz w:val="22"/>
          <w:szCs w:val="22"/>
        </w:rPr>
      </w:pPr>
      <w:r w:rsidRPr="00924716">
        <w:rPr>
          <w:sz w:val="22"/>
          <w:szCs w:val="22"/>
        </w:rPr>
        <w:t>1. общие требований при производстве лекарственных средств для ветеринарного применения;</w:t>
      </w:r>
    </w:p>
    <w:p w:rsidR="009B06A0" w:rsidRPr="00924716" w:rsidRDefault="009B06A0" w:rsidP="00950EA5">
      <w:pPr>
        <w:pStyle w:val="ConsPlusNormal"/>
        <w:spacing w:line="300" w:lineRule="atLeast"/>
        <w:ind w:firstLine="540"/>
        <w:jc w:val="both"/>
        <w:rPr>
          <w:sz w:val="22"/>
          <w:szCs w:val="22"/>
        </w:rPr>
      </w:pPr>
      <w:r w:rsidRPr="00924716">
        <w:rPr>
          <w:sz w:val="22"/>
          <w:szCs w:val="22"/>
        </w:rPr>
        <w:t>2. требования, предъявляемые при производстве фармацевтических субстанций;</w:t>
      </w:r>
    </w:p>
    <w:p w:rsidR="009B06A0" w:rsidRPr="00924716" w:rsidRDefault="009B06A0" w:rsidP="00950EA5">
      <w:pPr>
        <w:pStyle w:val="ConsPlusNormal"/>
        <w:spacing w:line="300" w:lineRule="atLeast"/>
        <w:ind w:firstLine="540"/>
        <w:jc w:val="both"/>
        <w:rPr>
          <w:sz w:val="22"/>
          <w:szCs w:val="22"/>
        </w:rPr>
      </w:pPr>
      <w:r w:rsidRPr="00924716">
        <w:rPr>
          <w:sz w:val="22"/>
          <w:szCs w:val="22"/>
        </w:rPr>
        <w:t>3. требования, предъявляемые при производстве жидкостей, кремов и мазей;</w:t>
      </w:r>
    </w:p>
    <w:p w:rsidR="009B06A0" w:rsidRPr="00924716" w:rsidRDefault="009B06A0" w:rsidP="00950EA5">
      <w:pPr>
        <w:pStyle w:val="ConsPlusNormal"/>
        <w:spacing w:line="300" w:lineRule="atLeast"/>
        <w:ind w:firstLine="540"/>
        <w:jc w:val="both"/>
        <w:rPr>
          <w:sz w:val="22"/>
          <w:szCs w:val="22"/>
        </w:rPr>
      </w:pPr>
      <w:r w:rsidRPr="00924716">
        <w:rPr>
          <w:sz w:val="22"/>
          <w:szCs w:val="22"/>
        </w:rPr>
        <w:t>4. требования, предъявляемые при производстве биологических (в том числе иммунобиологических) фармацевтических субстанций и лекарственных препаратов) и производства иммунобиологических лекарственных средств для ветеринарного применения;</w:t>
      </w:r>
    </w:p>
    <w:p w:rsidR="009B06A0" w:rsidRPr="00924716" w:rsidRDefault="009B06A0" w:rsidP="00950EA5">
      <w:pPr>
        <w:pStyle w:val="ConsPlusNormal"/>
        <w:spacing w:line="300" w:lineRule="atLeast"/>
        <w:ind w:firstLine="540"/>
        <w:jc w:val="both"/>
        <w:rPr>
          <w:sz w:val="22"/>
          <w:szCs w:val="22"/>
        </w:rPr>
      </w:pPr>
      <w:r w:rsidRPr="00924716">
        <w:rPr>
          <w:sz w:val="22"/>
          <w:szCs w:val="22"/>
        </w:rPr>
        <w:t>5. требования, предъявляемые при производстве дозированных аэрозольных лекарственных препаратов под давлением для ингаляций;</w:t>
      </w:r>
    </w:p>
    <w:p w:rsidR="009B06A0" w:rsidRPr="00924716" w:rsidRDefault="009B06A0" w:rsidP="00950EA5">
      <w:pPr>
        <w:pStyle w:val="ConsPlusNormal"/>
        <w:spacing w:line="300" w:lineRule="atLeast"/>
        <w:ind w:firstLine="540"/>
        <w:jc w:val="both"/>
        <w:rPr>
          <w:sz w:val="22"/>
          <w:szCs w:val="22"/>
        </w:rPr>
      </w:pPr>
      <w:r w:rsidRPr="00924716">
        <w:rPr>
          <w:sz w:val="22"/>
          <w:szCs w:val="22"/>
        </w:rPr>
        <w:t>6. требования, предъявляемые при производстве лекарственных растительных препаратов;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7. требования, предъявляемые при производстве стерильных лекарственных средств.</w:t>
      </w:r>
    </w:p>
    <w:p w:rsidR="009B06A0" w:rsidRPr="00924716" w:rsidRDefault="009B06A0" w:rsidP="00950EA5">
      <w:pPr>
        <w:pStyle w:val="ConsPlusNormal"/>
        <w:spacing w:line="300" w:lineRule="atLeast"/>
        <w:ind w:firstLine="540"/>
        <w:jc w:val="both"/>
        <w:rPr>
          <w:sz w:val="22"/>
          <w:szCs w:val="22"/>
        </w:rPr>
      </w:pPr>
      <w:r w:rsidRPr="00924716">
        <w:rPr>
          <w:sz w:val="22"/>
          <w:szCs w:val="22"/>
        </w:rPr>
        <w:t>Отдельными приложениями указаны требования, предъявляемые:</w:t>
      </w:r>
    </w:p>
    <w:p w:rsidR="009B06A0" w:rsidRPr="00924716" w:rsidRDefault="009B06A0" w:rsidP="00950EA5">
      <w:pPr>
        <w:pStyle w:val="ConsPlusNormal"/>
        <w:spacing w:line="300" w:lineRule="atLeast"/>
        <w:ind w:firstLine="540"/>
        <w:jc w:val="both"/>
        <w:rPr>
          <w:sz w:val="22"/>
          <w:szCs w:val="22"/>
        </w:rPr>
      </w:pPr>
      <w:r w:rsidRPr="00924716">
        <w:rPr>
          <w:sz w:val="22"/>
          <w:szCs w:val="22"/>
        </w:rPr>
        <w:t>- в части осуществления хранения субъектами обращения лекарственных средств для ветеринарного применения (производителями, организациями, занимающимися оптовой и розничной торговлей, индивидуальными предпринимателями, организациями, осуществляющими разведение выращивание и лечение животных);</w:t>
      </w:r>
    </w:p>
    <w:p w:rsidR="009B06A0" w:rsidRPr="00924716" w:rsidRDefault="009B06A0" w:rsidP="00950EA5">
      <w:pPr>
        <w:pStyle w:val="ConsPlusNormal"/>
        <w:spacing w:line="300" w:lineRule="atLeast"/>
        <w:ind w:firstLine="540"/>
        <w:jc w:val="both"/>
        <w:rPr>
          <w:sz w:val="22"/>
          <w:szCs w:val="22"/>
        </w:rPr>
      </w:pPr>
      <w:r w:rsidRPr="00924716">
        <w:rPr>
          <w:sz w:val="22"/>
          <w:szCs w:val="22"/>
        </w:rPr>
        <w:t>- в части осуществления хранения субъектами обращения лекарственных средств для ветеринарного применения, наркотических, психотропных, сильнодействующих и ядовитых лекарственных средств.</w:t>
      </w:r>
    </w:p>
    <w:p w:rsidR="009B06A0" w:rsidRPr="00924716" w:rsidRDefault="009B06A0" w:rsidP="00950EA5">
      <w:pPr>
        <w:pStyle w:val="ConsPlusNormal"/>
        <w:spacing w:line="300" w:lineRule="atLeast"/>
        <w:ind w:firstLine="540"/>
        <w:jc w:val="both"/>
        <w:rPr>
          <w:sz w:val="22"/>
          <w:szCs w:val="22"/>
        </w:rPr>
      </w:pPr>
      <w:r w:rsidRPr="00924716">
        <w:rPr>
          <w:sz w:val="22"/>
          <w:szCs w:val="22"/>
        </w:rPr>
        <w:t>С учетом того, что основные риски охраняемым законом ценностям возникают при производстве лекарственных средств, а документ, регламентирующий обязательные требования надлежащей производственной практики значительного объема, Службой составлен отдельный план подготовки руководств по соблюдению обязательных требований надлежащей производственной практики по всем критериям оценки.</w:t>
      </w:r>
    </w:p>
    <w:p w:rsidR="009B06A0" w:rsidRPr="00924716" w:rsidRDefault="009B06A0" w:rsidP="00950EA5">
      <w:pPr>
        <w:pStyle w:val="ConsPlusNormal"/>
        <w:spacing w:line="300" w:lineRule="atLeast"/>
        <w:ind w:firstLine="540"/>
        <w:jc w:val="both"/>
        <w:rPr>
          <w:sz w:val="22"/>
          <w:szCs w:val="22"/>
        </w:rPr>
      </w:pPr>
      <w:r w:rsidRPr="00924716">
        <w:rPr>
          <w:sz w:val="22"/>
          <w:szCs w:val="22"/>
        </w:rPr>
        <w:t>Вместе с тем, производители (соискатели лицензий) уже сейчас могут воспользоваться списком контрольных вопросов для проведения самоинспекций.</w:t>
      </w:r>
    </w:p>
    <w:p w:rsidR="009B06A0" w:rsidRPr="00924716" w:rsidRDefault="009B06A0" w:rsidP="00950EA5">
      <w:pPr>
        <w:pStyle w:val="ConsPlusNormal"/>
        <w:spacing w:line="300" w:lineRule="atLeast"/>
        <w:ind w:firstLine="540"/>
        <w:jc w:val="both"/>
        <w:rPr>
          <w:sz w:val="22"/>
          <w:szCs w:val="22"/>
        </w:rPr>
      </w:pPr>
      <w:r w:rsidRPr="00924716">
        <w:rPr>
          <w:sz w:val="22"/>
          <w:szCs w:val="22"/>
        </w:rPr>
        <w:t>Кроме того, на официальном сайте Россельхознадзора (http://www.fsvps.ru/fsvps/regLicensing/farmakonadzor.html) в разделе "Фармаконадзор/актуально", опубликованы проекты руководств по соблюдению обязательных требований правил надлежащей производственной практики.</w:t>
      </w:r>
    </w:p>
    <w:p w:rsidR="009B06A0" w:rsidRPr="00924716" w:rsidRDefault="009B06A0" w:rsidP="00950EA5">
      <w:pPr>
        <w:pStyle w:val="ConsPlusNormal"/>
        <w:spacing w:line="300" w:lineRule="atLeast"/>
        <w:ind w:firstLine="540"/>
        <w:jc w:val="both"/>
        <w:rPr>
          <w:sz w:val="22"/>
          <w:szCs w:val="22"/>
        </w:rPr>
      </w:pPr>
      <w:r w:rsidRPr="00924716">
        <w:rPr>
          <w:sz w:val="22"/>
          <w:szCs w:val="22"/>
        </w:rPr>
        <w:t>Основными целями и задачами программы профилактики нарушений Федеральной службой по ветеринарному и фитосанитарному надзору при проведении мероприятий по государственному надзору в области обращения лекарственных средств для ветеринарного применения на 2018 - 2020 годы являются:</w:t>
      </w:r>
    </w:p>
    <w:p w:rsidR="009B06A0" w:rsidRPr="00924716" w:rsidRDefault="009B06A0" w:rsidP="00950EA5">
      <w:pPr>
        <w:pStyle w:val="ConsPlusNormal"/>
        <w:spacing w:line="300" w:lineRule="atLeast"/>
        <w:ind w:firstLine="540"/>
        <w:jc w:val="both"/>
        <w:rPr>
          <w:sz w:val="22"/>
          <w:szCs w:val="22"/>
        </w:rPr>
      </w:pPr>
      <w:r w:rsidRPr="00924716">
        <w:rPr>
          <w:sz w:val="22"/>
          <w:szCs w:val="22"/>
        </w:rPr>
        <w:t>1)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9B06A0" w:rsidRPr="00924716" w:rsidRDefault="009B06A0" w:rsidP="00950EA5">
      <w:pPr>
        <w:pStyle w:val="ConsPlusNormal"/>
        <w:spacing w:line="300" w:lineRule="atLeast"/>
        <w:ind w:firstLine="540"/>
        <w:jc w:val="both"/>
        <w:rPr>
          <w:sz w:val="22"/>
          <w:szCs w:val="22"/>
        </w:rPr>
      </w:pPr>
      <w:r w:rsidRPr="00924716">
        <w:rPr>
          <w:sz w:val="22"/>
          <w:szCs w:val="22"/>
        </w:rPr>
        <w:t>2) устранение причин, факторов и условий, способствующих возможному нарушению обязательных требований;</w:t>
      </w:r>
    </w:p>
    <w:p w:rsidR="009B06A0" w:rsidRPr="00924716" w:rsidRDefault="009B06A0" w:rsidP="00950EA5">
      <w:pPr>
        <w:pStyle w:val="ConsPlusNormal"/>
        <w:spacing w:line="300" w:lineRule="atLeast"/>
        <w:ind w:firstLine="540"/>
        <w:jc w:val="both"/>
        <w:rPr>
          <w:sz w:val="22"/>
          <w:szCs w:val="22"/>
        </w:rPr>
      </w:pPr>
      <w:r w:rsidRPr="00924716">
        <w:rPr>
          <w:sz w:val="22"/>
          <w:szCs w:val="22"/>
        </w:rPr>
        <w:t>3) оценка состояния подконтрольной среды и особенностей подконтрольных субъектов (объектов), установление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9B06A0" w:rsidRPr="00924716" w:rsidRDefault="009B06A0" w:rsidP="00950EA5">
      <w:pPr>
        <w:pStyle w:val="ConsPlusNormal"/>
        <w:spacing w:line="300" w:lineRule="atLeast"/>
        <w:ind w:firstLine="540"/>
        <w:jc w:val="both"/>
        <w:rPr>
          <w:sz w:val="22"/>
          <w:szCs w:val="22"/>
        </w:rPr>
      </w:pPr>
      <w:r w:rsidRPr="00924716">
        <w:rPr>
          <w:sz w:val="22"/>
          <w:szCs w:val="22"/>
        </w:rPr>
        <w:t>4) определение перечня видов и сбор статистических данных, необходимых для организации профилактической работы, а также для установления критериев риска;</w:t>
      </w:r>
    </w:p>
    <w:p w:rsidR="009B06A0" w:rsidRPr="00924716" w:rsidRDefault="009B06A0" w:rsidP="00950EA5">
      <w:pPr>
        <w:pStyle w:val="ConsPlusNormal"/>
        <w:spacing w:line="300" w:lineRule="atLeast"/>
        <w:ind w:firstLine="540"/>
        <w:jc w:val="both"/>
        <w:rPr>
          <w:sz w:val="22"/>
          <w:szCs w:val="22"/>
        </w:rPr>
      </w:pPr>
      <w:r w:rsidRPr="00924716">
        <w:rPr>
          <w:sz w:val="22"/>
          <w:szCs w:val="22"/>
        </w:rPr>
        <w:t>5) повышение квалификации кадрового состава контрольно-надзорных органов;</w:t>
      </w:r>
    </w:p>
    <w:p w:rsidR="009B06A0" w:rsidRPr="00924716" w:rsidRDefault="009B06A0" w:rsidP="00950EA5">
      <w:pPr>
        <w:pStyle w:val="ConsPlusNormal"/>
        <w:spacing w:line="300" w:lineRule="atLeast"/>
        <w:ind w:firstLine="540"/>
        <w:jc w:val="both"/>
        <w:rPr>
          <w:sz w:val="22"/>
          <w:szCs w:val="22"/>
        </w:rPr>
      </w:pPr>
      <w:r w:rsidRPr="00924716">
        <w:rPr>
          <w:sz w:val="22"/>
          <w:szCs w:val="22"/>
        </w:rPr>
        <w:t>6)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9B06A0" w:rsidRPr="00924716" w:rsidRDefault="009B06A0" w:rsidP="00950EA5">
      <w:pPr>
        <w:pStyle w:val="ConsPlusNormal"/>
        <w:spacing w:line="300" w:lineRule="atLeast"/>
        <w:ind w:firstLine="540"/>
        <w:jc w:val="both"/>
        <w:rPr>
          <w:sz w:val="22"/>
          <w:szCs w:val="22"/>
        </w:rPr>
      </w:pPr>
      <w:r w:rsidRPr="00924716">
        <w:rPr>
          <w:sz w:val="22"/>
          <w:szCs w:val="22"/>
        </w:rPr>
        <w:t>7) формирование единого понимания обязательных требований законодательства в сфере обеспечения качества и безопасности лекарственных средств у всех участников контрольно-надзорной деятельности.</w:t>
      </w:r>
    </w:p>
    <w:p w:rsidR="009B06A0" w:rsidRPr="00924716" w:rsidRDefault="009B06A0" w:rsidP="00950EA5">
      <w:pPr>
        <w:pStyle w:val="ConsPlusNormal"/>
        <w:spacing w:line="300" w:lineRule="atLeast"/>
        <w:ind w:firstLine="540"/>
        <w:jc w:val="both"/>
        <w:rPr>
          <w:sz w:val="22"/>
          <w:szCs w:val="22"/>
        </w:rPr>
      </w:pPr>
      <w:r w:rsidRPr="00924716">
        <w:rPr>
          <w:sz w:val="22"/>
          <w:szCs w:val="22"/>
        </w:rPr>
        <w:t>8)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9B06A0" w:rsidRDefault="009B06A0" w:rsidP="00950EA5">
      <w:pPr>
        <w:pStyle w:val="ConsPlusNormal"/>
        <w:spacing w:line="300" w:lineRule="atLeast"/>
        <w:jc w:val="both"/>
        <w:rPr>
          <w:sz w:val="22"/>
          <w:szCs w:val="22"/>
        </w:rPr>
      </w:pPr>
    </w:p>
    <w:p w:rsidR="009B06A0" w:rsidRDefault="009B06A0" w:rsidP="00950EA5">
      <w:pPr>
        <w:pStyle w:val="ConsPlusNormal"/>
        <w:spacing w:line="300" w:lineRule="atLeast"/>
        <w:jc w:val="both"/>
        <w:rPr>
          <w:sz w:val="22"/>
          <w:szCs w:val="22"/>
        </w:rPr>
      </w:pPr>
    </w:p>
    <w:p w:rsidR="009B06A0" w:rsidRDefault="009B06A0" w:rsidP="00950EA5">
      <w:pPr>
        <w:pStyle w:val="ConsPlusNormal"/>
        <w:spacing w:line="300" w:lineRule="atLeast"/>
        <w:jc w:val="both"/>
        <w:rPr>
          <w:sz w:val="22"/>
          <w:szCs w:val="22"/>
        </w:rPr>
      </w:pPr>
    </w:p>
    <w:p w:rsidR="009B06A0"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0"/>
        <w:rPr>
          <w:sz w:val="22"/>
          <w:szCs w:val="22"/>
        </w:rPr>
      </w:pPr>
      <w:r w:rsidRPr="00924716">
        <w:rPr>
          <w:sz w:val="22"/>
          <w:szCs w:val="22"/>
        </w:rPr>
        <w:t>В сфере государственного карантинного фитосанитарного</w:t>
      </w:r>
    </w:p>
    <w:p w:rsidR="009B06A0" w:rsidRPr="00924716" w:rsidRDefault="009B06A0" w:rsidP="00950EA5">
      <w:pPr>
        <w:pStyle w:val="ConsPlusTitle"/>
        <w:spacing w:line="300" w:lineRule="atLeast"/>
        <w:jc w:val="center"/>
        <w:rPr>
          <w:sz w:val="22"/>
          <w:szCs w:val="22"/>
        </w:rPr>
      </w:pPr>
      <w:r w:rsidRPr="00924716">
        <w:rPr>
          <w:sz w:val="22"/>
          <w:szCs w:val="22"/>
        </w:rPr>
        <w:t>контроля (надзора)</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1</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Нормативные правовые акты, регламентирующие обязательные</w:t>
      </w:r>
    </w:p>
    <w:p w:rsidR="009B06A0" w:rsidRPr="00924716" w:rsidRDefault="009B06A0" w:rsidP="00950EA5">
      <w:pPr>
        <w:pStyle w:val="ConsPlusTitle"/>
        <w:spacing w:line="300" w:lineRule="atLeast"/>
        <w:jc w:val="center"/>
        <w:rPr>
          <w:sz w:val="22"/>
          <w:szCs w:val="22"/>
        </w:rPr>
      </w:pPr>
      <w:r w:rsidRPr="00924716">
        <w:rPr>
          <w:sz w:val="22"/>
          <w:szCs w:val="22"/>
        </w:rPr>
        <w:t>требования в сфере государственного карантинного</w:t>
      </w:r>
    </w:p>
    <w:p w:rsidR="009B06A0" w:rsidRPr="00924716" w:rsidRDefault="009B06A0" w:rsidP="00950EA5">
      <w:pPr>
        <w:pStyle w:val="ConsPlusTitle"/>
        <w:spacing w:line="300" w:lineRule="atLeast"/>
        <w:jc w:val="center"/>
        <w:rPr>
          <w:sz w:val="22"/>
          <w:szCs w:val="22"/>
        </w:rPr>
      </w:pPr>
      <w:r w:rsidRPr="00924716">
        <w:rPr>
          <w:sz w:val="22"/>
          <w:szCs w:val="22"/>
        </w:rPr>
        <w:t>фитосанитарного контроля (надзора)</w:t>
      </w:r>
    </w:p>
    <w:p w:rsidR="009B06A0" w:rsidRPr="00924716" w:rsidRDefault="009B06A0" w:rsidP="00950EA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411"/>
        <w:gridCol w:w="3203"/>
        <w:gridCol w:w="3345"/>
        <w:gridCol w:w="2740"/>
      </w:tblGrid>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N п/п</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Наименование и реквизиты акта</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Структурные единицы акта, соблюдение которых оценивается при проведении мероприятий по контролю</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Решение Комиссии Таможенного союза от 18.06.2010 N 318 "Об обеспечении карантина растений в Евразийском экономическом союзе"</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Органы местного самоуправления, юридические лица любой организационно-правовой формы, граждане, в том числе индивидуальные предприниматели,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Приложения NN 1 - 3</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Международная конвенция по карантину и защите растений (Новый пересмотренный текст, принятый на 29-ой сессии конференции ФАО - ноябрь 1997) и принятые на основании ее стандарты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Юридические лица любой организационно-правовой формы, граждане, в том числе индивидуальные предприниматели,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Статьи I - XXIII</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Решение Коллегии Евразийской экономической комиссии от 10.05.2016 N 41 "Об утверждении Порядка лабораторного обеспечения карантинных фитосанитарных мер"</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Карантинные фитосанитарные (испытательные) лаборатории. Подкарантинная продукция (подкарантинные грузы, подкарантинные материалы, подкарантинные товары), карантинные объекты, регулируемые некарантинные вредные организмы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Пункты 2, 3, 5 - 23 Порядка лабораторного обеспечения карантинных фитосанитарных мер</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4.</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Решение Совета Евразийской экономической комиссии от 30.11.2016 N 157 "Об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Органы исполнительной власти государств-членов, уполномоченные органы по карантину растений, органы местного самоуправления, юридические лица, физические лица (в том числе зарегистрированные в качестве индивидуальных предпринимателей),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Пункты 2 - 14, 16 - 53, 55 - 59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5.</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Решение Совета Евразийской экономической комиссии от 30.11.2016 N 158 "Об утверждении единого перечня карантинных объектов Евразийского экономического союза"</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Органы исполнительной власти государств-членов, уполномоченные органы по карантину растений, органы местного самоуправления, юридические лица, физические лица (в том числе зарегистрированные в качестве индивидуальных предпринимателей),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Единый перечень карантинных объектов Евразийского экономического союза</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6.</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Решение Совета Евразийской экономической комиссии от 30.11.2016 N 159 "Об утверждении Единых правил и норм обеспечения карантина растений на таможенной территории Евразийского экономического союза"</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Органы исполнительной власти государств-членов, уполномоченные органы по карантину растений, органы местного самоуправления, юридические лица, физические лица (в том числе зарегистрированные в качестве индивидуальных предпринимателей), деятельность которых связана с производством, заготовкой, переработкой, транспортировкой, хранением, реализацией, использованием, обеззараживанием подкарантинной продукции.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Пункты 2 - 4, 12, 13, 15 - 17, 20 Единых правил и норм обеспечения карантина растений на таможенной территории Евразийского экономического союза</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7.</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Федеральный закон от 21.07.2014 N 206-ФЗ "О карантине растений"</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Федеральные органы исполнительной власти, органы исполнительной власти субъектов Российской Федерации, органы местного самоуправления, 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Статьи 8, 14 - 23, 25 - 27, 29, 31, 32</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8.</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Правила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 (постановление Правительства Российской Федерации от 13.08.2016 N 792)</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Пункты 4, 5, 9, 10, 16, 28 - 30</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9.</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Об утверждении перечня лабораторных исследований в области карантина растений (постановление Правительства Российской Федерации от 16.02.2017 N 201)</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Юридические лица, индивидуальные предприниматели, аккредитованные национальным органом по аккредитации на право проведения лабораторных исследований в области карантина растений в соответствии с законодательством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Перечень лабораторных исследований в области карантина растений</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10.</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Об установлении видов работ по карантинному фитосанитарному обеззараживанию (постановление Правительства Российской Федерации от 09.08.2016 N 768)</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Юридические лица, индивидуальные предприниматели, являющиеся лицензиатами или соискателями лицензий на право проведения карантинного фитосанитарного обеззараживания.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Перечень видов работ по карантинному фитосанитарному обеззараживанию</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11.</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Положение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 (постановление Правительства Российской Федерации от 03.02.2017 N 133)</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Юридические лица, индивидуальные предприниматели, являющиеся лицензиатами или соискателями лицензий на право проведения карантинного фитосанитарного обеззараживания.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Пункты 4 - 11, 17</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12.</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Правила ввоза в Российскую Федерацию почвы в научных целях (постановление Правительства Российской Федерации от 14.02.2017 N 180)</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Пункты 2, 4 - 6</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13.</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Порядок установления и упразднения карантинной фитосанитарной зоны, установления и отмены карантинного фитосанитарного режима, наложения и снятия карантина (приказ Минсельхоза России от 13.02.2008 N 43, зарегистрирован в Минюсте России 05.03.2008, регистрационный N 11281)</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Владельцы, пользователи подкарантинных объектов.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Пункты 3, 12, 14</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14.</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Правила перевозок железнодорожным транспортом подкарантинных грузов (приказ МПС РФ от 18.06.2003 N 36, зарегистрирован Минюстом России 19.06.2003, регистрационный N 4760)</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Перевозчики подкарантинной продукции (грузоотправители, грузополучатели).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Пункты 1.1, 1.3 - 1.5, 2.1, 2.4, 2.5, 2.8 - 2.10</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15.</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Правила обеспечения карантина растений при ввозе подкарантинной продукции на территорию Российской Федерации, а также при ее хранении, перевозке, транспортировке, переработке и использовании (приказ Минсельхоза России от 29.12.2010 N 456, зарегистрирован Минюстом России 25.02.2011, регистрационный N 19944)</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Пункты 2 - 70</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16.</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Порядок выдачи фитосанитарного сертификата, реэкспортного фитосанитарного сертификата, карантинного сертификата (приказ Минсельхоза России от 13.07.2016 N 293, зарегистрирован Минюстом России 12.08.2016, регистрационный N 43221)</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Пункты 2 - 4, 8, 16</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17.</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Перечень карантинных объектов (приказ Минсельхоза России от 15.12.2014 N 501, зарегистрирован Минюстом России 29.12.2014, регистрационный N 35459)</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Федеральные органы исполнительной власти, органы исполнительной власти субъектов Российской Федерации, органы местного самоуправления, 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Приложение</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18.</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Об утверждении форм фитосанитарного сертификата, реэкспортного фитосанитарного сертификата, карантинного сертификата (приказ Минсельхоза России от 27.10.2016 N 478, зарегистрирован Минюстом России 25.11.2016, регистрационный N 44452)</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Приложения NN 1 - 3</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19.</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Об утверждении формы акта карантинного фитосанитарного обеззараживания (приказ Минсельхоза России от 26.12.2016 N 587, зарегистрирован Минюстом России 06.02.2017, регистрационный N 45547)</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Юридические лица, индивидуальные предприниматели, являющиеся лицензиатами на право проведения карантинного фитосанитарного обеззараживания.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Форма акта карантинного фитосанитарного обеззараживания</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20.</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Порядок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подкарантинных объектов карантинными объектами (приказ Минсельхоза России от 09.01.2017 N 1, зарегистрирован Минюстом России 13.03.2017, регистрационный N 45924)</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Пункты 1 - 4</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21.</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Об утверждении формы акта государственного карантинного фитосанитарного контроля (надзора) (приказ Минсельхоза России от 23.01.2017 N 20, зарегистрирован Минюстом России 23.03.2017, регистрационный N 46113)</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 подкарантинные объекты</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Форма акта государственного карантинного фитосанитарного контроля (надзора)</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22.</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Порядок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 его нанесения (приказ Минсельхоза России от 15.03.2017 N 123, зарегистрирован Минюстом России 31.05.2017, регистрационный N 46913)</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Юридические лица, индивидуальные предприниматели, внесенные в список владельцев маркировочных знаков. Подкарантинная продукция</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Пункты 3, 4, 9, 10, 14, 16</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23.</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Порядок ведения реестра подкарантинных объектов, на которых используются технологии, обеспечивающие лишение карантинных объектов жизнеспособности (приказ Минсельхоза России от 24.05.2017 N 252, зарегистрирован Минюстом России 19.06.2017, регистрационный N 47065)</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Юридические лица, индивидуальные предприниматели, являющиеся соискателями внесения в реестр, и юридические лица, индивидуальные предприниматели, внесенные в реестр</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Пункты 5 - 8, 15</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24.</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Порядок немедленного извещения Федеральной службы по ветеринарному и фитосанитарному надзору о доставке подкарантинной продукции, подкарантинных объектов, в том числе в электронной форме (приказ Минсельхоза России от 10.08.2017 N 390, зарегистрирован Минюстом России 29.08.2017, регистрационный N 47997)</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Граждане, в том числе индивидуальные предприниматели, юридические лица,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Пункты 2 - 4</w:t>
            </w:r>
          </w:p>
        </w:tc>
      </w:tr>
    </w:tbl>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2</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Состояние нормативно-правового регулирования</w:t>
      </w:r>
    </w:p>
    <w:p w:rsidR="009B06A0" w:rsidRPr="00924716" w:rsidRDefault="009B06A0" w:rsidP="00950EA5">
      <w:pPr>
        <w:pStyle w:val="ConsPlusTitle"/>
        <w:spacing w:line="300" w:lineRule="atLeast"/>
        <w:jc w:val="center"/>
        <w:rPr>
          <w:sz w:val="22"/>
          <w:szCs w:val="22"/>
        </w:rPr>
      </w:pPr>
      <w:r w:rsidRPr="00924716">
        <w:rPr>
          <w:sz w:val="22"/>
          <w:szCs w:val="22"/>
        </w:rPr>
        <w:t>в соответствующей сфере деятельности</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В 1 полугодии 2019 года новые нормативные правовые акты в сфере карантина растений не вступали в силу, за исключением Решения Коллегии Евразийской экономической комиссии от 19.03.2019 N 38 "Об утверждении Правил реализации общих процессов в сфере информационного обеспечения применения карантинных фитосанитарных мер" (вступило в силу 24.04.2019).</w:t>
      </w:r>
    </w:p>
    <w:p w:rsidR="009B06A0" w:rsidRPr="00924716" w:rsidRDefault="009B06A0" w:rsidP="00950EA5">
      <w:pPr>
        <w:pStyle w:val="ConsPlusNormal"/>
        <w:spacing w:line="300" w:lineRule="atLeast"/>
        <w:ind w:firstLine="540"/>
        <w:jc w:val="both"/>
        <w:rPr>
          <w:sz w:val="22"/>
          <w:szCs w:val="22"/>
        </w:rPr>
      </w:pPr>
      <w:r w:rsidRPr="00924716">
        <w:rPr>
          <w:sz w:val="22"/>
          <w:szCs w:val="22"/>
        </w:rPr>
        <w:t>Разработаны и находятся в процессе принятия проекты следующих документов: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 Правительства Российской Федерации "Об утверждении Положения о государственном карантинном фитосанитарном контроле (надзоре)", предусматривающее установление категорий и критериев риска при осуществлении государственного карантинного фитосанитарного контроля (надзора) и внедрение форм проверочных листов (списков контрольных вопросов), используемых при проведении плановых проверок при осуществлении государственного карантинного фитосанитарного контроля (надзора);</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Минсельхоза России "Об утверждении порядка введения временных ограничений на ввоз в Российскую Федерацию подкарантинной продукции и (или) установления дополнительных карантинных фитосанитарных требований к ввозимой в Российскую Федерацию подкарантинной продукции";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Минсельхоза России "Об утверждении порядка обеспечения собственником партии подкарантинной продукции надлежащего хранения доставленной подкарантинной продукции, подкарантинных объектов до начала осуществления государственного карантинного фитосанитарного контроля (надзора)";</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Минсельхоза России "Об утверждении порядка осуществления государственного карантинного фитосанитарного контроля (надзора) в местах посева (посадки) подкарантинной продукции, ввезенной из иностранных государств или групп иностранных государств, где выявлены карантинные объекты, характерные для такой продукции";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Минсельхоза России "Об утверждении карантинных фитосанитарных требований";</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Россельхознадзора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юридических лиц, индивидуальных предпринимателей на право выполнения работ по карантинному фитосанитарному обеззараживанию";</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Россельхознадзора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 реэкспортного фитосанитарного сертификата, карантинного сертификата";</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Россельхознадзора "Об утверждении Административного регламента Федеральной службы по ветеринарному и фитосанитарному надзору по осуществлению государственного карантинного фитосанитарного контроля (надзора)";</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Россельхознадзора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карантинного фитосанитарного контроля (надзора) в пунктах пропуска через государственную границу Российской Федерации".</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3</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Разъяснение неоднозначных или не ясных для подконтрольных</w:t>
      </w:r>
    </w:p>
    <w:p w:rsidR="009B06A0" w:rsidRPr="00924716" w:rsidRDefault="009B06A0" w:rsidP="00950EA5">
      <w:pPr>
        <w:pStyle w:val="ConsPlusTitle"/>
        <w:spacing w:line="300" w:lineRule="atLeast"/>
        <w:jc w:val="center"/>
        <w:rPr>
          <w:sz w:val="22"/>
          <w:szCs w:val="22"/>
        </w:rPr>
      </w:pPr>
      <w:r w:rsidRPr="00924716">
        <w:rPr>
          <w:sz w:val="22"/>
          <w:szCs w:val="22"/>
        </w:rPr>
        <w:t>лиц обязательных требований, в том числе в силу пробелов</w:t>
      </w:r>
    </w:p>
    <w:p w:rsidR="009B06A0" w:rsidRPr="00924716" w:rsidRDefault="009B06A0" w:rsidP="00950EA5">
      <w:pPr>
        <w:pStyle w:val="ConsPlusTitle"/>
        <w:spacing w:line="300" w:lineRule="atLeast"/>
        <w:jc w:val="center"/>
        <w:rPr>
          <w:sz w:val="22"/>
          <w:szCs w:val="22"/>
        </w:rPr>
      </w:pPr>
      <w:r w:rsidRPr="00924716">
        <w:rPr>
          <w:sz w:val="22"/>
          <w:szCs w:val="22"/>
        </w:rPr>
        <w:t>или коллизий в нормативных правовых актах</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В ходе анализа и обобщения правоприменительной практики устаревшие, дублирующие, избыточные, в том числе малозначимые и неэффективные обязательные требования не выявлены.</w:t>
      </w:r>
    </w:p>
    <w:p w:rsidR="009B06A0" w:rsidRPr="00924716" w:rsidRDefault="009B06A0" w:rsidP="00950EA5">
      <w:pPr>
        <w:pStyle w:val="ConsPlusNormal"/>
        <w:spacing w:line="300" w:lineRule="atLeast"/>
        <w:ind w:firstLine="540"/>
        <w:jc w:val="both"/>
        <w:rPr>
          <w:sz w:val="22"/>
          <w:szCs w:val="22"/>
        </w:rPr>
      </w:pPr>
      <w:r w:rsidRPr="00924716">
        <w:rPr>
          <w:sz w:val="22"/>
          <w:szCs w:val="22"/>
        </w:rPr>
        <w:t>Вместе с тем, в ряде случаев имеется неоднозначность толкования следующих нормативных правовых актов: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 Правительства Российской Федерации от 31.01.2013 N 69 "Об утверждении Положения о федеральном государственном карантинном фитосанитарном надзоре". В настоящее время постановление расходится с Федеральным законом от 21.07.2014 N 206-ФЗ "О карантине растений", предусматривающим государственный карантинный фитосанитарный надзор (без слова "федеральный"). Кроме того, Минюст России в заключении от 19.07.2017 N 09/85842-МТ указал, что правовое основание для применения постановления Правительства Российской Федерации от 31.01.2013 N 69 в настоящее время отсутствует.</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4</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Разъяснение новых требований нормативных правовых актов</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 Правительства Российской Федерации от 03.02.2017 N 133 "Об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 Документ принят во исполнение пункта 11 части 1 статьи 5 Федерального закона от 21.07.2014 N 206-ФЗ "О карантине растений", вступил в силу 01.01.2018. Определяет лицензионные требования к соискателям лицензии и лицензиату, документы, необходимые для подачи заявления о предоставлении лицензии на право выполнения работ по обеззараживанию. В настоящее время идет процесс лицензирования. Порядок подачи заявления на право выполнения работ по карантинному фитосанитарному обеззараживанию размещен на сайте Россельхознадзора (http://www.fsvps.ru/fsvps/regLicensing/phyto/);</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 Правительства Российской Федерации от 25.07.2017 N 880 "Об утверждении Правил ведения федеральных государственных информационных систем в области карантина растений". Документ принят во исполнение части 2 статьи 6 Федерального закона от 21.07.2014 N 206-ФЗ "О карантине растений", вступил в силу 01.01.2018. Определяет порядок ведения следующих федеральных государственных информационных систем в области карантина растений: выдачи и учета результатов лабораторных исследований в области карантина растений; выдачи и учета фитосанитарной документации (система учета выданных фитосанитарных документов в области карантина растений); выдачи и учета лицензий на право выполнения работ по карантинному фитосанитарному обеззараживанию;</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 Правительства Российской Федерации от 08.02.2018 N 128 "Об утверждении Правил осуществления контроля в местах производства (в том числе переработки), отгрузки подкарантинной продукции, предназначенной для ввоза в Российскую Федерацию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в соответствии с международными договорами Российской Федерации, в целях ее использования для посевов и посадок". Документ принят во исполнение части 3 статьи 15 Федерального закона от 21.07.2014 N 206-ФЗ "О карантине растений", вступил в силу 21.02.2018;</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Минсельхоза России от 06.12.2017 N 612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 реэкспортного фитосанитарного сертификата, карантинного сертификата" (зарегистрирован Минюстом России 26.12.2017, регистрационный N 49458). Документ принят в соответствии с Федеральным законом от 27.07.2010 N 210-ФЗ "Об организации предоставления государственных и муниципальных услуг", вступил в силу 07.01.2018. Устанавливает сроки и последовательность административных процедур (действий), осуществляемых территориальными управлениями Россельхознадзора, а также порядок взаимодействия Россельхознадзора и его территориальных управлений с заявителями при предоставлении государственной услуги. В связи с изменениями, внесенными в Порядок выдачи фитосанитарного сертификата, реэкспортного фитосанитарного сертификата, карантинного сертификата, утвержденный приказом Минсельхоза России от 13.07.2016 N 293, и в Правила разработки и утверждения административных регламентов предоставления государственных услуг, утвержденные постановлением Правительства Российской Федерации от 16.05.2011 N 373, административный регламент нуждается в доработке, в связи с чем, разработан проект приказа Россельхознадзора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 реэкспортного фитосанитарного сертификата, карантинного сертификата";</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Минсельхоза России от 23.01.2018 N 23 "Об утверждении порядка организации мониторинга карантинного фитосанитарного состояния территории Российской Федерации" (зарегистрирован Минюстом России 19.04.2018 N 50837). Документ принят в целях реализации части 2 статьи 10 Федерального закона от 21.07.2014 N 206-ФЗ "О карантине растений", вступил в силу 01.05.2018. Определяет, что мониторинг территории Российской Федерации проводится федеральным органом исполнительной власти, осуществляющим функции по контролю и надзору в области карантина растений, на земельных участках любого целевого назначения, в зданиях, строениях, сооружениях, резервуарах, местах складирования (помещениях) и иных объектах, которые способны являться источниками проникновения на территорию Российской Федерации и (или) распространения по ней карантинных объектов, и в соответствии с планами мониторинга карантинного фитосанитарного состояния территории Российской Федерации, утверждаемыми территориальными органами уполномоченного органа;</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Минсельхоза России от 05.02.2018 N 46 "Об утверждении Методики осуществления анализа фитосанитарного риска" (зарегистрирован Минюстом России 23.03.2018, регистрационный N 50483). Документ принят в целях реализации части 3 статьи 13 Федерального закона от 21.07.2014 N 206-ФЗ "О карантине растений", вступил в силу 06.04.2018. Определяет, что анализ фитосанитарного риска (далее - АФР) осуществляется Россельхознадзором, и результаты АФР учитываются при: разработке карантинных фитосанитарных требований; принятии решения о введении карантинного фитосанитарного режима; введении временных ограничений на ввоз в Российскую Федерацию подкарантинной продукции и (или) установлении карантинных фитосанитарных требований к подкарантинной продукции, ввозимой в Российскую Федерацию; осуществлении государственного карантинного фитосанитарного контроля (надзора) на территории Российской Федерации; в иных установленных законодательством Российской Федерации в области карантина растений случаях;</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Минсельхоза России от 03.05.2018 N 188 "Об утверждении перечня подкарантинной продукции, на которую выдается карантинный сертификат" (зарегистрирован Минюстом России 01.06.2018, регистрационный N 51253). Документ принят во исполнение части 7 статьи 29 Федерального закона от 21.07.2014 N 206-ФЗ "О карантине растений", вступил в силу 15.06.2018;</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Минсельхоза России от 13.02.2018 N 64 "О внесении изменений в порядок выдачи фитосанитарного сертификата, реэкспортного фитосанитарного сертификата, карантинного сертификата, утвержденный приказом Минсельхоза России от 13.07.2016 N 293, и о признании утратившими силу некоторых приказов Минсельхоза России" (зарегистрирован Минюстом России 02.03.2018, регистрационный N 50240). Документ уточнил, что с целью оформления карантинного сертификата заключение о карантинном фитосанитарном состоянии подкарантинной продукции может быть оформлено на весь объем однородной подкарантинной продукции, хранящейся в одном месте, без дополнения ее объема, а также то, что в целях подготовки заключения о карантинном фитосанитарном состоянии подкарантинной продукции отбор проб и (или) образцов подкарантинной продукции для проведения лабораторных исследований осуществляется должностным лицом уполномоченного органа не позднее чем через 7 рабочих дней после получения соответствующего обращения заявителя;</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Минсельхоза России от 10.07.2018 N 284 "Об утверждении порядка проведения отбора проб и (или) образцов подкарантинной продукции" (зарегистрирован Минюстом России 21.09.2018, регистрационный N 52215). Документ принят во исполнение части 2 статьи 19 Федерального закона "О карантине растений", вступил в силу 05.10.2018. Устанавливает правила отбора проб и (или) образцов подкарантинной продукции в ходе проверки информации, полученной от граждан, юридических лиц, о выявлении объектов животного мира, растительного мира, имеющих сходные с карантинными объектами морфологические признаки или симптомы болезней;</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 Россельхознадзора от 07.06.2018 N 572 "Об утверждении форм проверочных листов (списков контрольных вопросов),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карантинного фитосанитарного контроля (надзора)" (зарегистрирован Минюстом России 19.09.2018, регистрационный N 52183) вступил в силу 01.10.2018. Утверждено 7 форм проверочных листов, применяемых в ходе осуществления государственного карантинного фитосанитарного контроля (надзора):</w:t>
      </w:r>
    </w:p>
    <w:p w:rsidR="009B06A0" w:rsidRPr="00924716" w:rsidRDefault="009B06A0" w:rsidP="00950EA5">
      <w:pPr>
        <w:pStyle w:val="ConsPlusNormal"/>
        <w:spacing w:line="300" w:lineRule="atLeast"/>
        <w:ind w:firstLine="540"/>
        <w:jc w:val="both"/>
        <w:rPr>
          <w:sz w:val="22"/>
          <w:szCs w:val="22"/>
        </w:rPr>
      </w:pPr>
      <w:r w:rsidRPr="00924716">
        <w:rPr>
          <w:sz w:val="22"/>
          <w:szCs w:val="22"/>
        </w:rPr>
        <w:t>а) в отношении подкарантинных объектов, использующих (на которых используются) технологии, обеспечивающие лишение карантинных объектов жизнеспособности, и внесенных в реестр подкарантинных объектов, использующих технологии, обеспечивающие лишение карантинных объектов жизнеспособности;</w:t>
      </w:r>
    </w:p>
    <w:p w:rsidR="009B06A0" w:rsidRPr="00924716" w:rsidRDefault="009B06A0" w:rsidP="00950EA5">
      <w:pPr>
        <w:pStyle w:val="ConsPlusNormal"/>
        <w:spacing w:line="300" w:lineRule="atLeast"/>
        <w:ind w:firstLine="540"/>
        <w:jc w:val="both"/>
        <w:rPr>
          <w:sz w:val="22"/>
          <w:szCs w:val="22"/>
        </w:rPr>
      </w:pPr>
      <w:r w:rsidRPr="00924716">
        <w:rPr>
          <w:sz w:val="22"/>
          <w:szCs w:val="22"/>
        </w:rPr>
        <w:t>б) при производстве (посеве и выращивании) подкарантинной продукции из импортного семенного и посадочного материала;</w:t>
      </w:r>
    </w:p>
    <w:p w:rsidR="009B06A0" w:rsidRPr="00924716" w:rsidRDefault="009B06A0" w:rsidP="00950EA5">
      <w:pPr>
        <w:pStyle w:val="ConsPlusNormal"/>
        <w:spacing w:line="300" w:lineRule="atLeast"/>
        <w:ind w:firstLine="540"/>
        <w:jc w:val="both"/>
        <w:rPr>
          <w:sz w:val="22"/>
          <w:szCs w:val="22"/>
        </w:rPr>
      </w:pPr>
      <w:r w:rsidRPr="00924716">
        <w:rPr>
          <w:sz w:val="22"/>
          <w:szCs w:val="22"/>
        </w:rPr>
        <w:t>в) при производстве (посеве и выращивании), хранении и (или) реализации отечественного семенного и посадочного материала;</w:t>
      </w:r>
    </w:p>
    <w:p w:rsidR="009B06A0" w:rsidRPr="00924716" w:rsidRDefault="009B06A0" w:rsidP="00950EA5">
      <w:pPr>
        <w:pStyle w:val="ConsPlusNormal"/>
        <w:spacing w:line="300" w:lineRule="atLeast"/>
        <w:ind w:firstLine="540"/>
        <w:jc w:val="both"/>
        <w:rPr>
          <w:sz w:val="22"/>
          <w:szCs w:val="22"/>
        </w:rPr>
      </w:pPr>
      <w:r w:rsidRPr="00924716">
        <w:rPr>
          <w:sz w:val="22"/>
          <w:szCs w:val="22"/>
        </w:rPr>
        <w:t>г) при производстве, хранении и (или) реализации отечественного зерна и продуктов его переработки;</w:t>
      </w:r>
    </w:p>
    <w:p w:rsidR="009B06A0" w:rsidRPr="00924716" w:rsidRDefault="009B06A0" w:rsidP="00950EA5">
      <w:pPr>
        <w:pStyle w:val="ConsPlusNormal"/>
        <w:spacing w:line="300" w:lineRule="atLeast"/>
        <w:ind w:firstLine="540"/>
        <w:jc w:val="both"/>
        <w:rPr>
          <w:sz w:val="22"/>
          <w:szCs w:val="22"/>
        </w:rPr>
      </w:pPr>
      <w:r w:rsidRPr="00924716">
        <w:rPr>
          <w:sz w:val="22"/>
          <w:szCs w:val="22"/>
        </w:rPr>
        <w:t>д) при производстве, хранении и (или) реализации подкарантинной продукции импортного происхождения, за исключением зерна, семенного и посадочного материала;</w:t>
      </w:r>
    </w:p>
    <w:p w:rsidR="009B06A0" w:rsidRPr="00924716" w:rsidRDefault="009B06A0" w:rsidP="00950EA5">
      <w:pPr>
        <w:pStyle w:val="ConsPlusNormal"/>
        <w:spacing w:line="300" w:lineRule="atLeast"/>
        <w:ind w:firstLine="540"/>
        <w:jc w:val="both"/>
        <w:rPr>
          <w:sz w:val="22"/>
          <w:szCs w:val="22"/>
        </w:rPr>
      </w:pPr>
      <w:r w:rsidRPr="00924716">
        <w:rPr>
          <w:sz w:val="22"/>
          <w:szCs w:val="22"/>
        </w:rPr>
        <w:t>е) при хранении и (или) реализации импортного зерна и продуктов его переработки;</w:t>
      </w:r>
    </w:p>
    <w:p w:rsidR="009B06A0" w:rsidRPr="00924716" w:rsidRDefault="009B06A0" w:rsidP="00950EA5">
      <w:pPr>
        <w:pStyle w:val="ConsPlusNormal"/>
        <w:spacing w:line="300" w:lineRule="atLeast"/>
        <w:ind w:firstLine="540"/>
        <w:jc w:val="both"/>
        <w:rPr>
          <w:sz w:val="22"/>
          <w:szCs w:val="22"/>
        </w:rPr>
      </w:pPr>
      <w:r w:rsidRPr="00924716">
        <w:rPr>
          <w:sz w:val="22"/>
          <w:szCs w:val="22"/>
        </w:rPr>
        <w:t>ж) при хранении и (или) реализации импортного семенного и посадочного материала;</w:t>
      </w:r>
    </w:p>
    <w:p w:rsidR="009B06A0" w:rsidRPr="00924716" w:rsidRDefault="009B06A0" w:rsidP="00950EA5">
      <w:pPr>
        <w:pStyle w:val="ConsPlusNormal"/>
        <w:spacing w:line="300" w:lineRule="atLeast"/>
        <w:ind w:firstLine="540"/>
        <w:jc w:val="both"/>
        <w:rPr>
          <w:sz w:val="22"/>
          <w:szCs w:val="22"/>
        </w:rPr>
      </w:pPr>
      <w:r w:rsidRPr="00924716">
        <w:rPr>
          <w:sz w:val="22"/>
          <w:szCs w:val="22"/>
        </w:rPr>
        <w:t>- статья 21 Федерального закона от 21.07.2014 N 206-ФЗ "О карантине растений", установившая порядок получения карантинного сертификата в форме электронного документа, подписанного усиленной квалифицированной электронной подписью. Теперь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путем внесения в федеральную государственную информационную систему в области карантина растений сведений о завершении перевозки партии подкарантинной продукции;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 часть 1 статьи 26 Федерального закона от 21.07.2014 N 206-ФЗ "О карантине растений", в соответствии с которой с 01.01.2018 лабораторные исследования в области карантина растений проводятся любыми юридическими лицами, индивидуальными предпринимателями, аккредитованными национальным органом по аккредитации на право проведения лабораторных исследований в области карантина растений в соответствии с законодательством Российской Федерации, за исключением случаев:</w:t>
      </w:r>
    </w:p>
    <w:p w:rsidR="009B06A0" w:rsidRPr="00924716" w:rsidRDefault="009B06A0" w:rsidP="00950EA5">
      <w:pPr>
        <w:pStyle w:val="ConsPlusNormal"/>
        <w:spacing w:line="300" w:lineRule="atLeast"/>
        <w:ind w:firstLine="540"/>
        <w:jc w:val="both"/>
        <w:rPr>
          <w:sz w:val="22"/>
          <w:szCs w:val="22"/>
        </w:rPr>
      </w:pPr>
      <w:r w:rsidRPr="00924716">
        <w:rPr>
          <w:sz w:val="22"/>
          <w:szCs w:val="22"/>
        </w:rPr>
        <w:t>- установления соответствия состояния подкарантинной продукции карантинным фитосанитарным требованиям;</w:t>
      </w:r>
    </w:p>
    <w:p w:rsidR="009B06A0" w:rsidRPr="00924716" w:rsidRDefault="009B06A0" w:rsidP="00950EA5">
      <w:pPr>
        <w:pStyle w:val="ConsPlusNormal"/>
        <w:spacing w:line="300" w:lineRule="atLeast"/>
        <w:ind w:firstLine="540"/>
        <w:jc w:val="both"/>
        <w:rPr>
          <w:sz w:val="22"/>
          <w:szCs w:val="22"/>
        </w:rPr>
      </w:pPr>
      <w:r w:rsidRPr="00924716">
        <w:rPr>
          <w:sz w:val="22"/>
          <w:szCs w:val="22"/>
        </w:rPr>
        <w:t>- мониторинга карантинного фитосанитарного состояния территории Российской Федерации;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 выдачи фитосанитарного сертификата.</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5</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Необходимые для реализации новых требований нормативных</w:t>
      </w:r>
    </w:p>
    <w:p w:rsidR="009B06A0" w:rsidRPr="00924716" w:rsidRDefault="009B06A0" w:rsidP="00950EA5">
      <w:pPr>
        <w:pStyle w:val="ConsPlusTitle"/>
        <w:spacing w:line="300" w:lineRule="atLeast"/>
        <w:jc w:val="center"/>
        <w:rPr>
          <w:sz w:val="22"/>
          <w:szCs w:val="22"/>
        </w:rPr>
      </w:pPr>
      <w:r w:rsidRPr="00924716">
        <w:rPr>
          <w:sz w:val="22"/>
          <w:szCs w:val="22"/>
        </w:rPr>
        <w:t>правовых актов организационные, технические</w:t>
      </w:r>
    </w:p>
    <w:p w:rsidR="009B06A0" w:rsidRPr="00924716" w:rsidRDefault="009B06A0" w:rsidP="00950EA5">
      <w:pPr>
        <w:pStyle w:val="ConsPlusTitle"/>
        <w:spacing w:line="300" w:lineRule="atLeast"/>
        <w:jc w:val="center"/>
        <w:rPr>
          <w:sz w:val="22"/>
          <w:szCs w:val="22"/>
        </w:rPr>
      </w:pPr>
      <w:r w:rsidRPr="00924716">
        <w:rPr>
          <w:sz w:val="22"/>
          <w:szCs w:val="22"/>
        </w:rPr>
        <w:t>и иные мероприятия</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Доработка ФГИС "Аргус-Фито", в том числе внедрение в нее формы акта государственного карантинного фитосанитарного контроля (надзора), утвержденного приказом Минсельхоза России от 23.01.2017 N 20, и извещения, утвержденного приказом Минсельхоза России от 10.08.2017 N 390.</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6</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Сведения о способах проведения и масштабах</w:t>
      </w:r>
    </w:p>
    <w:p w:rsidR="009B06A0" w:rsidRPr="00924716" w:rsidRDefault="009B06A0" w:rsidP="00950EA5">
      <w:pPr>
        <w:pStyle w:val="ConsPlusTitle"/>
        <w:spacing w:line="300" w:lineRule="atLeast"/>
        <w:jc w:val="center"/>
        <w:rPr>
          <w:sz w:val="22"/>
          <w:szCs w:val="22"/>
        </w:rPr>
      </w:pPr>
      <w:r w:rsidRPr="00924716">
        <w:rPr>
          <w:sz w:val="22"/>
          <w:szCs w:val="22"/>
        </w:rPr>
        <w:t>методической работы с юридическими лицами и индивидуальными</w:t>
      </w:r>
    </w:p>
    <w:p w:rsidR="009B06A0" w:rsidRPr="00924716" w:rsidRDefault="009B06A0" w:rsidP="00950EA5">
      <w:pPr>
        <w:pStyle w:val="ConsPlusTitle"/>
        <w:spacing w:line="300" w:lineRule="atLeast"/>
        <w:jc w:val="center"/>
        <w:rPr>
          <w:sz w:val="22"/>
          <w:szCs w:val="22"/>
        </w:rPr>
      </w:pPr>
      <w:r w:rsidRPr="00924716">
        <w:rPr>
          <w:sz w:val="22"/>
          <w:szCs w:val="22"/>
        </w:rPr>
        <w:t>предпринимателями, в отношении которых проводятся проверки,</w:t>
      </w:r>
    </w:p>
    <w:p w:rsidR="009B06A0" w:rsidRPr="00924716" w:rsidRDefault="009B06A0" w:rsidP="00950EA5">
      <w:pPr>
        <w:pStyle w:val="ConsPlusTitle"/>
        <w:spacing w:line="300" w:lineRule="atLeast"/>
        <w:jc w:val="center"/>
        <w:rPr>
          <w:sz w:val="22"/>
          <w:szCs w:val="22"/>
        </w:rPr>
      </w:pPr>
      <w:r w:rsidRPr="00924716">
        <w:rPr>
          <w:sz w:val="22"/>
          <w:szCs w:val="22"/>
        </w:rPr>
        <w:t>направленной на предотвращение нарушений с их стороны</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Россельхознадзором и его территориальными управлениями в 2019 году для снижения числа нарушений в указанной области проводятся меры по предупреждению, сокращению и уменьшению числа нарушений законодательства путем информирования населения, организаций и хозяйствующих субъектов путем размещения информации на сайтах Россельхознадзора и его территориальных органах в сети "Интернет", а также их участия в теле- и радиопрограммах.</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Приказом Россельхознадзора от 23.03.2018 N 268 утверждена ведомственная Программа профилактических мероприятий, направленных на предупреждение нарушений обязательных требований, соблюдение которых оценивается Федеральной службой по ветеринарному и фитосанитарному надзору при проведении мероприятий по государственному карантинному фитосанитарному контролю (надзору) на 2018 - 2020 годы.</w:t>
      </w:r>
    </w:p>
    <w:p w:rsidR="009B06A0" w:rsidRPr="00924716" w:rsidRDefault="009B06A0" w:rsidP="00950EA5">
      <w:pPr>
        <w:pStyle w:val="ConsPlusNormal"/>
        <w:spacing w:line="300" w:lineRule="atLeast"/>
        <w:ind w:firstLine="540"/>
        <w:jc w:val="both"/>
        <w:rPr>
          <w:sz w:val="22"/>
          <w:szCs w:val="22"/>
        </w:rPr>
      </w:pPr>
      <w:r w:rsidRPr="00924716">
        <w:rPr>
          <w:sz w:val="22"/>
          <w:szCs w:val="22"/>
        </w:rPr>
        <w:t>На официальном сайте Россельхознадзора в сети "Интернет" по электронному адресу: http://www.fsvps.ru/fsvps/practice/npa-rshn.html размещены приказы Россельхознадзора от 13.11.2017 N 1089 "Об утверждении перечня показателей результативности и эффективности контрольно-надзорной деятельности Федеральной службы по ветеринарному и фитосанитарному надзору" и от 07.10.2016 N 744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и Порядка его ведения".</w:t>
      </w:r>
    </w:p>
    <w:p w:rsidR="009B06A0" w:rsidRPr="00924716" w:rsidRDefault="009B06A0" w:rsidP="00950EA5">
      <w:pPr>
        <w:pStyle w:val="ConsPlusNormal"/>
        <w:spacing w:line="300" w:lineRule="atLeast"/>
        <w:ind w:firstLine="540"/>
        <w:jc w:val="both"/>
        <w:rPr>
          <w:sz w:val="22"/>
          <w:szCs w:val="22"/>
        </w:rPr>
      </w:pPr>
      <w:r w:rsidRPr="00924716">
        <w:rPr>
          <w:sz w:val="22"/>
          <w:szCs w:val="22"/>
        </w:rPr>
        <w:t>Также в соответствии с частью 5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активно применяется такая профилактическая мера как предостережение о недопустимости нарушения обязательных требований. В 1 полугодии 2019 года выдано 1 744 таких предостережения.</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7</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Предложения по совершенствованию нормативно-правового</w:t>
      </w:r>
    </w:p>
    <w:p w:rsidR="009B06A0" w:rsidRPr="00924716" w:rsidRDefault="009B06A0" w:rsidP="00950EA5">
      <w:pPr>
        <w:pStyle w:val="ConsPlusTitle"/>
        <w:spacing w:line="300" w:lineRule="atLeast"/>
        <w:jc w:val="center"/>
        <w:rPr>
          <w:sz w:val="22"/>
          <w:szCs w:val="22"/>
        </w:rPr>
      </w:pPr>
      <w:r w:rsidRPr="00924716">
        <w:rPr>
          <w:sz w:val="22"/>
          <w:szCs w:val="22"/>
        </w:rPr>
        <w:t>регулирования и осуществления государственного контроля</w:t>
      </w:r>
    </w:p>
    <w:p w:rsidR="009B06A0" w:rsidRPr="00924716" w:rsidRDefault="009B06A0" w:rsidP="00950EA5">
      <w:pPr>
        <w:pStyle w:val="ConsPlusTitle"/>
        <w:spacing w:line="300" w:lineRule="atLeast"/>
        <w:jc w:val="center"/>
        <w:rPr>
          <w:sz w:val="22"/>
          <w:szCs w:val="22"/>
        </w:rPr>
      </w:pPr>
      <w:r w:rsidRPr="00924716">
        <w:rPr>
          <w:sz w:val="22"/>
          <w:szCs w:val="22"/>
        </w:rPr>
        <w:t>(надзора) в соответствующей сфере деятельности</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Разработаны и находятся в стадии принятия проекты:</w:t>
      </w:r>
    </w:p>
    <w:p w:rsidR="009B06A0" w:rsidRPr="00924716" w:rsidRDefault="009B06A0" w:rsidP="00950EA5">
      <w:pPr>
        <w:pStyle w:val="ConsPlusNormal"/>
        <w:spacing w:line="300" w:lineRule="atLeast"/>
        <w:ind w:firstLine="540"/>
        <w:jc w:val="both"/>
        <w:rPr>
          <w:sz w:val="22"/>
          <w:szCs w:val="22"/>
        </w:rPr>
      </w:pPr>
      <w:r w:rsidRPr="00924716">
        <w:rPr>
          <w:sz w:val="22"/>
          <w:szCs w:val="22"/>
        </w:rPr>
        <w:t>- Административного регламента исполнения Федеральной службой по ветеринарному и фитосанитарному надзору государственной функции по осуществлению карантинного фитосанитарного контроля (надзора) в пунктах пропуска через государственную границу Российской Федерации;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юридических лиц, индивидуальных предпринимателей на право выполнения работ по карантинному фитосанитарному обеззараживанию;</w:t>
      </w:r>
    </w:p>
    <w:p w:rsidR="009B06A0" w:rsidRPr="00924716" w:rsidRDefault="009B06A0" w:rsidP="00950EA5">
      <w:pPr>
        <w:pStyle w:val="ConsPlusNormal"/>
        <w:spacing w:line="300" w:lineRule="atLeast"/>
        <w:ind w:firstLine="540"/>
        <w:jc w:val="both"/>
        <w:rPr>
          <w:sz w:val="22"/>
          <w:szCs w:val="22"/>
        </w:rPr>
      </w:pPr>
      <w:r w:rsidRPr="00924716">
        <w:rPr>
          <w:sz w:val="22"/>
          <w:szCs w:val="22"/>
        </w:rPr>
        <w:t>-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 реэкспортного фитосанитарного сертификата, карантинного сертификата;</w:t>
      </w:r>
    </w:p>
    <w:p w:rsidR="009B06A0" w:rsidRPr="00924716" w:rsidRDefault="009B06A0" w:rsidP="00950EA5">
      <w:pPr>
        <w:pStyle w:val="ConsPlusNormal"/>
        <w:spacing w:line="300" w:lineRule="atLeast"/>
        <w:ind w:firstLine="540"/>
        <w:jc w:val="both"/>
        <w:rPr>
          <w:sz w:val="22"/>
          <w:szCs w:val="22"/>
        </w:rPr>
      </w:pPr>
      <w:r w:rsidRPr="00924716">
        <w:rPr>
          <w:sz w:val="22"/>
          <w:szCs w:val="22"/>
        </w:rPr>
        <w:t>- Административного регламента Федеральной службы по ветеринарному и фитосанитарному надзору по осуществлению государственного карантинного фитосанитарного контроля (надзора).</w:t>
      </w:r>
    </w:p>
    <w:p w:rsidR="009B06A0" w:rsidRPr="00924716" w:rsidRDefault="009B06A0" w:rsidP="00950EA5">
      <w:pPr>
        <w:pStyle w:val="ConsPlusNormal"/>
        <w:spacing w:line="300" w:lineRule="atLeast"/>
        <w:ind w:firstLine="540"/>
        <w:jc w:val="both"/>
        <w:rPr>
          <w:sz w:val="22"/>
          <w:szCs w:val="22"/>
        </w:rPr>
      </w:pPr>
      <w:r w:rsidRPr="00924716">
        <w:rPr>
          <w:sz w:val="22"/>
          <w:szCs w:val="22"/>
        </w:rPr>
        <w:t>Также в соответствии с изменениями, внесенными в статью 7 Федерального закона от 21.07.2014 N 206-ФЗ "О карантине растений", совместно с Минсельхозом России ведется работа по разработке нового положения о государственном карантинном фитосанитарном контроле (надзоре). Письмом от 12.02.2019 N ФС-ЮШ-3/3430 в Минсельхоз России направлен проект постановления Правительства Российской Федерации "Об утверждении Положения о государственном карантинном фитосанитарном контроле (надзоре)", доработанный в соответствии с замечаниями Минэкономразвития России (письмо от 05.09.2018 N 25373-СШ/Д24и) и замечаниями Минфина России (письмо от 23.11.2018 N 19-09-05/84624). Проект, доработанный в соответствии с замечаниями Минэкономразвития России, изложенными в письме от 21.03.2019 N 8480-СШ/Д24и и в заключении об оценке регулирующего воздействия от 12.04.2019 N 11394-СШ/Д26и, направлен в Минсельхоз России (письмо Россельхознадзора от 20.05.2019 N ФС-НВ-3/12628).</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0"/>
        <w:rPr>
          <w:sz w:val="22"/>
          <w:szCs w:val="22"/>
        </w:rPr>
      </w:pPr>
      <w:r w:rsidRPr="00924716">
        <w:rPr>
          <w:sz w:val="22"/>
          <w:szCs w:val="22"/>
        </w:rPr>
        <w:t>В сфере государственного надзора в области семеноводства</w:t>
      </w:r>
    </w:p>
    <w:p w:rsidR="009B06A0" w:rsidRPr="00924716" w:rsidRDefault="009B06A0" w:rsidP="00950EA5">
      <w:pPr>
        <w:pStyle w:val="ConsPlusTitle"/>
        <w:spacing w:line="300" w:lineRule="atLeast"/>
        <w:jc w:val="center"/>
        <w:rPr>
          <w:sz w:val="22"/>
          <w:szCs w:val="22"/>
        </w:rPr>
      </w:pPr>
      <w:r w:rsidRPr="00924716">
        <w:rPr>
          <w:sz w:val="22"/>
          <w:szCs w:val="22"/>
        </w:rPr>
        <w:t>в отношении семян сельскохозяйственных растений</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1</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Нормативные правовые акты, регламентирующие</w:t>
      </w:r>
    </w:p>
    <w:p w:rsidR="009B06A0" w:rsidRPr="00924716" w:rsidRDefault="009B06A0" w:rsidP="00950EA5">
      <w:pPr>
        <w:pStyle w:val="ConsPlusTitle"/>
        <w:spacing w:line="300" w:lineRule="atLeast"/>
        <w:jc w:val="center"/>
        <w:rPr>
          <w:sz w:val="22"/>
          <w:szCs w:val="22"/>
        </w:rPr>
      </w:pPr>
      <w:r w:rsidRPr="00924716">
        <w:rPr>
          <w:sz w:val="22"/>
          <w:szCs w:val="22"/>
        </w:rPr>
        <w:t>обязательные требования в сфере государственного надзора</w:t>
      </w:r>
    </w:p>
    <w:p w:rsidR="009B06A0" w:rsidRPr="00924716" w:rsidRDefault="009B06A0" w:rsidP="00950EA5">
      <w:pPr>
        <w:pStyle w:val="ConsPlusTitle"/>
        <w:spacing w:line="300" w:lineRule="atLeast"/>
        <w:jc w:val="center"/>
        <w:rPr>
          <w:sz w:val="22"/>
          <w:szCs w:val="22"/>
        </w:rPr>
      </w:pPr>
      <w:r w:rsidRPr="00924716">
        <w:rPr>
          <w:sz w:val="22"/>
          <w:szCs w:val="22"/>
        </w:rPr>
        <w:t>в области семеноводства в отношении семян</w:t>
      </w:r>
    </w:p>
    <w:p w:rsidR="009B06A0" w:rsidRPr="00924716" w:rsidRDefault="009B06A0" w:rsidP="00950EA5">
      <w:pPr>
        <w:pStyle w:val="ConsPlusTitle"/>
        <w:spacing w:line="300" w:lineRule="atLeast"/>
        <w:jc w:val="center"/>
        <w:rPr>
          <w:sz w:val="22"/>
          <w:szCs w:val="22"/>
        </w:rPr>
      </w:pPr>
      <w:r w:rsidRPr="00924716">
        <w:rPr>
          <w:sz w:val="22"/>
          <w:szCs w:val="22"/>
        </w:rPr>
        <w:t>сельскохозяйственных растений</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С 14.05.2018 вступил в силу приказ Минсельхоза России от 12.12.2017 N 622 "Об утверждении порядка реализации и транспортировки партий семян сельскохозяйственных растений" (зарегистрирован Минюстом России 03.05.2018, регистрационный N 50950).</w:t>
      </w:r>
    </w:p>
    <w:p w:rsidR="009B06A0" w:rsidRPr="00924716" w:rsidRDefault="009B06A0" w:rsidP="00950EA5">
      <w:pPr>
        <w:pStyle w:val="ConsPlusNormal"/>
        <w:spacing w:line="300" w:lineRule="atLeast"/>
        <w:ind w:firstLine="540"/>
        <w:jc w:val="both"/>
        <w:rPr>
          <w:sz w:val="22"/>
          <w:szCs w:val="22"/>
        </w:rPr>
      </w:pPr>
      <w:r w:rsidRPr="00924716">
        <w:rPr>
          <w:sz w:val="22"/>
          <w:szCs w:val="22"/>
        </w:rPr>
        <w:t>Тем же приказом признан не подлежащим применению приказ Минсельхозпрода России от 18.10.1999 N 707 "Об утверждении Порядка реализации и транспортировки семян сельскохозяйственных растений".</w:t>
      </w:r>
    </w:p>
    <w:p w:rsidR="009B06A0" w:rsidRPr="00924716" w:rsidRDefault="009B06A0" w:rsidP="00950EA5">
      <w:pPr>
        <w:pStyle w:val="ConsPlusNormal"/>
        <w:spacing w:line="300" w:lineRule="atLeast"/>
        <w:ind w:firstLine="540"/>
        <w:jc w:val="both"/>
        <w:rPr>
          <w:sz w:val="22"/>
          <w:szCs w:val="22"/>
        </w:rPr>
      </w:pPr>
      <w:r w:rsidRPr="00924716">
        <w:rPr>
          <w:sz w:val="22"/>
          <w:szCs w:val="22"/>
        </w:rPr>
        <w:t>С учетом предложений Россельхознадзора разработан и находится в Правительстве Российской Федерации проект закона "О внесении изменений в Федеральный закон от 17.12.1997 N 149-ФЗ "О семеноводстве".</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2</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Разъяснение неоднозначных или не ясных для подконтрольных</w:t>
      </w:r>
    </w:p>
    <w:p w:rsidR="009B06A0" w:rsidRPr="00924716" w:rsidRDefault="009B06A0" w:rsidP="00950EA5">
      <w:pPr>
        <w:pStyle w:val="ConsPlusTitle"/>
        <w:spacing w:line="300" w:lineRule="atLeast"/>
        <w:jc w:val="center"/>
        <w:rPr>
          <w:sz w:val="22"/>
          <w:szCs w:val="22"/>
        </w:rPr>
      </w:pPr>
      <w:r w:rsidRPr="00924716">
        <w:rPr>
          <w:sz w:val="22"/>
          <w:szCs w:val="22"/>
        </w:rPr>
        <w:t>лиц обязательных требований, в том числе в силу пробелов</w:t>
      </w:r>
    </w:p>
    <w:p w:rsidR="009B06A0" w:rsidRPr="00924716" w:rsidRDefault="009B06A0" w:rsidP="00950EA5">
      <w:pPr>
        <w:pStyle w:val="ConsPlusTitle"/>
        <w:spacing w:line="300" w:lineRule="atLeast"/>
        <w:jc w:val="center"/>
        <w:rPr>
          <w:sz w:val="22"/>
          <w:szCs w:val="22"/>
        </w:rPr>
      </w:pPr>
      <w:r w:rsidRPr="00924716">
        <w:rPr>
          <w:sz w:val="22"/>
          <w:szCs w:val="22"/>
        </w:rPr>
        <w:t>или коллизий в нормативных правовых актах</w:t>
      </w:r>
    </w:p>
    <w:p w:rsidR="009B06A0" w:rsidRPr="00924716" w:rsidRDefault="009B06A0" w:rsidP="00950EA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412"/>
        <w:gridCol w:w="3715"/>
        <w:gridCol w:w="3715"/>
        <w:gridCol w:w="1857"/>
      </w:tblGrid>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N п/п</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Наименование и реквизиты акта</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Указание на структурные единицы акта, соблюдение которых оценивается при проведении мероприятий по контролю &lt;*&gt;</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Конвенция о биологическом разнообразии (Рио-де-Жанейро, 05.06.1992)</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Органы исполнительной власти субъекта Российской Федерации осуществляющие деятельность в сфере оборота семян сельскохозяйственных растений, юридические лица, индивидуальные предприниматели, физические лица, не зарегистрированные в качестве индивидуальных предпринимателей, но осуществляющие профессиональную приносящую доход деятельность, физические лица, не осуществляющие приносящую доход деятельность</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ст. ст. 8, 9, 10</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Международная конвенция по охране новых сортов растений</w:t>
            </w:r>
          </w:p>
          <w:p w:rsidR="009B06A0" w:rsidRPr="00122449" w:rsidRDefault="009B06A0" w:rsidP="00950EA5">
            <w:pPr>
              <w:pStyle w:val="ConsPlusNormal"/>
              <w:spacing w:line="300" w:lineRule="atLeast"/>
            </w:pPr>
            <w:r w:rsidRPr="00122449">
              <w:t>(г. Париж 02.12.1961)</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Федеральные органы исполнительной власти Российской Федерации, физические лица, юридические лица и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ст. 3, 5, 6, 10, 12, 13</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"Договор о Евразийском экономическом союзе"</w:t>
            </w:r>
          </w:p>
          <w:p w:rsidR="009B06A0" w:rsidRPr="00122449" w:rsidRDefault="009B06A0" w:rsidP="00950EA5">
            <w:pPr>
              <w:pStyle w:val="ConsPlusNormal"/>
              <w:spacing w:line="300" w:lineRule="atLeast"/>
            </w:pPr>
            <w:r w:rsidRPr="00122449">
              <w:t>(Подписан в г. Астане 29.05.2014)</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Федеральные органы исполнительной власти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п. 13 ст. 95</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4.</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Гражданский кодекс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Хозяйствующие субъекты (физические лица, юридические лица и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ст. ст. 1413, 1414, 1421</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5.</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Федеральный закон от 17.12.1997 N 149-ФЗ "О семеноводстве"</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Федеральные органы исполнительной власти Российской Федерации, физические лица, юридические лица и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ст. ст. 5 - 8, 11, 17, 18, 19, 21, 25, 26, 27, 28, 30, 31, 33</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6.</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Инструкция о ввозе на территорию Российской Федерации и вывозе с территории Российской Федерации семян сортов растений и племенного материала пород животных, утверждена Минсельхозпродом РФ N 12-04/5, ГТК РФ N 01-23/8667 08.05.1997</w:t>
            </w:r>
          </w:p>
          <w:p w:rsidR="009B06A0" w:rsidRPr="00122449" w:rsidRDefault="009B06A0" w:rsidP="00950EA5">
            <w:pPr>
              <w:pStyle w:val="ConsPlusNormal"/>
              <w:spacing w:line="300" w:lineRule="atLeast"/>
            </w:pPr>
            <w:r w:rsidRPr="00122449">
              <w:t>(Зарегистрировано Минюстом России 26.05.1997, регистрационный N 1313)</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Хозяйствующие субъекты (физические лица, юридические лица и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both"/>
            </w:pPr>
            <w:r w:rsidRPr="00122449">
              <w:t>п. п. 1.3, 1.5 раздела 1, и раздел 2</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7.</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Приказ Минсельхоза России от 12.12.2017 N 622 "Об утверждении порядка реализации и транспортировки семян сельскохозяйственных растений"</w:t>
            </w:r>
          </w:p>
          <w:p w:rsidR="009B06A0" w:rsidRPr="00122449" w:rsidRDefault="009B06A0" w:rsidP="00950EA5">
            <w:pPr>
              <w:pStyle w:val="ConsPlusNormal"/>
              <w:spacing w:line="300" w:lineRule="atLeast"/>
            </w:pPr>
            <w:r w:rsidRPr="00122449">
              <w:t>(Зарегистрирован Минюстом России 03.05.2018, регистрационный N 50950)</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Хозяйствующие субъекты (физические лица, юридические лица и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гл. II - XI</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8.</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Приказ Минсельхозпрода РФ от 08.12.1999 N 859 "Об утверждении Положения о порядке проведения сертификации семян сельскохозяйственных и лесных растений"</w:t>
            </w:r>
          </w:p>
          <w:p w:rsidR="009B06A0" w:rsidRPr="00122449" w:rsidRDefault="009B06A0" w:rsidP="00950EA5">
            <w:pPr>
              <w:pStyle w:val="ConsPlusNormal"/>
              <w:spacing w:line="300" w:lineRule="atLeast"/>
            </w:pPr>
            <w:r w:rsidRPr="00122449">
              <w:t>(Зарегистрирован Минюстом России 23.03.2000, регистрационный N 2165)</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Хозяйствующие субъекты (физические лица, юридические лица и индивидуальные предприниматели)</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пп. 6, 7, 8</w:t>
            </w: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9.</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12044-93. Семена сельскохозяйственных культур. Методы определения зараженности болезнями. Утвержден и введен в действие постановлением Комитета Российской Федерации по стандартизации, метрологии и сертификации от 02.06.1994 N 160</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Юридические лица, индивидуальные предприниматели, физические лица, не зарегистрированные в качестве индивидуальных предпринимателей, но осуществляющие профессиональную приносящую доход деятельность в сфере производства и оборота семян сельскохозяйственных растений</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10.</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12045-97. Семена сельскохозяйственных культур. Методы определения заселенности вредителями. Введен в действие постановлением Государственного Комитета Российской Федерации по стандартизации, метрологии и сертификации от 17.09.1997 N 312</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11.</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33996-2016. Межгосударственный стандарт. Картофель семенной. Технические условия и методы определения качества. Введен в действие приказом Федерального агентства по техническому регулированию и метрологии от 20.01.2017 N 16-ст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12.</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22391-2015. Межгосударственный стандарт. Подсолнечник. Технические условия. Введен в действие приказом Росстандарта от 24.07.2015 N 984-ст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13.</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Р 53050-2008. Материал для размножения винограда (черенки, побеги). Технические условия. Введен в действие приказом Ростехрегулирования от 17.12.2008 N 426-ст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14.</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32917-2014. Межгосударственный стандарт. Семена овощных культур и кормовой свеклы дражированные. Посевные качества. Общие технические условия. Введен в действие Приказом Росстандарта от 17.11.2014 N 1589-ст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15.</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31783-2012. Национальный стандарт Российской Федерации. Посадочный материал винограда (саженцы). Технические условия. Утвержден приказом Росстандарта от 29.11.2012 N 1738-ст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16.</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30025-93. Семена эфирномасличных культур. Метод определения чистоты и отхода семян. Введен в действие постановлением Госстандарта России от 11.03.1997 N 83</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17.</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30088-93. Лук-севок и лук-выборок. Посевные качества. Общие технические условия. Введен в действие постановлением Госстандарта России от 10.11.1994 N 274</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18.</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30106-94. Чеснок семенной. Сортовые и посевные качества. Общие технические условия. Принят МССМС 21.10.1994, Протокол N 6-94</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19.</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30360-96. Семена эфирномасличных культур. Методы определения зараженности болезнями. Принят МССМС 12.04.1996, Протокол N 9 МГС</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20.</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30361-96. Семена эфирномасличных культур. Методы определения заселенности вредителями. Введен в действие постановлением Госстандарта России от 23.09.1999 N 306-ст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21.</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30556-98. Семена эфирномасличных культур. Методы определения всхожести. Введен в действие постановлением Госстандарта России от 01.10.1999 N 323-ст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22.</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32066-2013. Семена сахарной свеклы. Посевные качества. Общие технические условия. Принят МССМС 07.06.2013, Протокол N 43; введен приказом Росстандарта от 27.06.2013 N 262-ст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23.</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Р 50260-92. Семена лука, моркови, томата дражированные. Посевные качества. Технические условия. Введен в действие постановлением Госстандарта России от 10.09.1992 N 1150</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24.</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Р 50308-92. Семена портулака, овсяного корня и змееголовника. Посевные качества. Технические условия. Введен в действие постановлением Госстандарта России от 29.09.1992 N 1287</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25.</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34221-2017. Межгосударственный стандарт. Семена лекарственных и ароматических культур. Сортовые и посевные качества. Общие технические условия. Введен в действие приказом Федерального агентства по техническому регулированию и метрологии от 29.08.2017 N 979-ст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26.</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32592-2013.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 Введен в действие приказом Росстандарта от 26.03.2014 N 237-ст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27.</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Р 52325-2005. Семена сельскохозяйственных растений. Сортовые и посевные качества. Общие технические условия. Утвержден и введен в действие приказом Ростехрегулирования от 23.03.2005 N 63-ст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28.</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34231-2017. Межгосударственный стандарт. Материал посадочный плодовых и ягодных культур. Термины и определения. Введен в действие приказом Федерального агентства по техническому регулированию и метрологии от 21.09.2017 N 1202-ст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29.</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Р 53050-2008. Материал для размножения винограда (черенки, побеги). Технические условия. Утвержден и введен в действие приказом Ростехрегулирования от 17.12.2008 N 426-ст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30.</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Р 53135-2008. Посадочный материал плодовых, ягодных, субтропических, орехоплодных, цитрусовых культур и чая. Технические условия. Утвержден и введен в действие приказом Ростехрегулирования от 18.12.2008 N 564-ст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31.</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34150-2017. Межгосударственный стандарт. Биологическая безопасность. Сырье и продукты пищевые. Метод идентификации генно-модифицированных организмов (ГМО) растительного происхождения с применением биологического микрочипа. Введен в действие приказом Федерального агентства по техническому регулированию и метрологии от 04.08.2017 N 805-ст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r w:rsidR="009B06A0" w:rsidRPr="00122449" w:rsidTr="00122449">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32.</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r w:rsidRPr="00122449">
              <w:t>ГОСТ Р 53214-2008 (ISO 24276:2006) Продукты пищевые. Методы анализа для обнаружения генетически модифицированных организмов и полученных из них продуктов. Общие требования и определения. Утвержден и введен в действие приказом Ростехрегулирования от 25.12.2008 N 708-ст</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jc w:val="center"/>
            </w:pPr>
            <w:r w:rsidRPr="00122449">
              <w:t>-//-</w:t>
            </w:r>
          </w:p>
        </w:tc>
        <w:tc>
          <w:tcPr>
            <w:tcW w:w="0" w:type="auto"/>
            <w:tcBorders>
              <w:top w:val="single" w:sz="4" w:space="0" w:color="auto"/>
              <w:left w:val="single" w:sz="4" w:space="0" w:color="auto"/>
              <w:bottom w:val="single" w:sz="4" w:space="0" w:color="auto"/>
              <w:right w:val="single" w:sz="4" w:space="0" w:color="auto"/>
            </w:tcBorders>
          </w:tcPr>
          <w:p w:rsidR="009B06A0" w:rsidRPr="00122449" w:rsidRDefault="009B06A0" w:rsidP="00950EA5">
            <w:pPr>
              <w:pStyle w:val="ConsPlusNormal"/>
              <w:spacing w:line="300" w:lineRule="atLeast"/>
            </w:pPr>
          </w:p>
        </w:tc>
      </w:tr>
    </w:tbl>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3</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Состояние нормативно-правового регулирования</w:t>
      </w:r>
    </w:p>
    <w:p w:rsidR="009B06A0" w:rsidRPr="00924716" w:rsidRDefault="009B06A0" w:rsidP="00950EA5">
      <w:pPr>
        <w:pStyle w:val="ConsPlusTitle"/>
        <w:spacing w:line="300" w:lineRule="atLeast"/>
        <w:jc w:val="center"/>
        <w:rPr>
          <w:sz w:val="22"/>
          <w:szCs w:val="22"/>
        </w:rPr>
      </w:pPr>
      <w:r w:rsidRPr="00924716">
        <w:rPr>
          <w:sz w:val="22"/>
          <w:szCs w:val="22"/>
        </w:rPr>
        <w:t>в соответствующей сфере деятельности</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С 14.05.2018 вступил в силу приказ Минсельхоза России от 12.12.2017 N 622 "Об утверждении порядка реализации и транспортировки партий семян сельскохозяйственных растений" (зарегистрирован Минюстом России 03.05.2018, регистрационный N 50950).</w:t>
      </w:r>
    </w:p>
    <w:p w:rsidR="009B06A0" w:rsidRPr="00924716" w:rsidRDefault="009B06A0" w:rsidP="00950EA5">
      <w:pPr>
        <w:pStyle w:val="ConsPlusNormal"/>
        <w:spacing w:line="300" w:lineRule="atLeast"/>
        <w:ind w:firstLine="540"/>
        <w:jc w:val="both"/>
        <w:rPr>
          <w:sz w:val="22"/>
          <w:szCs w:val="22"/>
        </w:rPr>
      </w:pPr>
      <w:r w:rsidRPr="00924716">
        <w:rPr>
          <w:sz w:val="22"/>
          <w:szCs w:val="22"/>
        </w:rPr>
        <w:t>С учетом предложений Россельхознадзора разработан и находится в Правительстве Российской Федерации проект закона "О внесении изменений в Федеральный закон от 17.12.1997 N 149-ФЗ "О семеноводстве".</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4</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Разъяснение новых требований нормативных правовых актов</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В ходе анализа и обобщения правоприменительной практики устаревшие, дублирующие, избыточные, в том числе малозначимые и неэффективные обязательные требования не выявлены.</w:t>
      </w:r>
    </w:p>
    <w:p w:rsidR="009B06A0" w:rsidRPr="00924716" w:rsidRDefault="009B06A0" w:rsidP="00950EA5">
      <w:pPr>
        <w:pStyle w:val="ConsPlusNormal"/>
        <w:spacing w:line="300" w:lineRule="atLeast"/>
        <w:ind w:firstLine="540"/>
        <w:jc w:val="both"/>
        <w:rPr>
          <w:sz w:val="22"/>
          <w:szCs w:val="22"/>
        </w:rPr>
      </w:pPr>
      <w:r w:rsidRPr="00924716">
        <w:rPr>
          <w:sz w:val="22"/>
          <w:szCs w:val="22"/>
        </w:rPr>
        <w:t>Однако в правоприменительной деятельности иногда возникают ситуации, когда в действующем законодательстве отсутствуют юридические нормы, требующие правового регулирования определенных общественных отношений. Так Законом N 149-ФЗ "О семеноводстве" должна устанавливается правовая основа деятельности по производству, заготовке, обработке, хранению, реализации, транспортировке и использованию семян сельскохозяйственных растений. При этом ни самим Законом N 149-ФЗ "О семеноводстве" ни подзаконными нормативными правовыми актами не регламентирована деятельность по производству, заготовке, обработке, хранению и использованию семян. В отличие от законов стран с развитой системой семеноводства, законодательство Российской Федерации выглядит не совершенным.</w:t>
      </w:r>
    </w:p>
    <w:p w:rsidR="009B06A0" w:rsidRPr="00924716" w:rsidRDefault="009B06A0" w:rsidP="00950EA5">
      <w:pPr>
        <w:pStyle w:val="ConsPlusNormal"/>
        <w:spacing w:line="300" w:lineRule="atLeast"/>
        <w:ind w:firstLine="540"/>
        <w:jc w:val="both"/>
        <w:rPr>
          <w:sz w:val="22"/>
          <w:szCs w:val="22"/>
        </w:rPr>
      </w:pPr>
      <w:r w:rsidRPr="00924716">
        <w:rPr>
          <w:sz w:val="22"/>
          <w:szCs w:val="22"/>
        </w:rPr>
        <w:t>Закон N 149-ФЗ "О семеноводстве" содержит ограниченное количество правил поведения. Так Закон N 149-ФЗ "О семеноводстве" содержит ряд запретов, призванных воздерживаться от определенных действий и не требует от субъектов права совершения активных действий, чтобы не допустить или снизить возможные отрицательные последствия.</w:t>
      </w:r>
    </w:p>
    <w:p w:rsidR="009B06A0" w:rsidRDefault="009B06A0" w:rsidP="00950EA5">
      <w:pPr>
        <w:pStyle w:val="ConsPlusNormal"/>
        <w:spacing w:line="300" w:lineRule="atLeast"/>
        <w:jc w:val="both"/>
        <w:rPr>
          <w:sz w:val="22"/>
          <w:szCs w:val="22"/>
        </w:rPr>
      </w:pPr>
    </w:p>
    <w:p w:rsidR="009B06A0"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5</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Необходимые для реализации новых требований нормативных</w:t>
      </w:r>
    </w:p>
    <w:p w:rsidR="009B06A0" w:rsidRPr="00924716" w:rsidRDefault="009B06A0" w:rsidP="00950EA5">
      <w:pPr>
        <w:pStyle w:val="ConsPlusTitle"/>
        <w:spacing w:line="300" w:lineRule="atLeast"/>
        <w:jc w:val="center"/>
        <w:rPr>
          <w:sz w:val="22"/>
          <w:szCs w:val="22"/>
        </w:rPr>
      </w:pPr>
      <w:r w:rsidRPr="00924716">
        <w:rPr>
          <w:sz w:val="22"/>
          <w:szCs w:val="22"/>
        </w:rPr>
        <w:t>правовых актов организационные, технические</w:t>
      </w:r>
    </w:p>
    <w:p w:rsidR="009B06A0" w:rsidRPr="00924716" w:rsidRDefault="009B06A0" w:rsidP="00950EA5">
      <w:pPr>
        <w:pStyle w:val="ConsPlusTitle"/>
        <w:spacing w:line="300" w:lineRule="atLeast"/>
        <w:jc w:val="center"/>
        <w:rPr>
          <w:sz w:val="22"/>
          <w:szCs w:val="22"/>
        </w:rPr>
      </w:pPr>
      <w:r w:rsidRPr="00924716">
        <w:rPr>
          <w:sz w:val="22"/>
          <w:szCs w:val="22"/>
        </w:rPr>
        <w:t>и иные мероприятия</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Совершенствование законодательства Российской Федерации и законодательства Евразийского экономического союза в области семеноводства в отношении семян сельскохозяйственных растений.</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6</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Сведения о способах проведения и масштабах</w:t>
      </w:r>
    </w:p>
    <w:p w:rsidR="009B06A0" w:rsidRPr="00924716" w:rsidRDefault="009B06A0" w:rsidP="00950EA5">
      <w:pPr>
        <w:pStyle w:val="ConsPlusTitle"/>
        <w:spacing w:line="300" w:lineRule="atLeast"/>
        <w:jc w:val="center"/>
        <w:rPr>
          <w:sz w:val="22"/>
          <w:szCs w:val="22"/>
        </w:rPr>
      </w:pPr>
      <w:r w:rsidRPr="00924716">
        <w:rPr>
          <w:sz w:val="22"/>
          <w:szCs w:val="22"/>
        </w:rPr>
        <w:t>методической работы с юридическими лицами и индивидуальными</w:t>
      </w:r>
    </w:p>
    <w:p w:rsidR="009B06A0" w:rsidRPr="00924716" w:rsidRDefault="009B06A0" w:rsidP="00950EA5">
      <w:pPr>
        <w:pStyle w:val="ConsPlusTitle"/>
        <w:spacing w:line="300" w:lineRule="atLeast"/>
        <w:jc w:val="center"/>
        <w:rPr>
          <w:sz w:val="22"/>
          <w:szCs w:val="22"/>
        </w:rPr>
      </w:pPr>
      <w:r w:rsidRPr="00924716">
        <w:rPr>
          <w:sz w:val="22"/>
          <w:szCs w:val="22"/>
        </w:rPr>
        <w:t>предпринимателями, в отношении которых проводятся проверки,</w:t>
      </w:r>
    </w:p>
    <w:p w:rsidR="009B06A0" w:rsidRPr="00924716" w:rsidRDefault="009B06A0" w:rsidP="00950EA5">
      <w:pPr>
        <w:pStyle w:val="ConsPlusTitle"/>
        <w:spacing w:line="300" w:lineRule="atLeast"/>
        <w:jc w:val="center"/>
        <w:rPr>
          <w:sz w:val="22"/>
          <w:szCs w:val="22"/>
        </w:rPr>
      </w:pPr>
      <w:r w:rsidRPr="00924716">
        <w:rPr>
          <w:sz w:val="22"/>
          <w:szCs w:val="22"/>
        </w:rPr>
        <w:t>направленной на предотвращение нарушений с их стороны</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Россельхознадзором и его территориальными управлениями в 1 полугодии 2019 года для снижения числа нарушений в указанной области проводятся меры по предупреждению, сокращению и уменьшению числа нарушений законодательства путем информирования населения, организаций и хозяйствующих субъектов путем размещения информации на сайтах Россельхознадзора и его территориальных органов в сети "Интернет", а также их участия в теле- и радиопрограммах. Приказом Россельхознадзора от 23.03.2018 N 268 утверждена ведомственная Программа профилактических мероприятий, направленных на предупреждение нарушений обязательных требований, соблюдение которых оценивается Федеральной службой по ветеринарному и фитосанитарному надзору при проведении мероприятий по государственному надзору в области семеноводства в отношении семян сельскохозяйственных растений на 2018 - 2020 годы.</w:t>
      </w:r>
    </w:p>
    <w:p w:rsidR="009B06A0" w:rsidRPr="00924716" w:rsidRDefault="009B06A0" w:rsidP="00950EA5">
      <w:pPr>
        <w:pStyle w:val="ConsPlusNormal"/>
        <w:spacing w:line="300" w:lineRule="atLeast"/>
        <w:ind w:firstLine="540"/>
        <w:jc w:val="both"/>
        <w:rPr>
          <w:sz w:val="22"/>
          <w:szCs w:val="22"/>
        </w:rPr>
      </w:pPr>
      <w:r w:rsidRPr="00924716">
        <w:rPr>
          <w:sz w:val="22"/>
          <w:szCs w:val="22"/>
        </w:rPr>
        <w:t>На сайте Россельхознадзора по адресу: http://www.fsvps.ru/fsvps/practice/npa-rshn.html размещены приказы Россельхознадзора от 13.11.2017 N 1089 "Об утверждении перечня показателей результативности и эффективности контрольно-надзорной деятельности Федеральной службы по ветеринарному и фитосанитарному надзору" и от 07.10.2016 N 744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и порядка его ведения".</w:t>
      </w:r>
    </w:p>
    <w:p w:rsidR="009B06A0" w:rsidRPr="00924716" w:rsidRDefault="009B06A0" w:rsidP="00950EA5">
      <w:pPr>
        <w:pStyle w:val="ConsPlusNormal"/>
        <w:spacing w:line="300" w:lineRule="atLeast"/>
        <w:ind w:firstLine="540"/>
        <w:jc w:val="both"/>
        <w:rPr>
          <w:sz w:val="22"/>
          <w:szCs w:val="22"/>
        </w:rPr>
      </w:pPr>
      <w:r w:rsidRPr="00924716">
        <w:rPr>
          <w:sz w:val="22"/>
          <w:szCs w:val="22"/>
        </w:rPr>
        <w:t>Также в соответствии с частью 5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активно применяется такая профилактическая мера как предостережение о недопустимости нарушения обязательных требований. В 1 полугодии 2019 года выдано 398 предостережений.</w:t>
      </w:r>
    </w:p>
    <w:p w:rsidR="009B06A0" w:rsidRDefault="009B06A0" w:rsidP="00950EA5">
      <w:pPr>
        <w:pStyle w:val="ConsPlusNormal"/>
        <w:spacing w:line="300" w:lineRule="atLeast"/>
        <w:jc w:val="both"/>
        <w:rPr>
          <w:sz w:val="22"/>
          <w:szCs w:val="22"/>
        </w:rPr>
      </w:pPr>
    </w:p>
    <w:p w:rsidR="009B06A0" w:rsidRDefault="009B06A0" w:rsidP="00950EA5">
      <w:pPr>
        <w:pStyle w:val="ConsPlusNormal"/>
        <w:spacing w:line="300" w:lineRule="atLeast"/>
        <w:jc w:val="both"/>
        <w:rPr>
          <w:sz w:val="22"/>
          <w:szCs w:val="22"/>
        </w:rPr>
      </w:pPr>
    </w:p>
    <w:p w:rsidR="009B06A0" w:rsidRDefault="009B06A0" w:rsidP="00950EA5">
      <w:pPr>
        <w:pStyle w:val="ConsPlusNormal"/>
        <w:spacing w:line="300" w:lineRule="atLeast"/>
        <w:jc w:val="both"/>
        <w:rPr>
          <w:sz w:val="22"/>
          <w:szCs w:val="22"/>
        </w:rPr>
      </w:pPr>
    </w:p>
    <w:p w:rsidR="009B06A0" w:rsidRDefault="009B06A0" w:rsidP="00950EA5">
      <w:pPr>
        <w:pStyle w:val="ConsPlusNormal"/>
        <w:spacing w:line="300" w:lineRule="atLeast"/>
        <w:jc w:val="both"/>
        <w:rPr>
          <w:sz w:val="22"/>
          <w:szCs w:val="22"/>
        </w:rPr>
      </w:pPr>
    </w:p>
    <w:p w:rsidR="009B06A0"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1"/>
        <w:rPr>
          <w:sz w:val="22"/>
          <w:szCs w:val="22"/>
        </w:rPr>
      </w:pPr>
      <w:r w:rsidRPr="00924716">
        <w:rPr>
          <w:sz w:val="22"/>
          <w:szCs w:val="22"/>
        </w:rPr>
        <w:t>Раздел 7</w:t>
      </w:r>
    </w:p>
    <w:p w:rsidR="009B06A0" w:rsidRPr="00924716" w:rsidRDefault="009B06A0" w:rsidP="00950EA5">
      <w:pPr>
        <w:pStyle w:val="ConsPlusTitle"/>
        <w:spacing w:line="300" w:lineRule="atLeast"/>
        <w:jc w:val="both"/>
        <w:rPr>
          <w:sz w:val="22"/>
          <w:szCs w:val="22"/>
        </w:rPr>
      </w:pPr>
    </w:p>
    <w:p w:rsidR="009B06A0" w:rsidRPr="00924716" w:rsidRDefault="009B06A0" w:rsidP="00950EA5">
      <w:pPr>
        <w:pStyle w:val="ConsPlusTitle"/>
        <w:spacing w:line="300" w:lineRule="atLeast"/>
        <w:jc w:val="center"/>
        <w:rPr>
          <w:sz w:val="22"/>
          <w:szCs w:val="22"/>
        </w:rPr>
      </w:pPr>
      <w:r w:rsidRPr="00924716">
        <w:rPr>
          <w:sz w:val="22"/>
          <w:szCs w:val="22"/>
        </w:rPr>
        <w:t>Предложения по совершенствованию нормативно-правового</w:t>
      </w:r>
    </w:p>
    <w:p w:rsidR="009B06A0" w:rsidRPr="00924716" w:rsidRDefault="009B06A0" w:rsidP="00950EA5">
      <w:pPr>
        <w:pStyle w:val="ConsPlusTitle"/>
        <w:spacing w:line="300" w:lineRule="atLeast"/>
        <w:jc w:val="center"/>
        <w:rPr>
          <w:sz w:val="22"/>
          <w:szCs w:val="22"/>
        </w:rPr>
      </w:pPr>
      <w:r w:rsidRPr="00924716">
        <w:rPr>
          <w:sz w:val="22"/>
          <w:szCs w:val="22"/>
        </w:rPr>
        <w:t>регулирования и осуществления государственного контроля</w:t>
      </w:r>
    </w:p>
    <w:p w:rsidR="009B06A0" w:rsidRPr="00924716" w:rsidRDefault="009B06A0" w:rsidP="00950EA5">
      <w:pPr>
        <w:pStyle w:val="ConsPlusTitle"/>
        <w:spacing w:line="300" w:lineRule="atLeast"/>
        <w:jc w:val="center"/>
        <w:rPr>
          <w:sz w:val="22"/>
          <w:szCs w:val="22"/>
        </w:rPr>
      </w:pPr>
      <w:r w:rsidRPr="00924716">
        <w:rPr>
          <w:sz w:val="22"/>
          <w:szCs w:val="22"/>
        </w:rPr>
        <w:t>(надзора) в соответствующей сфере деятельности</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Россельхознадзором разработаны и находятся в процессе рассмотрения проекты следующих документов: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постановления Правительства Российской Федерации "Об утверждении Положения о государственном надзоре в области семеноводства в отношении семян сельскохозяйственных растений";</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постановления Правительства Российской Федерации "Об утверждении Положения о контроле за ввозом на территорию Российской Федерации генно-инженерно-модифицированных семян в пунктах пропуска через государственную границу Российской Федерации";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приказа "Об утверждении Административного регламента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контроля за соблюдением требований законодательства Российской Федерации в сфере семеноводства при выполнении функций по контролю за ввозом на территорию Российской Федерации семян, в том числе семян растений,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в пунктах пропуска через Государственную границу Российской Федерации, включающих требования по обеспечению охраны территории Российской Федерации от заноса из иностранных государств и распространения генно-инженерно-модифицированных семян".</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Title"/>
        <w:spacing w:line="300" w:lineRule="atLeast"/>
        <w:jc w:val="center"/>
        <w:outlineLvl w:val="0"/>
        <w:rPr>
          <w:sz w:val="22"/>
          <w:szCs w:val="22"/>
        </w:rPr>
      </w:pPr>
      <w:r w:rsidRPr="00924716">
        <w:rPr>
          <w:sz w:val="22"/>
          <w:szCs w:val="22"/>
        </w:rPr>
        <w:t>Организация работ по выявлению устаревших, избыточных,</w:t>
      </w:r>
    </w:p>
    <w:p w:rsidR="009B06A0" w:rsidRPr="00924716" w:rsidRDefault="009B06A0" w:rsidP="00950EA5">
      <w:pPr>
        <w:pStyle w:val="ConsPlusTitle"/>
        <w:spacing w:line="300" w:lineRule="atLeast"/>
        <w:jc w:val="center"/>
        <w:rPr>
          <w:sz w:val="22"/>
          <w:szCs w:val="22"/>
        </w:rPr>
      </w:pPr>
      <w:r w:rsidRPr="00924716">
        <w:rPr>
          <w:sz w:val="22"/>
          <w:szCs w:val="22"/>
        </w:rPr>
        <w:t>дублирующих обязательных требований и ее результаты</w:t>
      </w:r>
    </w:p>
    <w:p w:rsidR="009B06A0" w:rsidRPr="00924716" w:rsidRDefault="009B06A0" w:rsidP="00950EA5">
      <w:pPr>
        <w:pStyle w:val="ConsPlusNormal"/>
        <w:spacing w:line="300" w:lineRule="atLeast"/>
        <w:jc w:val="both"/>
        <w:rPr>
          <w:sz w:val="22"/>
          <w:szCs w:val="22"/>
        </w:rPr>
      </w:pPr>
    </w:p>
    <w:p w:rsidR="009B06A0" w:rsidRPr="00924716" w:rsidRDefault="009B06A0" w:rsidP="00950EA5">
      <w:pPr>
        <w:pStyle w:val="ConsPlusNormal"/>
        <w:spacing w:line="300" w:lineRule="atLeast"/>
        <w:ind w:firstLine="540"/>
        <w:jc w:val="both"/>
        <w:rPr>
          <w:sz w:val="22"/>
          <w:szCs w:val="22"/>
        </w:rPr>
      </w:pPr>
      <w:r w:rsidRPr="00924716">
        <w:rPr>
          <w:sz w:val="22"/>
          <w:szCs w:val="22"/>
        </w:rPr>
        <w:t>С целью организации работ по выявлению устаревших, избыточных, дублирующих обязательных требований Россельхознадзором издан приказ от 14.09.2016 N 668 "О разработке перечня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(с изменениями, внесенными приказом Россельхознадзора от 20.07.2017 N 719), в соответствии с которым создана Рабочая группа по разработке Перечня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обобщению и анализу правоприменительной практики (далее - Рабочая группа).</w:t>
      </w:r>
    </w:p>
    <w:p w:rsidR="009B06A0" w:rsidRPr="00924716" w:rsidRDefault="009B06A0" w:rsidP="00950EA5">
      <w:pPr>
        <w:pStyle w:val="ConsPlusNormal"/>
        <w:spacing w:line="300" w:lineRule="atLeast"/>
        <w:ind w:firstLine="540"/>
        <w:jc w:val="both"/>
        <w:rPr>
          <w:sz w:val="22"/>
          <w:szCs w:val="22"/>
        </w:rPr>
      </w:pPr>
      <w:r w:rsidRPr="00924716">
        <w:rPr>
          <w:sz w:val="22"/>
          <w:szCs w:val="22"/>
        </w:rPr>
        <w:t>Россельхознадзором разработан проект Перечня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(далее - проект Перечня).</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Проект Перечня одобрен Рабочей группой и утвержден приказом Россельхознадзора от 26.09.2016 N 689.</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Проект Перечня был размещен на официальном сайте Россельхознадзора в информационно-телекоммуникационной сети "Интернет", прошел апробацию во всех территориальных органах Россельхознадзора, а также прошел этап общественного обсуждения посредством размещения на портале regulation.gov.ru, а также направлен на рассмотрение в Общественный совет при Россельхознадзоре, Уполномоченному по защите прав предпринимателей в Российской Федерации, объединениям юридических лиц, индивидуальных предпринимателей.</w:t>
      </w:r>
    </w:p>
    <w:p w:rsidR="009B06A0" w:rsidRPr="00924716" w:rsidRDefault="009B06A0" w:rsidP="00950EA5">
      <w:pPr>
        <w:pStyle w:val="ConsPlusNormal"/>
        <w:spacing w:line="300" w:lineRule="atLeast"/>
        <w:ind w:firstLine="540"/>
        <w:jc w:val="both"/>
        <w:rPr>
          <w:sz w:val="22"/>
          <w:szCs w:val="22"/>
        </w:rPr>
      </w:pPr>
      <w:r w:rsidRPr="00924716">
        <w:rPr>
          <w:sz w:val="22"/>
          <w:szCs w:val="22"/>
        </w:rPr>
        <w:t>Проект перечня доработан с учетом поступивших в ходе указанных этапов предложений и замечаний и одобрен Рабочей группой.</w:t>
      </w:r>
    </w:p>
    <w:p w:rsidR="009B06A0" w:rsidRPr="00924716" w:rsidRDefault="009B06A0" w:rsidP="00950EA5">
      <w:pPr>
        <w:pStyle w:val="ConsPlusNormal"/>
        <w:spacing w:line="300" w:lineRule="atLeast"/>
        <w:ind w:firstLine="540"/>
        <w:jc w:val="both"/>
        <w:rPr>
          <w:sz w:val="22"/>
          <w:szCs w:val="22"/>
        </w:rPr>
      </w:pPr>
      <w:r w:rsidRPr="00924716">
        <w:rPr>
          <w:sz w:val="22"/>
          <w:szCs w:val="22"/>
        </w:rPr>
        <w:t>Перечень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утвержден приказом Россельхознадзора от 17.10.2016 N 744 и размещен на официальном сайте Россельхознадзора в информационно-телекоммуникационной сети "Интернет".</w:t>
      </w:r>
    </w:p>
    <w:p w:rsidR="009B06A0" w:rsidRPr="00924716" w:rsidRDefault="009B06A0" w:rsidP="00950EA5">
      <w:pPr>
        <w:pStyle w:val="ConsPlusNormal"/>
        <w:spacing w:line="300" w:lineRule="atLeast"/>
        <w:ind w:firstLine="540"/>
        <w:jc w:val="both"/>
        <w:rPr>
          <w:sz w:val="22"/>
          <w:szCs w:val="22"/>
        </w:rPr>
      </w:pPr>
      <w:r w:rsidRPr="00924716">
        <w:rPr>
          <w:sz w:val="22"/>
          <w:szCs w:val="22"/>
        </w:rPr>
        <w:t>В настоящее время Рабочей группой актуализируется Перечень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По итогам данной работы Перечень актуализирован приказами Россельхознадзора от 02.08.2017 N 789, от 28.09.2017 N 954, от 27.12.2017 N 1296, от 16.05.2018 N 473 и от 20.08.2018 N 890 и от 16.04.2019 N 385.</w:t>
      </w:r>
    </w:p>
    <w:p w:rsidR="009B06A0" w:rsidRPr="00924716" w:rsidRDefault="009B06A0" w:rsidP="00950EA5">
      <w:pPr>
        <w:pStyle w:val="ConsPlusNormal"/>
        <w:spacing w:line="300" w:lineRule="atLeast"/>
        <w:ind w:firstLine="540"/>
        <w:jc w:val="both"/>
        <w:rPr>
          <w:sz w:val="22"/>
          <w:szCs w:val="22"/>
        </w:rPr>
      </w:pPr>
      <w:r w:rsidRPr="00924716">
        <w:rPr>
          <w:sz w:val="22"/>
          <w:szCs w:val="22"/>
        </w:rPr>
        <w:t>В соответствии с п. 1.1 статьи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должностные лица органа государственного контроля (надзора) не вправе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Пунктом 2 поручения Председателя Правительства Российской Федерации Д.А. Медведева от 30.01.2019 N ДМ-П36-608 (далее - Поручение) предусмотрена реализация механизма "Регуляторной гильотины" и подготовка планов мероприятий ("дорожных карт") по ее реализации.</w:t>
      </w:r>
    </w:p>
    <w:p w:rsidR="009B06A0" w:rsidRPr="00924716" w:rsidRDefault="009B06A0" w:rsidP="00950EA5">
      <w:pPr>
        <w:pStyle w:val="ConsPlusNormal"/>
        <w:spacing w:line="300" w:lineRule="atLeast"/>
        <w:ind w:firstLine="540"/>
        <w:jc w:val="both"/>
        <w:rPr>
          <w:sz w:val="22"/>
          <w:szCs w:val="22"/>
        </w:rPr>
      </w:pPr>
      <w:r w:rsidRPr="00924716">
        <w:rPr>
          <w:sz w:val="22"/>
          <w:szCs w:val="22"/>
        </w:rPr>
        <w:t>Согласно пункту 1 Поручения "Регуляторная гильотина" - это система актуализации обязательных требований, а также прекращения действия устаревших нормативных правовых актов.</w:t>
      </w:r>
    </w:p>
    <w:p w:rsidR="009B06A0" w:rsidRPr="00924716" w:rsidRDefault="009B06A0" w:rsidP="00950EA5">
      <w:pPr>
        <w:pStyle w:val="ConsPlusNormal"/>
        <w:spacing w:line="300" w:lineRule="atLeast"/>
        <w:ind w:firstLine="540"/>
        <w:jc w:val="both"/>
        <w:rPr>
          <w:sz w:val="22"/>
          <w:szCs w:val="22"/>
        </w:rPr>
      </w:pPr>
      <w:r w:rsidRPr="00924716">
        <w:rPr>
          <w:sz w:val="22"/>
          <w:szCs w:val="22"/>
        </w:rPr>
        <w:t>В Россельхознадзоре во исполнение пункта 2 Поручения проведен анализ нормативных правовых актов, которые подлежат отмене, и предложения Службы с проектом Плана мероприятий ("дорожной карты") по реализации механизма "регуляторной гильотины", содержащим перечень таких нормативных правовых актов, направлены в Минсельхоз России письмом от 19.03.2019 N ФС-ЮШ-4/6844 и в Аппарат Правительства Российской Федерации письмом от 25.03.2019 N ФС-НВ-4/7429.</w:t>
      </w:r>
    </w:p>
    <w:p w:rsidR="009B06A0" w:rsidRPr="00924716" w:rsidRDefault="009B06A0" w:rsidP="00950EA5">
      <w:pPr>
        <w:pStyle w:val="ConsPlusNormal"/>
        <w:spacing w:line="300" w:lineRule="atLeast"/>
        <w:ind w:firstLine="540"/>
        <w:jc w:val="both"/>
        <w:rPr>
          <w:sz w:val="22"/>
          <w:szCs w:val="22"/>
        </w:rPr>
      </w:pPr>
      <w:r w:rsidRPr="00924716">
        <w:rPr>
          <w:sz w:val="22"/>
          <w:szCs w:val="22"/>
        </w:rPr>
        <w:t>Указанный проект Плана мероприятий ("дорожной карты") направлен для общественного обсуждения в Общероссийскую общественную организацию малого и среднего предпринимательства "Опора России" письмом от 14 марта 2019 г. N ФС-НВ-/6453, Торгово-промышленную палату Российской Федерации письмом от 14 марта 2019 г. N ФС-НВ-/6452, Российский союз промышленников и предпринимателей письмом от 14 марта 2019 г. N ФС-НВ-/6451, Общероссийскую общественную организацию "Деловая Россия" письмом от 14 марта 2019 г. N ФС-НВ-/6450, Общественный совет при Россельхознадзоре письмом от 14 марта 2019 г. N ФС-НВ-/6449 и иные отраслевые союзы и ассоциации АПК письмом от 14 марта 2019 г. N ФС-НВ-/6448.</w:t>
      </w:r>
    </w:p>
    <w:p w:rsidR="009B06A0" w:rsidRPr="00924716" w:rsidRDefault="009B06A0" w:rsidP="00950EA5">
      <w:pPr>
        <w:pStyle w:val="ConsPlusNormal"/>
        <w:spacing w:line="300" w:lineRule="atLeast"/>
        <w:ind w:firstLine="540"/>
        <w:jc w:val="both"/>
        <w:rPr>
          <w:sz w:val="22"/>
          <w:szCs w:val="22"/>
        </w:rPr>
      </w:pPr>
      <w:r w:rsidRPr="00924716">
        <w:rPr>
          <w:sz w:val="22"/>
          <w:szCs w:val="22"/>
        </w:rPr>
        <w:t>Подготовленный Россельхознадзором проект Плана мероприятий ("дорожной карты") по реализации механизма "регуляторной гильотины" предусматривает отмену 228 правовых актов по 6 видам государственного контроля (надзора), принятых органами СССР, РСФСР и РФ, а также актуализацию (путем изложения в новой редакции или принятия новых актов) 222 правовых актов по 6 видам государственного контроля (надзора), принятых органами СССР, РСФСР и РФ.</w:t>
      </w:r>
    </w:p>
    <w:p w:rsidR="009B06A0" w:rsidRPr="00924716" w:rsidRDefault="009B06A0" w:rsidP="00950EA5">
      <w:pPr>
        <w:pStyle w:val="ConsPlusNormal"/>
        <w:spacing w:line="300" w:lineRule="atLeast"/>
        <w:ind w:firstLine="540"/>
        <w:jc w:val="both"/>
        <w:rPr>
          <w:sz w:val="22"/>
          <w:szCs w:val="22"/>
        </w:rPr>
      </w:pPr>
      <w:r w:rsidRPr="00924716">
        <w:rPr>
          <w:sz w:val="22"/>
          <w:szCs w:val="22"/>
        </w:rPr>
        <w:t>Всего проектом предусмотрена отмена и актуализация 450 правовых актов РФ, СССР и РСФСР следующего вида:</w:t>
      </w:r>
    </w:p>
    <w:p w:rsidR="009B06A0" w:rsidRPr="00924716" w:rsidRDefault="009B06A0" w:rsidP="00950EA5">
      <w:pPr>
        <w:pStyle w:val="ConsPlusNormal"/>
        <w:spacing w:line="300" w:lineRule="atLeast"/>
        <w:ind w:firstLine="540"/>
        <w:jc w:val="both"/>
        <w:rPr>
          <w:sz w:val="22"/>
          <w:szCs w:val="22"/>
        </w:rPr>
      </w:pPr>
      <w:r w:rsidRPr="00924716">
        <w:rPr>
          <w:sz w:val="22"/>
          <w:szCs w:val="22"/>
        </w:rPr>
        <w:t>- федеральный закон - 12,</w:t>
      </w:r>
    </w:p>
    <w:p w:rsidR="009B06A0" w:rsidRPr="00924716" w:rsidRDefault="009B06A0" w:rsidP="00950EA5">
      <w:pPr>
        <w:pStyle w:val="ConsPlusNormal"/>
        <w:spacing w:line="300" w:lineRule="atLeast"/>
        <w:ind w:firstLine="540"/>
        <w:jc w:val="both"/>
        <w:rPr>
          <w:sz w:val="22"/>
          <w:szCs w:val="22"/>
        </w:rPr>
      </w:pPr>
      <w:r w:rsidRPr="00924716">
        <w:rPr>
          <w:sz w:val="22"/>
          <w:szCs w:val="22"/>
        </w:rPr>
        <w:t>- указ Президента РФ - 1,</w:t>
      </w:r>
    </w:p>
    <w:p w:rsidR="009B06A0" w:rsidRPr="00924716" w:rsidRDefault="009B06A0" w:rsidP="00950EA5">
      <w:pPr>
        <w:pStyle w:val="ConsPlusNormal"/>
        <w:spacing w:line="300" w:lineRule="atLeast"/>
        <w:ind w:firstLine="540"/>
        <w:jc w:val="both"/>
        <w:rPr>
          <w:sz w:val="22"/>
          <w:szCs w:val="22"/>
        </w:rPr>
      </w:pPr>
      <w:r w:rsidRPr="00924716">
        <w:rPr>
          <w:sz w:val="22"/>
          <w:szCs w:val="22"/>
        </w:rPr>
        <w:t>- постановление Совета Министров СССР, РСФСР, Правительства РФ - 53,</w:t>
      </w:r>
    </w:p>
    <w:p w:rsidR="009B06A0" w:rsidRPr="00924716" w:rsidRDefault="009B06A0" w:rsidP="00950EA5">
      <w:pPr>
        <w:pStyle w:val="ConsPlusNormal"/>
        <w:spacing w:line="300" w:lineRule="atLeast"/>
        <w:ind w:firstLine="540"/>
        <w:jc w:val="both"/>
        <w:rPr>
          <w:sz w:val="22"/>
          <w:szCs w:val="22"/>
        </w:rPr>
      </w:pPr>
      <w:r w:rsidRPr="00924716">
        <w:rPr>
          <w:sz w:val="22"/>
          <w:szCs w:val="22"/>
        </w:rPr>
        <w:t>- приказы министерств и ведомств - 236,</w:t>
      </w:r>
    </w:p>
    <w:p w:rsidR="009B06A0" w:rsidRPr="00924716" w:rsidRDefault="009B06A0" w:rsidP="00950EA5">
      <w:pPr>
        <w:pStyle w:val="ConsPlusNormal"/>
        <w:spacing w:line="300" w:lineRule="atLeast"/>
        <w:ind w:firstLine="540"/>
        <w:jc w:val="both"/>
        <w:rPr>
          <w:sz w:val="22"/>
          <w:szCs w:val="22"/>
        </w:rPr>
      </w:pPr>
      <w:r w:rsidRPr="00924716">
        <w:rPr>
          <w:sz w:val="22"/>
          <w:szCs w:val="22"/>
        </w:rPr>
        <w:t>- иные правовые акты СССР и РФ (правила, положения, инструкции, нормы, перечни, рекомендации, требования, перечни, временные наставления, методические указания) - 148.</w:t>
      </w:r>
    </w:p>
    <w:p w:rsidR="009B06A0" w:rsidRPr="00924716" w:rsidRDefault="009B06A0" w:rsidP="00950EA5">
      <w:pPr>
        <w:pStyle w:val="ConsPlusNormal"/>
        <w:spacing w:line="300" w:lineRule="atLeast"/>
        <w:ind w:firstLine="540"/>
        <w:jc w:val="both"/>
        <w:rPr>
          <w:sz w:val="22"/>
          <w:szCs w:val="22"/>
        </w:rPr>
      </w:pPr>
      <w:r w:rsidRPr="00924716">
        <w:rPr>
          <w:sz w:val="22"/>
          <w:szCs w:val="22"/>
        </w:rPr>
        <w:t>23 апреля 2019 г. проект "дорожной карты" обсуждался на заседании Общественного совета при Россельхознадзоре с участием представителей бизнеса.</w:t>
      </w:r>
    </w:p>
    <w:p w:rsidR="009B06A0" w:rsidRPr="00924716" w:rsidRDefault="009B06A0" w:rsidP="00950EA5">
      <w:pPr>
        <w:pStyle w:val="ConsPlusNormal"/>
        <w:spacing w:line="300" w:lineRule="atLeast"/>
        <w:ind w:firstLine="540"/>
        <w:jc w:val="both"/>
        <w:rPr>
          <w:sz w:val="22"/>
          <w:szCs w:val="22"/>
        </w:rPr>
      </w:pPr>
      <w:r w:rsidRPr="00924716">
        <w:rPr>
          <w:sz w:val="22"/>
          <w:szCs w:val="22"/>
        </w:rPr>
        <w:t>По данному поручению ведется дальнейшая работа.</w:t>
      </w:r>
    </w:p>
    <w:sectPr w:rsidR="009B06A0" w:rsidRPr="00924716"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6A0" w:rsidRDefault="009B06A0">
      <w:r>
        <w:separator/>
      </w:r>
    </w:p>
  </w:endnote>
  <w:endnote w:type="continuationSeparator" w:id="0">
    <w:p w:rsidR="009B06A0" w:rsidRDefault="009B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єЪМе"/>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6A0" w:rsidRDefault="009B06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6A0" w:rsidRDefault="009B06A0" w:rsidP="00DF5729">
    <w:pPr>
      <w:jc w:val="center"/>
      <w:rPr>
        <w:sz w:val="2"/>
        <w:szCs w:val="2"/>
      </w:rPr>
    </w:pPr>
  </w:p>
  <w:p w:rsidR="009B06A0" w:rsidRDefault="009B06A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6A0" w:rsidRDefault="009B06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6A0" w:rsidRDefault="009B06A0">
      <w:r>
        <w:separator/>
      </w:r>
    </w:p>
  </w:footnote>
  <w:footnote w:type="continuationSeparator" w:id="0">
    <w:p w:rsidR="009B06A0" w:rsidRDefault="009B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6A0" w:rsidRDefault="009B06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6A0" w:rsidRDefault="009B06A0" w:rsidP="00DF5729">
    <w:pPr>
      <w:jc w:val="center"/>
      <w:rPr>
        <w:sz w:val="2"/>
        <w:szCs w:val="2"/>
      </w:rPr>
    </w:pPr>
  </w:p>
  <w:p w:rsidR="009B06A0" w:rsidRDefault="009B06A0">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9B06A0" w:rsidRDefault="009B06A0" w:rsidP="00DC174E">
                <w:pPr>
                  <w:contextualSpacing/>
                  <w:jc w:val="right"/>
                  <w:rPr>
                    <w:rFonts w:ascii="Calibri" w:hAnsi="Calibri"/>
                    <w:i/>
                    <w:sz w:val="18"/>
                    <w:szCs w:val="18"/>
                    <w:lang w:val="en-US" w:eastAsia="en-US"/>
                  </w:rPr>
                </w:pPr>
              </w:p>
              <w:p w:rsidR="009B06A0" w:rsidRPr="00DC174E" w:rsidRDefault="009B06A0"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9B06A0" w:rsidRPr="00DC174E" w:rsidRDefault="009B06A0"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9B06A0" w:rsidRPr="00DC174E" w:rsidRDefault="009B06A0"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9B06A0" w:rsidRDefault="009B06A0">
    <w:r>
      <w:rPr>
        <w:noProof/>
      </w:rPr>
      <w:pict>
        <v:line id="_x0000_s2051" style="position:absolute;z-index:251657728" from="19.85pt,52.4pt" to="464.45pt,52.4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6A0" w:rsidRDefault="009B06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46C566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EE65BA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C24B57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15:restartNumberingAfterBreak="0">
    <w:nsid w:val="00000007"/>
    <w:multiLevelType w:val="multilevel"/>
    <w:tmpl w:val="0000000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09"/>
    <w:multiLevelType w:val="singleLevel"/>
    <w:tmpl w:val="00000009"/>
    <w:lvl w:ilvl="0">
      <w:start w:val="1"/>
      <w:numFmt w:val="bullet"/>
      <w:pStyle w:val="a0"/>
      <w:lvlText w:val=""/>
      <w:lvlJc w:val="left"/>
      <w:pPr>
        <w:tabs>
          <w:tab w:val="num" w:pos="770"/>
        </w:tabs>
        <w:ind w:left="770" w:hanging="170"/>
      </w:pPr>
      <w:rPr>
        <w:rFonts w:ascii="Symbol" w:hAnsi="Symbol"/>
      </w:rPr>
    </w:lvl>
  </w:abstractNum>
  <w:abstractNum w:abstractNumId="7"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5"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6"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9"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0"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1"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2"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3"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4"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5"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15:restartNumberingAfterBreak="0">
    <w:nsid w:val="00000033"/>
    <w:multiLevelType w:val="multilevel"/>
    <w:tmpl w:val="00000032"/>
    <w:lvl w:ilvl="0">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8" w15:restartNumberingAfterBreak="0">
    <w:nsid w:val="00000035"/>
    <w:multiLevelType w:val="multilevel"/>
    <w:tmpl w:val="00000034"/>
    <w:lvl w:ilvl="0">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15:restartNumberingAfterBreak="0">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4"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5"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6"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7"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8"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9"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0"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1"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2"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3"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4"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5"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6" w15:restartNumberingAfterBreak="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7" w15:restartNumberingAfterBreak="0">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8" w15:restartNumberingAfterBreak="0">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9" w15:restartNumberingAfterBreak="0">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0"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1" w15:restartNumberingAfterBreak="0">
    <w:nsid w:val="00000063"/>
    <w:multiLevelType w:val="multilevel"/>
    <w:tmpl w:val="0000006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2" w15:restartNumberingAfterBreak="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3" w15:restartNumberingAfterBreak="0">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4" w15:restartNumberingAfterBreak="0">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5" w15:restartNumberingAfterBreak="0">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6" w15:restartNumberingAfterBreak="0">
    <w:nsid w:val="0000006D"/>
    <w:multiLevelType w:val="multilevel"/>
    <w:tmpl w:val="0000006C"/>
    <w:lvl w:ilvl="0">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7"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8" w15:restartNumberingAfterBreak="0">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9" w15:restartNumberingAfterBreak="0">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0"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1" w15:restartNumberingAfterBreak="0">
    <w:nsid w:val="00000077"/>
    <w:multiLevelType w:val="multilevel"/>
    <w:tmpl w:val="00000076"/>
    <w:lvl w:ilvl="0">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2" w15:restartNumberingAfterBreak="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3" w15:restartNumberingAfterBreak="0">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4" w15:restartNumberingAfterBreak="0">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5" w15:restartNumberingAfterBreak="0">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6" w15:restartNumberingAfterBreak="0">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7" w15:restartNumberingAfterBreak="0">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8" w15:restartNumberingAfterBreak="0">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9" w15:restartNumberingAfterBreak="0">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0" w15:restartNumberingAfterBreak="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1"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2" w15:restartNumberingAfterBreak="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3" w15:restartNumberingAfterBreak="0">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4" w15:restartNumberingAfterBreak="0">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5"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6"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7" w15:restartNumberingAfterBreak="0">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8" w15:restartNumberingAfterBreak="0">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9" w15:restartNumberingAfterBreak="0">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0" w15:restartNumberingAfterBreak="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1" w15:restartNumberingAfterBreak="0">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2" w15:restartNumberingAfterBreak="0">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3"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4"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5" w15:restartNumberingAfterBreak="0">
    <w:nsid w:val="000000A7"/>
    <w:multiLevelType w:val="multilevel"/>
    <w:tmpl w:val="000000A6"/>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6" w15:restartNumberingAfterBreak="0">
    <w:nsid w:val="000000A9"/>
    <w:multiLevelType w:val="multilevel"/>
    <w:tmpl w:val="000000A8"/>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87" w15:restartNumberingAfterBreak="0">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920890"/>
    <w:multiLevelType w:val="multilevel"/>
    <w:tmpl w:val="D598DA5C"/>
    <w:styleLink w:val="30"/>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89" w15:restartNumberingAfterBreak="0">
    <w:nsid w:val="57953515"/>
    <w:multiLevelType w:val="hybridMultilevel"/>
    <w:tmpl w:val="EE50FDA6"/>
    <w:lvl w:ilvl="0" w:tplc="0D3C1294">
      <w:start w:val="1"/>
      <w:numFmt w:val="decimal"/>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89"/>
  </w:num>
  <w:num w:numId="5">
    <w:abstractNumId w:val="1"/>
  </w:num>
  <w:num w:numId="6">
    <w:abstractNumId w:val="0"/>
  </w:num>
  <w:num w:numId="7">
    <w:abstractNumId w:val="2"/>
  </w:num>
  <w:num w:numId="8">
    <w:abstractNumId w:val="6"/>
  </w:num>
  <w:num w:numId="9">
    <w:abstractNumId w:val="87"/>
  </w:num>
  <w:num w:numId="10">
    <w:abstractNumId w:val="88"/>
  </w:num>
  <w:num w:numId="11">
    <w:abstractNumId w:val="3"/>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5"/>
  </w:num>
  <w:num w:numId="53">
    <w:abstractNumId w:val="46"/>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69"/>
  </w:num>
  <w:num w:numId="77">
    <w:abstractNumId w:val="70"/>
  </w:num>
  <w:num w:numId="78">
    <w:abstractNumId w:val="71"/>
  </w:num>
  <w:num w:numId="79">
    <w:abstractNumId w:val="72"/>
  </w:num>
  <w:num w:numId="80">
    <w:abstractNumId w:val="73"/>
  </w:num>
  <w:num w:numId="81">
    <w:abstractNumId w:val="74"/>
  </w:num>
  <w:num w:numId="82">
    <w:abstractNumId w:val="75"/>
  </w:num>
  <w:num w:numId="83">
    <w:abstractNumId w:val="76"/>
  </w:num>
  <w:num w:numId="84">
    <w:abstractNumId w:val="77"/>
  </w:num>
  <w:num w:numId="85">
    <w:abstractNumId w:val="78"/>
  </w:num>
  <w:num w:numId="86">
    <w:abstractNumId w:val="79"/>
  </w:num>
  <w:num w:numId="87">
    <w:abstractNumId w:val="80"/>
  </w:num>
  <w:num w:numId="88">
    <w:abstractNumId w:val="81"/>
  </w:num>
  <w:num w:numId="89">
    <w:abstractNumId w:val="82"/>
  </w:num>
  <w:num w:numId="90">
    <w:abstractNumId w:val="83"/>
  </w:num>
  <w:num w:numId="91">
    <w:abstractNumId w:val="84"/>
  </w:num>
  <w:num w:numId="92">
    <w:abstractNumId w:val="85"/>
  </w:num>
  <w:num w:numId="93">
    <w:abstractNumId w:val="8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3FB4"/>
    <w:rsid w:val="000A78B7"/>
    <w:rsid w:val="000B5D88"/>
    <w:rsid w:val="000D27C4"/>
    <w:rsid w:val="000D487F"/>
    <w:rsid w:val="000E1864"/>
    <w:rsid w:val="000F3A14"/>
    <w:rsid w:val="000F59EA"/>
    <w:rsid w:val="00101263"/>
    <w:rsid w:val="00122449"/>
    <w:rsid w:val="0015115F"/>
    <w:rsid w:val="0016784E"/>
    <w:rsid w:val="00185AD7"/>
    <w:rsid w:val="001C50DE"/>
    <w:rsid w:val="002328AA"/>
    <w:rsid w:val="00256934"/>
    <w:rsid w:val="002A1F06"/>
    <w:rsid w:val="002A3FB4"/>
    <w:rsid w:val="002F6C78"/>
    <w:rsid w:val="00316728"/>
    <w:rsid w:val="00336069"/>
    <w:rsid w:val="00352E3D"/>
    <w:rsid w:val="00352EC0"/>
    <w:rsid w:val="00357C43"/>
    <w:rsid w:val="003A59FD"/>
    <w:rsid w:val="003D219F"/>
    <w:rsid w:val="003E611E"/>
    <w:rsid w:val="004135EC"/>
    <w:rsid w:val="00415D80"/>
    <w:rsid w:val="0045288D"/>
    <w:rsid w:val="00467923"/>
    <w:rsid w:val="00470855"/>
    <w:rsid w:val="004C61A9"/>
    <w:rsid w:val="004F00F8"/>
    <w:rsid w:val="005712E5"/>
    <w:rsid w:val="005A6661"/>
    <w:rsid w:val="005F4032"/>
    <w:rsid w:val="006128CA"/>
    <w:rsid w:val="00616E37"/>
    <w:rsid w:val="00632C28"/>
    <w:rsid w:val="006C2CAC"/>
    <w:rsid w:val="006D6D97"/>
    <w:rsid w:val="00706E08"/>
    <w:rsid w:val="00717D83"/>
    <w:rsid w:val="007205C8"/>
    <w:rsid w:val="00733B63"/>
    <w:rsid w:val="00763F0D"/>
    <w:rsid w:val="00765D02"/>
    <w:rsid w:val="007A087D"/>
    <w:rsid w:val="00854060"/>
    <w:rsid w:val="008748DD"/>
    <w:rsid w:val="008A40F2"/>
    <w:rsid w:val="008C71D7"/>
    <w:rsid w:val="008D0C54"/>
    <w:rsid w:val="00924716"/>
    <w:rsid w:val="00924F79"/>
    <w:rsid w:val="009262FB"/>
    <w:rsid w:val="00941221"/>
    <w:rsid w:val="00950EA5"/>
    <w:rsid w:val="00973288"/>
    <w:rsid w:val="009B06A0"/>
    <w:rsid w:val="009D461D"/>
    <w:rsid w:val="009D6479"/>
    <w:rsid w:val="00A51A34"/>
    <w:rsid w:val="00A85889"/>
    <w:rsid w:val="00AA7873"/>
    <w:rsid w:val="00AE2558"/>
    <w:rsid w:val="00AE2AB5"/>
    <w:rsid w:val="00B63D76"/>
    <w:rsid w:val="00B740AE"/>
    <w:rsid w:val="00C00E0C"/>
    <w:rsid w:val="00C02937"/>
    <w:rsid w:val="00C33643"/>
    <w:rsid w:val="00C33AB0"/>
    <w:rsid w:val="00C96CA4"/>
    <w:rsid w:val="00CA5B60"/>
    <w:rsid w:val="00CA5FB3"/>
    <w:rsid w:val="00CC3EA8"/>
    <w:rsid w:val="00D30EB4"/>
    <w:rsid w:val="00D9061B"/>
    <w:rsid w:val="00DC174E"/>
    <w:rsid w:val="00DE00A4"/>
    <w:rsid w:val="00DF5729"/>
    <w:rsid w:val="00E20F14"/>
    <w:rsid w:val="00E3194A"/>
    <w:rsid w:val="00E4205F"/>
    <w:rsid w:val="00E66425"/>
    <w:rsid w:val="00EA3CB4"/>
    <w:rsid w:val="00EB2E3B"/>
    <w:rsid w:val="00ED4976"/>
    <w:rsid w:val="00EE22D0"/>
    <w:rsid w:val="00FA0589"/>
    <w:rsid w:val="00FA210F"/>
    <w:rsid w:val="00FA644E"/>
    <w:rsid w:val="00FB087E"/>
    <w:rsid w:val="00FB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efaultImageDpi w14:val="0"/>
  <w15:docId w15:val="{2C41C2FF-6B86-4851-AA39-382A941B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0B5D88"/>
    <w:pPr>
      <w:widowControl w:val="0"/>
      <w:autoSpaceDE w:val="0"/>
      <w:autoSpaceDN w:val="0"/>
      <w:adjustRightInd w:val="0"/>
      <w:spacing w:after="0" w:line="240" w:lineRule="auto"/>
    </w:pPr>
    <w:rPr>
      <w:sz w:val="20"/>
      <w:szCs w:val="20"/>
    </w:rPr>
  </w:style>
  <w:style w:type="paragraph" w:styleId="1">
    <w:name w:val="heading 1"/>
    <w:basedOn w:val="a1"/>
    <w:link w:val="10"/>
    <w:uiPriority w:val="99"/>
    <w:qFormat/>
    <w:rsid w:val="00E3194A"/>
    <w:pPr>
      <w:adjustRightInd/>
      <w:ind w:left="1702"/>
      <w:outlineLvl w:val="0"/>
    </w:pPr>
    <w:rPr>
      <w:rFonts w:ascii="Liberation Sans Narrow" w:hAnsi="Liberation Sans Narrow" w:cs="Liberation Sans Narrow"/>
      <w:b/>
      <w:bCs/>
      <w:sz w:val="28"/>
      <w:szCs w:val="28"/>
    </w:rPr>
  </w:style>
  <w:style w:type="paragraph" w:styleId="20">
    <w:name w:val="heading 2"/>
    <w:basedOn w:val="a1"/>
    <w:link w:val="21"/>
    <w:uiPriority w:val="99"/>
    <w:qFormat/>
    <w:rsid w:val="00E3194A"/>
    <w:pPr>
      <w:adjustRightInd/>
      <w:ind w:left="1702"/>
      <w:outlineLvl w:val="1"/>
    </w:pPr>
    <w:rPr>
      <w:rFonts w:ascii="Liberation Sans Narrow" w:hAnsi="Liberation Sans Narrow" w:cs="Liberation Sans Narrow"/>
      <w:b/>
      <w:bCs/>
      <w:sz w:val="24"/>
      <w:szCs w:val="24"/>
    </w:rPr>
  </w:style>
  <w:style w:type="paragraph" w:styleId="31">
    <w:name w:val="heading 3"/>
    <w:basedOn w:val="a1"/>
    <w:link w:val="32"/>
    <w:uiPriority w:val="99"/>
    <w:qFormat/>
    <w:rsid w:val="00E3194A"/>
    <w:pPr>
      <w:adjustRightInd/>
      <w:ind w:left="2410"/>
      <w:outlineLvl w:val="2"/>
    </w:pPr>
    <w:rPr>
      <w:rFonts w:ascii="Liberation Sans Narrow" w:hAnsi="Liberation Sans Narrow" w:cs="Liberation Sans Narrow"/>
      <w:b/>
      <w:bCs/>
      <w:i/>
      <w:sz w:val="24"/>
      <w:szCs w:val="24"/>
    </w:rPr>
  </w:style>
  <w:style w:type="paragraph" w:styleId="4">
    <w:name w:val="heading 4"/>
    <w:basedOn w:val="a1"/>
    <w:next w:val="a1"/>
    <w:link w:val="40"/>
    <w:uiPriority w:val="99"/>
    <w:qFormat/>
    <w:rsid w:val="009D461D"/>
    <w:pPr>
      <w:keepNext/>
      <w:widowControl/>
      <w:numPr>
        <w:ilvl w:val="3"/>
        <w:numId w:val="6"/>
      </w:numPr>
      <w:tabs>
        <w:tab w:val="clear" w:pos="926"/>
        <w:tab w:val="num" w:pos="2880"/>
      </w:tabs>
      <w:autoSpaceDE/>
      <w:autoSpaceDN/>
      <w:adjustRightInd/>
      <w:spacing w:before="240" w:after="60"/>
      <w:ind w:left="2880" w:firstLine="0"/>
      <w:outlineLvl w:val="3"/>
    </w:pPr>
    <w:rPr>
      <w:rFonts w:eastAsia="SimSun"/>
      <w:b/>
      <w:bCs/>
      <w:sz w:val="28"/>
      <w:szCs w:val="28"/>
    </w:rPr>
  </w:style>
  <w:style w:type="paragraph" w:styleId="5">
    <w:name w:val="heading 5"/>
    <w:basedOn w:val="a1"/>
    <w:next w:val="a1"/>
    <w:link w:val="50"/>
    <w:uiPriority w:val="99"/>
    <w:qFormat/>
    <w:rsid w:val="009D461D"/>
    <w:pPr>
      <w:widowControl/>
      <w:autoSpaceDE/>
      <w:autoSpaceDN/>
      <w:adjustRightInd/>
      <w:spacing w:before="240" w:after="60"/>
      <w:outlineLvl w:val="4"/>
    </w:pPr>
    <w:rPr>
      <w:rFonts w:eastAsia="SimSun"/>
      <w:b/>
      <w:bCs/>
      <w:i/>
      <w:iCs/>
      <w:sz w:val="26"/>
      <w:szCs w:val="26"/>
    </w:rPr>
  </w:style>
  <w:style w:type="paragraph" w:styleId="6">
    <w:name w:val="heading 6"/>
    <w:basedOn w:val="a1"/>
    <w:next w:val="a1"/>
    <w:link w:val="60"/>
    <w:uiPriority w:val="99"/>
    <w:qFormat/>
    <w:rsid w:val="009D461D"/>
    <w:pPr>
      <w:widowControl/>
      <w:autoSpaceDE/>
      <w:autoSpaceDN/>
      <w:adjustRightInd/>
      <w:spacing w:before="240" w:after="60"/>
      <w:outlineLvl w:val="5"/>
    </w:pPr>
    <w:rPr>
      <w:rFonts w:eastAsia="SimSun"/>
      <w:b/>
      <w:bCs/>
      <w:sz w:val="22"/>
      <w:szCs w:val="22"/>
    </w:rPr>
  </w:style>
  <w:style w:type="paragraph" w:styleId="7">
    <w:name w:val="heading 7"/>
    <w:basedOn w:val="a1"/>
    <w:next w:val="a1"/>
    <w:link w:val="70"/>
    <w:uiPriority w:val="99"/>
    <w:qFormat/>
    <w:rsid w:val="009D461D"/>
    <w:pPr>
      <w:widowControl/>
      <w:autoSpaceDE/>
      <w:autoSpaceDN/>
      <w:adjustRightInd/>
      <w:spacing w:before="240" w:after="60"/>
      <w:outlineLvl w:val="6"/>
    </w:pPr>
    <w:rPr>
      <w:rFonts w:eastAsia="SimSun"/>
      <w:sz w:val="24"/>
      <w:szCs w:val="24"/>
    </w:rPr>
  </w:style>
  <w:style w:type="paragraph" w:styleId="8">
    <w:name w:val="heading 8"/>
    <w:basedOn w:val="a1"/>
    <w:next w:val="a1"/>
    <w:link w:val="80"/>
    <w:uiPriority w:val="99"/>
    <w:qFormat/>
    <w:rsid w:val="009D461D"/>
    <w:pPr>
      <w:widowControl/>
      <w:autoSpaceDE/>
      <w:autoSpaceDN/>
      <w:adjustRightInd/>
      <w:spacing w:before="240" w:after="60"/>
      <w:outlineLvl w:val="7"/>
    </w:pPr>
    <w:rPr>
      <w:rFonts w:eastAsia="SimSun"/>
      <w:i/>
      <w:iCs/>
      <w:sz w:val="24"/>
      <w:szCs w:val="24"/>
    </w:rPr>
  </w:style>
  <w:style w:type="paragraph" w:styleId="9">
    <w:name w:val="heading 9"/>
    <w:basedOn w:val="a1"/>
    <w:next w:val="a1"/>
    <w:link w:val="90"/>
    <w:uiPriority w:val="99"/>
    <w:qFormat/>
    <w:rsid w:val="009D461D"/>
    <w:pPr>
      <w:keepNext/>
      <w:spacing w:after="120"/>
      <w:ind w:firstLine="720"/>
      <w:jc w:val="both"/>
      <w:outlineLvl w:val="8"/>
    </w:pPr>
    <w:rPr>
      <w:rFonts w:eastAsia="SimSun"/>
      <w:i/>
      <w:iCs/>
      <w:sz w:val="24"/>
      <w:szCs w:val="24"/>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uiPriority w:val="99"/>
    <w:locked/>
    <w:rsid w:val="009D461D"/>
    <w:rPr>
      <w:rFonts w:ascii="Liberation Sans Narrow" w:hAnsi="Liberation Sans Narrow" w:cs="Liberation Sans Narrow"/>
      <w:b/>
      <w:bCs/>
      <w:sz w:val="24"/>
      <w:szCs w:val="24"/>
      <w:lang w:val="ru-RU" w:eastAsia="ru-RU" w:bidi="ar-SA"/>
    </w:rPr>
  </w:style>
  <w:style w:type="character" w:customStyle="1" w:styleId="32">
    <w:name w:val="Заголовок 3 Знак"/>
    <w:basedOn w:val="a2"/>
    <w:link w:val="31"/>
    <w:uiPriority w:val="99"/>
    <w:locked/>
    <w:rsid w:val="009D461D"/>
    <w:rPr>
      <w:rFonts w:ascii="Liberation Sans Narrow" w:hAnsi="Liberation Sans Narrow" w:cs="Liberation Sans Narrow"/>
      <w:b/>
      <w:bCs/>
      <w:i/>
      <w:sz w:val="24"/>
      <w:szCs w:val="24"/>
      <w:lang w:val="ru-RU" w:eastAsia="ru-RU" w:bidi="ar-SA"/>
    </w:rPr>
  </w:style>
  <w:style w:type="character" w:customStyle="1" w:styleId="40">
    <w:name w:val="Заголовок 4 Знак"/>
    <w:basedOn w:val="a2"/>
    <w:link w:val="4"/>
    <w:uiPriority w:val="99"/>
    <w:locked/>
    <w:rsid w:val="009D461D"/>
    <w:rPr>
      <w:rFonts w:eastAsia="SimSun" w:cs="Times New Roman"/>
      <w:b/>
      <w:bCs/>
      <w:sz w:val="28"/>
      <w:szCs w:val="28"/>
      <w:lang w:val="ru-RU" w:eastAsia="ru-RU" w:bidi="ar-SA"/>
    </w:rPr>
  </w:style>
  <w:style w:type="character" w:customStyle="1" w:styleId="50">
    <w:name w:val="Заголовок 5 Знак"/>
    <w:basedOn w:val="a2"/>
    <w:link w:val="5"/>
    <w:uiPriority w:val="99"/>
    <w:locked/>
    <w:rsid w:val="009D461D"/>
    <w:rPr>
      <w:rFonts w:eastAsia="SimSun" w:cs="Times New Roman"/>
      <w:b/>
      <w:bCs/>
      <w:i/>
      <w:iCs/>
      <w:sz w:val="26"/>
      <w:szCs w:val="26"/>
      <w:lang w:val="ru-RU" w:eastAsia="ru-RU" w:bidi="ar-SA"/>
    </w:rPr>
  </w:style>
  <w:style w:type="character" w:customStyle="1" w:styleId="60">
    <w:name w:val="Заголовок 6 Знак"/>
    <w:basedOn w:val="a2"/>
    <w:link w:val="6"/>
    <w:uiPriority w:val="99"/>
    <w:locked/>
    <w:rsid w:val="009D461D"/>
    <w:rPr>
      <w:rFonts w:eastAsia="SimSun" w:cs="Times New Roman"/>
      <w:b/>
      <w:bCs/>
      <w:sz w:val="22"/>
      <w:szCs w:val="22"/>
      <w:lang w:val="ru-RU" w:eastAsia="ru-RU" w:bidi="ar-SA"/>
    </w:rPr>
  </w:style>
  <w:style w:type="character" w:customStyle="1" w:styleId="70">
    <w:name w:val="Заголовок 7 Знак"/>
    <w:basedOn w:val="a2"/>
    <w:link w:val="7"/>
    <w:uiPriority w:val="99"/>
    <w:locked/>
    <w:rsid w:val="009D461D"/>
    <w:rPr>
      <w:rFonts w:eastAsia="SimSun" w:cs="Times New Roman"/>
      <w:sz w:val="24"/>
      <w:szCs w:val="24"/>
      <w:lang w:val="ru-RU" w:eastAsia="ru-RU" w:bidi="ar-SA"/>
    </w:rPr>
  </w:style>
  <w:style w:type="character" w:customStyle="1" w:styleId="80">
    <w:name w:val="Заголовок 8 Знак"/>
    <w:basedOn w:val="a2"/>
    <w:link w:val="8"/>
    <w:uiPriority w:val="99"/>
    <w:locked/>
    <w:rsid w:val="009D461D"/>
    <w:rPr>
      <w:rFonts w:eastAsia="SimSun" w:cs="Times New Roman"/>
      <w:i/>
      <w:iCs/>
      <w:sz w:val="24"/>
      <w:szCs w:val="24"/>
      <w:lang w:val="ru-RU" w:eastAsia="ru-RU" w:bidi="ar-SA"/>
    </w:rPr>
  </w:style>
  <w:style w:type="character" w:customStyle="1" w:styleId="90">
    <w:name w:val="Заголовок 9 Знак"/>
    <w:basedOn w:val="a2"/>
    <w:link w:val="9"/>
    <w:uiPriority w:val="99"/>
    <w:locked/>
    <w:rsid w:val="009D461D"/>
    <w:rPr>
      <w:rFonts w:eastAsia="SimSun" w:cs="Times New Roman"/>
      <w:i/>
      <w:iCs/>
      <w:sz w:val="24"/>
      <w:szCs w:val="24"/>
      <w:lang w:val="ru-RU" w:eastAsia="ru-RU" w:bidi="ar-SA"/>
    </w:rPr>
  </w:style>
  <w:style w:type="character" w:customStyle="1" w:styleId="HeaderChar1">
    <w:name w:val="Header Char1"/>
    <w:basedOn w:val="a2"/>
    <w:uiPriority w:val="99"/>
    <w:locked/>
    <w:rsid w:val="009D461D"/>
    <w:rPr>
      <w:rFonts w:ascii="Times New Roman" w:eastAsia="SimSun" w:hAnsi="Times New Roman" w:cs="Times New Roman"/>
      <w:sz w:val="24"/>
      <w:szCs w:val="24"/>
      <w:lang w:val="x-none" w:eastAsia="ru-RU"/>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5">
    <w:name w:val="header"/>
    <w:basedOn w:val="a1"/>
    <w:link w:val="a6"/>
    <w:uiPriority w:val="99"/>
    <w:rsid w:val="00DF5729"/>
    <w:pPr>
      <w:tabs>
        <w:tab w:val="center" w:pos="4677"/>
        <w:tab w:val="right" w:pos="9355"/>
      </w:tabs>
    </w:pPr>
  </w:style>
  <w:style w:type="paragraph" w:styleId="a7">
    <w:name w:val="footer"/>
    <w:basedOn w:val="a1"/>
    <w:link w:val="a8"/>
    <w:uiPriority w:val="99"/>
    <w:rsid w:val="00DF5729"/>
    <w:pPr>
      <w:tabs>
        <w:tab w:val="center" w:pos="4677"/>
        <w:tab w:val="right" w:pos="9355"/>
      </w:tabs>
    </w:pPr>
  </w:style>
  <w:style w:type="character" w:customStyle="1" w:styleId="a6">
    <w:name w:val="Верхний колонтитул Знак"/>
    <w:basedOn w:val="a2"/>
    <w:link w:val="a5"/>
    <w:uiPriority w:val="99"/>
    <w:locked/>
    <w:rsid w:val="002A1F06"/>
    <w:rPr>
      <w:rFonts w:cs="Times New Roman"/>
      <w:lang w:val="ru-RU" w:eastAsia="ru-RU" w:bidi="ar-SA"/>
    </w:rPr>
  </w:style>
  <w:style w:type="table" w:styleId="a9">
    <w:name w:val="Table Grid"/>
    <w:basedOn w:val="a3"/>
    <w:uiPriority w:val="99"/>
    <w:rsid w:val="00DF572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2"/>
    <w:link w:val="a7"/>
    <w:uiPriority w:val="99"/>
    <w:locked/>
    <w:rsid w:val="002A1F06"/>
    <w:rPr>
      <w:rFonts w:cs="Times New Roman"/>
      <w:lang w:val="ru-RU" w:eastAsia="ru-RU" w:bidi="ar-SA"/>
    </w:rPr>
  </w:style>
  <w:style w:type="character" w:customStyle="1" w:styleId="11">
    <w:name w:val="Текст сноски Знак1"/>
    <w:basedOn w:val="a2"/>
    <w:link w:val="aa"/>
    <w:uiPriority w:val="99"/>
    <w:semiHidden/>
    <w:locked/>
    <w:rsid w:val="000B5D88"/>
    <w:rPr>
      <w:rFonts w:cs="Times New Roman"/>
      <w:lang w:val="ru-RU" w:eastAsia="ru-RU" w:bidi="ar-SA"/>
    </w:rPr>
  </w:style>
  <w:style w:type="paragraph" w:styleId="aa">
    <w:name w:val="footnote text"/>
    <w:basedOn w:val="a1"/>
    <w:link w:val="11"/>
    <w:uiPriority w:val="99"/>
    <w:rsid w:val="000B5D88"/>
  </w:style>
  <w:style w:type="character" w:customStyle="1" w:styleId="ab">
    <w:name w:val="Текст сноски Знак"/>
    <w:basedOn w:val="a2"/>
    <w:uiPriority w:val="99"/>
    <w:semiHidden/>
    <w:rsid w:val="00A01EAD"/>
    <w:rPr>
      <w:sz w:val="20"/>
      <w:szCs w:val="20"/>
    </w:rPr>
  </w:style>
  <w:style w:type="character" w:styleId="ac">
    <w:name w:val="footnote reference"/>
    <w:basedOn w:val="a2"/>
    <w:uiPriority w:val="99"/>
    <w:rsid w:val="000B5D88"/>
    <w:rPr>
      <w:rFonts w:cs="Times New Roman"/>
      <w:vertAlign w:val="superscript"/>
    </w:rPr>
  </w:style>
  <w:style w:type="paragraph" w:styleId="12">
    <w:name w:val="toc 1"/>
    <w:basedOn w:val="a1"/>
    <w:uiPriority w:val="99"/>
    <w:rsid w:val="00E3194A"/>
    <w:pPr>
      <w:adjustRightInd/>
      <w:ind w:left="1702"/>
    </w:pPr>
    <w:rPr>
      <w:rFonts w:ascii="Arial" w:hAnsi="Arial" w:cs="Arial"/>
      <w:b/>
      <w:bCs/>
      <w:sz w:val="24"/>
      <w:szCs w:val="24"/>
    </w:rPr>
  </w:style>
  <w:style w:type="paragraph" w:styleId="22">
    <w:name w:val="toc 2"/>
    <w:basedOn w:val="a1"/>
    <w:uiPriority w:val="99"/>
    <w:rsid w:val="00E3194A"/>
    <w:pPr>
      <w:adjustRightInd/>
      <w:spacing w:before="120"/>
      <w:ind w:left="1702" w:firstLine="720"/>
    </w:pPr>
    <w:rPr>
      <w:rFonts w:ascii="Arial" w:hAnsi="Arial" w:cs="Arial"/>
      <w:b/>
      <w:bCs/>
      <w:sz w:val="24"/>
      <w:szCs w:val="24"/>
    </w:rPr>
  </w:style>
  <w:style w:type="paragraph" w:styleId="ad">
    <w:name w:val="Body Text"/>
    <w:basedOn w:val="a1"/>
    <w:link w:val="ae"/>
    <w:uiPriority w:val="99"/>
    <w:rsid w:val="00E3194A"/>
    <w:pPr>
      <w:adjustRightInd/>
      <w:ind w:left="1702" w:firstLine="707"/>
      <w:jc w:val="both"/>
    </w:pPr>
    <w:rPr>
      <w:rFonts w:ascii="Liberation Sans Narrow" w:hAnsi="Liberation Sans Narrow" w:cs="Liberation Sans Narrow"/>
      <w:sz w:val="24"/>
      <w:szCs w:val="24"/>
    </w:rPr>
  </w:style>
  <w:style w:type="paragraph" w:styleId="af">
    <w:name w:val="List Paragraph"/>
    <w:basedOn w:val="a1"/>
    <w:link w:val="af0"/>
    <w:uiPriority w:val="99"/>
    <w:qFormat/>
    <w:rsid w:val="00E3194A"/>
    <w:pPr>
      <w:adjustRightInd/>
      <w:ind w:left="1702"/>
    </w:pPr>
    <w:rPr>
      <w:rFonts w:ascii="Liberation Sans Narrow" w:hAnsi="Liberation Sans Narrow" w:cs="Liberation Sans Narrow"/>
      <w:sz w:val="22"/>
      <w:szCs w:val="22"/>
    </w:rPr>
  </w:style>
  <w:style w:type="character" w:customStyle="1" w:styleId="ae">
    <w:name w:val="Основной текст Знак"/>
    <w:basedOn w:val="a2"/>
    <w:link w:val="ad"/>
    <w:uiPriority w:val="99"/>
    <w:semiHidden/>
    <w:locked/>
    <w:rsid w:val="002A1F06"/>
    <w:rPr>
      <w:rFonts w:ascii="Liberation Sans Narrow" w:hAnsi="Liberation Sans Narrow" w:cs="Liberation Sans Narrow"/>
      <w:sz w:val="24"/>
      <w:szCs w:val="24"/>
      <w:lang w:val="ru-RU" w:eastAsia="ru-RU" w:bidi="ar-SA"/>
    </w:rPr>
  </w:style>
  <w:style w:type="paragraph" w:customStyle="1" w:styleId="TableParagraph">
    <w:name w:val="Table Paragraph"/>
    <w:basedOn w:val="a1"/>
    <w:uiPriority w:val="99"/>
    <w:rsid w:val="00E3194A"/>
    <w:pPr>
      <w:adjustRightInd/>
    </w:pPr>
    <w:rPr>
      <w:rFonts w:ascii="Liberation Sans Narrow" w:hAnsi="Liberation Sans Narrow" w:cs="Liberation Sans Narrow"/>
      <w:sz w:val="22"/>
      <w:szCs w:val="22"/>
    </w:rPr>
  </w:style>
  <w:style w:type="paragraph" w:customStyle="1" w:styleId="Heading">
    <w:name w:val="Heading"/>
    <w:uiPriority w:val="99"/>
    <w:rsid w:val="002A1F06"/>
    <w:pPr>
      <w:widowControl w:val="0"/>
      <w:autoSpaceDE w:val="0"/>
      <w:autoSpaceDN w:val="0"/>
      <w:adjustRightInd w:val="0"/>
      <w:spacing w:after="0" w:line="240" w:lineRule="auto"/>
    </w:pPr>
    <w:rPr>
      <w:rFonts w:ascii="Arial" w:hAnsi="Arial" w:cs="Arial"/>
      <w:b/>
      <w:bCs/>
    </w:rPr>
  </w:style>
  <w:style w:type="paragraph" w:styleId="33">
    <w:name w:val="Body Text 3"/>
    <w:basedOn w:val="a1"/>
    <w:link w:val="34"/>
    <w:uiPriority w:val="99"/>
    <w:rsid w:val="002A1F06"/>
    <w:pPr>
      <w:widowControl/>
      <w:autoSpaceDE/>
      <w:autoSpaceDN/>
      <w:adjustRightInd/>
      <w:jc w:val="both"/>
    </w:pPr>
    <w:rPr>
      <w:sz w:val="28"/>
    </w:rPr>
  </w:style>
  <w:style w:type="paragraph" w:styleId="af1">
    <w:name w:val="Body Text Indent"/>
    <w:basedOn w:val="a1"/>
    <w:link w:val="af2"/>
    <w:uiPriority w:val="99"/>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34">
    <w:name w:val="Основной текст 3 Знак"/>
    <w:basedOn w:val="a2"/>
    <w:link w:val="33"/>
    <w:uiPriority w:val="99"/>
    <w:locked/>
    <w:rsid w:val="002A1F06"/>
    <w:rPr>
      <w:rFonts w:cs="Times New Roman"/>
      <w:sz w:val="28"/>
      <w:lang w:val="ru-RU" w:eastAsia="ru-RU" w:bidi="ar-SA"/>
    </w:rPr>
  </w:style>
  <w:style w:type="paragraph" w:styleId="af3">
    <w:name w:val="Balloon Text"/>
    <w:basedOn w:val="a1"/>
    <w:link w:val="af4"/>
    <w:uiPriority w:val="99"/>
    <w:semiHidden/>
    <w:rsid w:val="002A1F06"/>
    <w:pPr>
      <w:widowControl/>
      <w:autoSpaceDE/>
      <w:autoSpaceDN/>
      <w:adjustRightInd/>
      <w:ind w:firstLine="709"/>
      <w:jc w:val="both"/>
    </w:pPr>
    <w:rPr>
      <w:rFonts w:ascii="Tahoma" w:hAnsi="Tahoma"/>
      <w:sz w:val="16"/>
      <w:szCs w:val="16"/>
    </w:rPr>
  </w:style>
  <w:style w:type="character" w:customStyle="1" w:styleId="af2">
    <w:name w:val="Основной текст с отступом Знак"/>
    <w:basedOn w:val="a2"/>
    <w:link w:val="af1"/>
    <w:uiPriority w:val="99"/>
    <w:semiHidden/>
    <w:locked/>
    <w:rsid w:val="002A1F06"/>
    <w:rPr>
      <w:rFonts w:ascii="Calibri" w:hAnsi="Calibri" w:cs="Times New Roman"/>
      <w:sz w:val="22"/>
      <w:szCs w:val="22"/>
      <w:lang w:val="ru-RU" w:eastAsia="en-US" w:bidi="ar-SA"/>
    </w:rPr>
  </w:style>
  <w:style w:type="paragraph" w:customStyle="1" w:styleId="FORMATTEXT">
    <w:name w:val=".FORMATTEXT"/>
    <w:uiPriority w:val="99"/>
    <w:rsid w:val="002A1F06"/>
    <w:pPr>
      <w:widowControl w:val="0"/>
      <w:autoSpaceDE w:val="0"/>
      <w:autoSpaceDN w:val="0"/>
      <w:adjustRightInd w:val="0"/>
      <w:spacing w:after="0" w:line="240" w:lineRule="auto"/>
    </w:pPr>
    <w:rPr>
      <w:sz w:val="24"/>
      <w:szCs w:val="24"/>
    </w:rPr>
  </w:style>
  <w:style w:type="character" w:customStyle="1" w:styleId="af4">
    <w:name w:val="Текст выноски Знак"/>
    <w:basedOn w:val="a2"/>
    <w:link w:val="af3"/>
    <w:uiPriority w:val="99"/>
    <w:semiHidden/>
    <w:locked/>
    <w:rsid w:val="002A1F06"/>
    <w:rPr>
      <w:rFonts w:ascii="Tahoma" w:hAnsi="Tahoma" w:cs="Times New Roman"/>
      <w:sz w:val="16"/>
      <w:szCs w:val="16"/>
      <w:lang w:val="ru-RU" w:eastAsia="ru-RU" w:bidi="ar-SA"/>
    </w:rPr>
  </w:style>
  <w:style w:type="paragraph" w:styleId="af5">
    <w:name w:val="Normal (Web)"/>
    <w:basedOn w:val="a1"/>
    <w:uiPriority w:val="99"/>
    <w:rsid w:val="002A1F06"/>
    <w:pPr>
      <w:widowControl/>
      <w:autoSpaceDE/>
      <w:autoSpaceDN/>
      <w:adjustRightInd/>
      <w:spacing w:before="100" w:beforeAutospacing="1" w:after="100" w:afterAutospacing="1"/>
    </w:pPr>
    <w:rPr>
      <w:sz w:val="24"/>
      <w:szCs w:val="24"/>
    </w:rPr>
  </w:style>
  <w:style w:type="paragraph" w:customStyle="1" w:styleId="HEADERTEXT">
    <w:name w:val=".HEADERTEXT"/>
    <w:uiPriority w:val="99"/>
    <w:rsid w:val="002A1F06"/>
    <w:pPr>
      <w:widowControl w:val="0"/>
      <w:autoSpaceDE w:val="0"/>
      <w:autoSpaceDN w:val="0"/>
      <w:adjustRightInd w:val="0"/>
      <w:spacing w:after="0" w:line="240" w:lineRule="auto"/>
    </w:pPr>
    <w:rPr>
      <w:color w:val="2B4279"/>
      <w:sz w:val="24"/>
      <w:szCs w:val="24"/>
    </w:rPr>
  </w:style>
  <w:style w:type="character" w:styleId="af6">
    <w:name w:val="Hyperlink"/>
    <w:basedOn w:val="a2"/>
    <w:uiPriority w:val="99"/>
    <w:rsid w:val="002A1F06"/>
    <w:rPr>
      <w:rFonts w:cs="Times New Roman"/>
      <w:color w:val="0000FF"/>
      <w:u w:val="single"/>
    </w:rPr>
  </w:style>
  <w:style w:type="paragraph" w:customStyle="1" w:styleId="ConsNormal">
    <w:name w:val="ConsNormal"/>
    <w:uiPriority w:val="99"/>
    <w:rsid w:val="002A1F06"/>
    <w:pPr>
      <w:widowControl w:val="0"/>
      <w:suppressAutoHyphens/>
      <w:autoSpaceDE w:val="0"/>
      <w:spacing w:after="0" w:line="240" w:lineRule="auto"/>
      <w:ind w:firstLine="720"/>
    </w:pPr>
    <w:rPr>
      <w:rFonts w:ascii="Arial" w:hAnsi="Arial" w:cs="Arial"/>
      <w:sz w:val="20"/>
      <w:szCs w:val="20"/>
      <w:lang w:eastAsia="ar-SA"/>
    </w:rPr>
  </w:style>
  <w:style w:type="paragraph" w:customStyle="1" w:styleId="HORIZLINE">
    <w:name w:val=".HORIZLINE"/>
    <w:uiPriority w:val="99"/>
    <w:rsid w:val="002A1F06"/>
    <w:pPr>
      <w:widowControl w:val="0"/>
      <w:autoSpaceDE w:val="0"/>
      <w:autoSpaceDN w:val="0"/>
      <w:adjustRightInd w:val="0"/>
      <w:spacing w:after="0" w:line="240" w:lineRule="auto"/>
    </w:pPr>
    <w:rPr>
      <w:sz w:val="24"/>
      <w:szCs w:val="24"/>
    </w:rPr>
  </w:style>
  <w:style w:type="paragraph" w:styleId="af7">
    <w:name w:val="annotation text"/>
    <w:basedOn w:val="a1"/>
    <w:link w:val="af8"/>
    <w:uiPriority w:val="99"/>
    <w:semiHidden/>
    <w:rsid w:val="002A1F06"/>
    <w:pPr>
      <w:widowControl/>
      <w:autoSpaceDE/>
      <w:autoSpaceDN/>
      <w:adjustRightInd/>
      <w:spacing w:line="360" w:lineRule="auto"/>
      <w:ind w:firstLine="709"/>
      <w:jc w:val="both"/>
    </w:pPr>
    <w:rPr>
      <w:rFonts w:ascii="Calibri" w:hAnsi="Calibri"/>
      <w:lang w:eastAsia="en-US"/>
    </w:rPr>
  </w:style>
  <w:style w:type="paragraph" w:styleId="af9">
    <w:name w:val="annotation subject"/>
    <w:basedOn w:val="af7"/>
    <w:next w:val="af7"/>
    <w:link w:val="afa"/>
    <w:uiPriority w:val="99"/>
    <w:semiHidden/>
    <w:rsid w:val="002A1F06"/>
    <w:rPr>
      <w:b/>
      <w:bCs/>
    </w:rPr>
  </w:style>
  <w:style w:type="character" w:customStyle="1" w:styleId="af8">
    <w:name w:val="Текст примечания Знак"/>
    <w:basedOn w:val="a2"/>
    <w:link w:val="af7"/>
    <w:uiPriority w:val="99"/>
    <w:semiHidden/>
    <w:locked/>
    <w:rsid w:val="002A1F06"/>
    <w:rPr>
      <w:rFonts w:ascii="Calibri" w:hAnsi="Calibri" w:cs="Times New Roman"/>
      <w:lang w:val="ru-RU" w:eastAsia="en-US" w:bidi="ar-SA"/>
    </w:rPr>
  </w:style>
  <w:style w:type="paragraph" w:customStyle="1" w:styleId="13">
    <w:name w:val="Стиль1"/>
    <w:basedOn w:val="a1"/>
    <w:uiPriority w:val="99"/>
    <w:rsid w:val="002A1F06"/>
    <w:pPr>
      <w:widowControl/>
      <w:numPr>
        <w:numId w:val="1"/>
      </w:numPr>
      <w:tabs>
        <w:tab w:val="clear" w:pos="643"/>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afa">
    <w:name w:val="Тема примечания Знак"/>
    <w:basedOn w:val="af8"/>
    <w:link w:val="af9"/>
    <w:uiPriority w:val="99"/>
    <w:semiHidden/>
    <w:locked/>
    <w:rsid w:val="002A1F06"/>
    <w:rPr>
      <w:rFonts w:ascii="Calibri" w:hAnsi="Calibri" w:cs="Times New Roman"/>
      <w:b/>
      <w:bCs/>
      <w:lang w:val="ru-RU" w:eastAsia="en-US" w:bidi="ar-SA"/>
    </w:rPr>
  </w:style>
  <w:style w:type="character" w:customStyle="1" w:styleId="23">
    <w:name w:val="Основной текст (2)_"/>
    <w:link w:val="24"/>
    <w:uiPriority w:val="99"/>
    <w:locked/>
    <w:rsid w:val="002A1F06"/>
    <w:rPr>
      <w:sz w:val="28"/>
      <w:shd w:val="clear" w:color="auto" w:fill="FFFFFF"/>
    </w:rPr>
  </w:style>
  <w:style w:type="paragraph" w:customStyle="1" w:styleId="24">
    <w:name w:val="Основной текст (2)"/>
    <w:basedOn w:val="a1"/>
    <w:link w:val="23"/>
    <w:uiPriority w:val="99"/>
    <w:rsid w:val="002A1F06"/>
    <w:pPr>
      <w:shd w:val="clear" w:color="auto" w:fill="FFFFFF"/>
      <w:autoSpaceDE/>
      <w:autoSpaceDN/>
      <w:adjustRightInd/>
      <w:spacing w:line="432" w:lineRule="exact"/>
    </w:pPr>
    <w:rPr>
      <w:noProof/>
      <w:sz w:val="28"/>
      <w:shd w:val="clear" w:color="auto" w:fill="FFFFFF"/>
      <w:lang w:val="ru-RU" w:eastAsia="ru-RU"/>
    </w:rPr>
  </w:style>
  <w:style w:type="character" w:customStyle="1" w:styleId="41">
    <w:name w:val="Основной текст (4)_"/>
    <w:link w:val="42"/>
    <w:uiPriority w:val="99"/>
    <w:locked/>
    <w:rsid w:val="002A1F06"/>
    <w:rPr>
      <w:b/>
      <w:sz w:val="26"/>
      <w:shd w:val="clear" w:color="auto" w:fill="FFFFFF"/>
    </w:rPr>
  </w:style>
  <w:style w:type="paragraph" w:customStyle="1" w:styleId="42">
    <w:name w:val="Основной текст (4)"/>
    <w:basedOn w:val="a1"/>
    <w:link w:val="41"/>
    <w:uiPriority w:val="99"/>
    <w:rsid w:val="002A1F06"/>
    <w:pPr>
      <w:shd w:val="clear" w:color="auto" w:fill="FFFFFF"/>
      <w:autoSpaceDE/>
      <w:autoSpaceDN/>
      <w:adjustRightInd/>
      <w:spacing w:before="180" w:after="540" w:line="298" w:lineRule="exact"/>
      <w:jc w:val="center"/>
    </w:pPr>
    <w:rPr>
      <w:b/>
      <w:noProof/>
      <w:sz w:val="26"/>
      <w:shd w:val="clear" w:color="auto" w:fill="FFFFFF"/>
      <w:lang w:val="ru-RU" w:eastAsia="ru-RU"/>
    </w:rPr>
  </w:style>
  <w:style w:type="character" w:customStyle="1" w:styleId="10">
    <w:name w:val="Заголовок 1 Знак"/>
    <w:basedOn w:val="a2"/>
    <w:link w:val="1"/>
    <w:uiPriority w:val="99"/>
    <w:locked/>
    <w:rsid w:val="009D461D"/>
    <w:rPr>
      <w:rFonts w:ascii="Liberation Sans Narrow" w:hAnsi="Liberation Sans Narrow" w:cs="Liberation Sans Narrow"/>
      <w:b/>
      <w:bCs/>
      <w:sz w:val="28"/>
      <w:szCs w:val="28"/>
      <w:lang w:val="ru-RU" w:eastAsia="ru-RU" w:bidi="ar-SA"/>
    </w:rPr>
  </w:style>
  <w:style w:type="paragraph" w:styleId="afb">
    <w:name w:val="caption"/>
    <w:basedOn w:val="a1"/>
    <w:next w:val="a1"/>
    <w:uiPriority w:val="99"/>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5">
    <w:name w:val="заголовок 2"/>
    <w:basedOn w:val="a1"/>
    <w:next w:val="a1"/>
    <w:uiPriority w:val="99"/>
    <w:rsid w:val="009D461D"/>
    <w:pPr>
      <w:keepNext/>
      <w:overflowPunct w:val="0"/>
      <w:jc w:val="center"/>
    </w:pPr>
    <w:rPr>
      <w:rFonts w:eastAsia="SimSun"/>
      <w:sz w:val="24"/>
    </w:rPr>
  </w:style>
  <w:style w:type="paragraph" w:styleId="26">
    <w:name w:val="Body Text Indent 2"/>
    <w:basedOn w:val="a1"/>
    <w:link w:val="27"/>
    <w:uiPriority w:val="99"/>
    <w:rsid w:val="009D461D"/>
    <w:pPr>
      <w:widowControl/>
      <w:autoSpaceDE/>
      <w:autoSpaceDN/>
      <w:adjustRightInd/>
      <w:spacing w:after="120" w:line="480" w:lineRule="auto"/>
      <w:ind w:left="283"/>
    </w:pPr>
    <w:rPr>
      <w:rFonts w:eastAsia="SimSun"/>
      <w:sz w:val="24"/>
      <w:szCs w:val="24"/>
    </w:rPr>
  </w:style>
  <w:style w:type="paragraph" w:styleId="35">
    <w:name w:val="Body Text Indent 3"/>
    <w:basedOn w:val="a1"/>
    <w:link w:val="36"/>
    <w:uiPriority w:val="99"/>
    <w:rsid w:val="009D461D"/>
    <w:pPr>
      <w:widowControl/>
      <w:autoSpaceDE/>
      <w:autoSpaceDN/>
      <w:adjustRightInd/>
      <w:spacing w:after="120"/>
      <w:ind w:left="283"/>
    </w:pPr>
    <w:rPr>
      <w:rFonts w:eastAsia="SimSun"/>
      <w:sz w:val="16"/>
      <w:szCs w:val="16"/>
    </w:rPr>
  </w:style>
  <w:style w:type="character" w:customStyle="1" w:styleId="27">
    <w:name w:val="Основной текст с отступом 2 Знак"/>
    <w:basedOn w:val="a2"/>
    <w:link w:val="26"/>
    <w:uiPriority w:val="99"/>
    <w:locked/>
    <w:rsid w:val="009D461D"/>
    <w:rPr>
      <w:rFonts w:eastAsia="SimSun" w:cs="Times New Roman"/>
      <w:sz w:val="24"/>
      <w:szCs w:val="24"/>
      <w:lang w:val="ru-RU" w:eastAsia="ru-RU" w:bidi="ar-SA"/>
    </w:rPr>
  </w:style>
  <w:style w:type="paragraph" w:styleId="28">
    <w:name w:val="Body Text 2"/>
    <w:basedOn w:val="a1"/>
    <w:link w:val="29"/>
    <w:uiPriority w:val="99"/>
    <w:rsid w:val="009D461D"/>
    <w:pPr>
      <w:widowControl/>
      <w:autoSpaceDE/>
      <w:autoSpaceDN/>
      <w:adjustRightInd/>
      <w:jc w:val="both"/>
    </w:pPr>
    <w:rPr>
      <w:rFonts w:eastAsia="SimSun"/>
      <w:b/>
      <w:bCs/>
      <w:i/>
      <w:sz w:val="24"/>
      <w:szCs w:val="24"/>
    </w:rPr>
  </w:style>
  <w:style w:type="character" w:customStyle="1" w:styleId="36">
    <w:name w:val="Основной текст с отступом 3 Знак"/>
    <w:basedOn w:val="a2"/>
    <w:link w:val="35"/>
    <w:uiPriority w:val="99"/>
    <w:locked/>
    <w:rsid w:val="009D461D"/>
    <w:rPr>
      <w:rFonts w:eastAsia="SimSun" w:cs="Times New Roman"/>
      <w:sz w:val="16"/>
      <w:szCs w:val="16"/>
      <w:lang w:val="ru-RU" w:eastAsia="ru-RU" w:bidi="ar-SA"/>
    </w:rPr>
  </w:style>
  <w:style w:type="paragraph" w:customStyle="1" w:styleId="14">
    <w:name w:val="Обычный1"/>
    <w:uiPriority w:val="99"/>
    <w:rsid w:val="009D461D"/>
    <w:pPr>
      <w:widowControl w:val="0"/>
      <w:spacing w:after="0" w:line="240" w:lineRule="auto"/>
    </w:pPr>
    <w:rPr>
      <w:rFonts w:ascii="Courier New" w:eastAsia="SimSun" w:hAnsi="Courier New"/>
      <w:sz w:val="20"/>
      <w:szCs w:val="20"/>
    </w:rPr>
  </w:style>
  <w:style w:type="character" w:customStyle="1" w:styleId="29">
    <w:name w:val="Основной текст 2 Знак"/>
    <w:basedOn w:val="a2"/>
    <w:link w:val="28"/>
    <w:uiPriority w:val="99"/>
    <w:locked/>
    <w:rsid w:val="009D461D"/>
    <w:rPr>
      <w:rFonts w:eastAsia="SimSun" w:cs="Times New Roman"/>
      <w:b/>
      <w:bCs/>
      <w:i/>
      <w:sz w:val="24"/>
      <w:szCs w:val="24"/>
      <w:lang w:val="ru-RU" w:eastAsia="ru-RU" w:bidi="ar-SA"/>
    </w:rPr>
  </w:style>
  <w:style w:type="paragraph" w:styleId="afc">
    <w:name w:val="Document Map"/>
    <w:basedOn w:val="a1"/>
    <w:link w:val="afd"/>
    <w:uiPriority w:val="99"/>
    <w:semiHidden/>
    <w:rsid w:val="009D461D"/>
    <w:pPr>
      <w:widowControl/>
      <w:shd w:val="clear" w:color="auto" w:fill="000080"/>
      <w:autoSpaceDE/>
      <w:autoSpaceDN/>
      <w:adjustRightInd/>
    </w:pPr>
    <w:rPr>
      <w:rFonts w:ascii="Tahoma" w:eastAsia="SimSun" w:hAnsi="Tahoma" w:cs="Tahoma"/>
    </w:rPr>
  </w:style>
  <w:style w:type="paragraph" w:customStyle="1" w:styleId="15">
    <w:name w:val="Текст1"/>
    <w:basedOn w:val="a1"/>
    <w:uiPriority w:val="99"/>
    <w:rsid w:val="009D461D"/>
    <w:pPr>
      <w:widowControl/>
      <w:overflowPunct w:val="0"/>
      <w:textAlignment w:val="baseline"/>
    </w:pPr>
    <w:rPr>
      <w:rFonts w:ascii="Courier New" w:eastAsia="SimSun" w:hAnsi="Courier New"/>
    </w:rPr>
  </w:style>
  <w:style w:type="character" w:customStyle="1" w:styleId="afd">
    <w:name w:val="Схема документа Знак"/>
    <w:basedOn w:val="a2"/>
    <w:link w:val="afc"/>
    <w:uiPriority w:val="99"/>
    <w:semiHidden/>
    <w:locked/>
    <w:rsid w:val="009D461D"/>
    <w:rPr>
      <w:rFonts w:ascii="Tahoma" w:eastAsia="SimSun" w:hAnsi="Tahoma" w:cs="Tahoma"/>
      <w:lang w:val="ru-RU" w:eastAsia="ru-RU" w:bidi="ar-SA"/>
    </w:rPr>
  </w:style>
  <w:style w:type="paragraph" w:styleId="afe">
    <w:name w:val="List"/>
    <w:basedOn w:val="a1"/>
    <w:uiPriority w:val="99"/>
    <w:rsid w:val="009D461D"/>
    <w:pPr>
      <w:widowControl/>
      <w:autoSpaceDE/>
      <w:autoSpaceDN/>
      <w:adjustRightInd/>
      <w:ind w:left="283" w:hanging="283"/>
    </w:pPr>
    <w:rPr>
      <w:rFonts w:eastAsia="SimSun"/>
      <w:sz w:val="24"/>
      <w:szCs w:val="24"/>
    </w:rPr>
  </w:style>
  <w:style w:type="paragraph" w:styleId="2a">
    <w:name w:val="List 2"/>
    <w:basedOn w:val="a1"/>
    <w:uiPriority w:val="99"/>
    <w:rsid w:val="009D461D"/>
    <w:pPr>
      <w:widowControl/>
      <w:autoSpaceDE/>
      <w:autoSpaceDN/>
      <w:adjustRightInd/>
      <w:ind w:left="566" w:hanging="283"/>
    </w:pPr>
    <w:rPr>
      <w:rFonts w:eastAsia="SimSun"/>
      <w:sz w:val="24"/>
      <w:szCs w:val="24"/>
    </w:rPr>
  </w:style>
  <w:style w:type="paragraph" w:styleId="37">
    <w:name w:val="List 3"/>
    <w:basedOn w:val="a1"/>
    <w:uiPriority w:val="99"/>
    <w:rsid w:val="009D461D"/>
    <w:pPr>
      <w:widowControl/>
      <w:autoSpaceDE/>
      <w:autoSpaceDN/>
      <w:adjustRightInd/>
      <w:ind w:left="849" w:hanging="283"/>
    </w:pPr>
    <w:rPr>
      <w:rFonts w:eastAsia="SimSun"/>
      <w:sz w:val="24"/>
      <w:szCs w:val="24"/>
    </w:rPr>
  </w:style>
  <w:style w:type="paragraph" w:styleId="43">
    <w:name w:val="List 4"/>
    <w:basedOn w:val="a1"/>
    <w:uiPriority w:val="99"/>
    <w:rsid w:val="009D461D"/>
    <w:pPr>
      <w:widowControl/>
      <w:autoSpaceDE/>
      <w:autoSpaceDN/>
      <w:adjustRightInd/>
      <w:ind w:left="1132" w:hanging="283"/>
    </w:pPr>
    <w:rPr>
      <w:rFonts w:eastAsia="SimSun"/>
      <w:sz w:val="24"/>
      <w:szCs w:val="24"/>
    </w:rPr>
  </w:style>
  <w:style w:type="paragraph" w:styleId="51">
    <w:name w:val="List 5"/>
    <w:basedOn w:val="a1"/>
    <w:uiPriority w:val="99"/>
    <w:rsid w:val="009D461D"/>
    <w:pPr>
      <w:widowControl/>
      <w:autoSpaceDE/>
      <w:autoSpaceDN/>
      <w:adjustRightInd/>
      <w:ind w:left="1415" w:hanging="283"/>
    </w:pPr>
    <w:rPr>
      <w:rFonts w:eastAsia="SimSun"/>
      <w:sz w:val="24"/>
      <w:szCs w:val="24"/>
    </w:rPr>
  </w:style>
  <w:style w:type="paragraph" w:styleId="2">
    <w:name w:val="List Bullet 2"/>
    <w:basedOn w:val="a1"/>
    <w:uiPriority w:val="99"/>
    <w:rsid w:val="009D461D"/>
    <w:pPr>
      <w:widowControl/>
      <w:numPr>
        <w:numId w:val="5"/>
      </w:numPr>
      <w:autoSpaceDE/>
      <w:autoSpaceDN/>
      <w:adjustRightInd/>
    </w:pPr>
    <w:rPr>
      <w:rFonts w:eastAsia="SimSun"/>
      <w:sz w:val="24"/>
      <w:szCs w:val="24"/>
    </w:rPr>
  </w:style>
  <w:style w:type="paragraph" w:styleId="3">
    <w:name w:val="List Bullet 3"/>
    <w:basedOn w:val="a1"/>
    <w:uiPriority w:val="99"/>
    <w:rsid w:val="009D461D"/>
    <w:pPr>
      <w:widowControl/>
      <w:numPr>
        <w:numId w:val="6"/>
      </w:numPr>
      <w:autoSpaceDE/>
      <w:autoSpaceDN/>
      <w:adjustRightInd/>
    </w:pPr>
    <w:rPr>
      <w:rFonts w:eastAsia="SimSun"/>
      <w:sz w:val="24"/>
      <w:szCs w:val="24"/>
    </w:rPr>
  </w:style>
  <w:style w:type="paragraph" w:styleId="38">
    <w:name w:val="List Continue 3"/>
    <w:basedOn w:val="a1"/>
    <w:uiPriority w:val="99"/>
    <w:rsid w:val="009D461D"/>
    <w:pPr>
      <w:widowControl/>
      <w:autoSpaceDE/>
      <w:autoSpaceDN/>
      <w:adjustRightInd/>
      <w:spacing w:after="120"/>
      <w:ind w:left="849"/>
    </w:pPr>
    <w:rPr>
      <w:rFonts w:eastAsia="SimSun"/>
      <w:sz w:val="24"/>
      <w:szCs w:val="24"/>
    </w:rPr>
  </w:style>
  <w:style w:type="paragraph" w:styleId="44">
    <w:name w:val="List Continue 4"/>
    <w:basedOn w:val="a1"/>
    <w:uiPriority w:val="99"/>
    <w:rsid w:val="009D461D"/>
    <w:pPr>
      <w:widowControl/>
      <w:autoSpaceDE/>
      <w:autoSpaceDN/>
      <w:adjustRightInd/>
      <w:spacing w:after="120"/>
      <w:ind w:left="1132"/>
    </w:pPr>
    <w:rPr>
      <w:rFonts w:eastAsia="SimSun"/>
      <w:sz w:val="24"/>
      <w:szCs w:val="24"/>
    </w:rPr>
  </w:style>
  <w:style w:type="paragraph" w:styleId="52">
    <w:name w:val="List Continue 5"/>
    <w:basedOn w:val="a1"/>
    <w:uiPriority w:val="99"/>
    <w:rsid w:val="009D461D"/>
    <w:pPr>
      <w:widowControl/>
      <w:autoSpaceDE/>
      <w:autoSpaceDN/>
      <w:adjustRightInd/>
      <w:spacing w:after="120"/>
      <w:ind w:left="1415"/>
    </w:pPr>
    <w:rPr>
      <w:rFonts w:eastAsia="SimSun"/>
      <w:sz w:val="24"/>
      <w:szCs w:val="24"/>
    </w:rPr>
  </w:style>
  <w:style w:type="paragraph" w:styleId="aff">
    <w:name w:val="Body Text First Indent"/>
    <w:basedOn w:val="ad"/>
    <w:link w:val="aff0"/>
    <w:uiPriority w:val="99"/>
    <w:rsid w:val="009D461D"/>
    <w:pPr>
      <w:widowControl/>
      <w:autoSpaceDE/>
      <w:autoSpaceDN/>
      <w:spacing w:after="120"/>
      <w:ind w:left="0" w:firstLine="210"/>
      <w:jc w:val="left"/>
    </w:pPr>
    <w:rPr>
      <w:rFonts w:ascii="Times New Roman" w:eastAsia="SimSun" w:hAnsi="Times New Roman" w:cs="Times New Roman"/>
    </w:rPr>
  </w:style>
  <w:style w:type="paragraph" w:styleId="2b">
    <w:name w:val="Body Text First Indent 2"/>
    <w:basedOn w:val="af1"/>
    <w:link w:val="2c"/>
    <w:uiPriority w:val="99"/>
    <w:rsid w:val="009D461D"/>
    <w:pPr>
      <w:spacing w:line="240" w:lineRule="auto"/>
      <w:ind w:firstLine="210"/>
      <w:jc w:val="left"/>
    </w:pPr>
    <w:rPr>
      <w:rFonts w:ascii="Times New Roman" w:eastAsia="SimSun" w:hAnsi="Times New Roman"/>
      <w:sz w:val="24"/>
      <w:szCs w:val="24"/>
      <w:lang w:eastAsia="ru-RU"/>
    </w:rPr>
  </w:style>
  <w:style w:type="character" w:customStyle="1" w:styleId="aff0">
    <w:name w:val="Красная строка Знак"/>
    <w:basedOn w:val="ae"/>
    <w:link w:val="aff"/>
    <w:uiPriority w:val="99"/>
    <w:locked/>
    <w:rsid w:val="009D461D"/>
    <w:rPr>
      <w:rFonts w:ascii="Liberation Sans Narrow" w:eastAsia="SimSun" w:hAnsi="Liberation Sans Narrow" w:cs="Liberation Sans Narrow"/>
      <w:sz w:val="24"/>
      <w:szCs w:val="24"/>
      <w:lang w:val="ru-RU" w:eastAsia="ru-RU" w:bidi="ar-SA"/>
    </w:rPr>
  </w:style>
  <w:style w:type="character" w:styleId="aff1">
    <w:name w:val="page number"/>
    <w:basedOn w:val="a2"/>
    <w:uiPriority w:val="99"/>
    <w:rsid w:val="009D461D"/>
    <w:rPr>
      <w:rFonts w:cs="Times New Roman"/>
    </w:rPr>
  </w:style>
  <w:style w:type="character" w:customStyle="1" w:styleId="2c">
    <w:name w:val="Красная строка 2 Знак"/>
    <w:basedOn w:val="af2"/>
    <w:link w:val="2b"/>
    <w:uiPriority w:val="99"/>
    <w:locked/>
    <w:rsid w:val="009D461D"/>
    <w:rPr>
      <w:rFonts w:ascii="Calibri" w:eastAsia="SimSun" w:hAnsi="Calibri" w:cs="Times New Roman"/>
      <w:sz w:val="24"/>
      <w:szCs w:val="24"/>
      <w:lang w:val="ru-RU" w:eastAsia="ru-RU" w:bidi="ar-SA"/>
    </w:rPr>
  </w:style>
  <w:style w:type="character" w:styleId="aff2">
    <w:name w:val="annotation reference"/>
    <w:basedOn w:val="a2"/>
    <w:uiPriority w:val="99"/>
    <w:rsid w:val="009D461D"/>
    <w:rPr>
      <w:rFonts w:cs="Times New Roman"/>
      <w:sz w:val="16"/>
    </w:rPr>
  </w:style>
  <w:style w:type="paragraph" w:styleId="39">
    <w:name w:val="toc 3"/>
    <w:basedOn w:val="a1"/>
    <w:next w:val="a1"/>
    <w:autoRedefine/>
    <w:uiPriority w:val="99"/>
    <w:rsid w:val="009D461D"/>
    <w:pPr>
      <w:widowControl/>
      <w:autoSpaceDE/>
      <w:autoSpaceDN/>
      <w:adjustRightInd/>
      <w:ind w:left="480"/>
    </w:pPr>
    <w:rPr>
      <w:rFonts w:eastAsia="SimSun"/>
      <w:sz w:val="24"/>
      <w:szCs w:val="24"/>
    </w:rPr>
  </w:style>
  <w:style w:type="paragraph" w:customStyle="1" w:styleId="a0">
    <w:name w:val="Стиль пояснение"/>
    <w:basedOn w:val="a1"/>
    <w:uiPriority w:val="99"/>
    <w:rsid w:val="009D461D"/>
    <w:pPr>
      <w:widowControl/>
      <w:numPr>
        <w:numId w:val="8"/>
      </w:numPr>
      <w:suppressAutoHyphens/>
      <w:autoSpaceDE/>
      <w:autoSpaceDN/>
      <w:adjustRightInd/>
      <w:jc w:val="both"/>
    </w:pPr>
    <w:rPr>
      <w:sz w:val="24"/>
      <w:lang w:eastAsia="ar-SA"/>
    </w:rPr>
  </w:style>
  <w:style w:type="paragraph" w:customStyle="1" w:styleId="aff3">
    <w:name w:val="СО"/>
    <w:basedOn w:val="a1"/>
    <w:uiPriority w:val="99"/>
    <w:semiHidden/>
    <w:rsid w:val="009D461D"/>
    <w:pPr>
      <w:widowControl/>
      <w:autoSpaceDE/>
      <w:autoSpaceDN/>
      <w:adjustRightInd/>
      <w:ind w:left="-108"/>
      <w:jc w:val="center"/>
    </w:pPr>
    <w:rPr>
      <w:rFonts w:ascii="Arial" w:hAnsi="Arial" w:cs="Arial"/>
      <w:bCs/>
      <w:caps/>
      <w:color w:val="000000"/>
      <w:spacing w:val="-10"/>
      <w:szCs w:val="24"/>
    </w:rPr>
  </w:style>
  <w:style w:type="paragraph" w:customStyle="1" w:styleId="aff4">
    <w:name w:val="ВИД ДОКУМЕНТА"/>
    <w:basedOn w:val="a1"/>
    <w:uiPriority w:val="99"/>
    <w:semiHidden/>
    <w:rsid w:val="009D461D"/>
    <w:pPr>
      <w:widowControl/>
      <w:autoSpaceDE/>
      <w:autoSpaceDN/>
      <w:adjustRightInd/>
      <w:jc w:val="center"/>
    </w:pPr>
    <w:rPr>
      <w:rFonts w:ascii="Arial Black" w:hAnsi="Arial Black"/>
      <w:b/>
      <w:iCs/>
      <w:caps/>
      <w:spacing w:val="80"/>
      <w:sz w:val="36"/>
    </w:rPr>
  </w:style>
  <w:style w:type="paragraph" w:customStyle="1" w:styleId="aff5">
    <w:name w:val="Текст раздела"/>
    <w:basedOn w:val="20"/>
    <w:uiPriority w:val="99"/>
    <w:rsid w:val="009D461D"/>
    <w:pPr>
      <w:widowControl/>
      <w:numPr>
        <w:ilvl w:val="1"/>
        <w:numId w:val="6"/>
      </w:numPr>
      <w:tabs>
        <w:tab w:val="clear" w:pos="926"/>
        <w:tab w:val="left" w:pos="567"/>
        <w:tab w:val="num" w:pos="1440"/>
      </w:tabs>
      <w:autoSpaceDE/>
      <w:autoSpaceDN/>
      <w:spacing w:before="120" w:after="60"/>
      <w:ind w:left="1440"/>
      <w:jc w:val="both"/>
    </w:pPr>
    <w:rPr>
      <w:rFonts w:ascii="Times New Roman" w:hAnsi="Times New Roman" w:cs="Times New Roman"/>
      <w:bCs w:val="0"/>
      <w:sz w:val="28"/>
      <w:szCs w:val="28"/>
    </w:rPr>
  </w:style>
  <w:style w:type="paragraph" w:styleId="a">
    <w:name w:val="List Bullet"/>
    <w:basedOn w:val="a1"/>
    <w:uiPriority w:val="99"/>
    <w:rsid w:val="009D461D"/>
    <w:pPr>
      <w:widowControl/>
      <w:numPr>
        <w:numId w:val="7"/>
      </w:numPr>
      <w:autoSpaceDE/>
      <w:autoSpaceDN/>
      <w:adjustRightInd/>
      <w:contextualSpacing/>
    </w:pPr>
    <w:rPr>
      <w:rFonts w:eastAsia="SimSun"/>
      <w:sz w:val="24"/>
      <w:szCs w:val="24"/>
    </w:rPr>
  </w:style>
  <w:style w:type="paragraph" w:styleId="aff6">
    <w:name w:val="TOC Heading"/>
    <w:basedOn w:val="1"/>
    <w:next w:val="a1"/>
    <w:uiPriority w:val="99"/>
    <w:qFormat/>
    <w:rsid w:val="009D461D"/>
    <w:pPr>
      <w:keepNext/>
      <w:keepLines/>
      <w:widowControl/>
      <w:numPr>
        <w:numId w:val="6"/>
      </w:numPr>
      <w:tabs>
        <w:tab w:val="clear" w:pos="926"/>
        <w:tab w:val="num" w:pos="360"/>
      </w:tabs>
      <w:autoSpaceDE/>
      <w:autoSpaceDN/>
      <w:spacing w:before="240" w:line="259" w:lineRule="auto"/>
      <w:ind w:left="0"/>
      <w:outlineLvl w:val="9"/>
    </w:pPr>
    <w:rPr>
      <w:rFonts w:ascii="Calibri Light" w:hAnsi="Calibri Light" w:cs="Times New Roman"/>
      <w:b w:val="0"/>
      <w:bCs w:val="0"/>
      <w:color w:val="2E74B5"/>
      <w:sz w:val="32"/>
      <w:szCs w:val="32"/>
    </w:rPr>
  </w:style>
  <w:style w:type="paragraph" w:styleId="45">
    <w:name w:val="toc 4"/>
    <w:basedOn w:val="a1"/>
    <w:next w:val="a1"/>
    <w:autoRedefine/>
    <w:uiPriority w:val="99"/>
    <w:rsid w:val="009D461D"/>
    <w:pPr>
      <w:widowControl/>
      <w:autoSpaceDE/>
      <w:autoSpaceDN/>
      <w:adjustRightInd/>
      <w:spacing w:after="100" w:line="259" w:lineRule="auto"/>
      <w:ind w:left="660"/>
    </w:pPr>
    <w:rPr>
      <w:rFonts w:ascii="Calibri" w:hAnsi="Calibri"/>
      <w:sz w:val="22"/>
      <w:szCs w:val="22"/>
    </w:rPr>
  </w:style>
  <w:style w:type="paragraph" w:styleId="53">
    <w:name w:val="toc 5"/>
    <w:basedOn w:val="a1"/>
    <w:next w:val="a1"/>
    <w:autoRedefine/>
    <w:uiPriority w:val="99"/>
    <w:rsid w:val="009D461D"/>
    <w:pPr>
      <w:widowControl/>
      <w:autoSpaceDE/>
      <w:autoSpaceDN/>
      <w:adjustRightInd/>
      <w:spacing w:after="100" w:line="259" w:lineRule="auto"/>
      <w:ind w:left="880"/>
    </w:pPr>
    <w:rPr>
      <w:rFonts w:ascii="Calibri" w:hAnsi="Calibri"/>
      <w:sz w:val="22"/>
      <w:szCs w:val="22"/>
    </w:rPr>
  </w:style>
  <w:style w:type="paragraph" w:styleId="61">
    <w:name w:val="toc 6"/>
    <w:basedOn w:val="a1"/>
    <w:next w:val="a1"/>
    <w:autoRedefine/>
    <w:uiPriority w:val="99"/>
    <w:rsid w:val="009D461D"/>
    <w:pPr>
      <w:widowControl/>
      <w:autoSpaceDE/>
      <w:autoSpaceDN/>
      <w:adjustRightInd/>
      <w:spacing w:after="100" w:line="259" w:lineRule="auto"/>
      <w:ind w:left="1100"/>
    </w:pPr>
    <w:rPr>
      <w:rFonts w:ascii="Calibri" w:hAnsi="Calibri"/>
      <w:sz w:val="22"/>
      <w:szCs w:val="22"/>
    </w:rPr>
  </w:style>
  <w:style w:type="paragraph" w:styleId="71">
    <w:name w:val="toc 7"/>
    <w:basedOn w:val="a1"/>
    <w:next w:val="a1"/>
    <w:autoRedefine/>
    <w:uiPriority w:val="99"/>
    <w:rsid w:val="009D461D"/>
    <w:pPr>
      <w:widowControl/>
      <w:autoSpaceDE/>
      <w:autoSpaceDN/>
      <w:adjustRightInd/>
      <w:spacing w:after="100" w:line="259" w:lineRule="auto"/>
      <w:ind w:left="1320"/>
    </w:pPr>
    <w:rPr>
      <w:rFonts w:ascii="Calibri" w:hAnsi="Calibri"/>
      <w:sz w:val="22"/>
      <w:szCs w:val="22"/>
    </w:rPr>
  </w:style>
  <w:style w:type="paragraph" w:styleId="81">
    <w:name w:val="toc 8"/>
    <w:basedOn w:val="a1"/>
    <w:next w:val="a1"/>
    <w:autoRedefine/>
    <w:uiPriority w:val="99"/>
    <w:rsid w:val="009D461D"/>
    <w:pPr>
      <w:widowControl/>
      <w:autoSpaceDE/>
      <w:autoSpaceDN/>
      <w:adjustRightInd/>
      <w:spacing w:after="100" w:line="259" w:lineRule="auto"/>
      <w:ind w:left="1540"/>
    </w:pPr>
    <w:rPr>
      <w:rFonts w:ascii="Calibri" w:hAnsi="Calibri"/>
      <w:sz w:val="22"/>
      <w:szCs w:val="22"/>
    </w:rPr>
  </w:style>
  <w:style w:type="paragraph" w:styleId="91">
    <w:name w:val="toc 9"/>
    <w:basedOn w:val="a1"/>
    <w:next w:val="a1"/>
    <w:autoRedefine/>
    <w:uiPriority w:val="99"/>
    <w:rsid w:val="009D461D"/>
    <w:pPr>
      <w:widowControl/>
      <w:autoSpaceDE/>
      <w:autoSpaceDN/>
      <w:adjustRightInd/>
      <w:spacing w:after="100" w:line="259" w:lineRule="auto"/>
      <w:ind w:left="1760"/>
    </w:pPr>
    <w:rPr>
      <w:rFonts w:ascii="Calibri" w:hAnsi="Calibri"/>
      <w:sz w:val="22"/>
      <w:szCs w:val="22"/>
    </w:rPr>
  </w:style>
  <w:style w:type="paragraph" w:styleId="aff7">
    <w:name w:val="Revision"/>
    <w:hidden/>
    <w:uiPriority w:val="99"/>
    <w:semiHidden/>
    <w:rsid w:val="009D461D"/>
    <w:pPr>
      <w:spacing w:after="0" w:line="240" w:lineRule="auto"/>
    </w:pPr>
    <w:rPr>
      <w:rFonts w:eastAsia="SimSun"/>
      <w:sz w:val="24"/>
      <w:szCs w:val="24"/>
    </w:rPr>
  </w:style>
  <w:style w:type="character" w:customStyle="1" w:styleId="Heading1Char">
    <w:name w:val="Heading 1 Char"/>
    <w:uiPriority w:val="99"/>
    <w:locked/>
    <w:rsid w:val="009D461D"/>
    <w:rPr>
      <w:sz w:val="24"/>
      <w:lang w:val="ru-RU" w:eastAsia="ru-RU"/>
    </w:rPr>
  </w:style>
  <w:style w:type="character" w:customStyle="1" w:styleId="FootnoteTextChar1">
    <w:name w:val="Footnote Text Char1"/>
    <w:basedOn w:val="a2"/>
    <w:uiPriority w:val="99"/>
    <w:semiHidden/>
    <w:locked/>
    <w:rsid w:val="009D461D"/>
    <w:rPr>
      <w:rFonts w:ascii="Times New Roman" w:hAnsi="Times New Roman" w:cs="Times New Roman"/>
      <w:sz w:val="20"/>
      <w:szCs w:val="20"/>
      <w:lang w:val="x-none" w:eastAsia="ru-RU"/>
    </w:rPr>
  </w:style>
  <w:style w:type="paragraph" w:styleId="aff8">
    <w:name w:val="Plain Text"/>
    <w:basedOn w:val="a1"/>
    <w:link w:val="aff9"/>
    <w:uiPriority w:val="99"/>
    <w:semiHidden/>
    <w:rsid w:val="009D461D"/>
    <w:pPr>
      <w:widowControl/>
      <w:autoSpaceDE/>
      <w:autoSpaceDN/>
      <w:adjustRightInd/>
    </w:pPr>
    <w:rPr>
      <w:rFonts w:ascii="Courier New" w:hAnsi="Courier New"/>
    </w:rPr>
  </w:style>
  <w:style w:type="paragraph" w:customStyle="1" w:styleId="center">
    <w:name w:val="center"/>
    <w:basedOn w:val="a1"/>
    <w:uiPriority w:val="99"/>
    <w:rsid w:val="009D461D"/>
    <w:pPr>
      <w:widowControl/>
      <w:autoSpaceDE/>
      <w:autoSpaceDN/>
      <w:adjustRightInd/>
      <w:spacing w:before="100" w:beforeAutospacing="1" w:after="100" w:afterAutospacing="1"/>
    </w:pPr>
    <w:rPr>
      <w:sz w:val="24"/>
      <w:szCs w:val="24"/>
    </w:rPr>
  </w:style>
  <w:style w:type="character" w:customStyle="1" w:styleId="aff9">
    <w:name w:val="Текст Знак"/>
    <w:basedOn w:val="a2"/>
    <w:link w:val="aff8"/>
    <w:uiPriority w:val="99"/>
    <w:semiHidden/>
    <w:locked/>
    <w:rsid w:val="009D461D"/>
    <w:rPr>
      <w:rFonts w:ascii="Courier New" w:eastAsia="Times New Roman" w:hAnsi="Courier New" w:cs="Times New Roman"/>
      <w:lang w:val="ru-RU" w:eastAsia="ru-RU" w:bidi="ar-SA"/>
    </w:rPr>
  </w:style>
  <w:style w:type="paragraph" w:customStyle="1" w:styleId="16">
    <w:name w:val="Абзац списка1"/>
    <w:basedOn w:val="a1"/>
    <w:uiPriority w:val="99"/>
    <w:rsid w:val="009D461D"/>
    <w:pPr>
      <w:autoSpaceDE/>
      <w:autoSpaceDN/>
      <w:adjustRightInd/>
      <w:spacing w:line="300" w:lineRule="auto"/>
      <w:ind w:left="720" w:firstLine="540"/>
      <w:contextualSpacing/>
    </w:pPr>
    <w:rPr>
      <w:sz w:val="22"/>
    </w:rPr>
  </w:style>
  <w:style w:type="paragraph" w:customStyle="1" w:styleId="17">
    <w:name w:val="Рецензия1"/>
    <w:hidden/>
    <w:uiPriority w:val="99"/>
    <w:semiHidden/>
    <w:rsid w:val="009D461D"/>
    <w:pPr>
      <w:spacing w:after="0" w:line="240" w:lineRule="auto"/>
    </w:pPr>
    <w:rPr>
      <w:sz w:val="20"/>
      <w:szCs w:val="20"/>
    </w:rPr>
  </w:style>
  <w:style w:type="paragraph" w:customStyle="1" w:styleId="110">
    <w:name w:val="Абзац списка11"/>
    <w:basedOn w:val="a1"/>
    <w:uiPriority w:val="99"/>
    <w:rsid w:val="009D461D"/>
    <w:pPr>
      <w:autoSpaceDE/>
      <w:autoSpaceDN/>
      <w:adjustRightInd/>
      <w:spacing w:line="300" w:lineRule="auto"/>
      <w:ind w:left="720" w:firstLine="540"/>
      <w:contextualSpacing/>
    </w:pPr>
    <w:rPr>
      <w:sz w:val="22"/>
    </w:rPr>
  </w:style>
  <w:style w:type="character" w:styleId="affa">
    <w:name w:val="FollowedHyperlink"/>
    <w:basedOn w:val="a2"/>
    <w:uiPriority w:val="99"/>
    <w:rsid w:val="009D461D"/>
    <w:rPr>
      <w:rFonts w:cs="Times New Roman"/>
      <w:color w:val="800080"/>
      <w:u w:val="single"/>
    </w:rPr>
  </w:style>
  <w:style w:type="paragraph" w:customStyle="1" w:styleId="18">
    <w:name w:val="Заголовок оглавления1"/>
    <w:basedOn w:val="1"/>
    <w:next w:val="a1"/>
    <w:uiPriority w:val="99"/>
    <w:rsid w:val="009D461D"/>
    <w:pPr>
      <w:keepNext/>
      <w:keepLines/>
      <w:widowControl/>
      <w:autoSpaceDE/>
      <w:autoSpaceDN/>
      <w:spacing w:before="480" w:line="276" w:lineRule="auto"/>
      <w:ind w:left="0"/>
      <w:outlineLvl w:val="9"/>
    </w:pPr>
    <w:rPr>
      <w:rFonts w:ascii="Cambria" w:hAnsi="Cambria" w:cs="Times New Roman"/>
      <w:color w:val="365F91"/>
      <w:sz w:val="24"/>
      <w:lang w:eastAsia="en-US"/>
    </w:rPr>
  </w:style>
  <w:style w:type="paragraph" w:styleId="affb">
    <w:name w:val="table of figures"/>
    <w:basedOn w:val="a1"/>
    <w:next w:val="a1"/>
    <w:uiPriority w:val="99"/>
    <w:rsid w:val="009D461D"/>
    <w:rPr>
      <w:sz w:val="28"/>
    </w:rPr>
  </w:style>
  <w:style w:type="paragraph" w:customStyle="1" w:styleId="Default">
    <w:name w:val="Default"/>
    <w:uiPriority w:val="99"/>
    <w:rsid w:val="009D461D"/>
    <w:pPr>
      <w:autoSpaceDE w:val="0"/>
      <w:autoSpaceDN w:val="0"/>
      <w:adjustRightInd w:val="0"/>
      <w:spacing w:after="0" w:line="240" w:lineRule="auto"/>
    </w:pPr>
    <w:rPr>
      <w:color w:val="000000"/>
      <w:sz w:val="24"/>
      <w:szCs w:val="24"/>
      <w:lang w:eastAsia="en-US"/>
    </w:rPr>
  </w:style>
  <w:style w:type="paragraph" w:customStyle="1" w:styleId="consplusnonformat0">
    <w:name w:val="consplusnonformat"/>
    <w:basedOn w:val="a1"/>
    <w:uiPriority w:val="99"/>
    <w:rsid w:val="009D461D"/>
    <w:pPr>
      <w:widowControl/>
      <w:adjustRightInd/>
    </w:pPr>
    <w:rPr>
      <w:rFonts w:ascii="Courier New" w:hAnsi="Courier New" w:cs="Courier New"/>
    </w:rPr>
  </w:style>
  <w:style w:type="paragraph" w:styleId="affc">
    <w:name w:val="endnote text"/>
    <w:basedOn w:val="a1"/>
    <w:link w:val="affd"/>
    <w:uiPriority w:val="99"/>
    <w:semiHidden/>
    <w:rsid w:val="009D461D"/>
  </w:style>
  <w:style w:type="character" w:customStyle="1" w:styleId="19">
    <w:name w:val="Название книги1"/>
    <w:uiPriority w:val="99"/>
    <w:rsid w:val="009D461D"/>
    <w:rPr>
      <w:b/>
      <w:smallCaps/>
      <w:spacing w:val="5"/>
    </w:rPr>
  </w:style>
  <w:style w:type="character" w:customStyle="1" w:styleId="affd">
    <w:name w:val="Текст концевой сноски Знак"/>
    <w:basedOn w:val="a2"/>
    <w:link w:val="affc"/>
    <w:uiPriority w:val="99"/>
    <w:semiHidden/>
    <w:locked/>
    <w:rsid w:val="009D461D"/>
    <w:rPr>
      <w:rFonts w:eastAsia="Times New Roman" w:cs="Times New Roman"/>
      <w:lang w:val="ru-RU" w:eastAsia="ru-RU" w:bidi="ar-SA"/>
    </w:rPr>
  </w:style>
  <w:style w:type="character" w:styleId="affe">
    <w:name w:val="Strong"/>
    <w:basedOn w:val="a2"/>
    <w:uiPriority w:val="99"/>
    <w:qFormat/>
    <w:rsid w:val="009D461D"/>
    <w:rPr>
      <w:rFonts w:cs="Times New Roman"/>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Сноска + Constantia,6,Основной текст (2) + 8 pt,Курсив1"/>
    <w:uiPriority w:val="99"/>
    <w:rsid w:val="009D461D"/>
    <w:rPr>
      <w:rFonts w:ascii="Times New Roman" w:hAnsi="Times New Roman"/>
      <w:i/>
      <w:spacing w:val="0"/>
      <w:sz w:val="21"/>
    </w:rPr>
  </w:style>
  <w:style w:type="character" w:customStyle="1" w:styleId="FootnoteTextChar">
    <w:name w:val="Footnote Text Char"/>
    <w:uiPriority w:val="99"/>
    <w:semiHidden/>
    <w:locked/>
    <w:rsid w:val="009D461D"/>
    <w:rPr>
      <w:lang w:val="ru-RU" w:eastAsia="ru-RU"/>
    </w:rPr>
  </w:style>
  <w:style w:type="paragraph" w:customStyle="1" w:styleId="afff">
    <w:name w:val="Буквенный список"/>
    <w:basedOn w:val="4"/>
    <w:uiPriority w:val="99"/>
    <w:rsid w:val="009D461D"/>
    <w:pPr>
      <w:keepNext w:val="0"/>
      <w:numPr>
        <w:ilvl w:val="0"/>
        <w:numId w:val="0"/>
      </w:numPr>
      <w:tabs>
        <w:tab w:val="left" w:pos="1418"/>
      </w:tabs>
      <w:spacing w:before="60"/>
      <w:ind w:firstLine="709"/>
      <w:jc w:val="both"/>
    </w:pPr>
    <w:rPr>
      <w:rFonts w:eastAsia="Times New Roman"/>
      <w:b w:val="0"/>
      <w:bCs w:val="0"/>
    </w:rPr>
  </w:style>
  <w:style w:type="paragraph" w:customStyle="1" w:styleId="afff0">
    <w:name w:val="Текст пункта"/>
    <w:basedOn w:val="31"/>
    <w:link w:val="afff1"/>
    <w:uiPriority w:val="99"/>
    <w:rsid w:val="009D461D"/>
    <w:pPr>
      <w:widowControl/>
      <w:numPr>
        <w:ilvl w:val="2"/>
        <w:numId w:val="6"/>
      </w:numPr>
      <w:tabs>
        <w:tab w:val="clear" w:pos="926"/>
        <w:tab w:val="left" w:pos="567"/>
        <w:tab w:val="num" w:pos="2160"/>
      </w:tabs>
      <w:autoSpaceDE/>
      <w:autoSpaceDN/>
      <w:spacing w:before="120" w:after="60"/>
      <w:ind w:left="0"/>
      <w:jc w:val="both"/>
    </w:pPr>
    <w:rPr>
      <w:rFonts w:ascii="Times New Roman" w:hAnsi="Times New Roman" w:cs="Times New Roman"/>
      <w:b w:val="0"/>
      <w:bCs w:val="0"/>
      <w:i w:val="0"/>
      <w:sz w:val="28"/>
      <w:szCs w:val="28"/>
    </w:rPr>
  </w:style>
  <w:style w:type="paragraph" w:customStyle="1" w:styleId="afff2">
    <w:name w:val="Текст подпункта"/>
    <w:basedOn w:val="afff0"/>
    <w:uiPriority w:val="99"/>
    <w:rsid w:val="009D461D"/>
    <w:pPr>
      <w:numPr>
        <w:ilvl w:val="0"/>
        <w:numId w:val="0"/>
      </w:numPr>
      <w:tabs>
        <w:tab w:val="num" w:pos="360"/>
      </w:tabs>
      <w:spacing w:before="60"/>
      <w:ind w:firstLine="709"/>
    </w:pPr>
  </w:style>
  <w:style w:type="character" w:customStyle="1" w:styleId="afff1">
    <w:name w:val="Текст пункта Знак"/>
    <w:link w:val="afff0"/>
    <w:uiPriority w:val="99"/>
    <w:locked/>
    <w:rsid w:val="009D461D"/>
    <w:rPr>
      <w:rFonts w:eastAsia="Times New Roman"/>
      <w:sz w:val="28"/>
      <w:lang w:val="ru-RU" w:eastAsia="ru-RU"/>
    </w:rPr>
  </w:style>
  <w:style w:type="character" w:customStyle="1" w:styleId="apple-converted-space">
    <w:name w:val="apple-converted-space"/>
    <w:basedOn w:val="a2"/>
    <w:uiPriority w:val="99"/>
    <w:rsid w:val="009D461D"/>
    <w:rPr>
      <w:rFonts w:cs="Times New Roman"/>
    </w:rPr>
  </w:style>
  <w:style w:type="character" w:customStyle="1" w:styleId="match">
    <w:name w:val="match"/>
    <w:basedOn w:val="a2"/>
    <w:uiPriority w:val="99"/>
    <w:rsid w:val="009D461D"/>
    <w:rPr>
      <w:rFonts w:cs="Times New Roman"/>
    </w:rPr>
  </w:style>
  <w:style w:type="paragraph" w:customStyle="1" w:styleId="2d">
    <w:name w:val="Абзац списка2"/>
    <w:basedOn w:val="a1"/>
    <w:uiPriority w:val="99"/>
    <w:rsid w:val="009D46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DocList">
    <w:name w:val="ConsPlusDocList"/>
    <w:uiPriority w:val="99"/>
    <w:rsid w:val="008D0C54"/>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D0C5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8D0C54"/>
    <w:pPr>
      <w:widowControl w:val="0"/>
      <w:autoSpaceDE w:val="0"/>
      <w:autoSpaceDN w:val="0"/>
      <w:adjustRightInd w:val="0"/>
      <w:spacing w:after="0" w:line="240" w:lineRule="auto"/>
    </w:pPr>
    <w:rPr>
      <w:rFonts w:ascii="Arial" w:hAnsi="Arial" w:cs="Arial"/>
      <w:sz w:val="20"/>
      <w:szCs w:val="20"/>
    </w:rPr>
  </w:style>
  <w:style w:type="character" w:customStyle="1" w:styleId="1a">
    <w:name w:val="Заголовок №1_"/>
    <w:basedOn w:val="a2"/>
    <w:link w:val="1b"/>
    <w:uiPriority w:val="99"/>
    <w:locked/>
    <w:rsid w:val="008D0C54"/>
    <w:rPr>
      <w:rFonts w:cs="Times New Roman"/>
      <w:spacing w:val="20"/>
      <w:sz w:val="24"/>
      <w:szCs w:val="24"/>
      <w:lang w:bidi="ar-SA"/>
    </w:rPr>
  </w:style>
  <w:style w:type="character" w:customStyle="1" w:styleId="afff3">
    <w:name w:val="Основной текст_"/>
    <w:basedOn w:val="a2"/>
    <w:link w:val="3a"/>
    <w:uiPriority w:val="99"/>
    <w:locked/>
    <w:rsid w:val="008D0C54"/>
    <w:rPr>
      <w:rFonts w:cs="Times New Roman"/>
      <w:spacing w:val="10"/>
      <w:sz w:val="25"/>
      <w:szCs w:val="25"/>
      <w:lang w:bidi="ar-SA"/>
    </w:rPr>
  </w:style>
  <w:style w:type="character" w:customStyle="1" w:styleId="afff4">
    <w:name w:val="Колонтитул_"/>
    <w:basedOn w:val="a2"/>
    <w:link w:val="afff5"/>
    <w:uiPriority w:val="99"/>
    <w:locked/>
    <w:rsid w:val="008D0C54"/>
    <w:rPr>
      <w:rFonts w:cs="Times New Roman"/>
      <w:lang w:bidi="ar-SA"/>
    </w:rPr>
  </w:style>
  <w:style w:type="character" w:customStyle="1" w:styleId="SimHei">
    <w:name w:val="Колонтитул + SimHei"/>
    <w:aliases w:val="8 pt,Интервал 1 pt"/>
    <w:basedOn w:val="afff4"/>
    <w:uiPriority w:val="99"/>
    <w:rsid w:val="008D0C54"/>
    <w:rPr>
      <w:rFonts w:ascii="SimHei" w:eastAsia="SimHei" w:hAnsi="SimHei" w:cs="SimHei"/>
      <w:spacing w:val="20"/>
      <w:sz w:val="16"/>
      <w:szCs w:val="16"/>
      <w:lang w:bidi="ar-SA"/>
    </w:rPr>
  </w:style>
  <w:style w:type="character" w:customStyle="1" w:styleId="afff6">
    <w:name w:val="Основной текст + Курсив"/>
    <w:basedOn w:val="afff3"/>
    <w:uiPriority w:val="99"/>
    <w:rsid w:val="008D0C54"/>
    <w:rPr>
      <w:rFonts w:cs="Times New Roman"/>
      <w:i/>
      <w:iCs/>
      <w:spacing w:val="10"/>
      <w:sz w:val="25"/>
      <w:szCs w:val="25"/>
      <w:lang w:bidi="ar-SA"/>
    </w:rPr>
  </w:style>
  <w:style w:type="character" w:customStyle="1" w:styleId="10pt">
    <w:name w:val="Основной текст + 10 pt"/>
    <w:aliases w:val="Интервал 1 pt1"/>
    <w:basedOn w:val="afff3"/>
    <w:uiPriority w:val="99"/>
    <w:rsid w:val="008D0C54"/>
    <w:rPr>
      <w:rFonts w:cs="Times New Roman"/>
      <w:spacing w:val="30"/>
      <w:sz w:val="20"/>
      <w:szCs w:val="20"/>
      <w:lang w:bidi="ar-SA"/>
    </w:rPr>
  </w:style>
  <w:style w:type="character" w:customStyle="1" w:styleId="4pt">
    <w:name w:val="Основной текст + Интервал 4 pt"/>
    <w:basedOn w:val="afff3"/>
    <w:uiPriority w:val="99"/>
    <w:rsid w:val="008D0C54"/>
    <w:rPr>
      <w:rFonts w:cs="Times New Roman"/>
      <w:spacing w:val="90"/>
      <w:sz w:val="25"/>
      <w:szCs w:val="25"/>
      <w:lang w:bidi="ar-SA"/>
    </w:rPr>
  </w:style>
  <w:style w:type="character" w:customStyle="1" w:styleId="2pt">
    <w:name w:val="Основной текст + Интервал 2 pt"/>
    <w:basedOn w:val="afff3"/>
    <w:uiPriority w:val="99"/>
    <w:rsid w:val="008D0C54"/>
    <w:rPr>
      <w:rFonts w:cs="Times New Roman"/>
      <w:spacing w:val="50"/>
      <w:sz w:val="25"/>
      <w:szCs w:val="25"/>
      <w:lang w:bidi="ar-SA"/>
    </w:rPr>
  </w:style>
  <w:style w:type="character" w:customStyle="1" w:styleId="8pt">
    <w:name w:val="Основной текст + 8 pt"/>
    <w:aliases w:val="Интервал 2 pt"/>
    <w:basedOn w:val="afff3"/>
    <w:uiPriority w:val="99"/>
    <w:rsid w:val="008D0C54"/>
    <w:rPr>
      <w:rFonts w:cs="Times New Roman"/>
      <w:spacing w:val="40"/>
      <w:sz w:val="16"/>
      <w:szCs w:val="16"/>
      <w:lang w:bidi="ar-SA"/>
    </w:rPr>
  </w:style>
  <w:style w:type="character" w:customStyle="1" w:styleId="92">
    <w:name w:val="Основной текст + 9"/>
    <w:aliases w:val="5 pt1,Курсив,Интервал 0 pt,Сноска + 10 pt,Не полужирный"/>
    <w:basedOn w:val="afff3"/>
    <w:uiPriority w:val="99"/>
    <w:rsid w:val="008D0C54"/>
    <w:rPr>
      <w:rFonts w:cs="Times New Roman"/>
      <w:i/>
      <w:iCs/>
      <w:spacing w:val="0"/>
      <w:sz w:val="19"/>
      <w:szCs w:val="19"/>
      <w:lang w:val="en-US" w:eastAsia="x-none" w:bidi="ar-SA"/>
    </w:rPr>
  </w:style>
  <w:style w:type="character" w:customStyle="1" w:styleId="0pt">
    <w:name w:val="Основной текст + Интервал 0 pt"/>
    <w:basedOn w:val="afff3"/>
    <w:uiPriority w:val="99"/>
    <w:rsid w:val="008D0C54"/>
    <w:rPr>
      <w:rFonts w:cs="Times New Roman"/>
      <w:spacing w:val="-10"/>
      <w:sz w:val="25"/>
      <w:szCs w:val="25"/>
      <w:lang w:bidi="ar-SA"/>
    </w:rPr>
  </w:style>
  <w:style w:type="character" w:customStyle="1" w:styleId="1c">
    <w:name w:val="Основной текст1"/>
    <w:basedOn w:val="afff3"/>
    <w:uiPriority w:val="99"/>
    <w:rsid w:val="008D0C54"/>
    <w:rPr>
      <w:rFonts w:cs="Times New Roman"/>
      <w:spacing w:val="10"/>
      <w:sz w:val="25"/>
      <w:szCs w:val="25"/>
      <w:lang w:bidi="ar-SA"/>
    </w:rPr>
  </w:style>
  <w:style w:type="character" w:customStyle="1" w:styleId="2e">
    <w:name w:val="Основной текст2"/>
    <w:basedOn w:val="afff3"/>
    <w:uiPriority w:val="99"/>
    <w:rsid w:val="008D0C54"/>
    <w:rPr>
      <w:rFonts w:cs="Times New Roman"/>
      <w:spacing w:val="10"/>
      <w:sz w:val="25"/>
      <w:szCs w:val="25"/>
      <w:lang w:bidi="ar-SA"/>
    </w:rPr>
  </w:style>
  <w:style w:type="paragraph" w:customStyle="1" w:styleId="1b">
    <w:name w:val="Заголовок №1"/>
    <w:basedOn w:val="a1"/>
    <w:link w:val="1a"/>
    <w:uiPriority w:val="99"/>
    <w:rsid w:val="008D0C54"/>
    <w:pPr>
      <w:widowControl/>
      <w:shd w:val="clear" w:color="auto" w:fill="FFFFFF"/>
      <w:autoSpaceDE/>
      <w:autoSpaceDN/>
      <w:adjustRightInd/>
      <w:spacing w:after="360" w:line="398" w:lineRule="exact"/>
      <w:jc w:val="center"/>
      <w:outlineLvl w:val="0"/>
    </w:pPr>
    <w:rPr>
      <w:noProof/>
      <w:spacing w:val="20"/>
      <w:sz w:val="24"/>
      <w:szCs w:val="24"/>
      <w:lang w:val="ru-RU" w:eastAsia="ru-RU"/>
    </w:rPr>
  </w:style>
  <w:style w:type="paragraph" w:customStyle="1" w:styleId="3a">
    <w:name w:val="Основной текст3"/>
    <w:basedOn w:val="a1"/>
    <w:link w:val="afff3"/>
    <w:uiPriority w:val="99"/>
    <w:rsid w:val="008D0C54"/>
    <w:pPr>
      <w:widowControl/>
      <w:shd w:val="clear" w:color="auto" w:fill="FFFFFF"/>
      <w:autoSpaceDE/>
      <w:autoSpaceDN/>
      <w:adjustRightInd/>
      <w:spacing w:before="360" w:line="480" w:lineRule="exact"/>
      <w:jc w:val="both"/>
    </w:pPr>
    <w:rPr>
      <w:noProof/>
      <w:spacing w:val="10"/>
      <w:sz w:val="25"/>
      <w:szCs w:val="25"/>
      <w:lang w:val="ru-RU" w:eastAsia="ru-RU"/>
    </w:rPr>
  </w:style>
  <w:style w:type="paragraph" w:customStyle="1" w:styleId="afff5">
    <w:name w:val="Колонтитул"/>
    <w:basedOn w:val="a1"/>
    <w:link w:val="afff4"/>
    <w:uiPriority w:val="99"/>
    <w:rsid w:val="008D0C54"/>
    <w:pPr>
      <w:widowControl/>
      <w:shd w:val="clear" w:color="auto" w:fill="FFFFFF"/>
      <w:autoSpaceDE/>
      <w:autoSpaceDN/>
      <w:adjustRightInd/>
    </w:pPr>
    <w:rPr>
      <w:noProof/>
      <w:lang w:val="ru-RU" w:eastAsia="ru-RU"/>
    </w:rPr>
  </w:style>
  <w:style w:type="character" w:customStyle="1" w:styleId="afff7">
    <w:name w:val="Цветовое выделение для Нормальный"/>
    <w:uiPriority w:val="99"/>
    <w:rsid w:val="008D0C54"/>
    <w:rPr>
      <w:rFonts w:ascii="Times New Roman" w:hAnsi="Times New Roman"/>
    </w:rPr>
  </w:style>
  <w:style w:type="paragraph" w:customStyle="1" w:styleId="Style6">
    <w:name w:val="Style6"/>
    <w:basedOn w:val="a1"/>
    <w:uiPriority w:val="99"/>
    <w:rsid w:val="008D0C54"/>
    <w:pPr>
      <w:spacing w:line="311" w:lineRule="exact"/>
      <w:ind w:firstLine="686"/>
      <w:jc w:val="both"/>
    </w:pPr>
    <w:rPr>
      <w:sz w:val="24"/>
      <w:szCs w:val="24"/>
    </w:rPr>
  </w:style>
  <w:style w:type="character" w:customStyle="1" w:styleId="FontStyle13">
    <w:name w:val="Font Style13"/>
    <w:basedOn w:val="a2"/>
    <w:uiPriority w:val="99"/>
    <w:rsid w:val="008D0C54"/>
    <w:rPr>
      <w:rFonts w:ascii="Times New Roman" w:hAnsi="Times New Roman" w:cs="Times New Roman"/>
      <w:sz w:val="24"/>
      <w:szCs w:val="24"/>
    </w:rPr>
  </w:style>
  <w:style w:type="character" w:customStyle="1" w:styleId="FontStyle14">
    <w:name w:val="Font Style14"/>
    <w:basedOn w:val="a2"/>
    <w:uiPriority w:val="99"/>
    <w:rsid w:val="008D0C54"/>
    <w:rPr>
      <w:rFonts w:ascii="Times New Roman" w:hAnsi="Times New Roman" w:cs="Times New Roman"/>
      <w:b/>
      <w:bCs/>
      <w:sz w:val="24"/>
      <w:szCs w:val="24"/>
    </w:rPr>
  </w:style>
  <w:style w:type="paragraph" w:customStyle="1" w:styleId="bodytext">
    <w:name w:val="body_text"/>
    <w:link w:val="bodytext0"/>
    <w:uiPriority w:val="99"/>
    <w:rsid w:val="008D0C54"/>
    <w:pPr>
      <w:spacing w:after="0" w:line="240" w:lineRule="auto"/>
      <w:ind w:firstLine="709"/>
      <w:jc w:val="both"/>
    </w:pPr>
    <w:rPr>
      <w:noProof/>
      <w:sz w:val="24"/>
      <w:szCs w:val="24"/>
    </w:rPr>
  </w:style>
  <w:style w:type="character" w:customStyle="1" w:styleId="bodytext0">
    <w:name w:val="body_text Знак"/>
    <w:link w:val="bodytext"/>
    <w:uiPriority w:val="99"/>
    <w:locked/>
    <w:rsid w:val="008D0C54"/>
    <w:rPr>
      <w:rFonts w:eastAsia="Times New Roman"/>
      <w:noProof/>
      <w:sz w:val="24"/>
      <w:lang w:val="ru-RU" w:eastAsia="ru-RU"/>
    </w:rPr>
  </w:style>
  <w:style w:type="paragraph" w:customStyle="1" w:styleId="Zagolovoktabl">
    <w:name w:val="Zagolovok tabl"/>
    <w:basedOn w:val="a1"/>
    <w:link w:val="Zagolovoktabl0"/>
    <w:uiPriority w:val="99"/>
    <w:rsid w:val="008D0C54"/>
    <w:pPr>
      <w:keepNext/>
      <w:widowControl/>
      <w:autoSpaceDE/>
      <w:autoSpaceDN/>
      <w:adjustRightInd/>
      <w:spacing w:before="60" w:after="120"/>
      <w:jc w:val="center"/>
    </w:pPr>
    <w:rPr>
      <w:b/>
      <w:bCs/>
      <w:sz w:val="22"/>
      <w:szCs w:val="22"/>
    </w:rPr>
  </w:style>
  <w:style w:type="character" w:customStyle="1" w:styleId="Zagolovoktabl0">
    <w:name w:val="Zagolovok tabl Знак"/>
    <w:link w:val="Zagolovoktabl"/>
    <w:uiPriority w:val="99"/>
    <w:locked/>
    <w:rsid w:val="008D0C54"/>
    <w:rPr>
      <w:rFonts w:eastAsia="Times New Roman"/>
      <w:b/>
      <w:sz w:val="22"/>
      <w:lang w:val="ru-RU" w:eastAsia="ru-RU"/>
    </w:rPr>
  </w:style>
  <w:style w:type="paragraph" w:customStyle="1" w:styleId="afff8">
    <w:name w:val="=ТАБЛ_ЦЕНТР"/>
    <w:link w:val="afff9"/>
    <w:uiPriority w:val="99"/>
    <w:rsid w:val="008D0C54"/>
    <w:pPr>
      <w:spacing w:before="40" w:after="40" w:line="240" w:lineRule="auto"/>
      <w:jc w:val="center"/>
    </w:pPr>
    <w:rPr>
      <w:noProof/>
      <w:szCs w:val="24"/>
    </w:rPr>
  </w:style>
  <w:style w:type="character" w:customStyle="1" w:styleId="afff9">
    <w:name w:val="=ТАБЛ_ЦЕНТР Знак"/>
    <w:link w:val="afff8"/>
    <w:uiPriority w:val="99"/>
    <w:locked/>
    <w:rsid w:val="008D0C54"/>
    <w:rPr>
      <w:rFonts w:eastAsia="Times New Roman"/>
      <w:noProof/>
      <w:sz w:val="24"/>
      <w:lang w:val="ru-RU" w:eastAsia="ru-RU"/>
    </w:rPr>
  </w:style>
  <w:style w:type="character" w:customStyle="1" w:styleId="afffa">
    <w:name w:val="Гипертекстовая ссылка"/>
    <w:basedOn w:val="a2"/>
    <w:uiPriority w:val="99"/>
    <w:rsid w:val="008D0C54"/>
    <w:rPr>
      <w:rFonts w:cs="Times New Roman"/>
      <w:color w:val="106BBE"/>
    </w:rPr>
  </w:style>
  <w:style w:type="character" w:customStyle="1" w:styleId="afffb">
    <w:name w:val="Символ сноски"/>
    <w:uiPriority w:val="99"/>
    <w:rsid w:val="008D0C54"/>
  </w:style>
  <w:style w:type="character" w:customStyle="1" w:styleId="af0">
    <w:name w:val="Абзац списка Знак"/>
    <w:link w:val="af"/>
    <w:uiPriority w:val="99"/>
    <w:locked/>
    <w:rsid w:val="008D0C54"/>
    <w:rPr>
      <w:rFonts w:ascii="Liberation Sans Narrow" w:hAnsi="Liberation Sans Narrow"/>
      <w:sz w:val="22"/>
      <w:lang w:val="ru-RU" w:eastAsia="ru-RU"/>
    </w:rPr>
  </w:style>
  <w:style w:type="paragraph" w:customStyle="1" w:styleId="afffc">
    <w:name w:val="Заголовок статьи"/>
    <w:basedOn w:val="a1"/>
    <w:next w:val="a1"/>
    <w:uiPriority w:val="99"/>
    <w:rsid w:val="008D0C54"/>
    <w:pPr>
      <w:ind w:left="1612" w:hanging="892"/>
      <w:jc w:val="both"/>
    </w:pPr>
    <w:rPr>
      <w:rFonts w:ascii="Arial" w:hAnsi="Arial" w:cs="Arial"/>
      <w:sz w:val="24"/>
      <w:szCs w:val="24"/>
    </w:rPr>
  </w:style>
  <w:style w:type="paragraph" w:customStyle="1" w:styleId="formattext0">
    <w:name w:val="formattext"/>
    <w:basedOn w:val="a1"/>
    <w:uiPriority w:val="99"/>
    <w:rsid w:val="008D0C54"/>
    <w:pPr>
      <w:widowControl/>
      <w:autoSpaceDE/>
      <w:autoSpaceDN/>
      <w:adjustRightInd/>
      <w:spacing w:before="100" w:beforeAutospacing="1" w:after="100" w:afterAutospacing="1"/>
    </w:pPr>
    <w:rPr>
      <w:sz w:val="24"/>
      <w:szCs w:val="24"/>
    </w:rPr>
  </w:style>
  <w:style w:type="paragraph" w:styleId="afffd">
    <w:name w:val="No Spacing"/>
    <w:uiPriority w:val="99"/>
    <w:qFormat/>
    <w:rsid w:val="008D0C54"/>
    <w:pPr>
      <w:spacing w:after="0" w:line="240" w:lineRule="auto"/>
    </w:pPr>
    <w:rPr>
      <w:rFonts w:ascii="Calibri" w:hAnsi="Calibri"/>
    </w:rPr>
  </w:style>
  <w:style w:type="character" w:customStyle="1" w:styleId="afffe">
    <w:name w:val="Цветовое выделение"/>
    <w:uiPriority w:val="99"/>
    <w:rsid w:val="008D0C54"/>
    <w:rPr>
      <w:b/>
      <w:color w:val="26282F"/>
    </w:rPr>
  </w:style>
  <w:style w:type="paragraph" w:customStyle="1" w:styleId="62">
    <w:name w:val="Основной текст6"/>
    <w:basedOn w:val="a1"/>
    <w:uiPriority w:val="99"/>
    <w:rsid w:val="008D0C54"/>
    <w:pPr>
      <w:shd w:val="clear" w:color="auto" w:fill="FFFFFF"/>
      <w:autoSpaceDE/>
      <w:autoSpaceDN/>
      <w:adjustRightInd/>
      <w:spacing w:after="300" w:line="341" w:lineRule="exact"/>
      <w:ind w:hanging="720"/>
    </w:pPr>
    <w:rPr>
      <w:rFonts w:ascii="Calibri" w:hAnsi="Calibri"/>
      <w:spacing w:val="4"/>
      <w:szCs w:val="22"/>
      <w:lang w:eastAsia="en-US"/>
    </w:rPr>
  </w:style>
  <w:style w:type="paragraph" w:customStyle="1" w:styleId="211">
    <w:name w:val="Основной текст с отступом 21"/>
    <w:basedOn w:val="a1"/>
    <w:uiPriority w:val="99"/>
    <w:rsid w:val="008D0C54"/>
    <w:pPr>
      <w:widowControl/>
      <w:autoSpaceDE/>
      <w:autoSpaceDN/>
      <w:adjustRightInd/>
      <w:spacing w:before="160"/>
      <w:ind w:right="283" w:firstLine="709"/>
      <w:jc w:val="both"/>
    </w:pPr>
    <w:rPr>
      <w:sz w:val="28"/>
    </w:rPr>
  </w:style>
  <w:style w:type="paragraph" w:customStyle="1" w:styleId="headertext0">
    <w:name w:val="headertext"/>
    <w:basedOn w:val="a1"/>
    <w:uiPriority w:val="99"/>
    <w:rsid w:val="008D0C54"/>
    <w:pPr>
      <w:widowControl/>
      <w:autoSpaceDE/>
      <w:autoSpaceDN/>
      <w:adjustRightInd/>
      <w:spacing w:before="100" w:beforeAutospacing="1" w:after="100" w:afterAutospacing="1"/>
    </w:pPr>
    <w:rPr>
      <w:sz w:val="24"/>
      <w:szCs w:val="24"/>
    </w:rPr>
  </w:style>
  <w:style w:type="paragraph" w:customStyle="1" w:styleId="affff">
    <w:name w:val="Нормальный (таблица)"/>
    <w:basedOn w:val="a1"/>
    <w:next w:val="a1"/>
    <w:uiPriority w:val="99"/>
    <w:rsid w:val="008D0C54"/>
    <w:pPr>
      <w:widowControl/>
      <w:jc w:val="both"/>
    </w:pPr>
    <w:rPr>
      <w:rFonts w:ascii="Arial" w:hAnsi="Arial" w:cs="Arial"/>
      <w:sz w:val="24"/>
      <w:szCs w:val="24"/>
      <w:lang w:eastAsia="en-US"/>
    </w:rPr>
  </w:style>
  <w:style w:type="paragraph" w:customStyle="1" w:styleId="affff0">
    <w:name w:val="Прижатый влево"/>
    <w:basedOn w:val="a1"/>
    <w:next w:val="a1"/>
    <w:uiPriority w:val="99"/>
    <w:rsid w:val="008D0C54"/>
    <w:pPr>
      <w:widowControl/>
    </w:pPr>
    <w:rPr>
      <w:rFonts w:ascii="Arial" w:hAnsi="Arial" w:cs="Arial"/>
      <w:sz w:val="24"/>
      <w:szCs w:val="24"/>
    </w:rPr>
  </w:style>
  <w:style w:type="character" w:customStyle="1" w:styleId="hl">
    <w:name w:val="hl"/>
    <w:basedOn w:val="a2"/>
    <w:uiPriority w:val="99"/>
    <w:rsid w:val="008D0C54"/>
    <w:rPr>
      <w:rFonts w:cs="Times New Roman"/>
    </w:rPr>
  </w:style>
  <w:style w:type="character" w:customStyle="1" w:styleId="affff1">
    <w:name w:val="Сноска_"/>
    <w:basedOn w:val="a2"/>
    <w:link w:val="affff2"/>
    <w:uiPriority w:val="99"/>
    <w:locked/>
    <w:rsid w:val="003A59FD"/>
    <w:rPr>
      <w:rFonts w:cs="Times New Roman"/>
      <w:b/>
      <w:bCs/>
      <w:sz w:val="12"/>
      <w:szCs w:val="12"/>
      <w:lang w:bidi="ar-SA"/>
    </w:rPr>
  </w:style>
  <w:style w:type="character" w:customStyle="1" w:styleId="2f">
    <w:name w:val="Сноска (2)_"/>
    <w:basedOn w:val="a2"/>
    <w:link w:val="2f0"/>
    <w:uiPriority w:val="99"/>
    <w:locked/>
    <w:rsid w:val="003A59FD"/>
    <w:rPr>
      <w:rFonts w:cs="Times New Roman"/>
      <w:b/>
      <w:bCs/>
      <w:sz w:val="13"/>
      <w:szCs w:val="13"/>
      <w:lang w:bidi="ar-SA"/>
    </w:rPr>
  </w:style>
  <w:style w:type="character" w:customStyle="1" w:styleId="3b">
    <w:name w:val="Основной текст (3)_"/>
    <w:basedOn w:val="a2"/>
    <w:link w:val="3c"/>
    <w:uiPriority w:val="99"/>
    <w:locked/>
    <w:rsid w:val="003A59FD"/>
    <w:rPr>
      <w:rFonts w:cs="Times New Roman"/>
      <w:b/>
      <w:bCs/>
      <w:sz w:val="18"/>
      <w:szCs w:val="18"/>
      <w:lang w:bidi="ar-SA"/>
    </w:rPr>
  </w:style>
  <w:style w:type="character" w:customStyle="1" w:styleId="21pt">
    <w:name w:val="Основной текст (2) + Интервал 1 pt"/>
    <w:basedOn w:val="23"/>
    <w:uiPriority w:val="99"/>
    <w:rsid w:val="003A59FD"/>
    <w:rPr>
      <w:rFonts w:ascii="Times New Roman" w:hAnsi="Times New Roman" w:cs="Times New Roman"/>
      <w:spacing w:val="30"/>
      <w:sz w:val="18"/>
      <w:szCs w:val="18"/>
      <w:u w:val="none"/>
      <w:shd w:val="clear" w:color="auto" w:fill="FFFFFF"/>
      <w:lang w:bidi="ar-SA"/>
    </w:rPr>
  </w:style>
  <w:style w:type="character" w:customStyle="1" w:styleId="54">
    <w:name w:val="Основной текст (5)_"/>
    <w:basedOn w:val="a2"/>
    <w:link w:val="55"/>
    <w:uiPriority w:val="99"/>
    <w:locked/>
    <w:rsid w:val="003A59FD"/>
    <w:rPr>
      <w:rFonts w:cs="Times New Roman"/>
      <w:spacing w:val="20"/>
      <w:sz w:val="24"/>
      <w:szCs w:val="24"/>
      <w:lang w:bidi="ar-SA"/>
    </w:rPr>
  </w:style>
  <w:style w:type="character" w:customStyle="1" w:styleId="56">
    <w:name w:val="Основной текст (5) + Малые прописные"/>
    <w:basedOn w:val="54"/>
    <w:uiPriority w:val="99"/>
    <w:rsid w:val="003A59FD"/>
    <w:rPr>
      <w:rFonts w:cs="Times New Roman"/>
      <w:smallCaps/>
      <w:spacing w:val="20"/>
      <w:sz w:val="24"/>
      <w:szCs w:val="24"/>
      <w:lang w:bidi="ar-SA"/>
    </w:rPr>
  </w:style>
  <w:style w:type="character" w:customStyle="1" w:styleId="5Candara">
    <w:name w:val="Основной текст (5) + Candara"/>
    <w:aliases w:val="13 pt,Интервал 0 pt1"/>
    <w:basedOn w:val="54"/>
    <w:uiPriority w:val="99"/>
    <w:rsid w:val="003A59FD"/>
    <w:rPr>
      <w:rFonts w:ascii="Candara" w:hAnsi="Candara" w:cs="Candara"/>
      <w:spacing w:val="0"/>
      <w:sz w:val="26"/>
      <w:szCs w:val="26"/>
      <w:lang w:bidi="ar-SA"/>
    </w:rPr>
  </w:style>
  <w:style w:type="character" w:customStyle="1" w:styleId="30pt">
    <w:name w:val="Основной текст (3) + Интервал 0 pt"/>
    <w:basedOn w:val="3b"/>
    <w:uiPriority w:val="99"/>
    <w:rsid w:val="003A59FD"/>
    <w:rPr>
      <w:rFonts w:cs="Times New Roman"/>
      <w:b/>
      <w:bCs/>
      <w:spacing w:val="-10"/>
      <w:sz w:val="18"/>
      <w:szCs w:val="18"/>
      <w:lang w:bidi="ar-SA"/>
    </w:rPr>
  </w:style>
  <w:style w:type="character" w:customStyle="1" w:styleId="affff3">
    <w:name w:val="Подпись к таблице_"/>
    <w:basedOn w:val="a2"/>
    <w:link w:val="affff4"/>
    <w:uiPriority w:val="99"/>
    <w:locked/>
    <w:rsid w:val="003A59FD"/>
    <w:rPr>
      <w:rFonts w:cs="Times New Roman"/>
      <w:sz w:val="18"/>
      <w:szCs w:val="18"/>
      <w:lang w:bidi="ar-SA"/>
    </w:rPr>
  </w:style>
  <w:style w:type="character" w:customStyle="1" w:styleId="63">
    <w:name w:val="Основной текст (6)_"/>
    <w:basedOn w:val="a2"/>
    <w:link w:val="64"/>
    <w:uiPriority w:val="99"/>
    <w:locked/>
    <w:rsid w:val="003A59FD"/>
    <w:rPr>
      <w:rFonts w:cs="Times New Roman"/>
      <w:b/>
      <w:bCs/>
      <w:sz w:val="13"/>
      <w:szCs w:val="13"/>
      <w:lang w:bidi="ar-SA"/>
    </w:rPr>
  </w:style>
  <w:style w:type="character" w:customStyle="1" w:styleId="27pt">
    <w:name w:val="Основной текст (2) + 7 pt"/>
    <w:basedOn w:val="23"/>
    <w:uiPriority w:val="99"/>
    <w:rsid w:val="003A59FD"/>
    <w:rPr>
      <w:rFonts w:ascii="Times New Roman" w:hAnsi="Times New Roman" w:cs="Times New Roman"/>
      <w:sz w:val="14"/>
      <w:szCs w:val="14"/>
      <w:u w:val="none"/>
      <w:shd w:val="clear" w:color="auto" w:fill="FFFFFF"/>
      <w:lang w:bidi="ar-SA"/>
    </w:rPr>
  </w:style>
  <w:style w:type="character" w:customStyle="1" w:styleId="72">
    <w:name w:val="Основной текст (7)_"/>
    <w:basedOn w:val="a2"/>
    <w:link w:val="73"/>
    <w:uiPriority w:val="99"/>
    <w:locked/>
    <w:rsid w:val="003A59FD"/>
    <w:rPr>
      <w:rFonts w:cs="Times New Roman"/>
      <w:sz w:val="14"/>
      <w:szCs w:val="14"/>
      <w:lang w:bidi="ar-SA"/>
    </w:rPr>
  </w:style>
  <w:style w:type="character" w:customStyle="1" w:styleId="82">
    <w:name w:val="Основной текст (8)_"/>
    <w:basedOn w:val="a2"/>
    <w:link w:val="83"/>
    <w:uiPriority w:val="99"/>
    <w:locked/>
    <w:rsid w:val="003A59FD"/>
    <w:rPr>
      <w:rFonts w:cs="Times New Roman"/>
      <w:sz w:val="13"/>
      <w:szCs w:val="13"/>
      <w:lang w:bidi="ar-SA"/>
    </w:rPr>
  </w:style>
  <w:style w:type="character" w:customStyle="1" w:styleId="93">
    <w:name w:val="Основной текст (9)_"/>
    <w:basedOn w:val="a2"/>
    <w:link w:val="94"/>
    <w:uiPriority w:val="99"/>
    <w:locked/>
    <w:rsid w:val="003A59FD"/>
    <w:rPr>
      <w:rFonts w:cs="Times New Roman"/>
      <w:b/>
      <w:bCs/>
      <w:sz w:val="18"/>
      <w:szCs w:val="18"/>
      <w:lang w:bidi="ar-SA"/>
    </w:rPr>
  </w:style>
  <w:style w:type="character" w:customStyle="1" w:styleId="2f1">
    <w:name w:val="Заголовок №2_"/>
    <w:basedOn w:val="a2"/>
    <w:link w:val="212"/>
    <w:uiPriority w:val="99"/>
    <w:locked/>
    <w:rsid w:val="003A59FD"/>
    <w:rPr>
      <w:rFonts w:ascii="Candara" w:hAnsi="Candara" w:cs="Times New Roman"/>
      <w:sz w:val="26"/>
      <w:szCs w:val="26"/>
      <w:lang w:bidi="ar-SA"/>
    </w:rPr>
  </w:style>
  <w:style w:type="character" w:customStyle="1" w:styleId="2f2">
    <w:name w:val="Заголовок №2"/>
    <w:basedOn w:val="2f1"/>
    <w:uiPriority w:val="99"/>
    <w:rsid w:val="003A59FD"/>
    <w:rPr>
      <w:rFonts w:ascii="Candara" w:hAnsi="Candara" w:cs="Times New Roman"/>
      <w:sz w:val="26"/>
      <w:szCs w:val="26"/>
      <w:lang w:bidi="ar-SA"/>
    </w:rPr>
  </w:style>
  <w:style w:type="character" w:customStyle="1" w:styleId="2f3">
    <w:name w:val="Основной текст (2) + Малые прописные"/>
    <w:basedOn w:val="23"/>
    <w:uiPriority w:val="99"/>
    <w:rsid w:val="003A59FD"/>
    <w:rPr>
      <w:rFonts w:ascii="Times New Roman" w:hAnsi="Times New Roman" w:cs="Times New Roman"/>
      <w:smallCaps/>
      <w:sz w:val="18"/>
      <w:szCs w:val="18"/>
      <w:u w:val="none"/>
      <w:shd w:val="clear" w:color="auto" w:fill="FFFFFF"/>
      <w:lang w:val="en-US" w:eastAsia="en-US" w:bidi="ar-SA"/>
    </w:rPr>
  </w:style>
  <w:style w:type="character" w:customStyle="1" w:styleId="1-1pt">
    <w:name w:val="Заголовок №1 + Интервал -1 pt"/>
    <w:basedOn w:val="1a"/>
    <w:uiPriority w:val="99"/>
    <w:rsid w:val="003A59FD"/>
    <w:rPr>
      <w:rFonts w:ascii="Tahoma" w:hAnsi="Tahoma" w:cs="Tahoma"/>
      <w:b/>
      <w:bCs/>
      <w:spacing w:val="-20"/>
      <w:sz w:val="17"/>
      <w:szCs w:val="17"/>
      <w:u w:val="none"/>
      <w:lang w:val="en-US" w:eastAsia="en-US" w:bidi="ar-SA"/>
    </w:rPr>
  </w:style>
  <w:style w:type="character" w:customStyle="1" w:styleId="2f4">
    <w:name w:val="Подпись к таблице (2)_"/>
    <w:basedOn w:val="a2"/>
    <w:link w:val="2f5"/>
    <w:uiPriority w:val="99"/>
    <w:locked/>
    <w:rsid w:val="003A59FD"/>
    <w:rPr>
      <w:rFonts w:cs="Times New Roman"/>
      <w:b/>
      <w:bCs/>
      <w:sz w:val="13"/>
      <w:szCs w:val="13"/>
      <w:lang w:bidi="ar-SA"/>
    </w:rPr>
  </w:style>
  <w:style w:type="paragraph" w:customStyle="1" w:styleId="affff2">
    <w:name w:val="Сноска"/>
    <w:basedOn w:val="a1"/>
    <w:link w:val="affff1"/>
    <w:uiPriority w:val="99"/>
    <w:rsid w:val="003A59FD"/>
    <w:pPr>
      <w:shd w:val="clear" w:color="auto" w:fill="FFFFFF"/>
      <w:autoSpaceDE/>
      <w:autoSpaceDN/>
      <w:adjustRightInd/>
      <w:spacing w:line="150" w:lineRule="exact"/>
      <w:jc w:val="both"/>
    </w:pPr>
    <w:rPr>
      <w:b/>
      <w:bCs/>
      <w:noProof/>
      <w:sz w:val="12"/>
      <w:szCs w:val="12"/>
      <w:lang w:val="ru-RU" w:eastAsia="ru-RU"/>
    </w:rPr>
  </w:style>
  <w:style w:type="paragraph" w:customStyle="1" w:styleId="2f0">
    <w:name w:val="Сноска (2)"/>
    <w:basedOn w:val="a1"/>
    <w:link w:val="2f"/>
    <w:uiPriority w:val="99"/>
    <w:rsid w:val="003A59FD"/>
    <w:pPr>
      <w:shd w:val="clear" w:color="auto" w:fill="FFFFFF"/>
      <w:autoSpaceDE/>
      <w:autoSpaceDN/>
      <w:adjustRightInd/>
      <w:spacing w:line="166" w:lineRule="exact"/>
      <w:jc w:val="both"/>
    </w:pPr>
    <w:rPr>
      <w:b/>
      <w:bCs/>
      <w:noProof/>
      <w:sz w:val="13"/>
      <w:szCs w:val="13"/>
      <w:lang w:val="ru-RU" w:eastAsia="ru-RU"/>
    </w:rPr>
  </w:style>
  <w:style w:type="paragraph" w:customStyle="1" w:styleId="3c">
    <w:name w:val="Основной текст (3)"/>
    <w:basedOn w:val="a1"/>
    <w:link w:val="3b"/>
    <w:uiPriority w:val="99"/>
    <w:rsid w:val="003A59FD"/>
    <w:pPr>
      <w:shd w:val="clear" w:color="auto" w:fill="FFFFFF"/>
      <w:autoSpaceDE/>
      <w:autoSpaceDN/>
      <w:adjustRightInd/>
      <w:spacing w:line="240" w:lineRule="atLeast"/>
      <w:jc w:val="center"/>
    </w:pPr>
    <w:rPr>
      <w:b/>
      <w:bCs/>
      <w:noProof/>
      <w:sz w:val="18"/>
      <w:szCs w:val="18"/>
      <w:lang w:val="ru-RU" w:eastAsia="ru-RU"/>
    </w:rPr>
  </w:style>
  <w:style w:type="paragraph" w:customStyle="1" w:styleId="213">
    <w:name w:val="Основной текст (2)1"/>
    <w:basedOn w:val="a1"/>
    <w:uiPriority w:val="99"/>
    <w:rsid w:val="003A59FD"/>
    <w:pPr>
      <w:shd w:val="clear" w:color="auto" w:fill="FFFFFF"/>
      <w:autoSpaceDE/>
      <w:autoSpaceDN/>
      <w:adjustRightInd/>
      <w:spacing w:before="480" w:line="244" w:lineRule="exact"/>
      <w:ind w:hanging="800"/>
      <w:jc w:val="both"/>
    </w:pPr>
    <w:rPr>
      <w:sz w:val="18"/>
      <w:szCs w:val="18"/>
    </w:rPr>
  </w:style>
  <w:style w:type="paragraph" w:customStyle="1" w:styleId="1d">
    <w:name w:val="Колонтитул1"/>
    <w:basedOn w:val="a1"/>
    <w:uiPriority w:val="99"/>
    <w:rsid w:val="003A59FD"/>
    <w:pPr>
      <w:shd w:val="clear" w:color="auto" w:fill="FFFFFF"/>
      <w:autoSpaceDE/>
      <w:autoSpaceDN/>
      <w:adjustRightInd/>
      <w:spacing w:line="240" w:lineRule="atLeast"/>
    </w:pPr>
    <w:rPr>
      <w:rFonts w:ascii="Arial Narrow" w:hAnsi="Arial Narrow" w:cs="Arial Narrow"/>
      <w:b/>
      <w:bCs/>
      <w:sz w:val="15"/>
      <w:szCs w:val="15"/>
    </w:rPr>
  </w:style>
  <w:style w:type="paragraph" w:customStyle="1" w:styleId="55">
    <w:name w:val="Основной текст (5)"/>
    <w:basedOn w:val="a1"/>
    <w:link w:val="54"/>
    <w:uiPriority w:val="99"/>
    <w:rsid w:val="003A59FD"/>
    <w:pPr>
      <w:shd w:val="clear" w:color="auto" w:fill="FFFFFF"/>
      <w:autoSpaceDE/>
      <w:autoSpaceDN/>
      <w:adjustRightInd/>
      <w:spacing w:after="60" w:line="240" w:lineRule="atLeast"/>
    </w:pPr>
    <w:rPr>
      <w:noProof/>
      <w:spacing w:val="20"/>
      <w:sz w:val="24"/>
      <w:szCs w:val="24"/>
      <w:lang w:val="ru-RU" w:eastAsia="ru-RU"/>
    </w:rPr>
  </w:style>
  <w:style w:type="paragraph" w:customStyle="1" w:styleId="affff4">
    <w:name w:val="Подпись к таблице"/>
    <w:basedOn w:val="a1"/>
    <w:link w:val="affff3"/>
    <w:uiPriority w:val="99"/>
    <w:rsid w:val="003A59FD"/>
    <w:pPr>
      <w:shd w:val="clear" w:color="auto" w:fill="FFFFFF"/>
      <w:autoSpaceDE/>
      <w:autoSpaceDN/>
      <w:adjustRightInd/>
      <w:spacing w:line="240" w:lineRule="atLeast"/>
    </w:pPr>
    <w:rPr>
      <w:noProof/>
      <w:sz w:val="18"/>
      <w:szCs w:val="18"/>
      <w:lang w:val="ru-RU" w:eastAsia="ru-RU"/>
    </w:rPr>
  </w:style>
  <w:style w:type="paragraph" w:customStyle="1" w:styleId="64">
    <w:name w:val="Основной текст (6)"/>
    <w:basedOn w:val="a1"/>
    <w:link w:val="63"/>
    <w:uiPriority w:val="99"/>
    <w:rsid w:val="003A59FD"/>
    <w:pPr>
      <w:shd w:val="clear" w:color="auto" w:fill="FFFFFF"/>
      <w:autoSpaceDE/>
      <w:autoSpaceDN/>
      <w:adjustRightInd/>
      <w:spacing w:line="240" w:lineRule="atLeast"/>
      <w:jc w:val="center"/>
    </w:pPr>
    <w:rPr>
      <w:b/>
      <w:bCs/>
      <w:noProof/>
      <w:sz w:val="13"/>
      <w:szCs w:val="13"/>
      <w:lang w:val="ru-RU" w:eastAsia="ru-RU"/>
    </w:rPr>
  </w:style>
  <w:style w:type="paragraph" w:customStyle="1" w:styleId="73">
    <w:name w:val="Основной текст (7)"/>
    <w:basedOn w:val="a1"/>
    <w:link w:val="72"/>
    <w:uiPriority w:val="99"/>
    <w:rsid w:val="003A59FD"/>
    <w:pPr>
      <w:shd w:val="clear" w:color="auto" w:fill="FFFFFF"/>
      <w:autoSpaceDE/>
      <w:autoSpaceDN/>
      <w:adjustRightInd/>
      <w:spacing w:line="240" w:lineRule="atLeast"/>
      <w:jc w:val="center"/>
    </w:pPr>
    <w:rPr>
      <w:noProof/>
      <w:sz w:val="14"/>
      <w:szCs w:val="14"/>
      <w:lang w:val="ru-RU" w:eastAsia="ru-RU"/>
    </w:rPr>
  </w:style>
  <w:style w:type="paragraph" w:customStyle="1" w:styleId="83">
    <w:name w:val="Основной текст (8)"/>
    <w:basedOn w:val="a1"/>
    <w:link w:val="82"/>
    <w:uiPriority w:val="99"/>
    <w:rsid w:val="003A59FD"/>
    <w:pPr>
      <w:shd w:val="clear" w:color="auto" w:fill="FFFFFF"/>
      <w:autoSpaceDE/>
      <w:autoSpaceDN/>
      <w:adjustRightInd/>
      <w:spacing w:line="240" w:lineRule="atLeast"/>
      <w:jc w:val="center"/>
    </w:pPr>
    <w:rPr>
      <w:noProof/>
      <w:sz w:val="13"/>
      <w:szCs w:val="13"/>
      <w:lang w:val="ru-RU" w:eastAsia="ru-RU"/>
    </w:rPr>
  </w:style>
  <w:style w:type="paragraph" w:customStyle="1" w:styleId="94">
    <w:name w:val="Основной текст (9)"/>
    <w:basedOn w:val="a1"/>
    <w:link w:val="93"/>
    <w:uiPriority w:val="99"/>
    <w:rsid w:val="003A59FD"/>
    <w:pPr>
      <w:shd w:val="clear" w:color="auto" w:fill="FFFFFF"/>
      <w:autoSpaceDE/>
      <w:autoSpaceDN/>
      <w:adjustRightInd/>
      <w:spacing w:line="213" w:lineRule="exact"/>
      <w:jc w:val="center"/>
    </w:pPr>
    <w:rPr>
      <w:b/>
      <w:bCs/>
      <w:noProof/>
      <w:sz w:val="18"/>
      <w:szCs w:val="18"/>
      <w:lang w:val="ru-RU" w:eastAsia="ru-RU"/>
    </w:rPr>
  </w:style>
  <w:style w:type="paragraph" w:customStyle="1" w:styleId="212">
    <w:name w:val="Заголовок №21"/>
    <w:basedOn w:val="a1"/>
    <w:link w:val="2f1"/>
    <w:uiPriority w:val="99"/>
    <w:rsid w:val="003A59FD"/>
    <w:pPr>
      <w:shd w:val="clear" w:color="auto" w:fill="FFFFFF"/>
      <w:autoSpaceDE/>
      <w:autoSpaceDN/>
      <w:adjustRightInd/>
      <w:spacing w:line="213" w:lineRule="exact"/>
      <w:outlineLvl w:val="1"/>
    </w:pPr>
    <w:rPr>
      <w:rFonts w:ascii="Candara" w:hAnsi="Candara"/>
      <w:noProof/>
      <w:sz w:val="26"/>
      <w:szCs w:val="26"/>
      <w:lang w:val="ru-RU" w:eastAsia="ru-RU"/>
    </w:rPr>
  </w:style>
  <w:style w:type="paragraph" w:customStyle="1" w:styleId="2f5">
    <w:name w:val="Подпись к таблице (2)"/>
    <w:basedOn w:val="a1"/>
    <w:link w:val="2f4"/>
    <w:uiPriority w:val="99"/>
    <w:rsid w:val="003A59FD"/>
    <w:pPr>
      <w:shd w:val="clear" w:color="auto" w:fill="FFFFFF"/>
      <w:autoSpaceDE/>
      <w:autoSpaceDN/>
      <w:adjustRightInd/>
      <w:spacing w:line="185" w:lineRule="exact"/>
      <w:ind w:firstLine="480"/>
    </w:pPr>
    <w:rPr>
      <w:b/>
      <w:bCs/>
      <w:noProof/>
      <w:sz w:val="13"/>
      <w:szCs w:val="13"/>
      <w:lang w:val="ru-RU" w:eastAsia="ru-RU"/>
    </w:rPr>
  </w:style>
  <w:style w:type="numbering" w:customStyle="1" w:styleId="30">
    <w:name w:val="Стиль3"/>
    <w:rsid w:val="00A01EA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299956">
      <w:marLeft w:val="0"/>
      <w:marRight w:val="0"/>
      <w:marTop w:val="0"/>
      <w:marBottom w:val="0"/>
      <w:divBdr>
        <w:top w:val="none" w:sz="0" w:space="0" w:color="auto"/>
        <w:left w:val="none" w:sz="0" w:space="0" w:color="auto"/>
        <w:bottom w:val="none" w:sz="0" w:space="0" w:color="auto"/>
        <w:right w:val="none" w:sz="0" w:space="0" w:color="auto"/>
      </w:divBdr>
    </w:div>
    <w:div w:id="562299957">
      <w:marLeft w:val="0"/>
      <w:marRight w:val="0"/>
      <w:marTop w:val="0"/>
      <w:marBottom w:val="0"/>
      <w:divBdr>
        <w:top w:val="none" w:sz="0" w:space="0" w:color="auto"/>
        <w:left w:val="none" w:sz="0" w:space="0" w:color="auto"/>
        <w:bottom w:val="none" w:sz="0" w:space="0" w:color="auto"/>
        <w:right w:val="none" w:sz="0" w:space="0" w:color="auto"/>
      </w:divBdr>
    </w:div>
    <w:div w:id="562299958">
      <w:marLeft w:val="0"/>
      <w:marRight w:val="0"/>
      <w:marTop w:val="0"/>
      <w:marBottom w:val="0"/>
      <w:divBdr>
        <w:top w:val="none" w:sz="0" w:space="0" w:color="auto"/>
        <w:left w:val="none" w:sz="0" w:space="0" w:color="auto"/>
        <w:bottom w:val="none" w:sz="0" w:space="0" w:color="auto"/>
        <w:right w:val="none" w:sz="0" w:space="0" w:color="auto"/>
      </w:divBdr>
    </w:div>
    <w:div w:id="562299959">
      <w:marLeft w:val="0"/>
      <w:marRight w:val="0"/>
      <w:marTop w:val="0"/>
      <w:marBottom w:val="0"/>
      <w:divBdr>
        <w:top w:val="none" w:sz="0" w:space="0" w:color="auto"/>
        <w:left w:val="none" w:sz="0" w:space="0" w:color="auto"/>
        <w:bottom w:val="none" w:sz="0" w:space="0" w:color="auto"/>
        <w:right w:val="none" w:sz="0" w:space="0" w:color="auto"/>
      </w:divBdr>
    </w:div>
    <w:div w:id="562299960">
      <w:marLeft w:val="0"/>
      <w:marRight w:val="0"/>
      <w:marTop w:val="0"/>
      <w:marBottom w:val="0"/>
      <w:divBdr>
        <w:top w:val="none" w:sz="0" w:space="0" w:color="auto"/>
        <w:left w:val="none" w:sz="0" w:space="0" w:color="auto"/>
        <w:bottom w:val="none" w:sz="0" w:space="0" w:color="auto"/>
        <w:right w:val="none" w:sz="0" w:space="0" w:color="auto"/>
      </w:divBdr>
    </w:div>
    <w:div w:id="562299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21340</Words>
  <Characters>121644</Characters>
  <Application>Microsoft Office Word</Application>
  <DocSecurity>0</DocSecurity>
  <Lines>1013</Lines>
  <Paragraphs>285</Paragraphs>
  <ScaleCrop>false</ScaleCrop>
  <Company>Арм-Экогрупп</Company>
  <LinksUpToDate>false</LinksUpToDate>
  <CharactersWithSpaces>142699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Папа</cp:lastModifiedBy>
  <cp:revision>2</cp:revision>
  <dcterms:created xsi:type="dcterms:W3CDTF">2019-09-02T18:34:00Z</dcterms:created>
  <dcterms:modified xsi:type="dcterms:W3CDTF">2019-09-02T18:34:00Z</dcterms:modified>
</cp:coreProperties>
</file>