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D6" w:rsidRPr="00FA2BBC" w:rsidRDefault="008F07D6" w:rsidP="0053169C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FA2BBC">
        <w:rPr>
          <w:sz w:val="22"/>
          <w:szCs w:val="22"/>
        </w:rPr>
        <w:t>МИНИСТЕРСТВО ПРИРОДНЫХ РЕСУРСОВ И ЭКОЛОГИИ</w:t>
      </w:r>
    </w:p>
    <w:p w:rsidR="008F07D6" w:rsidRPr="00FA2BBC" w:rsidRDefault="008F07D6" w:rsidP="0053169C">
      <w:pPr>
        <w:pStyle w:val="ConsPlusTitle"/>
        <w:spacing w:line="300" w:lineRule="atLeast"/>
        <w:jc w:val="center"/>
        <w:rPr>
          <w:sz w:val="22"/>
          <w:szCs w:val="22"/>
        </w:rPr>
      </w:pPr>
      <w:r w:rsidRPr="00FA2BBC">
        <w:rPr>
          <w:sz w:val="22"/>
          <w:szCs w:val="22"/>
        </w:rPr>
        <w:t>РОССИЙСКОЙ ФЕДЕРАЦИИ</w:t>
      </w:r>
    </w:p>
    <w:p w:rsidR="008F07D6" w:rsidRPr="00FA2BBC" w:rsidRDefault="008F07D6" w:rsidP="0053169C">
      <w:pPr>
        <w:pStyle w:val="ConsPlusTitle"/>
        <w:spacing w:line="300" w:lineRule="atLeast"/>
        <w:ind w:firstLine="540"/>
        <w:jc w:val="both"/>
        <w:rPr>
          <w:sz w:val="22"/>
          <w:szCs w:val="22"/>
        </w:rPr>
      </w:pPr>
    </w:p>
    <w:p w:rsidR="008F07D6" w:rsidRPr="00FA2BBC" w:rsidRDefault="008F07D6" w:rsidP="0053169C">
      <w:pPr>
        <w:pStyle w:val="ConsPlusTitle"/>
        <w:spacing w:line="300" w:lineRule="atLeast"/>
        <w:jc w:val="center"/>
        <w:rPr>
          <w:sz w:val="22"/>
          <w:szCs w:val="22"/>
        </w:rPr>
      </w:pPr>
      <w:r w:rsidRPr="00FA2BBC">
        <w:rPr>
          <w:sz w:val="22"/>
          <w:szCs w:val="22"/>
        </w:rPr>
        <w:t>ПРИКАЗ</w:t>
      </w:r>
    </w:p>
    <w:p w:rsidR="008F07D6" w:rsidRPr="00FA2BBC" w:rsidRDefault="008F07D6" w:rsidP="0053169C">
      <w:pPr>
        <w:pStyle w:val="ConsPlusTitle"/>
        <w:spacing w:line="300" w:lineRule="atLeast"/>
        <w:jc w:val="center"/>
        <w:rPr>
          <w:sz w:val="22"/>
          <w:szCs w:val="22"/>
        </w:rPr>
      </w:pPr>
      <w:r w:rsidRPr="00FA2BBC">
        <w:rPr>
          <w:sz w:val="22"/>
          <w:szCs w:val="22"/>
        </w:rPr>
        <w:t xml:space="preserve">от 16 октября </w:t>
      </w:r>
      <w:smartTag w:uri="urn:schemas-microsoft-com:office:smarttags" w:element="metricconverter">
        <w:smartTagPr>
          <w:attr w:name="ProductID" w:val="2018 г"/>
        </w:smartTagPr>
        <w:r w:rsidRPr="00FA2BBC">
          <w:rPr>
            <w:sz w:val="22"/>
            <w:szCs w:val="22"/>
          </w:rPr>
          <w:t>2018 г</w:t>
        </w:r>
      </w:smartTag>
      <w:r w:rsidRPr="00FA2BBC">
        <w:rPr>
          <w:sz w:val="22"/>
          <w:szCs w:val="22"/>
        </w:rPr>
        <w:t>. N 522</w:t>
      </w:r>
    </w:p>
    <w:p w:rsidR="008F07D6" w:rsidRPr="00FA2BBC" w:rsidRDefault="008F07D6" w:rsidP="0053169C">
      <w:pPr>
        <w:pStyle w:val="ConsPlusTitle"/>
        <w:spacing w:line="300" w:lineRule="atLeast"/>
        <w:ind w:firstLine="540"/>
        <w:jc w:val="both"/>
        <w:rPr>
          <w:sz w:val="22"/>
          <w:szCs w:val="22"/>
        </w:rPr>
      </w:pPr>
    </w:p>
    <w:p w:rsidR="008F07D6" w:rsidRPr="00FA2BBC" w:rsidRDefault="008F07D6" w:rsidP="0053169C">
      <w:pPr>
        <w:pStyle w:val="ConsPlusTitle"/>
        <w:spacing w:line="300" w:lineRule="atLeast"/>
        <w:jc w:val="center"/>
        <w:rPr>
          <w:sz w:val="22"/>
          <w:szCs w:val="22"/>
        </w:rPr>
      </w:pPr>
      <w:r w:rsidRPr="00FA2BBC">
        <w:rPr>
          <w:sz w:val="22"/>
          <w:szCs w:val="22"/>
        </w:rPr>
        <w:t>ОБ УТВЕРЖДЕНИИ МЕТОДИЧЕСКИХ РЕКОМЕНДАЦИЙ</w:t>
      </w:r>
    </w:p>
    <w:p w:rsidR="008F07D6" w:rsidRPr="00FA2BBC" w:rsidRDefault="008F07D6" w:rsidP="0053169C">
      <w:pPr>
        <w:pStyle w:val="ConsPlusTitle"/>
        <w:spacing w:line="300" w:lineRule="atLeast"/>
        <w:jc w:val="center"/>
        <w:rPr>
          <w:sz w:val="22"/>
          <w:szCs w:val="22"/>
        </w:rPr>
      </w:pPr>
      <w:r w:rsidRPr="00FA2BBC">
        <w:rPr>
          <w:sz w:val="22"/>
          <w:szCs w:val="22"/>
        </w:rPr>
        <w:t>ПО ЗАПОЛНЕНИЮ ФОРМЫ ОТЧЕТА ОБ ОРГАНИЗАЦИИ И О РЕЗУЛЬТАТАХ</w:t>
      </w:r>
    </w:p>
    <w:p w:rsidR="008F07D6" w:rsidRPr="00FA2BBC" w:rsidRDefault="008F07D6" w:rsidP="0053169C">
      <w:pPr>
        <w:pStyle w:val="ConsPlusTitle"/>
        <w:spacing w:line="300" w:lineRule="atLeast"/>
        <w:jc w:val="center"/>
        <w:rPr>
          <w:sz w:val="22"/>
          <w:szCs w:val="22"/>
        </w:rPr>
      </w:pPr>
      <w:r w:rsidRPr="00FA2BBC">
        <w:rPr>
          <w:sz w:val="22"/>
          <w:szCs w:val="22"/>
        </w:rPr>
        <w:t>ОСУЩЕСТВЛЕНИЯ ПРОИЗВОДСТВЕННОГО ЭКОЛОГИЧЕСКОГО КОНТРОЛЯ,</w:t>
      </w:r>
    </w:p>
    <w:p w:rsidR="008F07D6" w:rsidRPr="00FA2BBC" w:rsidRDefault="008F07D6" w:rsidP="0053169C">
      <w:pPr>
        <w:pStyle w:val="ConsPlusTitle"/>
        <w:spacing w:line="300" w:lineRule="atLeast"/>
        <w:jc w:val="center"/>
        <w:rPr>
          <w:sz w:val="22"/>
          <w:szCs w:val="22"/>
        </w:rPr>
      </w:pPr>
      <w:r w:rsidRPr="00FA2BBC">
        <w:rPr>
          <w:sz w:val="22"/>
          <w:szCs w:val="22"/>
        </w:rPr>
        <w:t>В ТОМ ЧИСЛЕ В ФОРМЕ ЭЛЕКТРОННОГО ДОКУМЕНТА, ПОДПИСАННОГО</w:t>
      </w:r>
    </w:p>
    <w:p w:rsidR="008F07D6" w:rsidRPr="00FA2BBC" w:rsidRDefault="008F07D6" w:rsidP="0053169C">
      <w:pPr>
        <w:pStyle w:val="ConsPlusTitle"/>
        <w:spacing w:line="300" w:lineRule="atLeast"/>
        <w:jc w:val="center"/>
        <w:rPr>
          <w:sz w:val="22"/>
          <w:szCs w:val="22"/>
        </w:rPr>
      </w:pPr>
      <w:r w:rsidRPr="00FA2BBC">
        <w:rPr>
          <w:sz w:val="22"/>
          <w:szCs w:val="22"/>
        </w:rPr>
        <w:t>УСИЛЕННОЙ КВАЛИФИЦИРОВАННОЙ ЭЛЕКТРОННОЙ ПОДПИСЬЮ</w:t>
      </w:r>
    </w:p>
    <w:p w:rsidR="008F07D6" w:rsidRPr="00FA2BBC" w:rsidRDefault="008F07D6" w:rsidP="0053169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 xml:space="preserve">В соответствии с подпунктом 5.2.43 пункта 5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</w:t>
      </w:r>
      <w:smartTag w:uri="urn:schemas-microsoft-com:office:smarttags" w:element="metricconverter">
        <w:smartTagPr>
          <w:attr w:name="ProductID" w:val="2015 г"/>
        </w:smartTagPr>
        <w:r w:rsidRPr="00FA2BBC">
          <w:rPr>
            <w:sz w:val="22"/>
            <w:szCs w:val="22"/>
          </w:rPr>
          <w:t>2015 г</w:t>
        </w:r>
      </w:smartTag>
      <w:r w:rsidRPr="00FA2BBC">
        <w:rPr>
          <w:sz w:val="22"/>
          <w:szCs w:val="22"/>
        </w:rPr>
        <w:t>. N 1219 (Собрание законодательства Российской Федерации, 2015, N 47, ст. 6586; 2016, N 2, ст. 325; N 25, ст. 3811; N 28, ст. 4741; N 29, ст. 4816; N 38, ст. 5564; N 39, ст. 5658; N 49, ст. 6904; 2017, N 42, ст. 6163; 2018, N 26, ст. 3866; N 27, ст. 4077; N 30, ст. 4735), приказываю: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 xml:space="preserve">утвердить методические </w:t>
      </w:r>
      <w:hyperlink w:anchor="Par29" w:tooltip="МЕТОДИЧЕСКИЕ РЕКОМЕНДАЦИИ" w:history="1">
        <w:r w:rsidRPr="00FA2BBC">
          <w:rPr>
            <w:sz w:val="22"/>
            <w:szCs w:val="22"/>
          </w:rPr>
          <w:t>рекомендации</w:t>
        </w:r>
      </w:hyperlink>
      <w:r w:rsidRPr="00FA2BBC">
        <w:rPr>
          <w:sz w:val="22"/>
          <w:szCs w:val="22"/>
        </w:rPr>
        <w:t xml:space="preserve"> по заполнению формы отчета об организации и о результатах осуществления производственного экологического контроля, в том числе в форме электронного документа, подписанного усиленной квалифицированной электронной подписью, согласно приложению к настоящему приказу.</w:t>
      </w:r>
    </w:p>
    <w:p w:rsidR="008F07D6" w:rsidRPr="00FA2BBC" w:rsidRDefault="008F07D6" w:rsidP="0053169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8F07D6" w:rsidRPr="00FA2BBC" w:rsidRDefault="008F07D6" w:rsidP="0053169C">
      <w:pPr>
        <w:pStyle w:val="ConsPlusNormal"/>
        <w:spacing w:line="300" w:lineRule="atLeast"/>
        <w:jc w:val="right"/>
        <w:rPr>
          <w:sz w:val="22"/>
          <w:szCs w:val="22"/>
        </w:rPr>
      </w:pPr>
      <w:r w:rsidRPr="00FA2BBC">
        <w:rPr>
          <w:sz w:val="22"/>
          <w:szCs w:val="22"/>
        </w:rPr>
        <w:t>Министр</w:t>
      </w:r>
    </w:p>
    <w:p w:rsidR="008F07D6" w:rsidRPr="00FA2BBC" w:rsidRDefault="008F07D6" w:rsidP="0053169C">
      <w:pPr>
        <w:pStyle w:val="ConsPlusNormal"/>
        <w:spacing w:line="300" w:lineRule="atLeast"/>
        <w:jc w:val="right"/>
        <w:rPr>
          <w:sz w:val="22"/>
          <w:szCs w:val="22"/>
        </w:rPr>
      </w:pPr>
      <w:r w:rsidRPr="00FA2BBC">
        <w:rPr>
          <w:sz w:val="22"/>
          <w:szCs w:val="22"/>
        </w:rPr>
        <w:t>Д.Н.КОБЫЛКИН</w:t>
      </w:r>
    </w:p>
    <w:p w:rsidR="008F07D6" w:rsidRPr="00FA2BBC" w:rsidRDefault="008F07D6" w:rsidP="0053169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 xml:space="preserve">Не нуждается в государственной регистрации. Письмо Минюста России от 29 декабря </w:t>
      </w:r>
      <w:smartTag w:uri="urn:schemas-microsoft-com:office:smarttags" w:element="metricconverter">
        <w:smartTagPr>
          <w:attr w:name="ProductID" w:val="2018 г"/>
        </w:smartTagPr>
        <w:r w:rsidRPr="00FA2BBC">
          <w:rPr>
            <w:sz w:val="22"/>
            <w:szCs w:val="22"/>
          </w:rPr>
          <w:t>2018 г</w:t>
        </w:r>
      </w:smartTag>
      <w:r w:rsidRPr="00FA2BBC">
        <w:rPr>
          <w:sz w:val="22"/>
          <w:szCs w:val="22"/>
        </w:rPr>
        <w:t>. N 01/171702-ЮЛ.</w:t>
      </w:r>
    </w:p>
    <w:p w:rsidR="008F07D6" w:rsidRPr="00FA2BBC" w:rsidRDefault="008F07D6" w:rsidP="0053169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8F07D6" w:rsidRPr="00FA2BBC" w:rsidRDefault="008F07D6" w:rsidP="0053169C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FA2BBC">
        <w:rPr>
          <w:sz w:val="22"/>
          <w:szCs w:val="22"/>
        </w:rPr>
        <w:t>Приложение</w:t>
      </w:r>
    </w:p>
    <w:p w:rsidR="008F07D6" w:rsidRPr="00FA2BBC" w:rsidRDefault="008F07D6" w:rsidP="0053169C">
      <w:pPr>
        <w:pStyle w:val="ConsPlusNormal"/>
        <w:spacing w:line="300" w:lineRule="atLeast"/>
        <w:jc w:val="right"/>
        <w:rPr>
          <w:sz w:val="22"/>
          <w:szCs w:val="22"/>
        </w:rPr>
      </w:pPr>
      <w:r w:rsidRPr="00FA2BBC">
        <w:rPr>
          <w:sz w:val="22"/>
          <w:szCs w:val="22"/>
        </w:rPr>
        <w:t>к приказу Минприроды России</w:t>
      </w:r>
    </w:p>
    <w:p w:rsidR="008F07D6" w:rsidRPr="00FA2BBC" w:rsidRDefault="008F07D6" w:rsidP="0053169C">
      <w:pPr>
        <w:pStyle w:val="ConsPlusNormal"/>
        <w:spacing w:line="300" w:lineRule="atLeast"/>
        <w:jc w:val="right"/>
        <w:rPr>
          <w:sz w:val="22"/>
          <w:szCs w:val="22"/>
        </w:rPr>
      </w:pPr>
      <w:r w:rsidRPr="00FA2BBC">
        <w:rPr>
          <w:sz w:val="22"/>
          <w:szCs w:val="22"/>
        </w:rPr>
        <w:t>от 16.10.2018 N 522</w:t>
      </w:r>
    </w:p>
    <w:p w:rsidR="008F07D6" w:rsidRPr="00FA2BBC" w:rsidRDefault="008F07D6" w:rsidP="0053169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8F07D6" w:rsidRPr="00FA2BBC" w:rsidRDefault="008F07D6" w:rsidP="0053169C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29"/>
      <w:bookmarkEnd w:id="0"/>
      <w:r w:rsidRPr="00FA2BBC">
        <w:rPr>
          <w:sz w:val="22"/>
          <w:szCs w:val="22"/>
        </w:rPr>
        <w:t>МЕТОДИЧЕСКИЕ РЕКОМЕНДАЦИИ</w:t>
      </w:r>
    </w:p>
    <w:p w:rsidR="008F07D6" w:rsidRPr="00FA2BBC" w:rsidRDefault="008F07D6" w:rsidP="0053169C">
      <w:pPr>
        <w:pStyle w:val="ConsPlusTitle"/>
        <w:spacing w:line="300" w:lineRule="atLeast"/>
        <w:jc w:val="center"/>
        <w:rPr>
          <w:sz w:val="22"/>
          <w:szCs w:val="22"/>
        </w:rPr>
      </w:pPr>
      <w:r w:rsidRPr="00FA2BBC">
        <w:rPr>
          <w:sz w:val="22"/>
          <w:szCs w:val="22"/>
        </w:rPr>
        <w:t>ПО ЗАПОЛНЕНИЮ ФОРМЫ ОТЧЕТА ОБ ОРГАНИЗАЦИИ И О РЕЗУЛЬТАТАХ</w:t>
      </w:r>
    </w:p>
    <w:p w:rsidR="008F07D6" w:rsidRPr="00FA2BBC" w:rsidRDefault="008F07D6" w:rsidP="0053169C">
      <w:pPr>
        <w:pStyle w:val="ConsPlusTitle"/>
        <w:spacing w:line="300" w:lineRule="atLeast"/>
        <w:jc w:val="center"/>
        <w:rPr>
          <w:sz w:val="22"/>
          <w:szCs w:val="22"/>
        </w:rPr>
      </w:pPr>
      <w:r w:rsidRPr="00FA2BBC">
        <w:rPr>
          <w:sz w:val="22"/>
          <w:szCs w:val="22"/>
        </w:rPr>
        <w:t>ОСУЩЕСТВЛЕНИЯ ПРОИЗВОДСТВЕННОГО ЭКОЛОГИЧЕСКОГО КОНТРОЛЯ,</w:t>
      </w:r>
    </w:p>
    <w:p w:rsidR="008F07D6" w:rsidRPr="00FA2BBC" w:rsidRDefault="008F07D6" w:rsidP="0053169C">
      <w:pPr>
        <w:pStyle w:val="ConsPlusTitle"/>
        <w:spacing w:line="300" w:lineRule="atLeast"/>
        <w:jc w:val="center"/>
        <w:rPr>
          <w:sz w:val="22"/>
          <w:szCs w:val="22"/>
        </w:rPr>
      </w:pPr>
      <w:r w:rsidRPr="00FA2BBC">
        <w:rPr>
          <w:sz w:val="22"/>
          <w:szCs w:val="22"/>
        </w:rPr>
        <w:t>В ТОМ ЧИСЛЕ В ФОРМЕ ЭЛЕКТРОННОГО ДОКУМЕНТА, ПОДПИСАННОГО</w:t>
      </w:r>
    </w:p>
    <w:p w:rsidR="008F07D6" w:rsidRPr="00FA2BBC" w:rsidRDefault="008F07D6" w:rsidP="0053169C">
      <w:pPr>
        <w:pStyle w:val="ConsPlusTitle"/>
        <w:spacing w:line="300" w:lineRule="atLeast"/>
        <w:jc w:val="center"/>
        <w:rPr>
          <w:sz w:val="22"/>
          <w:szCs w:val="22"/>
        </w:rPr>
      </w:pPr>
      <w:r w:rsidRPr="00FA2BBC">
        <w:rPr>
          <w:sz w:val="22"/>
          <w:szCs w:val="22"/>
        </w:rPr>
        <w:t>УСИЛЕННОЙ КВАЛИФИЦИРОВАННОЙ ЭЛЕКТРОННОЙ ПОДПИСЬЮ</w:t>
      </w:r>
    </w:p>
    <w:p w:rsidR="008F07D6" w:rsidRPr="00FA2BBC" w:rsidRDefault="008F07D6" w:rsidP="0053169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 xml:space="preserve">1. Настоящие Методические рекомендации по заполнению формы отчета об организации и о результатах осуществления производственного экологического контроля (далее - Методические рекомендации, форма Отчета соответственно) предназначены для юридических лиц и индивидуальных предпринимателей, осуществляющих хозяйственную и (или) иную деятельность на объектах I, II и III категорий (далее - респонденты), в соответствии с критериями отнесения объектов, оказывающих негативное воздействие на окружающую среду (далее - объект), к объектам I, II, III, IV категорий, утвержденными постановлением Правительства Российской Федерации от 28 сентября </w:t>
      </w:r>
      <w:smartTag w:uri="urn:schemas-microsoft-com:office:smarttags" w:element="metricconverter">
        <w:smartTagPr>
          <w:attr w:name="ProductID" w:val="2015 г"/>
        </w:smartTagPr>
        <w:r w:rsidRPr="00FA2BBC">
          <w:rPr>
            <w:sz w:val="22"/>
            <w:szCs w:val="22"/>
          </w:rPr>
          <w:t>2015 г</w:t>
        </w:r>
      </w:smartTag>
      <w:r w:rsidRPr="00FA2BBC">
        <w:rPr>
          <w:sz w:val="22"/>
          <w:szCs w:val="22"/>
        </w:rPr>
        <w:t>. N 1029 (Собрание законодательства Российской Федерации, 2015, N 40, ст. 5566).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2. Целью Методических рекомендаций является формирование единого подхода к заполнению формы Отчета.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3. При заполнении респондентом таблицы 1.1 "Общие сведения" формы Отчета рекомендуется обратить внимание на следующее: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строке 1 рекомендуется указывать полное наименование в соответствии с учредительными документами, зарегистрированными в установленном порядке, а затем в скобках - сокращенное наименование (при наличии) - для юридических лиц, фамилию, имя, отчество (при наличии) - для индивидуального предпринимателя;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строке 2 рекомендуется указывать наименование субъекта Российской Федерации, адрес юридического лица, место жительства индивидуального предпринимателя, с указанием почтового индекса;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3 рекомендуется указывать полностью фамилию, имя, отчество (при наличии), код города, рабочий телефон, факс, адрес электронной почты руководителя юридического лица. Строка 3 предполагается к заполнению только юридическими лицами;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строке 4 рекомендуется указывать подразделения респондента и (или) полностью фамилию, имя, отчество (при наличии), код города, рабочий телефон, факс, адрес электронной почты лиц, ответственных за осуществление производственного экологического контроля;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5 рекомендуется указывать идентификационный номер налогоплательщика респондента;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6 рекомендуется указывать основной государственный регистрационный номер в Едином государственном реестре юридических лиц или в Едином государственном реестре индивидуальных предпринимателей соответственно;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7 рекомендуется указывать наименование объекта, на котором респондент осуществляет хозяйственную и (или) иную деятельность;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 xml:space="preserve">в графе 8 адрес места нахождения объекта, на котором респондент осуществляет хозяйственную и (или) иную деятельность, рекомендуется указывать согласно свидетельству о постановке на государственный учет объекта, выдаваемому респонденту, осуществляющему хозяйственную и (или) иную деятельность на указанном объекте, в соответствии со статьей 69.2 Федерального закона от 10 января </w:t>
      </w:r>
      <w:smartTag w:uri="urn:schemas-microsoft-com:office:smarttags" w:element="metricconverter">
        <w:smartTagPr>
          <w:attr w:name="ProductID" w:val="2002 г"/>
        </w:smartTagPr>
        <w:r w:rsidRPr="00FA2BBC">
          <w:rPr>
            <w:sz w:val="22"/>
            <w:szCs w:val="22"/>
          </w:rPr>
          <w:t>2002 г</w:t>
        </w:r>
      </w:smartTag>
      <w:r w:rsidRPr="00FA2BBC">
        <w:rPr>
          <w:sz w:val="22"/>
          <w:szCs w:val="22"/>
        </w:rPr>
        <w:t>. N 7-ФЗ "Об охране окружающей среды";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 xml:space="preserve">в графе 9 код объекта рекомендуется указывать согласно свидетельству о постановке на государственный учет объекта, выдаваемому респонденту, осуществляющему хозяйственную и (или) иную деятельность на указанном объекте, в соответствии со статьей 69.2 Федерального закона от 10 января </w:t>
      </w:r>
      <w:smartTag w:uri="urn:schemas-microsoft-com:office:smarttags" w:element="metricconverter">
        <w:smartTagPr>
          <w:attr w:name="ProductID" w:val="2002 г"/>
        </w:smartTagPr>
        <w:r w:rsidRPr="00FA2BBC">
          <w:rPr>
            <w:sz w:val="22"/>
            <w:szCs w:val="22"/>
          </w:rPr>
          <w:t>2002 г</w:t>
        </w:r>
      </w:smartTag>
      <w:r w:rsidRPr="00FA2BBC">
        <w:rPr>
          <w:sz w:val="22"/>
          <w:szCs w:val="22"/>
        </w:rPr>
        <w:t>. N 7-ФЗ "Об охране окружающей среды";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 xml:space="preserve">в графе 10 категорию объекта рекомендуется указывать согласно свидетельству о постановке на государственный учет объектов, выдаваемому респонденту, осуществляющему хозяйственную и (или) иную деятельность на указанном объекте, в соответствии со статьей 69.2 Федерального закона от 10 января </w:t>
      </w:r>
      <w:smartTag w:uri="urn:schemas-microsoft-com:office:smarttags" w:element="metricconverter">
        <w:smartTagPr>
          <w:attr w:name="ProductID" w:val="2002 г"/>
        </w:smartTagPr>
        <w:r w:rsidRPr="00FA2BBC">
          <w:rPr>
            <w:sz w:val="22"/>
            <w:szCs w:val="22"/>
          </w:rPr>
          <w:t>2002 г</w:t>
        </w:r>
      </w:smartTag>
      <w:r w:rsidRPr="00FA2BBC">
        <w:rPr>
          <w:sz w:val="22"/>
          <w:szCs w:val="22"/>
        </w:rPr>
        <w:t>. N 7-ФЗ "Об охране окружающей среды".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4. При заполнении респондентом таблицы 1.2 "Сведения о применяемых на объекте технологиях" формы Отчета рекомендуется обратить внимание на следующее: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таблица предполагается к заполнению респондентом, осуществляющим хозяйственную и (или) иную деятельность на объекте I категории;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 рекомендуется указывать номер по порядку;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графах 2 и 3 рекомендуется указывать соответственно номер и наименование структурного подразделения (площадка, цех или другое), в случае его наличия, в котором применена технология;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4 рекомендуется указывать наименование применяемой технологии;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5 рекомендуется указывать, соответствует или не соответствует применяемая на объекте технология наилучшей доступной технологии, указанной в информационно-технических справочниках по наилучшим доступным технологиям, применяемым в отнесенных к областям применения наилучших доступных технологий видах хозяйственной и (или) иной деятельности &lt;1&gt;.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--------------------------------</w:t>
      </w:r>
    </w:p>
    <w:p w:rsidR="008F07D6" w:rsidRPr="0053169C" w:rsidRDefault="008F07D6" w:rsidP="0053169C">
      <w:pPr>
        <w:pStyle w:val="ConsPlusNormal"/>
        <w:spacing w:line="300" w:lineRule="atLeast"/>
        <w:ind w:firstLine="540"/>
        <w:jc w:val="both"/>
      </w:pPr>
      <w:r w:rsidRPr="0053169C">
        <w:t xml:space="preserve">&lt;1&gt; Перечень областей применения наилучших доступных технологий утвержден распоряжением Правительства Российской Федерации от 24 декабря </w:t>
      </w:r>
      <w:smartTag w:uri="urn:schemas-microsoft-com:office:smarttags" w:element="metricconverter">
        <w:smartTagPr>
          <w:attr w:name="ProductID" w:val="2014 г"/>
        </w:smartTagPr>
        <w:r w:rsidRPr="0053169C">
          <w:t>2014 г</w:t>
        </w:r>
      </w:smartTag>
      <w:r w:rsidRPr="0053169C">
        <w:t>. N 2674-р (Собрание законодательства Российской Федерации, 2015, N 1, ст. 399; N 36, ст. 5094; 2016, N 2, ст. 447; N 29, ст. 4861; 2018, N 23, ст. 3315).</w:t>
      </w:r>
    </w:p>
    <w:p w:rsidR="008F07D6" w:rsidRPr="00FA2BBC" w:rsidRDefault="008F07D6" w:rsidP="0053169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5. При заполнении респондентом таблицы 1.3 "Сведения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аккредитации" формы Отчета рекомендуется обратить внимание на следующее: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 рекомендуется указывать номер по порядку;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2 рекомендуется указывать наименование собственных и (или) привлекаемых испытательных лабораторий (центров);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3 рекомендуется указывать адрес собственных и (или) привлекаемых испытательных лабораторий (центров);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4 рекомендуется указывать реквизиты аттестата аккредитации (номер, дата выдачи, наименование национального органа по аккредитации, выдавшего аттестат аккредитации) собственных и (или) привлекаемых испытательных лабораторий (центров).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6. При заполнении респондентом таблицы 2.1 "Перечень загрязняющих веществ, включенных в план-график контроля стационарных источников выбросов" формы Отчета рекомендуется обратить внимание на следующее: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таблица предполагается к заполнению респондентом в случае, если Программой производственного экологического контроля предусмотрено проведение контроля стационарных источников выбросов;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 рекомендуется указывать номер по порядку;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 xml:space="preserve">в графе 2 рекомендуется указывать наименование загрязняющего вещества в соответствии с разделом I "Для атмосферного воздуха" Перечня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</w:t>
      </w:r>
      <w:smartTag w:uri="urn:schemas-microsoft-com:office:smarttags" w:element="metricconverter">
        <w:smartTagPr>
          <w:attr w:name="ProductID" w:val="2015 г"/>
        </w:smartTagPr>
        <w:r w:rsidRPr="00FA2BBC">
          <w:rPr>
            <w:sz w:val="22"/>
            <w:szCs w:val="22"/>
          </w:rPr>
          <w:t>2015 г</w:t>
        </w:r>
      </w:smartTag>
      <w:r w:rsidRPr="00FA2BBC">
        <w:rPr>
          <w:sz w:val="22"/>
          <w:szCs w:val="22"/>
        </w:rPr>
        <w:t>. N 1316-р (Собрание законодательства Российской Федерации, 2015, N 29, ст. 4524).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7. При заполнении респондентом таблицы 2.2 "Результаты контроля стационарных источников выбросов загрязняющих веществ в атмосферный воздух" формы Отчета рекомендуется обратить внимание на следующее: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таблица предполагается к заполнению респондентом в случае, если Программой производственного экологического контроля предусмотрено проведение контроля стационарных источников выбросов;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 рекомендуется указывать номер по порядку;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графах 2 и 3 рекомендуется указывать соответственно номер и наименование структурного подразделения (площадка, цех или другое), в случае его наличия, согласно плану-графику контроля стационарных источников выбросов, указанному в Программе производственного экологического контроля;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графах 4 и 5 рекомендуется указывать соответственно номер и наименование источника выбросов загрязняющих веществ в атмосферный воздух согласно плану-графику контроля стационарных источников выбросов, указанному в Программе производственного экологического контроля;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6 рекомендуется указывать наименование загрязняющего вещества в соответствии с разделом I "Для атмосферного воздуха" Перечня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7 рекомендуется указывать предельно допустимый выброс или временно согласованный выброс загрязняющего вещества в атмосферный воздух (грамм в секунду), установленные в соответствии с Положением о нормативах выбросов вредных (загрязняющих) веществ в атмосферный воздух и вредных физических воздействий на него, утвержденным постановлением Правительства Российской Федерации от 2 марта 2000 г. N 183 (Собрание законодательства Российской Федерации, 2000, N 11, ст. 1180; 2007, N 17, ст. 2045; 2009, N 18, ст. 2248; 2011, N 9, ст. 1246; 2012, N 37, ст. 5002; 2013, N 24, ст. 2999; 2017, N 30, ст. 4674);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8 рекомендуется указывать фактический выброс загрязняющих веществ в атмосферный воздух (грамм в секунду) по результатам лабораторных исследований;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9 рекомендуется указывать превышение (в раз) установленного предельно допустимого выброса или временно согласованного выброса загрязняющего вещества в атмосферный воздух, которое рассчитывается как отношение показателя графы 8 к показателю графы 7;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10 рекомендуется указывать дату отбора пробы;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11 рекомендуется указывать общее количество случаев превышения предельно допустимого выброса, временно согласованного выброса в целом по объекту по всем источникам выбросов и выбрасываемым ими загрязняющим веществам. Графу 11 рекомендуется заполнять один раз по итогам отчетного года;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12 рекомендуется указывать, при необходимости, дополнительную (справочную) информацию по теме в произвольной форме. Например, могут быть указаны причины превышения установленного предельно допустимого выброса или временно согласованного выброса загрязняющего вещества в атмосферный воздух.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8. При заполнении респондентом таблицы 2.3 "Перечень загрязняющих веществ, включенных в план-график проведения наблюдений за загрязнением атмосферного воздуха" &lt;1&gt; формы Отчета рекомендуется обратить внимание на следующее: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--------------------------------</w:t>
      </w:r>
    </w:p>
    <w:p w:rsidR="008F07D6" w:rsidRPr="0053169C" w:rsidRDefault="008F07D6" w:rsidP="0053169C">
      <w:pPr>
        <w:pStyle w:val="ConsPlusNormal"/>
        <w:spacing w:line="300" w:lineRule="atLeast"/>
        <w:ind w:firstLine="540"/>
        <w:jc w:val="both"/>
      </w:pPr>
      <w:r w:rsidRPr="0053169C">
        <w:t>&lt;1&gt; Для объектов, включенных в перечень, предусмотренный пунктом 3 статьи 23 Федерального закона от 4 мая 1999 г. N 96-ФЗ "Об охране атмосферного воздуха" (Собрание законодательства Российской Федерации, 1999, N 18, ст. 2222; 2004, N 35, ст. 3607; 2005, N 19, ст. 1752; 2006, N 1, ст. 10; 2008, N 30, ст. 3616; 2009, N 1, ст. 17, ст. 21; N 52, ст. 6450; 2011, N 30, ст. 4590, ст. 4596; N 48, ст. 6732; 2012, N 26, ст. 3446; 2013, N 30, ст. 4059; 2014, N 30, ст. 4220; 2015, N 1, ст. 11; N 29, ст. 4359).</w:t>
      </w:r>
    </w:p>
    <w:p w:rsidR="008F07D6" w:rsidRPr="00FA2BBC" w:rsidRDefault="008F07D6" w:rsidP="0053169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 рекомендуется указывать номер по порядку;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2 рекомендуется указывать наименование загрязняющего вещества в соответствии с разделом I "Для атмосферного воздуха" Перечня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1316-р.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9. При заполнении респондентом таблицы 2.4 "Результаты наблюдений за загрязнением атмосферного воздуха" &lt;1&gt; формы Отчета рекомендуется обратить внимание на следующее: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--------------------------------</w:t>
      </w:r>
    </w:p>
    <w:p w:rsidR="008F07D6" w:rsidRPr="0053169C" w:rsidRDefault="008F07D6" w:rsidP="0053169C">
      <w:pPr>
        <w:pStyle w:val="ConsPlusNormal"/>
        <w:spacing w:line="300" w:lineRule="atLeast"/>
        <w:ind w:firstLine="540"/>
        <w:jc w:val="both"/>
      </w:pPr>
      <w:r w:rsidRPr="0053169C">
        <w:t>&lt;1&gt; Для объектов, включенных в перечень, предусмотренный пунктом 3 статьи 23 Федерального закона от 4 мая 1999 г. N 96-ФЗ "Об охране атмосферного воздуха".</w:t>
      </w:r>
    </w:p>
    <w:p w:rsidR="008F07D6" w:rsidRPr="00FA2BBC" w:rsidRDefault="008F07D6" w:rsidP="0053169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 рекомендуется указывать номер по порядку;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2 рекомендуется указывать номер места пункта наблюдения в соответствии с планом-графиком проведения наблюдений за загрязнением атмосферного воздуха, указанным в Программе производственного экологического контроля;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3 рекомендуется указывать адреса пунктов наблюдений, размещенных в пределах населенных пунктов. Для пунктов наблюдений, размещенных вне населенных пунктов, в графе 3 рекомендуется ставить прочерк;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4 координаты места нахождения пункта наблюдения рекомендуется указывать в системе координат, используемой для ведения Единого государственного реестра недвижимости;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5 рекомендуется указывать наименование загрязняющего вещества в соответствии с разделом I "Для атмосферного воздуха" Перечня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6 рекомендуется указывать количество полных месяцев, охваченных фактическими наблюдениями;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7 рекомендуется указывать периодичность отбора проб атмосферного воздуха в соответствии с планом-графиком проведения наблюдений за загрязнением атмосферного воздуха, предусмотренным в Программе производственного экологического контроля, с указанием количества раз отбора проб в год, месяц, сутки;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8 рекомендуется указывать количество случаев нарушений периодичности отбора проб за год с указанием дат таких нарушений;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9 рекомендуется указывать среднегодовую концентрацию загрязняющего вещества (мг/м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), которую рекомендуется определять по формуле:</w:t>
      </w:r>
    </w:p>
    <w:p w:rsidR="008F07D6" w:rsidRPr="00FA2BBC" w:rsidRDefault="008F07D6" w:rsidP="0053169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position w:val="-45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57.75pt">
            <v:imagedata r:id="rId7" o:title=""/>
          </v:shape>
        </w:pict>
      </w:r>
    </w:p>
    <w:p w:rsidR="008F07D6" w:rsidRPr="00FA2BBC" w:rsidRDefault="008F07D6" w:rsidP="0053169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q</w:t>
      </w:r>
      <w:r w:rsidRPr="00FA2BBC">
        <w:rPr>
          <w:sz w:val="22"/>
          <w:szCs w:val="22"/>
          <w:vertAlign w:val="subscript"/>
        </w:rPr>
        <w:t>ср</w:t>
      </w:r>
      <w:r w:rsidRPr="00FA2BBC">
        <w:rPr>
          <w:sz w:val="22"/>
          <w:szCs w:val="22"/>
        </w:rPr>
        <w:t xml:space="preserve"> (мг/м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) - среднегодовая концентрация загрязняющего вещества;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q</w:t>
      </w:r>
      <w:r w:rsidRPr="00FA2BBC">
        <w:rPr>
          <w:sz w:val="22"/>
          <w:szCs w:val="22"/>
          <w:vertAlign w:val="subscript"/>
        </w:rPr>
        <w:t>i</w:t>
      </w:r>
      <w:r w:rsidRPr="00FA2BBC">
        <w:rPr>
          <w:sz w:val="22"/>
          <w:szCs w:val="22"/>
        </w:rPr>
        <w:t xml:space="preserve"> (мг/м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) - разовая концентрация загрязняющего вещества;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n - количество наблюдений за год;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10 рекомендуется указывать максимальную разовую концентрацию загрязняющего вещества (мг/м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), наблюдаемую в пункте наблюдения за год;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11 рекомендуется указывать максимальную разовую предельно допустимую концентрацию загрязняющего вещества (далее - ПДК</w:t>
      </w:r>
      <w:r w:rsidRPr="00FA2BBC">
        <w:rPr>
          <w:sz w:val="22"/>
          <w:szCs w:val="22"/>
          <w:vertAlign w:val="subscript"/>
        </w:rPr>
        <w:t>м.р.</w:t>
      </w:r>
      <w:r w:rsidRPr="00FA2BBC">
        <w:rPr>
          <w:sz w:val="22"/>
          <w:szCs w:val="22"/>
        </w:rPr>
        <w:t>) (мг/м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);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12 рекомендуется указывать среднесуточную предельно допустимую концентрацию загрязняющего вещества (далее - ПДК</w:t>
      </w:r>
      <w:r w:rsidRPr="00FA2BBC">
        <w:rPr>
          <w:sz w:val="22"/>
          <w:szCs w:val="22"/>
          <w:vertAlign w:val="subscript"/>
        </w:rPr>
        <w:t>с.с.</w:t>
      </w:r>
      <w:r w:rsidRPr="00FA2BBC">
        <w:rPr>
          <w:sz w:val="22"/>
          <w:szCs w:val="22"/>
        </w:rPr>
        <w:t>) (мг/м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);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13 рекомендуется указывать процент случаев превышения ПДК</w:t>
      </w:r>
      <w:r w:rsidRPr="00FA2BBC">
        <w:rPr>
          <w:sz w:val="22"/>
          <w:szCs w:val="22"/>
          <w:vertAlign w:val="subscript"/>
        </w:rPr>
        <w:t>м.р.</w:t>
      </w:r>
      <w:r w:rsidRPr="00FA2BBC">
        <w:rPr>
          <w:sz w:val="22"/>
          <w:szCs w:val="22"/>
        </w:rPr>
        <w:t xml:space="preserve"> в размере до 10 ПДК</w:t>
      </w:r>
      <w:r w:rsidRPr="00FA2BBC">
        <w:rPr>
          <w:sz w:val="22"/>
          <w:szCs w:val="22"/>
          <w:vertAlign w:val="subscript"/>
        </w:rPr>
        <w:t>м.р.</w:t>
      </w:r>
      <w:r w:rsidRPr="00FA2BBC">
        <w:rPr>
          <w:sz w:val="22"/>
          <w:szCs w:val="22"/>
        </w:rPr>
        <w:t xml:space="preserve"> или равное ПДК</w:t>
      </w:r>
      <w:r w:rsidRPr="00FA2BBC">
        <w:rPr>
          <w:sz w:val="22"/>
          <w:szCs w:val="22"/>
          <w:vertAlign w:val="subscript"/>
        </w:rPr>
        <w:t>м.р.</w:t>
      </w:r>
      <w:r w:rsidRPr="00FA2BBC">
        <w:rPr>
          <w:sz w:val="22"/>
          <w:szCs w:val="22"/>
        </w:rPr>
        <w:t xml:space="preserve"> по результатам инструментального контроля. В случае отсутствия ПДК</w:t>
      </w:r>
      <w:r w:rsidRPr="00FA2BBC">
        <w:rPr>
          <w:sz w:val="22"/>
          <w:szCs w:val="22"/>
          <w:vertAlign w:val="subscript"/>
        </w:rPr>
        <w:t>м.р.</w:t>
      </w:r>
      <w:r w:rsidRPr="00FA2BBC">
        <w:rPr>
          <w:sz w:val="22"/>
          <w:szCs w:val="22"/>
        </w:rPr>
        <w:t xml:space="preserve"> для загрязняющего вещества рекомендуется указывать процент случаев превышения ПДК</w:t>
      </w:r>
      <w:r w:rsidRPr="00FA2BBC">
        <w:rPr>
          <w:sz w:val="22"/>
          <w:szCs w:val="22"/>
          <w:vertAlign w:val="subscript"/>
        </w:rPr>
        <w:t>с.с.</w:t>
      </w:r>
      <w:r w:rsidRPr="00FA2BBC">
        <w:rPr>
          <w:sz w:val="22"/>
          <w:szCs w:val="22"/>
        </w:rPr>
        <w:t xml:space="preserve"> в размере до 10 ПДК</w:t>
      </w:r>
      <w:r w:rsidRPr="00FA2BBC">
        <w:rPr>
          <w:sz w:val="22"/>
          <w:szCs w:val="22"/>
          <w:vertAlign w:val="subscript"/>
        </w:rPr>
        <w:t>с.с.</w:t>
      </w:r>
      <w:r w:rsidRPr="00FA2BBC">
        <w:rPr>
          <w:sz w:val="22"/>
          <w:szCs w:val="22"/>
        </w:rPr>
        <w:t xml:space="preserve"> или равное ПДК</w:t>
      </w:r>
      <w:r w:rsidRPr="00FA2BBC">
        <w:rPr>
          <w:sz w:val="22"/>
          <w:szCs w:val="22"/>
          <w:vertAlign w:val="subscript"/>
        </w:rPr>
        <w:t>с.с.</w:t>
      </w:r>
      <w:r w:rsidRPr="00FA2BBC">
        <w:rPr>
          <w:sz w:val="22"/>
          <w:szCs w:val="22"/>
        </w:rPr>
        <w:t>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14 рекомендуется указывать процент случаев превышения ПДК</w:t>
      </w:r>
      <w:r w:rsidRPr="00FA2BBC">
        <w:rPr>
          <w:sz w:val="22"/>
          <w:szCs w:val="22"/>
          <w:vertAlign w:val="subscript"/>
        </w:rPr>
        <w:t>м.р.</w:t>
      </w:r>
      <w:r w:rsidRPr="00FA2BBC">
        <w:rPr>
          <w:sz w:val="22"/>
          <w:szCs w:val="22"/>
        </w:rPr>
        <w:t xml:space="preserve"> в размере более 10 ПДК</w:t>
      </w:r>
      <w:r w:rsidRPr="00FA2BBC">
        <w:rPr>
          <w:sz w:val="22"/>
          <w:szCs w:val="22"/>
          <w:vertAlign w:val="subscript"/>
        </w:rPr>
        <w:t>м.р.</w:t>
      </w:r>
      <w:r w:rsidRPr="00FA2BBC">
        <w:rPr>
          <w:sz w:val="22"/>
          <w:szCs w:val="22"/>
        </w:rPr>
        <w:t xml:space="preserve"> по результатам инструментального контроля. В случае отсутствия ПДК</w:t>
      </w:r>
      <w:r w:rsidRPr="00FA2BBC">
        <w:rPr>
          <w:sz w:val="22"/>
          <w:szCs w:val="22"/>
          <w:vertAlign w:val="subscript"/>
        </w:rPr>
        <w:t>м.р.</w:t>
      </w:r>
      <w:r w:rsidRPr="00FA2BBC">
        <w:rPr>
          <w:sz w:val="22"/>
          <w:szCs w:val="22"/>
        </w:rPr>
        <w:t xml:space="preserve"> для загрязняющего вещества рекомендуется указывать процент случаев превышения ПДК</w:t>
      </w:r>
      <w:r w:rsidRPr="00FA2BBC">
        <w:rPr>
          <w:sz w:val="22"/>
          <w:szCs w:val="22"/>
          <w:vertAlign w:val="subscript"/>
        </w:rPr>
        <w:t>с.с.</w:t>
      </w:r>
      <w:r w:rsidRPr="00FA2BBC">
        <w:rPr>
          <w:sz w:val="22"/>
          <w:szCs w:val="22"/>
        </w:rPr>
        <w:t xml:space="preserve"> в размере более 10 ПДК</w:t>
      </w:r>
      <w:r w:rsidRPr="00FA2BBC">
        <w:rPr>
          <w:sz w:val="22"/>
          <w:szCs w:val="22"/>
          <w:vertAlign w:val="subscript"/>
        </w:rPr>
        <w:t>с.с.</w:t>
      </w:r>
      <w:r w:rsidRPr="00FA2BBC">
        <w:rPr>
          <w:sz w:val="22"/>
          <w:szCs w:val="22"/>
        </w:rPr>
        <w:t>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15 рекомендуется указывать используемые методы определения концентраций загрязняющих веществ в атмосферном воздухе, а также, при необходимости, дополнительную (справочную) информацию по теме в произвольной форме. Например, могут быть указаны причины превышения ПДК</w:t>
      </w:r>
      <w:r w:rsidRPr="00FA2BBC">
        <w:rPr>
          <w:sz w:val="22"/>
          <w:szCs w:val="22"/>
          <w:vertAlign w:val="subscript"/>
        </w:rPr>
        <w:t>м.р.</w:t>
      </w:r>
      <w:r w:rsidRPr="00FA2BBC">
        <w:rPr>
          <w:sz w:val="22"/>
          <w:szCs w:val="22"/>
        </w:rPr>
        <w:t xml:space="preserve"> или ПДК</w:t>
      </w:r>
      <w:r w:rsidRPr="00FA2BBC">
        <w:rPr>
          <w:sz w:val="22"/>
          <w:szCs w:val="22"/>
          <w:vertAlign w:val="subscript"/>
        </w:rPr>
        <w:t>с.с.</w:t>
      </w:r>
      <w:r w:rsidRPr="00FA2BBC">
        <w:rPr>
          <w:sz w:val="22"/>
          <w:szCs w:val="22"/>
        </w:rPr>
        <w:t>.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10. При заполнении респондентом таблицы 3.1 "Сведения о результатах учета объема забора (изъятия) водных ресурсов из водных объектов и объема сброса сточных, в том числе дренажных, вод, их качества" формы Отчета рекомендуется обратить внимание на следующее: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таблица предполагается к заполнению респондентом в случае, если Программой производственного экологического контроля предусмотрено проведение мероприятий по учету объема забора (изъятия) водных ресурсов из водных объектов и объема сброса сточных, в том числе дренажных, вод, их качества;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 рекомендуется указывать 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качества, в соответствии с Порядком ведения собственниками водных объектов и водопользователями учета объема забора (изъятия) водных ресурсов из водных объектов и объема сброса сточных и (или) дренажных вод, их качества, утвержденным приказом Минприроды России от 8 июля 2009 г. N 205 (зарегистрирован Минюстом России 24 августа 2009 г., регистрационный N 14603), с изменениями, внесенными приказами Минприроды России от 13 апреля 2012 г. N 105 (зарегистрирован Минюстом России 28 мая 2012 г., регистрационный N 24346), от 19 марта 2013 г. N 92 (зарегистрирован Минюстом России 30 мая 2013 г., регистрационный N 28590);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2 рекомендуется указывать территориальный орган Росводресурсов, в который направлены результаты учета забора (изъятия) водных ресурсов и сброса сточных, в том числе дренажных, вод, их качества.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11. При заполнении респондентом таблицы 3.2 "Сведения о результатах наблюдения за водными объектами (их морфометрическими особенностями) и их водоохранными зонами, а также о результатах учета качества поверхностных вод в местах сброса сточных, в том числе дренажных, вод, выше и ниже мест сброса (в фоновом и контрольном створах)" формы Отчета рекомендуется обратить внимание на следующее: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таблица предполагается к заполнению респондентом в случае, если Программой производственного экологического контроля предусмотрено ведение регулярных наблюдений за водными объектами (их морфометрическими особенностями) и их водоохранными зонами, а также проведение измерений качества сточных и (или) дренажных вод;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 рекомендуется указывать реквизиты письма (номер (при наличии) и дата), которым направлены сведения о результатах учета качества поверхностных вод в местах сброса сточных, в том числе дренажных, вод, выше и ниже мест сброса, в соответствии с приказом МПР России от 14 марта 2007 г. N 56 "Об утверждении типовой формы решения о предоставлении водного объекта в пользование" (зарегистрирован Минюстом России 23 апреля 2007 г., регистрационный N 9317), с изменениями, внесенными приказами Минприроды России от 26 июня 2009 г. N 169 (зарегистрирован Минюстом России 18 августа 2009 г., регистрационный N 14561), от 8 августа 2014 г. N 356 (зарегистрирован Минюстом России 16 октября 2014 г., регистрационный N 34359), от 1 февраля 2018 г. N 35 (зарегистрирован Минюстом России 10 апреля 2018 г., регистрационный N 50693);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2 рекомендуется указывать федеральный орган исполнительной власти, орган исполнительной власти субъекта Российской Федерации или орган местного самоуправления, в который направлены результаты учета качества поверхностных вод в местах сброса сточных, в том числе дренажных, вод, выше и ниже мест сброса в соответствии с приказом МПР России от 14 марта 2007 г. N 56 "Об утверждении типовой формы решения о предоставлении водного объекта в пользование";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3 рекомендуется указывать реквизиты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водоохранными зонами, в соответствии с приказом МПР России от 6 февраля 2008 г. N 30 "Об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водопользователями" (зарегистрирован Минюстом России 23 апреля 2008 г., регистрационный N 11588), с изменениями, внесенными приказами Минприроды России от 13 апреля 2012 г. N 105 (зарегистрирован Минюстом России 28 мая 2012 г., регистрационный N 24346), от 30 марта 2015 г. N 153 (зарегистрирован Минюстом России 17 апреля 2015 г., регистрационный N 36911);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4 рекомендуется указывать территориальный орган Росводресурсов, в который направлены сведения о результатах наблюдения за водными объектами (их морфометрическими особенностями) и их водоохранными зонами, в соответствии с приказом МПР России от 6 февраля 2008 г. N 30 "Об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водопользователями".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12. При заполнении респондентом таблицы 3.3 "Результаты проведения проверок работы очистных сооружений, включая результаты технологического контроля эффективности работы очистных сооружений на всех этапах и стадиях очистки сточных вод и обработки осадков" формы Отчета рекомендуется обратить внимание на следующее: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таблица предполагается к заполнению респондентом в случае, если Программой производственного экологического контроля предусмотрено проведение проверок работы очистных сооружений;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 рекомендуется указывать номер по порядку;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2 рекомендуется указывать тип очистного сооружения, которое осуществляет очистку сточных, в том числе дренажных, вод. Тип очистного сооружения рекомендуется указывать по последней стадии очистки сточных, в том числе дренажных, вод;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3 рекомендуется указывать год ввода в эксплуатацию очистного сооружения, указанного в графе 2;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4 рекомендуется указывать сведения о стадиях очистки сточных, в том числе дренажных, вод (механическая очистка, биологическая очистка, физико-химическая очистка и др.), с указанием сооружений очистки сточных, в том числе дренажных, вод, относящихся к каждой стадии;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5 рекомендуется указывать проектный объем сброса сточных, в том числе дренажных, вод, в сутки и в год (тыс. 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/сут, тыс. 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/год);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6 рекомендуется указывать допустимый объем сброса сточных, в том числе дренажных, вод, в сутки и в год, в соответствии с разрешительным документом на право пользования водным объектом (тыс. 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/сут, тыс. 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/год);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7 рекомендуется указывать фактический объем сброса сточных, в том числе дренажных, вод, среднесуточный за часть календарного года проверки (тыс. 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/сут) и за год, предшествующий календарному году проверки работы очистного сооружения (тыс. 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/год);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8 рекомендуется указывать наименование загрязняющего вещества или микроорганизма в соответствии с разрешением на сбросы веществ и микроорганизмов в водные объекты;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9 рекомендуется указывать дату контроля (дату отбора проб) из протокола исследований (испытаний) и измерений;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10 рекомендуется указывать проектное содержание загрязняющего вещества на выпуске сточных, в том числе дренажных, вод (мг/дм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). В случае если проектом строительства (реконструкции) очистных сооружений не предусмотрена очистка по каким-либо загрязняющим веществам, в графе 10 рекомендуется ставить прочерк;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11 рекомендуется указывать допустимое содержание вещества на выпуске сточных, в том числе дренажных, вод (мг/дм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) в соответствии с разрешением на сбросы веществ и микроорганизмов в водные объекты;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12 рекомендуется указывать фактическое содержание загрязняющего вещества на выпуске сточных, в том числе дренажных, вод (мг/дм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) после очистки на очистном сооружении по результатам лабораторных исследований, в соответствии с протоколом исследований (испытаний) и измерений;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13 рекомендуется указывать проектное содержание микроорганизмов на выпуске сточных, в том числе дренажных, вод. В случае если проектом строительства (реконструкции) очистных сооружений не предусмотрена очистка (обеззараживание) по каким-либо микроорганизмам, в графе 13 рекомендуется ставить прочерк;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14 рекомендуется указывать допустимое содержание микроорганизмов в сбрасываемых сточных, в том числе дренажных, водах в соответствии с разрешением на сбросы веществ и микроорганизмов в водные объекты;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15 рекомендуется указывать фактическое содержание микроорганизмов в сбрасываемых сточных, в том числе дренажных, водах после очистки, по результатам лабораторных исследований, в соответствии с протоколом исследований (испытаний) и измерений;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16 рекомендуется указывать проектное значение эффективности очистки сточных, в том числе дренажных, вод на очистном сооружении;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17 рекомендуется указывать фактическое значение эффективности очистки сточных, в том числе дренажных, вод на очистном сооружении.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Фактическое значение эффективности очистки сточных, в том числе дренажных, вод на очистных сооружениях рекомендуется определять по формуле:</w:t>
      </w:r>
    </w:p>
    <w:p w:rsidR="008F07D6" w:rsidRPr="00FA2BBC" w:rsidRDefault="008F07D6" w:rsidP="0053169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140"/>
      <w:bookmarkEnd w:id="1"/>
      <w:r w:rsidRPr="00FA2BBC">
        <w:rPr>
          <w:position w:val="-33"/>
          <w:sz w:val="22"/>
          <w:szCs w:val="22"/>
        </w:rPr>
        <w:pict>
          <v:shape id="_x0000_i1026" type="#_x0000_t75" style="width:156pt;height:45.75pt">
            <v:imagedata r:id="rId8" o:title=""/>
          </v:shape>
        </w:pict>
      </w:r>
    </w:p>
    <w:p w:rsidR="008F07D6" w:rsidRPr="00FA2BBC" w:rsidRDefault="008F07D6" w:rsidP="0053169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где: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Эф - эффективность работы очистных сооружений (%);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C</w:t>
      </w:r>
      <w:r w:rsidRPr="00FA2BBC">
        <w:rPr>
          <w:sz w:val="22"/>
          <w:szCs w:val="22"/>
          <w:vertAlign w:val="subscript"/>
        </w:rPr>
        <w:t>вх</w:t>
      </w:r>
      <w:r w:rsidRPr="00FA2BBC">
        <w:rPr>
          <w:sz w:val="22"/>
          <w:szCs w:val="22"/>
        </w:rPr>
        <w:t xml:space="preserve"> - концентрация загрязняющего вещества (мг/дм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) или содержание микроорганизмов в объеме сточных, в том числе дренажных, вод до очистки;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C</w:t>
      </w:r>
      <w:r w:rsidRPr="00FA2BBC">
        <w:rPr>
          <w:sz w:val="22"/>
          <w:szCs w:val="22"/>
          <w:vertAlign w:val="subscript"/>
        </w:rPr>
        <w:t>вых</w:t>
      </w:r>
      <w:r w:rsidRPr="00FA2BBC">
        <w:rPr>
          <w:sz w:val="22"/>
          <w:szCs w:val="22"/>
        </w:rPr>
        <w:t xml:space="preserve"> - концентрация загрязняющего вещества (мг/дм</w:t>
      </w:r>
      <w:r w:rsidRPr="00FA2BBC">
        <w:rPr>
          <w:sz w:val="22"/>
          <w:szCs w:val="22"/>
          <w:vertAlign w:val="superscript"/>
        </w:rPr>
        <w:t>3</w:t>
      </w:r>
      <w:r w:rsidRPr="00FA2BBC">
        <w:rPr>
          <w:sz w:val="22"/>
          <w:szCs w:val="22"/>
        </w:rPr>
        <w:t>) или содержание микроорганизмов в объеме сточных, в том числе дренажных, вод после очистки.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 xml:space="preserve">В случае если проектом строительства (реконструкции) очистных сооружений не предусмотрена очистка по каким-либо загрязняющим веществам и (или) микроорганизмам, в графе 16 рекомендуется ставить прочерк, в графе 17 - указывать значение, определенное по </w:t>
      </w:r>
      <w:hyperlink w:anchor="Par140" w:tooltip="_" w:history="1">
        <w:r w:rsidRPr="00FA2BBC">
          <w:rPr>
            <w:sz w:val="22"/>
            <w:szCs w:val="22"/>
          </w:rPr>
          <w:t>формуле</w:t>
        </w:r>
      </w:hyperlink>
      <w:r w:rsidRPr="00FA2BBC">
        <w:rPr>
          <w:sz w:val="22"/>
          <w:szCs w:val="22"/>
        </w:rPr>
        <w:t>, приведенной в настоящем пункте Методических рекомендаций.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таблицу 3.3 "Результаты проведения проверок работы очистных сооружений, включая результаты технологического контроля эффективности работы очистных сооружений на всех этапах и стадиях очистки сточных вод и обработки осадков" формы Отчета рекомендуется включать информацию об очистных сооружениях, после которых сточные, в том числе дренажные, воды сбрасываются в водный объект.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13. При заполнении респондентом таблицы 4.1 "Сведения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среду" формы Отчета рекомендуется обратить внимание на следующее: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таблица предполагается к заполнению респондентом в случае, если Программой производственного экологического контроля предусмотрено проведение производственного контроля в области обращения с отходами;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1 рекомендуется указывать 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в соответствии с Порядком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утвержденным приказом Минприроды России от 4 марта 2016 г. N 66 (зарегистрирован Минюстом России 10 июня 2016 г., регистрационный N 42512);</w:t>
      </w:r>
    </w:p>
    <w:p w:rsidR="008F07D6" w:rsidRPr="00FA2BBC" w:rsidRDefault="008F07D6" w:rsidP="0053169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A2BBC">
        <w:rPr>
          <w:sz w:val="22"/>
          <w:szCs w:val="22"/>
        </w:rPr>
        <w:t>в графе 2 рекомендуется указывать наименование территориального органа Росприроднадзора,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в соответствии с Порядком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утвержденным приказом Минприроды России от 4 марта 2016 г. N 66.</w:t>
      </w:r>
    </w:p>
    <w:sectPr w:rsidR="008F07D6" w:rsidRPr="00FA2BBC" w:rsidSect="00DF5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D6" w:rsidRDefault="008F07D6">
      <w:r>
        <w:separator/>
      </w:r>
    </w:p>
  </w:endnote>
  <w:endnote w:type="continuationSeparator" w:id="0">
    <w:p w:rsidR="008F07D6" w:rsidRDefault="008F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7D6" w:rsidRDefault="008F07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7D6" w:rsidRDefault="008F07D6" w:rsidP="00DF5729">
    <w:pPr>
      <w:jc w:val="center"/>
      <w:rPr>
        <w:sz w:val="2"/>
        <w:szCs w:val="2"/>
      </w:rPr>
    </w:pPr>
  </w:p>
  <w:p w:rsidR="008F07D6" w:rsidRDefault="008F07D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7D6" w:rsidRDefault="008F07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D6" w:rsidRDefault="008F07D6">
      <w:r>
        <w:separator/>
      </w:r>
    </w:p>
  </w:footnote>
  <w:footnote w:type="continuationSeparator" w:id="0">
    <w:p w:rsidR="008F07D6" w:rsidRDefault="008F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7D6" w:rsidRDefault="008F07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7D6" w:rsidRDefault="008F07D6" w:rsidP="00DF5729">
    <w:pPr>
      <w:jc w:val="center"/>
      <w:rPr>
        <w:sz w:val="2"/>
        <w:szCs w:val="2"/>
      </w:rPr>
    </w:pPr>
  </w:p>
  <w:p w:rsidR="008F07D6" w:rsidRDefault="008F07D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inset=",0">
            <w:txbxContent>
              <w:p w:rsidR="008F07D6" w:rsidRDefault="008F07D6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8F07D6" w:rsidRPr="00DC174E" w:rsidRDefault="008F07D6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8F07D6" w:rsidRPr="00DC174E" w:rsidRDefault="008F07D6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8F07D6" w:rsidRPr="00DC174E" w:rsidRDefault="008F07D6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8F07D6" w:rsidRDefault="008F07D6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7D6" w:rsidRDefault="008F07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7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4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 w15:restartNumberingAfterBreak="0">
    <w:nsid w:val="00000033"/>
    <w:multiLevelType w:val="multilevel"/>
    <w:tmpl w:val="00000032"/>
    <w:lvl w:ilvl="0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00000035"/>
    <w:multiLevelType w:val="multilevel"/>
    <w:tmpl w:val="00000034"/>
    <w:lvl w:ilvl="0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0" w15:restartNumberingAfterBreak="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2" w15:restartNumberingAfterBreak="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3" w15:restartNumberingAfterBreak="0">
    <w:nsid w:val="0000003F"/>
    <w:multiLevelType w:val="multilevel"/>
    <w:tmpl w:val="0000003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5" w15:restartNumberingAfterBreak="0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6" w15:restartNumberingAfterBreak="0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7" w15:restartNumberingAfterBreak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8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9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0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1" w15:restartNumberingAfterBreak="0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2" w15:restartNumberingAfterBreak="0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3" w15:restartNumberingAfterBreak="0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4" w15:restartNumberingAfterBreak="0">
    <w:nsid w:val="00000055"/>
    <w:multiLevelType w:val="multilevel"/>
    <w:tmpl w:val="000000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5" w15:restartNumberingAfterBreak="0">
    <w:nsid w:val="00000057"/>
    <w:multiLevelType w:val="multilevel"/>
    <w:tmpl w:val="00000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6" w15:restartNumberingAfterBreak="0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7" w15:restartNumberingAfterBreak="0">
    <w:nsid w:val="0000005B"/>
    <w:multiLevelType w:val="multilevel"/>
    <w:tmpl w:val="0000005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8" w15:restartNumberingAfterBreak="0">
    <w:nsid w:val="0000005D"/>
    <w:multiLevelType w:val="multilevel"/>
    <w:tmpl w:val="0000005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9" w15:restartNumberingAfterBreak="0">
    <w:nsid w:val="0000005F"/>
    <w:multiLevelType w:val="multilevel"/>
    <w:tmpl w:val="000000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0" w15:restartNumberingAfterBreak="0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1" w15:restartNumberingAfterBreak="0">
    <w:nsid w:val="00000063"/>
    <w:multiLevelType w:val="multilevel"/>
    <w:tmpl w:val="0000006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2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3" w15:restartNumberingAfterBreak="0">
    <w:nsid w:val="00000067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4" w15:restartNumberingAfterBreak="0">
    <w:nsid w:val="00000069"/>
    <w:multiLevelType w:val="multilevel"/>
    <w:tmpl w:val="000000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5" w15:restartNumberingAfterBreak="0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6" w15:restartNumberingAfterBreak="0">
    <w:nsid w:val="0000006D"/>
    <w:multiLevelType w:val="multilevel"/>
    <w:tmpl w:val="0000006C"/>
    <w:lvl w:ilvl="0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7" w15:restartNumberingAfterBreak="0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8" w15:restartNumberingAfterBreak="0">
    <w:nsid w:val="00000071"/>
    <w:multiLevelType w:val="multilevel"/>
    <w:tmpl w:val="0000007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9" w15:restartNumberingAfterBreak="0">
    <w:nsid w:val="00000073"/>
    <w:multiLevelType w:val="multilevel"/>
    <w:tmpl w:val="0000007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0" w15:restartNumberingAfterBreak="0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1" w15:restartNumberingAfterBreak="0">
    <w:nsid w:val="00000077"/>
    <w:multiLevelType w:val="multilevel"/>
    <w:tmpl w:val="00000076"/>
    <w:lvl w:ilvl="0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2" w15:restartNumberingAfterBreak="0">
    <w:nsid w:val="00000079"/>
    <w:multiLevelType w:val="multilevel"/>
    <w:tmpl w:val="0000007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3" w15:restartNumberingAfterBreak="0">
    <w:nsid w:val="0000007B"/>
    <w:multiLevelType w:val="multilevel"/>
    <w:tmpl w:val="0000007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4" w15:restartNumberingAfterBreak="0">
    <w:nsid w:val="0000007D"/>
    <w:multiLevelType w:val="multilevel"/>
    <w:tmpl w:val="0000007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5" w15:restartNumberingAfterBreak="0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6" w15:restartNumberingAfterBreak="0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7" w15:restartNumberingAfterBreak="0">
    <w:nsid w:val="00000083"/>
    <w:multiLevelType w:val="multilevel"/>
    <w:tmpl w:val="000000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8" w15:restartNumberingAfterBreak="0">
    <w:nsid w:val="00000085"/>
    <w:multiLevelType w:val="multilevel"/>
    <w:tmpl w:val="0000008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9" w15:restartNumberingAfterBreak="0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0" w15:restartNumberingAfterBreak="0">
    <w:nsid w:val="00000089"/>
    <w:multiLevelType w:val="multilevel"/>
    <w:tmpl w:val="0000008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1" w15:restartNumberingAfterBreak="0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2" w15:restartNumberingAfterBreak="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3" w15:restartNumberingAfterBreak="0">
    <w:nsid w:val="0000008F"/>
    <w:multiLevelType w:val="multilevel"/>
    <w:tmpl w:val="0000008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4" w15:restartNumberingAfterBreak="0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5" w15:restartNumberingAfterBreak="0">
    <w:nsid w:val="00000093"/>
    <w:multiLevelType w:val="multilevel"/>
    <w:tmpl w:val="0000009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6" w15:restartNumberingAfterBreak="0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7" w15:restartNumberingAfterBreak="0">
    <w:nsid w:val="00000097"/>
    <w:multiLevelType w:val="multilevel"/>
    <w:tmpl w:val="00000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8" w15:restartNumberingAfterBreak="0">
    <w:nsid w:val="00000099"/>
    <w:multiLevelType w:val="multilevel"/>
    <w:tmpl w:val="000000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9" w15:restartNumberingAfterBreak="0">
    <w:nsid w:val="0000009B"/>
    <w:multiLevelType w:val="multilevel"/>
    <w:tmpl w:val="000000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0" w15:restartNumberingAfterBreak="0">
    <w:nsid w:val="0000009D"/>
    <w:multiLevelType w:val="multilevel"/>
    <w:tmpl w:val="0000009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1" w15:restartNumberingAfterBreak="0">
    <w:nsid w:val="0000009F"/>
    <w:multiLevelType w:val="multilevel"/>
    <w:tmpl w:val="000000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2" w15:restartNumberingAfterBreak="0">
    <w:nsid w:val="000000A1"/>
    <w:multiLevelType w:val="multilevel"/>
    <w:tmpl w:val="000000A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3" w15:restartNumberingAfterBreak="0">
    <w:nsid w:val="000000A3"/>
    <w:multiLevelType w:val="multilevel"/>
    <w:tmpl w:val="000000A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4" w15:restartNumberingAfterBreak="0">
    <w:nsid w:val="000000A5"/>
    <w:multiLevelType w:val="multilevel"/>
    <w:tmpl w:val="000000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5" w15:restartNumberingAfterBreak="0">
    <w:nsid w:val="000000A7"/>
    <w:multiLevelType w:val="multilevel"/>
    <w:tmpl w:val="000000A6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6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87" w15:restartNumberingAfterBreak="0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89" w15:restartNumberingAfterBreak="0">
    <w:nsid w:val="57953515"/>
    <w:multiLevelType w:val="hybridMultilevel"/>
    <w:tmpl w:val="EE50FDA6"/>
    <w:lvl w:ilvl="0" w:tplc="0D3C1294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7"/>
  </w:num>
  <w:num w:numId="10">
    <w:abstractNumId w:val="88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41"/>
  </w:num>
  <w:num w:numId="49">
    <w:abstractNumId w:val="42"/>
  </w:num>
  <w:num w:numId="50">
    <w:abstractNumId w:val="43"/>
  </w:num>
  <w:num w:numId="51">
    <w:abstractNumId w:val="44"/>
  </w:num>
  <w:num w:numId="52">
    <w:abstractNumId w:val="45"/>
  </w:num>
  <w:num w:numId="53">
    <w:abstractNumId w:val="46"/>
  </w:num>
  <w:num w:numId="54">
    <w:abstractNumId w:val="47"/>
  </w:num>
  <w:num w:numId="55">
    <w:abstractNumId w:val="48"/>
  </w:num>
  <w:num w:numId="56">
    <w:abstractNumId w:val="49"/>
  </w:num>
  <w:num w:numId="57">
    <w:abstractNumId w:val="50"/>
  </w:num>
  <w:num w:numId="58">
    <w:abstractNumId w:val="51"/>
  </w:num>
  <w:num w:numId="59">
    <w:abstractNumId w:val="52"/>
  </w:num>
  <w:num w:numId="60">
    <w:abstractNumId w:val="53"/>
  </w:num>
  <w:num w:numId="61">
    <w:abstractNumId w:val="54"/>
  </w:num>
  <w:num w:numId="62">
    <w:abstractNumId w:val="55"/>
  </w:num>
  <w:num w:numId="63">
    <w:abstractNumId w:val="56"/>
  </w:num>
  <w:num w:numId="64">
    <w:abstractNumId w:val="57"/>
  </w:num>
  <w:num w:numId="65">
    <w:abstractNumId w:val="58"/>
  </w:num>
  <w:num w:numId="66">
    <w:abstractNumId w:val="59"/>
  </w:num>
  <w:num w:numId="67">
    <w:abstractNumId w:val="60"/>
  </w:num>
  <w:num w:numId="68">
    <w:abstractNumId w:val="61"/>
  </w:num>
  <w:num w:numId="69">
    <w:abstractNumId w:val="62"/>
  </w:num>
  <w:num w:numId="70">
    <w:abstractNumId w:val="63"/>
  </w:num>
  <w:num w:numId="71">
    <w:abstractNumId w:val="64"/>
  </w:num>
  <w:num w:numId="72">
    <w:abstractNumId w:val="65"/>
  </w:num>
  <w:num w:numId="73">
    <w:abstractNumId w:val="66"/>
  </w:num>
  <w:num w:numId="74">
    <w:abstractNumId w:val="67"/>
  </w:num>
  <w:num w:numId="75">
    <w:abstractNumId w:val="68"/>
  </w:num>
  <w:num w:numId="76">
    <w:abstractNumId w:val="69"/>
  </w:num>
  <w:num w:numId="77">
    <w:abstractNumId w:val="70"/>
  </w:num>
  <w:num w:numId="78">
    <w:abstractNumId w:val="71"/>
  </w:num>
  <w:num w:numId="79">
    <w:abstractNumId w:val="72"/>
  </w:num>
  <w:num w:numId="80">
    <w:abstractNumId w:val="73"/>
  </w:num>
  <w:num w:numId="81">
    <w:abstractNumId w:val="74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3"/>
  </w:num>
  <w:num w:numId="91">
    <w:abstractNumId w:val="84"/>
  </w:num>
  <w:num w:numId="92">
    <w:abstractNumId w:val="85"/>
  </w:num>
  <w:num w:numId="93">
    <w:abstractNumId w:val="8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3FB4"/>
    <w:rsid w:val="000A78B7"/>
    <w:rsid w:val="000B5D88"/>
    <w:rsid w:val="000D27C4"/>
    <w:rsid w:val="000D487F"/>
    <w:rsid w:val="000E1864"/>
    <w:rsid w:val="000F3A14"/>
    <w:rsid w:val="000F59EA"/>
    <w:rsid w:val="00101263"/>
    <w:rsid w:val="0015115F"/>
    <w:rsid w:val="0016784E"/>
    <w:rsid w:val="00185AD7"/>
    <w:rsid w:val="001C50DE"/>
    <w:rsid w:val="002328AA"/>
    <w:rsid w:val="00256934"/>
    <w:rsid w:val="002A1F06"/>
    <w:rsid w:val="002A3FB4"/>
    <w:rsid w:val="002F6C78"/>
    <w:rsid w:val="00316728"/>
    <w:rsid w:val="00336069"/>
    <w:rsid w:val="00352E3D"/>
    <w:rsid w:val="00352EC0"/>
    <w:rsid w:val="00357C43"/>
    <w:rsid w:val="003A59FD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3169C"/>
    <w:rsid w:val="005712E5"/>
    <w:rsid w:val="005A6661"/>
    <w:rsid w:val="005F4032"/>
    <w:rsid w:val="006128CA"/>
    <w:rsid w:val="00616E37"/>
    <w:rsid w:val="00632C28"/>
    <w:rsid w:val="006C2CAC"/>
    <w:rsid w:val="006D6D97"/>
    <w:rsid w:val="00706E08"/>
    <w:rsid w:val="00717D83"/>
    <w:rsid w:val="007205C8"/>
    <w:rsid w:val="00733B63"/>
    <w:rsid w:val="007518AC"/>
    <w:rsid w:val="00763F0D"/>
    <w:rsid w:val="00765D02"/>
    <w:rsid w:val="007A087D"/>
    <w:rsid w:val="00854060"/>
    <w:rsid w:val="008748DD"/>
    <w:rsid w:val="008A40F2"/>
    <w:rsid w:val="008C71D7"/>
    <w:rsid w:val="008D0C54"/>
    <w:rsid w:val="008F07D6"/>
    <w:rsid w:val="00924F79"/>
    <w:rsid w:val="009262FB"/>
    <w:rsid w:val="00941221"/>
    <w:rsid w:val="00973288"/>
    <w:rsid w:val="009D461D"/>
    <w:rsid w:val="009D6479"/>
    <w:rsid w:val="00A51A34"/>
    <w:rsid w:val="00A614C7"/>
    <w:rsid w:val="00A85889"/>
    <w:rsid w:val="00AE2558"/>
    <w:rsid w:val="00AE2AB5"/>
    <w:rsid w:val="00B63D76"/>
    <w:rsid w:val="00B740AE"/>
    <w:rsid w:val="00BE58EF"/>
    <w:rsid w:val="00C00E0C"/>
    <w:rsid w:val="00C02937"/>
    <w:rsid w:val="00C33643"/>
    <w:rsid w:val="00C33AB0"/>
    <w:rsid w:val="00C96CA4"/>
    <w:rsid w:val="00CA5B60"/>
    <w:rsid w:val="00CA5FB3"/>
    <w:rsid w:val="00CC3EA8"/>
    <w:rsid w:val="00D9061B"/>
    <w:rsid w:val="00DC174E"/>
    <w:rsid w:val="00DE00A4"/>
    <w:rsid w:val="00DF5729"/>
    <w:rsid w:val="00E20F14"/>
    <w:rsid w:val="00E3194A"/>
    <w:rsid w:val="00E4205F"/>
    <w:rsid w:val="00E66425"/>
    <w:rsid w:val="00EA3CB4"/>
    <w:rsid w:val="00EB2E3B"/>
    <w:rsid w:val="00ED4976"/>
    <w:rsid w:val="00EE22D0"/>
    <w:rsid w:val="00F4785C"/>
    <w:rsid w:val="00FA0589"/>
    <w:rsid w:val="00FA210F"/>
    <w:rsid w:val="00FA2BBC"/>
    <w:rsid w:val="00FA644E"/>
    <w:rsid w:val="00FB087E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80BE6B26-328A-4638-8107-EC0AC817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link w:val="10"/>
    <w:uiPriority w:val="99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0">
    <w:name w:val="heading 2"/>
    <w:basedOn w:val="a1"/>
    <w:link w:val="21"/>
    <w:uiPriority w:val="99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uiPriority w:val="99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9D461D"/>
    <w:pPr>
      <w:keepNext/>
      <w:widowControl/>
      <w:numPr>
        <w:ilvl w:val="3"/>
        <w:numId w:val="6"/>
      </w:numPr>
      <w:tabs>
        <w:tab w:val="clear" w:pos="926"/>
        <w:tab w:val="num" w:pos="2880"/>
      </w:tabs>
      <w:autoSpaceDE/>
      <w:autoSpaceDN/>
      <w:adjustRightInd/>
      <w:spacing w:before="240" w:after="60"/>
      <w:ind w:left="2880"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uiPriority w:val="99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uiPriority w:val="99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9D461D"/>
    <w:rPr>
      <w:rFonts w:eastAsia="SimSu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9D461D"/>
    <w:rPr>
      <w:rFonts w:eastAsia="SimSu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9D461D"/>
    <w:rPr>
      <w:rFonts w:eastAsia="SimSu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uiPriority w:val="99"/>
    <w:locked/>
    <w:rsid w:val="009D461D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1"/>
    <w:link w:val="a6"/>
    <w:uiPriority w:val="99"/>
    <w:rsid w:val="00DF5729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2A1F06"/>
    <w:rPr>
      <w:rFonts w:cs="Times New Roman"/>
      <w:lang w:val="ru-RU" w:eastAsia="ru-RU" w:bidi="ar-SA"/>
    </w:rPr>
  </w:style>
  <w:style w:type="table" w:styleId="a9">
    <w:name w:val="Table Grid"/>
    <w:basedOn w:val="a3"/>
    <w:uiPriority w:val="99"/>
    <w:rsid w:val="00DF57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2"/>
    <w:link w:val="a7"/>
    <w:uiPriority w:val="99"/>
    <w:locked/>
    <w:rsid w:val="002A1F06"/>
    <w:rPr>
      <w:rFonts w:cs="Times New Roman"/>
      <w:lang w:val="ru-RU" w:eastAsia="ru-RU" w:bidi="ar-SA"/>
    </w:rPr>
  </w:style>
  <w:style w:type="character" w:customStyle="1" w:styleId="11">
    <w:name w:val="Текст сноски Знак1"/>
    <w:basedOn w:val="a2"/>
    <w:link w:val="aa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aa">
    <w:name w:val="footnote text"/>
    <w:basedOn w:val="a1"/>
    <w:link w:val="11"/>
    <w:uiPriority w:val="99"/>
    <w:rsid w:val="000B5D88"/>
  </w:style>
  <w:style w:type="character" w:customStyle="1" w:styleId="ab">
    <w:name w:val="Текст сноски Знак"/>
    <w:basedOn w:val="a2"/>
    <w:uiPriority w:val="99"/>
    <w:semiHidden/>
    <w:rsid w:val="005B438F"/>
    <w:rPr>
      <w:sz w:val="20"/>
      <w:szCs w:val="20"/>
    </w:rPr>
  </w:style>
  <w:style w:type="character" w:styleId="ac">
    <w:name w:val="footnote reference"/>
    <w:basedOn w:val="a2"/>
    <w:uiPriority w:val="99"/>
    <w:rsid w:val="000B5D88"/>
    <w:rPr>
      <w:rFonts w:cs="Times New Roman"/>
      <w:vertAlign w:val="superscript"/>
    </w:rPr>
  </w:style>
  <w:style w:type="paragraph" w:styleId="12">
    <w:name w:val="toc 1"/>
    <w:basedOn w:val="a1"/>
    <w:uiPriority w:val="99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2">
    <w:name w:val="toc 2"/>
    <w:basedOn w:val="a1"/>
    <w:uiPriority w:val="99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uiPriority w:val="99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styleId="af">
    <w:name w:val="List Paragraph"/>
    <w:basedOn w:val="a1"/>
    <w:link w:val="af0"/>
    <w:uiPriority w:val="99"/>
    <w:qFormat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character" w:customStyle="1" w:styleId="ae">
    <w:name w:val="Основной текст Знак"/>
    <w:basedOn w:val="a2"/>
    <w:link w:val="ad"/>
    <w:uiPriority w:val="99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1"/>
    <w:uiPriority w:val="99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3">
    <w:name w:val="Body Text 3"/>
    <w:basedOn w:val="a1"/>
    <w:link w:val="34"/>
    <w:uiPriority w:val="99"/>
    <w:rsid w:val="002A1F06"/>
    <w:pPr>
      <w:widowControl/>
      <w:autoSpaceDE/>
      <w:autoSpaceDN/>
      <w:adjustRightInd/>
      <w:jc w:val="both"/>
    </w:pPr>
    <w:rPr>
      <w:sz w:val="28"/>
    </w:rPr>
  </w:style>
  <w:style w:type="paragraph" w:styleId="af1">
    <w:name w:val="Body Text Indent"/>
    <w:basedOn w:val="a1"/>
    <w:link w:val="af2"/>
    <w:uiPriority w:val="99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3 Знак"/>
    <w:basedOn w:val="a2"/>
    <w:link w:val="33"/>
    <w:uiPriority w:val="99"/>
    <w:locked/>
    <w:rsid w:val="002A1F06"/>
    <w:rPr>
      <w:rFonts w:cs="Times New Roman"/>
      <w:sz w:val="28"/>
      <w:lang w:val="ru-RU" w:eastAsia="ru-RU" w:bidi="ar-SA"/>
    </w:rPr>
  </w:style>
  <w:style w:type="paragraph" w:styleId="af3">
    <w:name w:val="Balloon Text"/>
    <w:basedOn w:val="a1"/>
    <w:link w:val="af4"/>
    <w:uiPriority w:val="99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Основной текст с отступом Знак"/>
    <w:basedOn w:val="a2"/>
    <w:link w:val="af1"/>
    <w:uiPriority w:val="99"/>
    <w:semiHidden/>
    <w:locked/>
    <w:rsid w:val="002A1F06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FORMATTEXT">
    <w:name w:val=".FORMAT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2A1F06"/>
    <w:rPr>
      <w:rFonts w:ascii="Tahoma" w:hAnsi="Tahoma" w:cs="Times New Roman"/>
      <w:sz w:val="16"/>
      <w:szCs w:val="16"/>
      <w:lang w:val="ru-RU" w:eastAsia="ru-RU" w:bidi="ar-SA"/>
    </w:rPr>
  </w:style>
  <w:style w:type="paragraph" w:styleId="af5">
    <w:name w:val="Normal (Web)"/>
    <w:basedOn w:val="a1"/>
    <w:uiPriority w:val="99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character" w:styleId="af6">
    <w:name w:val="Hyperlink"/>
    <w:basedOn w:val="a2"/>
    <w:uiPriority w:val="99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A1F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HORIZLINE">
    <w:name w:val=".HORIZLINE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7">
    <w:name w:val="annotation text"/>
    <w:basedOn w:val="a1"/>
    <w:link w:val="af8"/>
    <w:uiPriority w:val="99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2A1F06"/>
    <w:rPr>
      <w:b/>
      <w:bCs/>
    </w:rPr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2A1F06"/>
    <w:rPr>
      <w:rFonts w:ascii="Calibri" w:hAnsi="Calibri" w:cs="Times New Roman"/>
      <w:lang w:val="ru-RU" w:eastAsia="en-US" w:bidi="ar-SA"/>
    </w:rPr>
  </w:style>
  <w:style w:type="paragraph" w:customStyle="1" w:styleId="13">
    <w:name w:val="Стиль1"/>
    <w:basedOn w:val="a1"/>
    <w:uiPriority w:val="99"/>
    <w:rsid w:val="002A1F06"/>
    <w:pPr>
      <w:widowControl/>
      <w:numPr>
        <w:numId w:val="1"/>
      </w:numPr>
      <w:tabs>
        <w:tab w:val="clear" w:pos="643"/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2A1F06"/>
    <w:rPr>
      <w:rFonts w:ascii="Calibri" w:hAnsi="Calibri" w:cs="Times New Roman"/>
      <w:b/>
      <w:bCs/>
      <w:lang w:val="ru-RU" w:eastAsia="en-US" w:bidi="ar-SA"/>
    </w:rPr>
  </w:style>
  <w:style w:type="character" w:customStyle="1" w:styleId="23">
    <w:name w:val="Основной текст (2)_"/>
    <w:link w:val="24"/>
    <w:uiPriority w:val="99"/>
    <w:locked/>
    <w:rsid w:val="002A1F06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2A1F06"/>
    <w:pPr>
      <w:shd w:val="clear" w:color="auto" w:fill="FFFFFF"/>
      <w:autoSpaceDE/>
      <w:autoSpaceDN/>
      <w:adjustRightInd/>
      <w:spacing w:line="432" w:lineRule="exact"/>
    </w:pPr>
    <w:rPr>
      <w:noProof/>
      <w:sz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2A1F06"/>
    <w:rPr>
      <w:b/>
      <w:sz w:val="26"/>
      <w:shd w:val="clear" w:color="auto" w:fill="FFFFFF"/>
    </w:rPr>
  </w:style>
  <w:style w:type="paragraph" w:customStyle="1" w:styleId="42">
    <w:name w:val="Основной текст (4)"/>
    <w:basedOn w:val="a1"/>
    <w:link w:val="41"/>
    <w:uiPriority w:val="99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noProof/>
      <w:sz w:val="26"/>
      <w:shd w:val="clear" w:color="auto" w:fill="FFFFFF"/>
      <w:lang w:val="ru-RU" w:eastAsia="ru-RU"/>
    </w:rPr>
  </w:style>
  <w:style w:type="character" w:customStyle="1" w:styleId="10">
    <w:name w:val="Заголовок 1 Знак"/>
    <w:basedOn w:val="a2"/>
    <w:link w:val="1"/>
    <w:uiPriority w:val="99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paragraph" w:styleId="afb">
    <w:name w:val="caption"/>
    <w:basedOn w:val="a1"/>
    <w:next w:val="a1"/>
    <w:uiPriority w:val="99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uiPriority w:val="99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uiPriority w:val="99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paragraph" w:styleId="35">
    <w:name w:val="Body Text Indent 3"/>
    <w:basedOn w:val="a1"/>
    <w:link w:val="36"/>
    <w:uiPriority w:val="99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paragraph" w:styleId="28">
    <w:name w:val="Body Text 2"/>
    <w:basedOn w:val="a1"/>
    <w:link w:val="29"/>
    <w:uiPriority w:val="9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9D461D"/>
    <w:rPr>
      <w:rFonts w:eastAsia="SimSun" w:cs="Times New Roman"/>
      <w:sz w:val="16"/>
      <w:szCs w:val="16"/>
      <w:lang w:val="ru-RU" w:eastAsia="ru-RU" w:bidi="ar-SA"/>
    </w:rPr>
  </w:style>
  <w:style w:type="paragraph" w:customStyle="1" w:styleId="14">
    <w:name w:val="Обычный1"/>
    <w:uiPriority w:val="99"/>
    <w:rsid w:val="009D461D"/>
    <w:pPr>
      <w:widowControl w:val="0"/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29">
    <w:name w:val="Основной текст 2 Знак"/>
    <w:basedOn w:val="a2"/>
    <w:link w:val="28"/>
    <w:uiPriority w:val="99"/>
    <w:locked/>
    <w:rsid w:val="009D461D"/>
    <w:rPr>
      <w:rFonts w:eastAsia="SimSun" w:cs="Times New Roman"/>
      <w:b/>
      <w:bCs/>
      <w:i/>
      <w:sz w:val="24"/>
      <w:szCs w:val="24"/>
      <w:lang w:val="ru-RU" w:eastAsia="ru-RU" w:bidi="ar-SA"/>
    </w:rPr>
  </w:style>
  <w:style w:type="paragraph" w:styleId="afc">
    <w:name w:val="Document Map"/>
    <w:basedOn w:val="a1"/>
    <w:link w:val="afd"/>
    <w:uiPriority w:val="99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paragraph" w:customStyle="1" w:styleId="15">
    <w:name w:val="Текст1"/>
    <w:basedOn w:val="a1"/>
    <w:uiPriority w:val="99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character" w:customStyle="1" w:styleId="afd">
    <w:name w:val="Схема документа Знак"/>
    <w:basedOn w:val="a2"/>
    <w:link w:val="afc"/>
    <w:uiPriority w:val="99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styleId="afe">
    <w:name w:val="List"/>
    <w:basedOn w:val="a1"/>
    <w:uiPriority w:val="99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uiPriority w:val="99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uiPriority w:val="99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uiPriority w:val="99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uiPriority w:val="99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uiPriority w:val="99"/>
    <w:rsid w:val="009D461D"/>
    <w:pPr>
      <w:widowControl/>
      <w:numPr>
        <w:numId w:val="5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uiPriority w:val="99"/>
    <w:rsid w:val="009D461D"/>
    <w:pPr>
      <w:widowControl/>
      <w:numPr>
        <w:numId w:val="6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uiPriority w:val="99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uiPriority w:val="99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uiPriority w:val="99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f">
    <w:name w:val="Body Text First Indent"/>
    <w:basedOn w:val="ad"/>
    <w:link w:val="aff0"/>
    <w:uiPriority w:val="99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paragraph" w:styleId="2b">
    <w:name w:val="Body Text First Indent 2"/>
    <w:basedOn w:val="af1"/>
    <w:link w:val="2c"/>
    <w:uiPriority w:val="99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e"/>
    <w:link w:val="aff"/>
    <w:uiPriority w:val="99"/>
    <w:locked/>
    <w:rsid w:val="009D461D"/>
    <w:rPr>
      <w:rFonts w:ascii="Liberation Sans Narrow" w:eastAsia="SimSun" w:hAnsi="Liberation Sans Narrow" w:cs="Liberation Sans Narrow"/>
      <w:sz w:val="24"/>
      <w:szCs w:val="24"/>
      <w:lang w:val="ru-RU" w:eastAsia="ru-RU" w:bidi="ar-SA"/>
    </w:rPr>
  </w:style>
  <w:style w:type="character" w:styleId="aff1">
    <w:name w:val="page number"/>
    <w:basedOn w:val="a2"/>
    <w:uiPriority w:val="99"/>
    <w:rsid w:val="009D461D"/>
    <w:rPr>
      <w:rFonts w:cs="Times New Roman"/>
    </w:rPr>
  </w:style>
  <w:style w:type="character" w:customStyle="1" w:styleId="2c">
    <w:name w:val="Красная строка 2 Знак"/>
    <w:basedOn w:val="af2"/>
    <w:link w:val="2b"/>
    <w:uiPriority w:val="99"/>
    <w:locked/>
    <w:rsid w:val="009D461D"/>
    <w:rPr>
      <w:rFonts w:ascii="Calibri" w:eastAsia="SimSun" w:hAnsi="Calibri" w:cs="Times New Roman"/>
      <w:sz w:val="24"/>
      <w:szCs w:val="24"/>
      <w:lang w:val="ru-RU" w:eastAsia="ru-RU" w:bidi="ar-SA"/>
    </w:rPr>
  </w:style>
  <w:style w:type="character" w:styleId="aff2">
    <w:name w:val="annotation reference"/>
    <w:basedOn w:val="a2"/>
    <w:uiPriority w:val="99"/>
    <w:rsid w:val="009D461D"/>
    <w:rPr>
      <w:rFonts w:cs="Times New Roman"/>
      <w:sz w:val="16"/>
    </w:rPr>
  </w:style>
  <w:style w:type="paragraph" w:styleId="39">
    <w:name w:val="toc 3"/>
    <w:basedOn w:val="a1"/>
    <w:next w:val="a1"/>
    <w:autoRedefine/>
    <w:uiPriority w:val="99"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uiPriority w:val="99"/>
    <w:rsid w:val="009D461D"/>
    <w:pPr>
      <w:widowControl/>
      <w:numPr>
        <w:numId w:val="8"/>
      </w:numPr>
      <w:suppressAutoHyphens/>
      <w:autoSpaceDE/>
      <w:autoSpaceDN/>
      <w:adjustRightInd/>
      <w:jc w:val="both"/>
    </w:pPr>
    <w:rPr>
      <w:sz w:val="24"/>
      <w:lang w:eastAsia="ar-SA"/>
    </w:rPr>
  </w:style>
  <w:style w:type="paragraph" w:customStyle="1" w:styleId="aff3">
    <w:name w:val="СО"/>
    <w:basedOn w:val="a1"/>
    <w:uiPriority w:val="99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hAnsi="Arial" w:cs="Arial"/>
      <w:bCs/>
      <w:caps/>
      <w:color w:val="000000"/>
      <w:spacing w:val="-10"/>
      <w:szCs w:val="24"/>
    </w:rPr>
  </w:style>
  <w:style w:type="paragraph" w:customStyle="1" w:styleId="aff4">
    <w:name w:val="ВИД ДОКУМЕНТА"/>
    <w:basedOn w:val="a1"/>
    <w:uiPriority w:val="99"/>
    <w:semiHidden/>
    <w:rsid w:val="009D461D"/>
    <w:pPr>
      <w:widowControl/>
      <w:autoSpaceDE/>
      <w:autoSpaceDN/>
      <w:adjustRightInd/>
      <w:jc w:val="center"/>
    </w:pPr>
    <w:rPr>
      <w:rFonts w:ascii="Arial Black" w:hAnsi="Arial Black"/>
      <w:b/>
      <w:iCs/>
      <w:caps/>
      <w:spacing w:val="80"/>
      <w:sz w:val="36"/>
    </w:rPr>
  </w:style>
  <w:style w:type="paragraph" w:customStyle="1" w:styleId="aff5">
    <w:name w:val="Текст раздела"/>
    <w:basedOn w:val="20"/>
    <w:uiPriority w:val="99"/>
    <w:rsid w:val="009D461D"/>
    <w:pPr>
      <w:widowControl/>
      <w:numPr>
        <w:ilvl w:val="1"/>
        <w:numId w:val="6"/>
      </w:numPr>
      <w:tabs>
        <w:tab w:val="clear" w:pos="926"/>
        <w:tab w:val="left" w:pos="567"/>
        <w:tab w:val="num" w:pos="1440"/>
      </w:tabs>
      <w:autoSpaceDE/>
      <w:autoSpaceDN/>
      <w:spacing w:before="120" w:after="60"/>
      <w:ind w:left="1440"/>
      <w:jc w:val="both"/>
    </w:pPr>
    <w:rPr>
      <w:rFonts w:ascii="Times New Roman" w:hAnsi="Times New Roman" w:cs="Times New Roman"/>
      <w:bCs w:val="0"/>
      <w:sz w:val="28"/>
      <w:szCs w:val="28"/>
    </w:rPr>
  </w:style>
  <w:style w:type="paragraph" w:styleId="a">
    <w:name w:val="List Bullet"/>
    <w:basedOn w:val="a1"/>
    <w:uiPriority w:val="99"/>
    <w:rsid w:val="009D461D"/>
    <w:pPr>
      <w:widowControl/>
      <w:numPr>
        <w:numId w:val="7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styleId="aff6">
    <w:name w:val="TOC Heading"/>
    <w:basedOn w:val="1"/>
    <w:next w:val="a1"/>
    <w:uiPriority w:val="99"/>
    <w:qFormat/>
    <w:rsid w:val="009D461D"/>
    <w:pPr>
      <w:keepNext/>
      <w:keepLines/>
      <w:widowControl/>
      <w:numPr>
        <w:numId w:val="6"/>
      </w:numPr>
      <w:tabs>
        <w:tab w:val="clear" w:pos="926"/>
        <w:tab w:val="num" w:pos="360"/>
      </w:tabs>
      <w:autoSpaceDE/>
      <w:autoSpaceDN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f7">
    <w:name w:val="Revision"/>
    <w:hidden/>
    <w:uiPriority w:val="99"/>
    <w:semiHidden/>
    <w:rsid w:val="009D461D"/>
    <w:pPr>
      <w:spacing w:after="0" w:line="240" w:lineRule="auto"/>
    </w:pPr>
    <w:rPr>
      <w:rFonts w:eastAsia="SimSun"/>
      <w:sz w:val="24"/>
      <w:szCs w:val="24"/>
    </w:rPr>
  </w:style>
  <w:style w:type="character" w:customStyle="1" w:styleId="Heading1Char">
    <w:name w:val="Heading 1 Char"/>
    <w:uiPriority w:val="99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uiPriority w:val="99"/>
    <w:semiHidden/>
    <w:locked/>
    <w:rsid w:val="009D461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8">
    <w:name w:val="Plain Text"/>
    <w:basedOn w:val="a1"/>
    <w:link w:val="aff9"/>
    <w:uiPriority w:val="99"/>
    <w:semiHidden/>
    <w:rsid w:val="009D461D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enter">
    <w:name w:val="center"/>
    <w:basedOn w:val="a1"/>
    <w:uiPriority w:val="99"/>
    <w:rsid w:val="009D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9">
    <w:name w:val="Текст Знак"/>
    <w:basedOn w:val="a2"/>
    <w:link w:val="aff8"/>
    <w:uiPriority w:val="99"/>
    <w:semiHidden/>
    <w:locked/>
    <w:rsid w:val="009D461D"/>
    <w:rPr>
      <w:rFonts w:ascii="Courier New" w:eastAsia="Times New Roman" w:hAnsi="Courier New" w:cs="Times New Roman"/>
      <w:lang w:val="ru-RU" w:eastAsia="ru-RU" w:bidi="ar-SA"/>
    </w:rPr>
  </w:style>
  <w:style w:type="paragraph" w:customStyle="1" w:styleId="16">
    <w:name w:val="Абзац списка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paragraph" w:customStyle="1" w:styleId="17">
    <w:name w:val="Рецензия1"/>
    <w:hidden/>
    <w:uiPriority w:val="99"/>
    <w:semiHidden/>
    <w:rsid w:val="009D461D"/>
    <w:pPr>
      <w:spacing w:after="0" w:line="240" w:lineRule="auto"/>
    </w:pPr>
    <w:rPr>
      <w:sz w:val="20"/>
      <w:szCs w:val="20"/>
    </w:rPr>
  </w:style>
  <w:style w:type="paragraph" w:customStyle="1" w:styleId="110">
    <w:name w:val="Абзац списка1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character" w:styleId="affa">
    <w:name w:val="FollowedHyperlink"/>
    <w:basedOn w:val="a2"/>
    <w:uiPriority w:val="99"/>
    <w:rsid w:val="009D461D"/>
    <w:rPr>
      <w:rFonts w:cs="Times New Roman"/>
      <w:color w:val="800080"/>
      <w:u w:val="single"/>
    </w:rPr>
  </w:style>
  <w:style w:type="paragraph" w:customStyle="1" w:styleId="18">
    <w:name w:val="Заголовок оглавления1"/>
    <w:basedOn w:val="1"/>
    <w:next w:val="a1"/>
    <w:uiPriority w:val="99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 w:cs="Times New Roman"/>
      <w:color w:val="365F91"/>
      <w:sz w:val="24"/>
      <w:lang w:eastAsia="en-US"/>
    </w:rPr>
  </w:style>
  <w:style w:type="paragraph" w:styleId="affb">
    <w:name w:val="table of figures"/>
    <w:basedOn w:val="a1"/>
    <w:next w:val="a1"/>
    <w:uiPriority w:val="99"/>
    <w:rsid w:val="009D461D"/>
    <w:rPr>
      <w:sz w:val="28"/>
    </w:rPr>
  </w:style>
  <w:style w:type="paragraph" w:customStyle="1" w:styleId="Default">
    <w:name w:val="Default"/>
    <w:uiPriority w:val="99"/>
    <w:rsid w:val="009D46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uiPriority w:val="99"/>
    <w:rsid w:val="009D461D"/>
    <w:pPr>
      <w:widowControl/>
      <w:adjustRightInd/>
    </w:pPr>
    <w:rPr>
      <w:rFonts w:ascii="Courier New" w:hAnsi="Courier New" w:cs="Courier New"/>
    </w:rPr>
  </w:style>
  <w:style w:type="paragraph" w:styleId="affc">
    <w:name w:val="endnote text"/>
    <w:basedOn w:val="a1"/>
    <w:link w:val="affd"/>
    <w:uiPriority w:val="99"/>
    <w:semiHidden/>
    <w:rsid w:val="009D461D"/>
  </w:style>
  <w:style w:type="character" w:customStyle="1" w:styleId="19">
    <w:name w:val="Название книги1"/>
    <w:uiPriority w:val="99"/>
    <w:rsid w:val="009D461D"/>
    <w:rPr>
      <w:b/>
      <w:smallCaps/>
      <w:spacing w:val="5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locked/>
    <w:rsid w:val="009D461D"/>
    <w:rPr>
      <w:rFonts w:eastAsia="Times New Roman" w:cs="Times New Roman"/>
      <w:lang w:val="ru-RU" w:eastAsia="ru-RU" w:bidi="ar-SA"/>
    </w:rPr>
  </w:style>
  <w:style w:type="character" w:styleId="affe">
    <w:name w:val="Strong"/>
    <w:basedOn w:val="a2"/>
    <w:uiPriority w:val="99"/>
    <w:qFormat/>
    <w:rsid w:val="009D461D"/>
    <w:rPr>
      <w:rFonts w:cs="Times New Roman"/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,Сноска + Constantia,6,Основной текст (2) + 8 pt,Курсив1"/>
    <w:uiPriority w:val="99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uiPriority w:val="99"/>
    <w:semiHidden/>
    <w:locked/>
    <w:rsid w:val="009D461D"/>
    <w:rPr>
      <w:lang w:val="ru-RU" w:eastAsia="ru-RU"/>
    </w:rPr>
  </w:style>
  <w:style w:type="paragraph" w:customStyle="1" w:styleId="afff">
    <w:name w:val="Буквенный список"/>
    <w:basedOn w:val="4"/>
    <w:uiPriority w:val="99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Times New Roman"/>
      <w:b w:val="0"/>
      <w:bCs w:val="0"/>
    </w:rPr>
  </w:style>
  <w:style w:type="paragraph" w:customStyle="1" w:styleId="afff0">
    <w:name w:val="Текст пункта"/>
    <w:basedOn w:val="31"/>
    <w:link w:val="afff1"/>
    <w:uiPriority w:val="99"/>
    <w:rsid w:val="009D461D"/>
    <w:pPr>
      <w:widowControl/>
      <w:numPr>
        <w:ilvl w:val="2"/>
        <w:numId w:val="6"/>
      </w:numPr>
      <w:tabs>
        <w:tab w:val="clear" w:pos="926"/>
        <w:tab w:val="left" w:pos="567"/>
        <w:tab w:val="num" w:pos="2160"/>
      </w:tabs>
      <w:autoSpaceDE/>
      <w:autoSpaceDN/>
      <w:spacing w:before="120" w:after="60"/>
      <w:ind w:left="0"/>
      <w:jc w:val="both"/>
    </w:pPr>
    <w:rPr>
      <w:rFonts w:ascii="Times New Roman" w:hAnsi="Times New Roman" w:cs="Times New Roman"/>
      <w:b w:val="0"/>
      <w:bCs w:val="0"/>
      <w:i w:val="0"/>
      <w:sz w:val="28"/>
      <w:szCs w:val="28"/>
    </w:rPr>
  </w:style>
  <w:style w:type="paragraph" w:customStyle="1" w:styleId="afff2">
    <w:name w:val="Текст подпункта"/>
    <w:basedOn w:val="afff0"/>
    <w:uiPriority w:val="99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f1">
    <w:name w:val="Текст пункта Знак"/>
    <w:link w:val="afff0"/>
    <w:uiPriority w:val="99"/>
    <w:locked/>
    <w:rsid w:val="009D461D"/>
    <w:rPr>
      <w:rFonts w:eastAsia="Times New Roman"/>
      <w:sz w:val="28"/>
      <w:lang w:val="ru-RU" w:eastAsia="ru-RU"/>
    </w:rPr>
  </w:style>
  <w:style w:type="character" w:customStyle="1" w:styleId="apple-converted-space">
    <w:name w:val="apple-converted-space"/>
    <w:basedOn w:val="a2"/>
    <w:uiPriority w:val="99"/>
    <w:rsid w:val="009D461D"/>
    <w:rPr>
      <w:rFonts w:cs="Times New Roman"/>
    </w:rPr>
  </w:style>
  <w:style w:type="character" w:customStyle="1" w:styleId="match">
    <w:name w:val="match"/>
    <w:basedOn w:val="a2"/>
    <w:uiPriority w:val="99"/>
    <w:rsid w:val="009D461D"/>
    <w:rPr>
      <w:rFonts w:cs="Times New Roman"/>
    </w:rPr>
  </w:style>
  <w:style w:type="paragraph" w:customStyle="1" w:styleId="2d">
    <w:name w:val="Абзац списка2"/>
    <w:basedOn w:val="a1"/>
    <w:uiPriority w:val="99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a">
    <w:name w:val="Заголовок №1_"/>
    <w:basedOn w:val="a2"/>
    <w:link w:val="1b"/>
    <w:uiPriority w:val="99"/>
    <w:locked/>
    <w:rsid w:val="008D0C54"/>
    <w:rPr>
      <w:rFonts w:cs="Times New Roman"/>
      <w:spacing w:val="20"/>
      <w:sz w:val="24"/>
      <w:szCs w:val="24"/>
      <w:lang w:bidi="ar-SA"/>
    </w:rPr>
  </w:style>
  <w:style w:type="character" w:customStyle="1" w:styleId="afff3">
    <w:name w:val="Основной текст_"/>
    <w:basedOn w:val="a2"/>
    <w:link w:val="3a"/>
    <w:uiPriority w:val="99"/>
    <w:locked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afff4">
    <w:name w:val="Колонтитул_"/>
    <w:basedOn w:val="a2"/>
    <w:link w:val="afff5"/>
    <w:uiPriority w:val="99"/>
    <w:locked/>
    <w:rsid w:val="008D0C54"/>
    <w:rPr>
      <w:rFonts w:cs="Times New Roman"/>
      <w:lang w:bidi="ar-SA"/>
    </w:rPr>
  </w:style>
  <w:style w:type="character" w:customStyle="1" w:styleId="SimHei">
    <w:name w:val="Колонтитул + SimHei"/>
    <w:aliases w:val="8 pt,Интервал 1 pt"/>
    <w:basedOn w:val="afff4"/>
    <w:uiPriority w:val="99"/>
    <w:rsid w:val="008D0C54"/>
    <w:rPr>
      <w:rFonts w:ascii="SimHei" w:eastAsia="SimHei" w:hAnsi="SimHei" w:cs="SimHei"/>
      <w:spacing w:val="20"/>
      <w:sz w:val="16"/>
      <w:szCs w:val="16"/>
      <w:lang w:bidi="ar-SA"/>
    </w:rPr>
  </w:style>
  <w:style w:type="character" w:customStyle="1" w:styleId="afff6">
    <w:name w:val="Основной текст + Курсив"/>
    <w:basedOn w:val="afff3"/>
    <w:uiPriority w:val="99"/>
    <w:rsid w:val="008D0C54"/>
    <w:rPr>
      <w:rFonts w:cs="Times New Roman"/>
      <w:i/>
      <w:iCs/>
      <w:spacing w:val="10"/>
      <w:sz w:val="25"/>
      <w:szCs w:val="25"/>
      <w:lang w:bidi="ar-SA"/>
    </w:rPr>
  </w:style>
  <w:style w:type="character" w:customStyle="1" w:styleId="10pt">
    <w:name w:val="Основной текст + 10 pt"/>
    <w:aliases w:val="Интервал 1 pt1"/>
    <w:basedOn w:val="afff3"/>
    <w:uiPriority w:val="99"/>
    <w:rsid w:val="008D0C54"/>
    <w:rPr>
      <w:rFonts w:cs="Times New Roman"/>
      <w:spacing w:val="30"/>
      <w:sz w:val="20"/>
      <w:szCs w:val="20"/>
      <w:lang w:bidi="ar-SA"/>
    </w:rPr>
  </w:style>
  <w:style w:type="character" w:customStyle="1" w:styleId="4pt">
    <w:name w:val="Основной текст + Интервал 4 pt"/>
    <w:basedOn w:val="afff3"/>
    <w:uiPriority w:val="99"/>
    <w:rsid w:val="008D0C54"/>
    <w:rPr>
      <w:rFonts w:cs="Times New Roman"/>
      <w:spacing w:val="90"/>
      <w:sz w:val="25"/>
      <w:szCs w:val="25"/>
      <w:lang w:bidi="ar-SA"/>
    </w:rPr>
  </w:style>
  <w:style w:type="character" w:customStyle="1" w:styleId="2pt">
    <w:name w:val="Основной текст + Интервал 2 pt"/>
    <w:basedOn w:val="afff3"/>
    <w:uiPriority w:val="99"/>
    <w:rsid w:val="008D0C54"/>
    <w:rPr>
      <w:rFonts w:cs="Times New Roman"/>
      <w:spacing w:val="50"/>
      <w:sz w:val="25"/>
      <w:szCs w:val="25"/>
      <w:lang w:bidi="ar-SA"/>
    </w:rPr>
  </w:style>
  <w:style w:type="character" w:customStyle="1" w:styleId="8pt">
    <w:name w:val="Основной текст + 8 pt"/>
    <w:aliases w:val="Интервал 2 pt"/>
    <w:basedOn w:val="afff3"/>
    <w:uiPriority w:val="99"/>
    <w:rsid w:val="008D0C54"/>
    <w:rPr>
      <w:rFonts w:cs="Times New Roman"/>
      <w:spacing w:val="40"/>
      <w:sz w:val="16"/>
      <w:szCs w:val="16"/>
      <w:lang w:bidi="ar-SA"/>
    </w:rPr>
  </w:style>
  <w:style w:type="character" w:customStyle="1" w:styleId="92">
    <w:name w:val="Основной текст + 9"/>
    <w:aliases w:val="5 pt1,Курсив,Интервал 0 pt,Сноска + 10 pt,Не полужирный"/>
    <w:basedOn w:val="afff3"/>
    <w:uiPriority w:val="99"/>
    <w:rsid w:val="008D0C54"/>
    <w:rPr>
      <w:rFonts w:cs="Times New Roman"/>
      <w:i/>
      <w:iCs/>
      <w:spacing w:val="0"/>
      <w:sz w:val="19"/>
      <w:szCs w:val="19"/>
      <w:lang w:val="en-US" w:eastAsia="x-none" w:bidi="ar-SA"/>
    </w:rPr>
  </w:style>
  <w:style w:type="character" w:customStyle="1" w:styleId="0pt">
    <w:name w:val="Основной текст + Интервал 0 pt"/>
    <w:basedOn w:val="afff3"/>
    <w:uiPriority w:val="99"/>
    <w:rsid w:val="008D0C54"/>
    <w:rPr>
      <w:rFonts w:cs="Times New Roman"/>
      <w:spacing w:val="-10"/>
      <w:sz w:val="25"/>
      <w:szCs w:val="25"/>
      <w:lang w:bidi="ar-SA"/>
    </w:rPr>
  </w:style>
  <w:style w:type="character" w:customStyle="1" w:styleId="1c">
    <w:name w:val="Основной текст1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2e">
    <w:name w:val="Основной текст2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paragraph" w:customStyle="1" w:styleId="1b">
    <w:name w:val="Заголовок №1"/>
    <w:basedOn w:val="a1"/>
    <w:link w:val="1a"/>
    <w:uiPriority w:val="9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noProof/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3"/>
    <w:uiPriority w:val="99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noProof/>
      <w:spacing w:val="10"/>
      <w:sz w:val="25"/>
      <w:szCs w:val="25"/>
      <w:lang w:val="ru-RU" w:eastAsia="ru-RU"/>
    </w:rPr>
  </w:style>
  <w:style w:type="paragraph" w:customStyle="1" w:styleId="afff5">
    <w:name w:val="Колонтитул"/>
    <w:basedOn w:val="a1"/>
    <w:link w:val="afff4"/>
    <w:uiPriority w:val="99"/>
    <w:rsid w:val="008D0C54"/>
    <w:pPr>
      <w:widowControl/>
      <w:shd w:val="clear" w:color="auto" w:fill="FFFFFF"/>
      <w:autoSpaceDE/>
      <w:autoSpaceDN/>
      <w:adjustRightInd/>
    </w:pPr>
    <w:rPr>
      <w:noProof/>
      <w:lang w:val="ru-RU" w:eastAsia="ru-RU"/>
    </w:rPr>
  </w:style>
  <w:style w:type="character" w:customStyle="1" w:styleId="afff7">
    <w:name w:val="Цветовое выделение для Нормальный"/>
    <w:uiPriority w:val="99"/>
    <w:rsid w:val="008D0C54"/>
    <w:rPr>
      <w:rFonts w:ascii="Times New Roman" w:hAnsi="Times New Roman"/>
    </w:rPr>
  </w:style>
  <w:style w:type="paragraph" w:customStyle="1" w:styleId="Style6">
    <w:name w:val="Style6"/>
    <w:basedOn w:val="a1"/>
    <w:uiPriority w:val="99"/>
    <w:rsid w:val="008D0C54"/>
    <w:pPr>
      <w:spacing w:line="311" w:lineRule="exact"/>
      <w:ind w:firstLine="686"/>
      <w:jc w:val="both"/>
    </w:pPr>
    <w:rPr>
      <w:sz w:val="24"/>
      <w:szCs w:val="24"/>
    </w:rPr>
  </w:style>
  <w:style w:type="character" w:customStyle="1" w:styleId="FontStyle13">
    <w:name w:val="Font Style13"/>
    <w:basedOn w:val="a2"/>
    <w:uiPriority w:val="99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uiPriority w:val="99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uiPriority w:val="99"/>
    <w:rsid w:val="008D0C54"/>
    <w:pPr>
      <w:spacing w:after="0" w:line="240" w:lineRule="auto"/>
      <w:ind w:firstLine="709"/>
      <w:jc w:val="both"/>
    </w:pPr>
    <w:rPr>
      <w:noProof/>
      <w:sz w:val="24"/>
      <w:szCs w:val="24"/>
    </w:rPr>
  </w:style>
  <w:style w:type="character" w:customStyle="1" w:styleId="bodytext0">
    <w:name w:val="body_text Знак"/>
    <w:link w:val="bodytext"/>
    <w:uiPriority w:val="99"/>
    <w:locked/>
    <w:rsid w:val="008D0C54"/>
    <w:rPr>
      <w:rFonts w:eastAsia="Times New Roman"/>
      <w:noProof/>
      <w:sz w:val="24"/>
      <w:lang w:val="ru-RU" w:eastAsia="ru-RU"/>
    </w:rPr>
  </w:style>
  <w:style w:type="paragraph" w:customStyle="1" w:styleId="Zagolovoktabl">
    <w:name w:val="Zagolovok tabl"/>
    <w:basedOn w:val="a1"/>
    <w:link w:val="Zagolovoktabl0"/>
    <w:uiPriority w:val="99"/>
    <w:rsid w:val="008D0C54"/>
    <w:pPr>
      <w:keepNext/>
      <w:widowControl/>
      <w:autoSpaceDE/>
      <w:autoSpaceDN/>
      <w:adjustRightInd/>
      <w:spacing w:before="60" w:after="120"/>
      <w:jc w:val="center"/>
    </w:pPr>
    <w:rPr>
      <w:b/>
      <w:bCs/>
      <w:sz w:val="22"/>
      <w:szCs w:val="22"/>
    </w:rPr>
  </w:style>
  <w:style w:type="character" w:customStyle="1" w:styleId="Zagolovoktabl0">
    <w:name w:val="Zagolovok tabl Знак"/>
    <w:link w:val="Zagolovoktabl"/>
    <w:uiPriority w:val="99"/>
    <w:locked/>
    <w:rsid w:val="008D0C54"/>
    <w:rPr>
      <w:rFonts w:eastAsia="Times New Roman"/>
      <w:b/>
      <w:sz w:val="22"/>
      <w:lang w:val="ru-RU" w:eastAsia="ru-RU"/>
    </w:rPr>
  </w:style>
  <w:style w:type="paragraph" w:customStyle="1" w:styleId="afff8">
    <w:name w:val="=ТАБЛ_ЦЕНТР"/>
    <w:link w:val="afff9"/>
    <w:uiPriority w:val="99"/>
    <w:rsid w:val="008D0C54"/>
    <w:pPr>
      <w:spacing w:before="40" w:after="40" w:line="240" w:lineRule="auto"/>
      <w:jc w:val="center"/>
    </w:pPr>
    <w:rPr>
      <w:noProof/>
      <w:szCs w:val="24"/>
    </w:rPr>
  </w:style>
  <w:style w:type="character" w:customStyle="1" w:styleId="afff9">
    <w:name w:val="=ТАБЛ_ЦЕНТР Знак"/>
    <w:link w:val="afff8"/>
    <w:uiPriority w:val="99"/>
    <w:locked/>
    <w:rsid w:val="008D0C54"/>
    <w:rPr>
      <w:rFonts w:eastAsia="Times New Roman"/>
      <w:noProof/>
      <w:sz w:val="24"/>
      <w:lang w:val="ru-RU" w:eastAsia="ru-RU"/>
    </w:rPr>
  </w:style>
  <w:style w:type="character" w:customStyle="1" w:styleId="afffa">
    <w:name w:val="Гипертекстовая ссылка"/>
    <w:basedOn w:val="a2"/>
    <w:uiPriority w:val="99"/>
    <w:rsid w:val="008D0C54"/>
    <w:rPr>
      <w:rFonts w:cs="Times New Roman"/>
      <w:color w:val="106BBE"/>
    </w:rPr>
  </w:style>
  <w:style w:type="character" w:customStyle="1" w:styleId="afffb">
    <w:name w:val="Символ сноски"/>
    <w:uiPriority w:val="99"/>
    <w:rsid w:val="008D0C54"/>
  </w:style>
  <w:style w:type="character" w:customStyle="1" w:styleId="af0">
    <w:name w:val="Абзац списка Знак"/>
    <w:link w:val="af"/>
    <w:uiPriority w:val="99"/>
    <w:locked/>
    <w:rsid w:val="008D0C54"/>
    <w:rPr>
      <w:rFonts w:ascii="Liberation Sans Narrow" w:hAnsi="Liberation Sans Narrow"/>
      <w:sz w:val="22"/>
      <w:lang w:val="ru-RU" w:eastAsia="ru-RU"/>
    </w:rPr>
  </w:style>
  <w:style w:type="paragraph" w:customStyle="1" w:styleId="afffc">
    <w:name w:val="Заголовок статьи"/>
    <w:basedOn w:val="a1"/>
    <w:next w:val="a1"/>
    <w:uiPriority w:val="99"/>
    <w:rsid w:val="008D0C54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rmattext0">
    <w:name w:val="format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d">
    <w:name w:val="No Spacing"/>
    <w:uiPriority w:val="99"/>
    <w:qFormat/>
    <w:rsid w:val="008D0C54"/>
    <w:pPr>
      <w:spacing w:after="0" w:line="240" w:lineRule="auto"/>
    </w:pPr>
    <w:rPr>
      <w:rFonts w:ascii="Calibri" w:hAnsi="Calibri"/>
    </w:rPr>
  </w:style>
  <w:style w:type="character" w:customStyle="1" w:styleId="afffe">
    <w:name w:val="Цветовое выделение"/>
    <w:uiPriority w:val="99"/>
    <w:rsid w:val="008D0C54"/>
    <w:rPr>
      <w:b/>
      <w:color w:val="26282F"/>
    </w:rPr>
  </w:style>
  <w:style w:type="paragraph" w:customStyle="1" w:styleId="62">
    <w:name w:val="Основной текст6"/>
    <w:basedOn w:val="a1"/>
    <w:uiPriority w:val="99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uiPriority w:val="99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sz w:val="28"/>
    </w:rPr>
  </w:style>
  <w:style w:type="paragraph" w:customStyle="1" w:styleId="headertext0">
    <w:name w:val="header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8D0C54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f0">
    <w:name w:val="Прижатый влево"/>
    <w:basedOn w:val="a1"/>
    <w:next w:val="a1"/>
    <w:uiPriority w:val="99"/>
    <w:rsid w:val="008D0C54"/>
    <w:pPr>
      <w:widowControl/>
    </w:pPr>
    <w:rPr>
      <w:rFonts w:ascii="Arial" w:hAnsi="Arial" w:cs="Arial"/>
      <w:sz w:val="24"/>
      <w:szCs w:val="24"/>
    </w:rPr>
  </w:style>
  <w:style w:type="character" w:customStyle="1" w:styleId="hl">
    <w:name w:val="hl"/>
    <w:basedOn w:val="a2"/>
    <w:uiPriority w:val="99"/>
    <w:rsid w:val="008D0C54"/>
    <w:rPr>
      <w:rFonts w:cs="Times New Roman"/>
    </w:rPr>
  </w:style>
  <w:style w:type="character" w:customStyle="1" w:styleId="affff1">
    <w:name w:val="Сноска_"/>
    <w:basedOn w:val="a2"/>
    <w:link w:val="affff2"/>
    <w:uiPriority w:val="99"/>
    <w:locked/>
    <w:rsid w:val="003A59FD"/>
    <w:rPr>
      <w:rFonts w:cs="Times New Roman"/>
      <w:b/>
      <w:bCs/>
      <w:sz w:val="12"/>
      <w:szCs w:val="12"/>
      <w:lang w:bidi="ar-SA"/>
    </w:rPr>
  </w:style>
  <w:style w:type="character" w:customStyle="1" w:styleId="2f">
    <w:name w:val="Сноска (2)_"/>
    <w:basedOn w:val="a2"/>
    <w:link w:val="2f0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3b">
    <w:name w:val="Основной текст (3)_"/>
    <w:basedOn w:val="a2"/>
    <w:link w:val="3c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1pt">
    <w:name w:val="Основной текст (2) + Интервал 1 pt"/>
    <w:basedOn w:val="23"/>
    <w:uiPriority w:val="99"/>
    <w:rsid w:val="003A59FD"/>
    <w:rPr>
      <w:rFonts w:ascii="Times New Roman" w:hAnsi="Times New Roman" w:cs="Times New Roman"/>
      <w:spacing w:val="30"/>
      <w:sz w:val="18"/>
      <w:szCs w:val="18"/>
      <w:u w:val="none"/>
      <w:shd w:val="clear" w:color="auto" w:fill="FFFFFF"/>
      <w:lang w:bidi="ar-SA"/>
    </w:rPr>
  </w:style>
  <w:style w:type="character" w:customStyle="1" w:styleId="54">
    <w:name w:val="Основной текст (5)_"/>
    <w:basedOn w:val="a2"/>
    <w:link w:val="55"/>
    <w:uiPriority w:val="99"/>
    <w:locked/>
    <w:rsid w:val="003A59FD"/>
    <w:rPr>
      <w:rFonts w:cs="Times New Roman"/>
      <w:spacing w:val="20"/>
      <w:sz w:val="24"/>
      <w:szCs w:val="24"/>
      <w:lang w:bidi="ar-SA"/>
    </w:rPr>
  </w:style>
  <w:style w:type="character" w:customStyle="1" w:styleId="56">
    <w:name w:val="Основной текст (5) + Малые прописные"/>
    <w:basedOn w:val="54"/>
    <w:uiPriority w:val="99"/>
    <w:rsid w:val="003A59FD"/>
    <w:rPr>
      <w:rFonts w:cs="Times New Roman"/>
      <w:smallCaps/>
      <w:spacing w:val="20"/>
      <w:sz w:val="24"/>
      <w:szCs w:val="24"/>
      <w:lang w:bidi="ar-SA"/>
    </w:rPr>
  </w:style>
  <w:style w:type="character" w:customStyle="1" w:styleId="5Candara">
    <w:name w:val="Основной текст (5) + Candara"/>
    <w:aliases w:val="13 pt,Интервал 0 pt1"/>
    <w:basedOn w:val="54"/>
    <w:uiPriority w:val="99"/>
    <w:rsid w:val="003A59FD"/>
    <w:rPr>
      <w:rFonts w:ascii="Candara" w:hAnsi="Candara" w:cs="Candara"/>
      <w:spacing w:val="0"/>
      <w:sz w:val="26"/>
      <w:szCs w:val="26"/>
      <w:lang w:bidi="ar-SA"/>
    </w:rPr>
  </w:style>
  <w:style w:type="character" w:customStyle="1" w:styleId="30pt">
    <w:name w:val="Основной текст (3) + Интервал 0 pt"/>
    <w:basedOn w:val="3b"/>
    <w:uiPriority w:val="99"/>
    <w:rsid w:val="003A59FD"/>
    <w:rPr>
      <w:rFonts w:cs="Times New Roman"/>
      <w:b/>
      <w:bCs/>
      <w:spacing w:val="-10"/>
      <w:sz w:val="18"/>
      <w:szCs w:val="18"/>
      <w:lang w:bidi="ar-SA"/>
    </w:rPr>
  </w:style>
  <w:style w:type="character" w:customStyle="1" w:styleId="affff3">
    <w:name w:val="Подпись к таблице_"/>
    <w:basedOn w:val="a2"/>
    <w:link w:val="affff4"/>
    <w:uiPriority w:val="99"/>
    <w:locked/>
    <w:rsid w:val="003A59FD"/>
    <w:rPr>
      <w:rFonts w:cs="Times New Roman"/>
      <w:sz w:val="18"/>
      <w:szCs w:val="18"/>
      <w:lang w:bidi="ar-SA"/>
    </w:rPr>
  </w:style>
  <w:style w:type="character" w:customStyle="1" w:styleId="63">
    <w:name w:val="Основной текст (6)_"/>
    <w:basedOn w:val="a2"/>
    <w:link w:val="64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27pt">
    <w:name w:val="Основной текст (2) + 7 pt"/>
    <w:basedOn w:val="23"/>
    <w:uiPriority w:val="99"/>
    <w:rsid w:val="003A59FD"/>
    <w:rPr>
      <w:rFonts w:ascii="Times New Roman" w:hAnsi="Times New Roman" w:cs="Times New Roman"/>
      <w:sz w:val="14"/>
      <w:szCs w:val="14"/>
      <w:u w:val="none"/>
      <w:shd w:val="clear" w:color="auto" w:fill="FFFFFF"/>
      <w:lang w:bidi="ar-SA"/>
    </w:rPr>
  </w:style>
  <w:style w:type="character" w:customStyle="1" w:styleId="72">
    <w:name w:val="Основной текст (7)_"/>
    <w:basedOn w:val="a2"/>
    <w:link w:val="73"/>
    <w:uiPriority w:val="99"/>
    <w:locked/>
    <w:rsid w:val="003A59FD"/>
    <w:rPr>
      <w:rFonts w:cs="Times New Roman"/>
      <w:sz w:val="14"/>
      <w:szCs w:val="14"/>
      <w:lang w:bidi="ar-SA"/>
    </w:rPr>
  </w:style>
  <w:style w:type="character" w:customStyle="1" w:styleId="82">
    <w:name w:val="Основной текст (8)_"/>
    <w:basedOn w:val="a2"/>
    <w:link w:val="83"/>
    <w:uiPriority w:val="99"/>
    <w:locked/>
    <w:rsid w:val="003A59FD"/>
    <w:rPr>
      <w:rFonts w:cs="Times New Roman"/>
      <w:sz w:val="13"/>
      <w:szCs w:val="13"/>
      <w:lang w:bidi="ar-SA"/>
    </w:rPr>
  </w:style>
  <w:style w:type="character" w:customStyle="1" w:styleId="93">
    <w:name w:val="Основной текст (9)_"/>
    <w:basedOn w:val="a2"/>
    <w:link w:val="94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f1">
    <w:name w:val="Заголовок №2_"/>
    <w:basedOn w:val="a2"/>
    <w:link w:val="212"/>
    <w:uiPriority w:val="99"/>
    <w:locked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2">
    <w:name w:val="Заголовок №2"/>
    <w:basedOn w:val="2f1"/>
    <w:uiPriority w:val="99"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3">
    <w:name w:val="Основной текст (2) + Малые прописные"/>
    <w:basedOn w:val="23"/>
    <w:uiPriority w:val="99"/>
    <w:rsid w:val="003A59FD"/>
    <w:rPr>
      <w:rFonts w:ascii="Times New Roman" w:hAnsi="Times New Roman" w:cs="Times New Roman"/>
      <w:smallCaps/>
      <w:sz w:val="18"/>
      <w:szCs w:val="18"/>
      <w:u w:val="none"/>
      <w:shd w:val="clear" w:color="auto" w:fill="FFFFFF"/>
      <w:lang w:val="en-US" w:eastAsia="en-US" w:bidi="ar-SA"/>
    </w:rPr>
  </w:style>
  <w:style w:type="character" w:customStyle="1" w:styleId="1-1pt">
    <w:name w:val="Заголовок №1 + Интервал -1 pt"/>
    <w:basedOn w:val="1a"/>
    <w:uiPriority w:val="99"/>
    <w:rsid w:val="003A59FD"/>
    <w:rPr>
      <w:rFonts w:ascii="Tahoma" w:hAnsi="Tahoma" w:cs="Tahoma"/>
      <w:b/>
      <w:bCs/>
      <w:spacing w:val="-20"/>
      <w:sz w:val="17"/>
      <w:szCs w:val="17"/>
      <w:u w:val="none"/>
      <w:lang w:val="en-US" w:eastAsia="en-US" w:bidi="ar-SA"/>
    </w:rPr>
  </w:style>
  <w:style w:type="character" w:customStyle="1" w:styleId="2f4">
    <w:name w:val="Подпись к таблице (2)_"/>
    <w:basedOn w:val="a2"/>
    <w:link w:val="2f5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paragraph" w:customStyle="1" w:styleId="affff2">
    <w:name w:val="Сноска"/>
    <w:basedOn w:val="a1"/>
    <w:link w:val="affff1"/>
    <w:uiPriority w:val="99"/>
    <w:rsid w:val="003A59FD"/>
    <w:pPr>
      <w:shd w:val="clear" w:color="auto" w:fill="FFFFFF"/>
      <w:autoSpaceDE/>
      <w:autoSpaceDN/>
      <w:adjustRightInd/>
      <w:spacing w:line="150" w:lineRule="exact"/>
      <w:jc w:val="both"/>
    </w:pPr>
    <w:rPr>
      <w:b/>
      <w:bCs/>
      <w:noProof/>
      <w:sz w:val="12"/>
      <w:szCs w:val="12"/>
      <w:lang w:val="ru-RU" w:eastAsia="ru-RU"/>
    </w:rPr>
  </w:style>
  <w:style w:type="paragraph" w:customStyle="1" w:styleId="2f0">
    <w:name w:val="Сноска (2)"/>
    <w:basedOn w:val="a1"/>
    <w:link w:val="2f"/>
    <w:uiPriority w:val="99"/>
    <w:rsid w:val="003A59FD"/>
    <w:pPr>
      <w:shd w:val="clear" w:color="auto" w:fill="FFFFFF"/>
      <w:autoSpaceDE/>
      <w:autoSpaceDN/>
      <w:adjustRightInd/>
      <w:spacing w:line="166" w:lineRule="exact"/>
      <w:jc w:val="both"/>
    </w:pPr>
    <w:rPr>
      <w:b/>
      <w:bCs/>
      <w:noProof/>
      <w:sz w:val="13"/>
      <w:szCs w:val="13"/>
      <w:lang w:val="ru-RU" w:eastAsia="ru-RU"/>
    </w:rPr>
  </w:style>
  <w:style w:type="paragraph" w:customStyle="1" w:styleId="3c">
    <w:name w:val="Основной текст (3)"/>
    <w:basedOn w:val="a1"/>
    <w:link w:val="3b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3">
    <w:name w:val="Основной текст (2)1"/>
    <w:basedOn w:val="a1"/>
    <w:uiPriority w:val="99"/>
    <w:rsid w:val="003A59FD"/>
    <w:pPr>
      <w:shd w:val="clear" w:color="auto" w:fill="FFFFFF"/>
      <w:autoSpaceDE/>
      <w:autoSpaceDN/>
      <w:adjustRightInd/>
      <w:spacing w:before="480" w:line="244" w:lineRule="exact"/>
      <w:ind w:hanging="800"/>
      <w:jc w:val="both"/>
    </w:pPr>
    <w:rPr>
      <w:sz w:val="18"/>
      <w:szCs w:val="18"/>
    </w:rPr>
  </w:style>
  <w:style w:type="paragraph" w:customStyle="1" w:styleId="1d">
    <w:name w:val="Колонтитул1"/>
    <w:basedOn w:val="a1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rFonts w:ascii="Arial Narrow" w:hAnsi="Arial Narrow" w:cs="Arial Narrow"/>
      <w:b/>
      <w:bCs/>
      <w:sz w:val="15"/>
      <w:szCs w:val="15"/>
    </w:rPr>
  </w:style>
  <w:style w:type="paragraph" w:customStyle="1" w:styleId="55">
    <w:name w:val="Основной текст (5)"/>
    <w:basedOn w:val="a1"/>
    <w:link w:val="54"/>
    <w:uiPriority w:val="99"/>
    <w:rsid w:val="003A59FD"/>
    <w:pPr>
      <w:shd w:val="clear" w:color="auto" w:fill="FFFFFF"/>
      <w:autoSpaceDE/>
      <w:autoSpaceDN/>
      <w:adjustRightInd/>
      <w:spacing w:after="60" w:line="240" w:lineRule="atLeast"/>
    </w:pPr>
    <w:rPr>
      <w:noProof/>
      <w:spacing w:val="20"/>
      <w:sz w:val="24"/>
      <w:szCs w:val="24"/>
      <w:lang w:val="ru-RU" w:eastAsia="ru-RU"/>
    </w:rPr>
  </w:style>
  <w:style w:type="paragraph" w:customStyle="1" w:styleId="affff4">
    <w:name w:val="Подпись к таблице"/>
    <w:basedOn w:val="a1"/>
    <w:link w:val="affff3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noProof/>
      <w:sz w:val="18"/>
      <w:szCs w:val="18"/>
      <w:lang w:val="ru-RU" w:eastAsia="ru-RU"/>
    </w:rPr>
  </w:style>
  <w:style w:type="paragraph" w:customStyle="1" w:styleId="64">
    <w:name w:val="Основной текст (6)"/>
    <w:basedOn w:val="a1"/>
    <w:link w:val="63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3"/>
      <w:szCs w:val="13"/>
      <w:lang w:val="ru-RU" w:eastAsia="ru-RU"/>
    </w:rPr>
  </w:style>
  <w:style w:type="paragraph" w:customStyle="1" w:styleId="73">
    <w:name w:val="Основной текст (7)"/>
    <w:basedOn w:val="a1"/>
    <w:link w:val="7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4"/>
      <w:szCs w:val="14"/>
      <w:lang w:val="ru-RU" w:eastAsia="ru-RU"/>
    </w:rPr>
  </w:style>
  <w:style w:type="paragraph" w:customStyle="1" w:styleId="83">
    <w:name w:val="Основной текст (8)"/>
    <w:basedOn w:val="a1"/>
    <w:link w:val="8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3"/>
      <w:szCs w:val="13"/>
      <w:lang w:val="ru-RU" w:eastAsia="ru-RU"/>
    </w:rPr>
  </w:style>
  <w:style w:type="paragraph" w:customStyle="1" w:styleId="94">
    <w:name w:val="Основной текст (9)"/>
    <w:basedOn w:val="a1"/>
    <w:link w:val="93"/>
    <w:uiPriority w:val="99"/>
    <w:rsid w:val="003A59FD"/>
    <w:pPr>
      <w:shd w:val="clear" w:color="auto" w:fill="FFFFFF"/>
      <w:autoSpaceDE/>
      <w:autoSpaceDN/>
      <w:adjustRightInd/>
      <w:spacing w:line="213" w:lineRule="exac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2">
    <w:name w:val="Заголовок №21"/>
    <w:basedOn w:val="a1"/>
    <w:link w:val="2f1"/>
    <w:uiPriority w:val="99"/>
    <w:rsid w:val="003A59FD"/>
    <w:pPr>
      <w:shd w:val="clear" w:color="auto" w:fill="FFFFFF"/>
      <w:autoSpaceDE/>
      <w:autoSpaceDN/>
      <w:adjustRightInd/>
      <w:spacing w:line="213" w:lineRule="exact"/>
      <w:outlineLvl w:val="1"/>
    </w:pPr>
    <w:rPr>
      <w:rFonts w:ascii="Candara" w:hAnsi="Candara"/>
      <w:noProof/>
      <w:sz w:val="26"/>
      <w:szCs w:val="26"/>
      <w:lang w:val="ru-RU" w:eastAsia="ru-RU"/>
    </w:rPr>
  </w:style>
  <w:style w:type="paragraph" w:customStyle="1" w:styleId="2f5">
    <w:name w:val="Подпись к таблице (2)"/>
    <w:basedOn w:val="a1"/>
    <w:link w:val="2f4"/>
    <w:uiPriority w:val="99"/>
    <w:rsid w:val="003A59FD"/>
    <w:pPr>
      <w:shd w:val="clear" w:color="auto" w:fill="FFFFFF"/>
      <w:autoSpaceDE/>
      <w:autoSpaceDN/>
      <w:adjustRightInd/>
      <w:spacing w:line="185" w:lineRule="exact"/>
      <w:ind w:firstLine="480"/>
    </w:pPr>
    <w:rPr>
      <w:b/>
      <w:bCs/>
      <w:noProof/>
      <w:sz w:val="13"/>
      <w:szCs w:val="13"/>
      <w:lang w:val="ru-RU" w:eastAsia="ru-RU"/>
    </w:rPr>
  </w:style>
  <w:style w:type="numbering" w:customStyle="1" w:styleId="30">
    <w:name w:val="Стиль3"/>
    <w:rsid w:val="005B438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4121</Words>
  <Characters>23491</Characters>
  <Application>Microsoft Office Word</Application>
  <DocSecurity>0</DocSecurity>
  <Lines>195</Lines>
  <Paragraphs>55</Paragraphs>
  <ScaleCrop>false</ScaleCrop>
  <Company>Арм-Экогрупп</Company>
  <LinksUpToDate>false</LinksUpToDate>
  <CharactersWithSpaces>27557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Папа</cp:lastModifiedBy>
  <cp:revision>2</cp:revision>
  <dcterms:created xsi:type="dcterms:W3CDTF">2019-11-26T20:21:00Z</dcterms:created>
  <dcterms:modified xsi:type="dcterms:W3CDTF">2019-11-26T20:21:00Z</dcterms:modified>
</cp:coreProperties>
</file>