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61" w:rsidRPr="00E9401B" w:rsidRDefault="00EE3161" w:rsidP="008627F4">
      <w:pPr>
        <w:pStyle w:val="ConsPlusTitle"/>
        <w:spacing w:line="300" w:lineRule="atLeast"/>
        <w:jc w:val="center"/>
        <w:rPr>
          <w:sz w:val="22"/>
          <w:szCs w:val="22"/>
        </w:rPr>
      </w:pPr>
      <w:r w:rsidRPr="00E9401B">
        <w:rPr>
          <w:sz w:val="22"/>
          <w:szCs w:val="22"/>
        </w:rPr>
        <w:t>ФЕДЕРАЛЬНАЯ СЛУЖБА ПО ТРУДУ И ЗАНЯТОСТИ</w:t>
      </w:r>
    </w:p>
    <w:p w:rsidR="00EE3161" w:rsidRPr="00E9401B" w:rsidRDefault="00EE3161" w:rsidP="008627F4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EE3161" w:rsidRPr="00E9401B" w:rsidRDefault="00EE3161" w:rsidP="008627F4">
      <w:pPr>
        <w:pStyle w:val="ConsPlusTitle"/>
        <w:spacing w:line="300" w:lineRule="atLeast"/>
        <w:jc w:val="center"/>
        <w:rPr>
          <w:sz w:val="22"/>
          <w:szCs w:val="22"/>
        </w:rPr>
      </w:pPr>
      <w:r w:rsidRPr="00E9401B">
        <w:rPr>
          <w:sz w:val="22"/>
          <w:szCs w:val="22"/>
        </w:rPr>
        <w:t>РУКОВОДСТВО</w:t>
      </w:r>
    </w:p>
    <w:p w:rsidR="00EE3161" w:rsidRPr="00E9401B" w:rsidRDefault="00EE3161" w:rsidP="008627F4">
      <w:pPr>
        <w:pStyle w:val="ConsPlusTitle"/>
        <w:spacing w:line="300" w:lineRule="atLeast"/>
        <w:jc w:val="center"/>
        <w:rPr>
          <w:sz w:val="22"/>
          <w:szCs w:val="22"/>
        </w:rPr>
      </w:pPr>
      <w:r w:rsidRPr="00E9401B">
        <w:rPr>
          <w:sz w:val="22"/>
          <w:szCs w:val="22"/>
        </w:rPr>
        <w:t>ПО СОБЛЮДЕНИЮ ОБЯЗАТЕЛЬНЫХ ТРЕБОВАНИЙ ПО УСТАНОВЛЕНИЮ</w:t>
      </w:r>
    </w:p>
    <w:p w:rsidR="00EE3161" w:rsidRPr="00E9401B" w:rsidRDefault="00EE3161" w:rsidP="008627F4">
      <w:pPr>
        <w:pStyle w:val="ConsPlusTitle"/>
        <w:spacing w:line="300" w:lineRule="atLeast"/>
        <w:jc w:val="center"/>
        <w:rPr>
          <w:sz w:val="22"/>
          <w:szCs w:val="22"/>
        </w:rPr>
      </w:pPr>
      <w:r w:rsidRPr="00E9401B">
        <w:rPr>
          <w:sz w:val="22"/>
          <w:szCs w:val="22"/>
        </w:rPr>
        <w:t>СТЕПЕНИ УТРАТЫ ПРОФЕССИОНАЛЬНОЙ ТРУДОСПОСОБНОСТИ</w:t>
      </w:r>
    </w:p>
    <w:p w:rsidR="00EE3161" w:rsidRPr="00E9401B" w:rsidRDefault="00EE3161" w:rsidP="008627F4">
      <w:pPr>
        <w:pStyle w:val="ConsPlusTitle"/>
        <w:spacing w:line="300" w:lineRule="atLeast"/>
        <w:jc w:val="center"/>
        <w:rPr>
          <w:sz w:val="22"/>
          <w:szCs w:val="22"/>
        </w:rPr>
      </w:pPr>
      <w:r w:rsidRPr="00E9401B">
        <w:rPr>
          <w:sz w:val="22"/>
          <w:szCs w:val="22"/>
        </w:rPr>
        <w:t>В РЕЗУЛЬТАТЕ НЕСЧАСТНЫХ СЛУЧАЕВ НА ПРОИЗВОДСТВЕ</w:t>
      </w:r>
    </w:p>
    <w:p w:rsidR="00EE3161" w:rsidRPr="00E9401B" w:rsidRDefault="00EE3161" w:rsidP="008627F4">
      <w:pPr>
        <w:pStyle w:val="ConsPlusTitle"/>
        <w:spacing w:line="300" w:lineRule="atLeast"/>
        <w:jc w:val="center"/>
        <w:rPr>
          <w:sz w:val="22"/>
          <w:szCs w:val="22"/>
        </w:rPr>
      </w:pPr>
      <w:r w:rsidRPr="00E9401B">
        <w:rPr>
          <w:sz w:val="22"/>
          <w:szCs w:val="22"/>
        </w:rPr>
        <w:t>И ПРОФЕССИОНАЛЬНЫХ ЗАБОЛЕВАНИЙ (2019)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E9401B">
        <w:rPr>
          <w:sz w:val="22"/>
          <w:szCs w:val="22"/>
        </w:rPr>
        <w:t>I. Введение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Основной задачей федеральных государственных учреждений медико-социальной экспертизы является установление структуры и степени ограничения жизнедеятельности и определения потребностей освидетельствуемого лица в различных мерах социальной защиты, включая реабилитацию.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Функцией учреждений медико-социальной экспертизы является не только определение степени утраты профессиональной трудоспособности (в процентах), но и определение нуждаемости пострадавших в результате несчастных случаев на производстве и профессиональных заболеваний в медицинской, социальной и профессиональной реабилитации и разработка программы реабилитации пострадавших в результате несчастных случаев на производстве и профессиональных заболеваний.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Данное Руководство разработано Федеральной службой по труду и занятости с целью предотвращения нарушений законодательства при установлении степени утраты профессиональной трудоспособности в результате несчастных случаев на производстве и профессиональных заболеваний и содержит рекомендации по соблюдению обязательных требований в части организации деятельности при проведении медико-социальной экспертизы с целью установления степени утраты профессиональной трудоспособности в результате несчастных случаев на производстве и профессиональных заболеваний, а также рекомендации по соблюдению обязательных требований в части оформления документов при установлении степени утраты профессиональной трудоспособности в результате несчастных случаев на производстве и профессиональных заболеваний.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E9401B">
        <w:rPr>
          <w:sz w:val="22"/>
          <w:szCs w:val="22"/>
        </w:rPr>
        <w:t>II. Основные понятия, используемые в данном Руководстве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Для целей настоящего Руководства используются следующие основные понятия: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1) степень утраты профессиональной трудоспособности - выраженное в процентах стойкое снижение способности работника осуществлять профессиональную деятельность;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2) профессиональная трудоспособность - способность человека к выполнению работы определенной квалификации, объема и качества;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3) несчастный случай на производстве - событие, в результате которого работник получил увечье или иное повреждение здоровья при исполнении им обязанностей по трудовому договору как на территории работодателя, так и за ее пределами либо во время следования к месту работы или возвращения с места работы на транспорте, предоставленном работодателем, и которое повлекло необходимость перевода работника на другую работу, временную или стойкую утрату им профессиональной трудоспособности либо его смерть;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4) профессиональное заболевание - хроническое или острое заболевание работника, являющееся результатом воздействия на него вредного (вредных) производственного (производственных) фактора (факторов) и повлекшее временную или стойкую утрату им профессиональной трудоспособности и (или) его смерть.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5) установление степени утраты профессиональной трудоспособности в результате несчастных случаев на производстве и профессиональных заболеваний - полномочие федеральных государственных учреждений медико-социальной экспертизы, является результатом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E9401B">
        <w:rPr>
          <w:sz w:val="22"/>
          <w:szCs w:val="22"/>
        </w:rPr>
        <w:t>III. Основные нормативные правовые акты по установлению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 xml:space="preserve">Основными нормативными правовыми актами Российской Федерации по установлению степени утраты профессиональной трудоспособности в результате несчастных случаев на производстве и профессиональных заболеваний, содержащими обязательные требования, являются постановление Правительства Российской Федерации от 16 октября </w:t>
      </w:r>
      <w:smartTag w:uri="urn:schemas-microsoft-com:office:smarttags" w:element="metricconverter">
        <w:smartTagPr>
          <w:attr w:name="ProductID" w:val="2000 г"/>
        </w:smartTagPr>
        <w:r w:rsidRPr="00E9401B">
          <w:rPr>
            <w:sz w:val="22"/>
            <w:szCs w:val="22"/>
          </w:rPr>
          <w:t>2000 г</w:t>
        </w:r>
      </w:smartTag>
      <w:r w:rsidRPr="00E9401B">
        <w:rPr>
          <w:sz w:val="22"/>
          <w:szCs w:val="22"/>
        </w:rPr>
        <w:t xml:space="preserve">. N 789 "Об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заболеваний", постановление Министерства труда и социального развития Российской Федерации от 18 июля </w:t>
      </w:r>
      <w:smartTag w:uri="urn:schemas-microsoft-com:office:smarttags" w:element="metricconverter">
        <w:smartTagPr>
          <w:attr w:name="ProductID" w:val="2001 г"/>
        </w:smartTagPr>
        <w:r w:rsidRPr="00E9401B">
          <w:rPr>
            <w:sz w:val="22"/>
            <w:szCs w:val="22"/>
          </w:rPr>
          <w:t>2001 г</w:t>
        </w:r>
      </w:smartTag>
      <w:r w:rsidRPr="00E9401B">
        <w:rPr>
          <w:sz w:val="22"/>
          <w:szCs w:val="22"/>
        </w:rPr>
        <w:t xml:space="preserve">. N 56 "Об утверждении временных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заболеваний, формы программы реабилитации пострадавшего в результате несчастного случая на производстве и профессионального заболевания", постановление Министерства труда и социального развития Российской Федерации от 30 января </w:t>
      </w:r>
      <w:smartTag w:uri="urn:schemas-microsoft-com:office:smarttags" w:element="metricconverter">
        <w:smartTagPr>
          <w:attr w:name="ProductID" w:val="2002 г"/>
        </w:smartTagPr>
        <w:r w:rsidRPr="00E9401B">
          <w:rPr>
            <w:sz w:val="22"/>
            <w:szCs w:val="22"/>
          </w:rPr>
          <w:t>2002 г</w:t>
        </w:r>
      </w:smartTag>
      <w:r w:rsidRPr="00E9401B">
        <w:rPr>
          <w:sz w:val="22"/>
          <w:szCs w:val="22"/>
        </w:rPr>
        <w:t xml:space="preserve">. N 5 "Об утверждении инструкции о порядке заполнения формы программы реабилитации пострадавшего в результате несчастного случая на производстве и профессионального заболевания, утвержденной постановлением Министерства труда и социального развития Российской Федерации от 18 июля </w:t>
      </w:r>
      <w:smartTag w:uri="urn:schemas-microsoft-com:office:smarttags" w:element="metricconverter">
        <w:smartTagPr>
          <w:attr w:name="ProductID" w:val="2001 г"/>
        </w:smartTagPr>
        <w:r w:rsidRPr="00E9401B">
          <w:rPr>
            <w:sz w:val="22"/>
            <w:szCs w:val="22"/>
          </w:rPr>
          <w:t>2001 г</w:t>
        </w:r>
      </w:smartTag>
      <w:r w:rsidRPr="00E9401B">
        <w:rPr>
          <w:sz w:val="22"/>
          <w:szCs w:val="22"/>
        </w:rPr>
        <w:t xml:space="preserve">. N 56", приказ Министерства здравоохранения и социального развития Российской Федерации от 20 октября </w:t>
      </w:r>
      <w:smartTag w:uri="urn:schemas-microsoft-com:office:smarttags" w:element="metricconverter">
        <w:smartTagPr>
          <w:attr w:name="ProductID" w:val="2005 г"/>
        </w:smartTagPr>
        <w:r w:rsidRPr="00E9401B">
          <w:rPr>
            <w:sz w:val="22"/>
            <w:szCs w:val="22"/>
          </w:rPr>
          <w:t>2005 г</w:t>
        </w:r>
      </w:smartTag>
      <w:r w:rsidRPr="00E9401B">
        <w:rPr>
          <w:sz w:val="22"/>
          <w:szCs w:val="22"/>
        </w:rPr>
        <w:t xml:space="preserve">. N 643 "Об утверждении форм документов о результатах установления федеральными государственными учреждениями медико-социальной экспертизы степени утраты профессиональной трудоспособности в процентах и рекомендаций по их заполнению", приказ Министерства труда и социальной защиты Российской Федерации от 11 октября </w:t>
      </w:r>
      <w:smartTag w:uri="urn:schemas-microsoft-com:office:smarttags" w:element="metricconverter">
        <w:smartTagPr>
          <w:attr w:name="ProductID" w:val="2012 г"/>
        </w:smartTagPr>
        <w:r w:rsidRPr="00E9401B">
          <w:rPr>
            <w:sz w:val="22"/>
            <w:szCs w:val="22"/>
          </w:rPr>
          <w:t>2012 г</w:t>
        </w:r>
      </w:smartTag>
      <w:r w:rsidRPr="00E9401B">
        <w:rPr>
          <w:sz w:val="22"/>
          <w:szCs w:val="22"/>
        </w:rPr>
        <w:t xml:space="preserve">. N 310н "Об утверждении порядка организации и деятельности федеральных государственных учреждений медико-социальной экспертизы", приказ Министерства труда и социальной защиты Российской Федерации от 29 января </w:t>
      </w:r>
      <w:smartTag w:uri="urn:schemas-microsoft-com:office:smarttags" w:element="metricconverter">
        <w:smartTagPr>
          <w:attr w:name="ProductID" w:val="2014 г"/>
        </w:smartTagPr>
        <w:r w:rsidRPr="00E9401B">
          <w:rPr>
            <w:sz w:val="22"/>
            <w:szCs w:val="22"/>
          </w:rPr>
          <w:t>2014 г</w:t>
        </w:r>
      </w:smartTag>
      <w:r w:rsidRPr="00E9401B">
        <w:rPr>
          <w:sz w:val="22"/>
          <w:szCs w:val="22"/>
        </w:rPr>
        <w:t xml:space="preserve">. N 59н "Об утверждении Административного регламента по предоставлению государственной услуги по проведению медико-социальной экспертизы", приказ Министерства труда и социальной защиты Российской Федерации от 13 апреля </w:t>
      </w:r>
      <w:smartTag w:uri="urn:schemas-microsoft-com:office:smarttags" w:element="metricconverter">
        <w:smartTagPr>
          <w:attr w:name="ProductID" w:val="2015 г"/>
        </w:smartTagPr>
        <w:r w:rsidRPr="00E9401B">
          <w:rPr>
            <w:sz w:val="22"/>
            <w:szCs w:val="22"/>
          </w:rPr>
          <w:t>2015 г</w:t>
        </w:r>
      </w:smartTag>
      <w:r w:rsidRPr="00E9401B">
        <w:rPr>
          <w:sz w:val="22"/>
          <w:szCs w:val="22"/>
        </w:rPr>
        <w:t xml:space="preserve">. N 228н "Об утверждении формы акта медико-социальной экспертизы гражданина и Порядка его составления", приказ Министерства труда и социальной защиты Российской Федерации от 29 декабря </w:t>
      </w:r>
      <w:smartTag w:uri="urn:schemas-microsoft-com:office:smarttags" w:element="metricconverter">
        <w:smartTagPr>
          <w:attr w:name="ProductID" w:val="2015 г"/>
        </w:smartTagPr>
        <w:r w:rsidRPr="00E9401B">
          <w:rPr>
            <w:sz w:val="22"/>
            <w:szCs w:val="22"/>
          </w:rPr>
          <w:t>2015 г</w:t>
        </w:r>
      </w:smartTag>
      <w:r w:rsidRPr="00E9401B">
        <w:rPr>
          <w:sz w:val="22"/>
          <w:szCs w:val="22"/>
        </w:rPr>
        <w:t>. N 1171н "Об утверждении формы протокола проведения медико-социальной экспертизы гражданина в федеральном государственном учреждении медико-социальной экспертизы".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Федеральной службой по труду и занятости также разработан и размещен на официальном сайте Роструда Перечень актов, содержащих обязательные требования, соблюдение которых оценивается при проведении мероприятий по контролю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заболеваний.</w:t>
      </w:r>
    </w:p>
    <w:p w:rsidR="00EE3161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E9401B">
        <w:rPr>
          <w:sz w:val="22"/>
          <w:szCs w:val="22"/>
        </w:rPr>
        <w:t>IV. Рекомендации по соблюдению обязательных требований в части организации деятельности при проведении медико-социальной экспертизы с целью установления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Степень утраты профессиональной трудоспособности устанавливается в процентах на момент освидетельствования пострадавшего, исходя из оценки потери способности осуществлять профессиональную деятельность вследствие несчастного случая на производстве и профессионального заболевания. Одновременно с установлением степени утраты профессиональной трудоспособности учреждение медико-социальной экспертизы при наличии оснований определяет нуждаемость пострадавшего в медицинской, социальной и профессиональной реабилитации, а также признает пострадавшего инвалидом.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Освидетельствование пострадавшего проводится в учреждении медико-социальной экспертизы по месту его жительства либо по месту прикрепления к государственному или муниципальному лечебно-профилактическому учреждению здравоохранения (далее именуется - учреждение здравоохранения).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случае если в соответствии с заключением учреждения здравоохранения пострадавший по состоянию здоровья не может явиться в учреждение медико-социальной экспертизы, освидетельствование может проводиться на дому или в стационаре, где пострадавший находится на лечении.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Освидетельствование пострадавшего в учреждении медико-социальной экспертизы проводится по обращению Фонда социального страхования Российской Федерации (далее - страховщик), работодателя (страхователя) или пострадавшего (его представителя) при наличии документа.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Для проведения медико-социальной экспертизы пострадавший представляет следующие документы: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а) документы, удостоверяющие личность;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б) заявление о проведении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заявлении указываются: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а) наименование федерального учреждения медико-социальной экспертизы, в которое подается заявление;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б) фамилия, имя, отчество (при наличии) пострадавшего;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в) страховой номер индивидуального лицевого счета пострадавшего в системе обязательного пенсионного страхования (при наличии);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г) адрес места жительства (места пребывания, места нахождения пенсионного дела инвалида, выехавшего на постоянное жительство за пределы Российской Федерации);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д) серия и номер документа, удостоверяющего личность, дата и место выдачи указанного документа;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е) просьба о проведении медико-социальной экспертизы и ее цели;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ж) информация о нуждаемости в предоставлении услуги по сурдопереводу;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з) информация о нуждаемости в предоставлении услуги по тифлосурдопереводу;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и) фамилия, имя, отчество (при наличии) законного или уполномоченного представителя пострадавшего (при наличии);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к) информация о согласии (несогласии) на обработку персональных данных;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л) адрес электронной почты (при наличии);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м) дата подачи заявления.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Заявление должно быть подписано гражданином.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Для предоставления государственной услуги по проведению медико-социальной экспертизы также необходимы: направление на медико-социальную экспертизу, выданное медицинской организацией, оказывающей лечебно-профилактическую помощь, по форме N 088/у-06, утвержденной приказом Минздравсоцразвития России от 31 января 2007 г. N 77, или направление на медико-социальную экспертизу, выданное органом, осуществляющим пенсионное обеспечение, органом социальной защиты населения по форме, утвержденной приказом Минздравсоцразвития России от 25 декабря 2006 г. N 874, либо справка об отказе в направлении на медико-социальную экспертизу, выданная учреждением здравоохранения (органом, осуществляющим пенсионное обеспечение, органом социальной защиты населения).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Направление на медико-социальную экспертизу может быть представлено непосредственно гражданином, учреждением здравоохранения, органом, осуществляющим пенсионное обеспечение, либо органом социальной защиты населения на бумажном носителе или в форме электронного документа.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При определении степени утраты профессиональной трудоспособности пострадавшего в результате несчастного случая на производстве и профессионального заболевания дополнительно представляются: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а) акт о несчастном случае на производстве, составленный по форме, утвержденной постановлением Минтруда России от 24 октября 2002 г. N 73, или акт о случае профессионального заболевания, составленный по форме, утвержденной постановлением Правительства Российской Федерации от 15 декабря 2000 г. N 967, либо заключение государственного инспектора по охране труда, других должностных лиц (органов), осуществляющих контроль и надзор за состоянием охраны труда и соблюдением законодательства о труде, о причинах повреждения здоровья (Федеральной службы по труду и занятости, Федеральной службы по экологическому, технологическому и атомному надзору, Федеральной службы по надзору в сфере транспорта, Федеральной службы по надзору в сфере защиты прав потребителей и благополучия человека), либо медицинское заключение о профессиональном заболевании, выданные в соответствии с порядком, действовавшим до вступления в силу Федерального закона от 24 июля 1998 г. N 125-ФЗ, либо решение суда об установлении факта несчастного случая на производстве или профессионального заболевания;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б) если гражданин не работает, представляется трудовая книжка (при наличии) на бумажном носителе или в форме электронного документа, подписанного усиленной квалифицированной электронной подписью. Копия трудовой книжки, представленная на бумажном носителе, должна быть заверена в соответствии с законодательством Российской Федерации.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Датой поступления заявления считается дата регистрации в бюро заявления и необходимых для предоставления государственной услуги документов.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Регистрация заявлений и документов, необходимых для освидетельствования, осуществляется специалистом учреждения медико-социальной экспертизы, на которого возложена обязанность приема и регистрации заявлений, путем присвоения заявлениям и документам регистрационного номера, в котором указывается дата поступления, порядковый входящий номер.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Если к заявлению имеется приложение, то рядом с входящим регистрационным номером делается об этом отметка. Отметка проставляется специалистом учреждения медико-социальной экспертизы, на которого возложена обязанность приема и регистрации заявлений, на лицевой стороне первого листа документа в правом нижнем углу.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Учреждение медико-социальной экспертизы в течение 2 рабочих дней со дня обращения страховщика, работодателя (страхователя) или пострадавшего (его представителя) запрашивает в порядке межведомственного информационного взаимодействия у Федеральной службы по труду и занятости, Федеральной службы по экологическому, технологическому и атомному надзору, Федеральной службы по надзору в сфере транспорта, Федеральной службы по надзору в сфере защиты прав потребителей и благополучия человека, территориальных органов страховщика имеющуюся в их распоряжении информацию о факте несчастного случая на производстве или профессионального заболевания.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Межведомственный запрос направляется учреждением медико-социальной экспертизы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при отсутствии доступа к этой системе - на бумажном носителе с соблюдением требований законодательства Российской Федерации в области персональных данных.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Запрашиваемая информация предоставляется указанными органами в течение 3 рабочих дней со дня поступления запроса учреждения медико-социальной экспертизы в той же форме, в какой был направлен запрос, с соблюдением требований законодательства Российской Федерации в области персональных данных.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На основе полученных документов и сведений, личного осмотра пострадавшего определяется степень утраты его профессиональной трудоспособности, исходя из оценки имеющихся у пострадавшего профессиональных способностей, психофизиологических возможностей и профессионально значимых качеств, позволяющих продолжать выполнять профессиональную деятельность, предшествующую несчастному случаю на производстве и профессиональному заболеванию, того же содержания и в том же объеме либо с учетом снижения квалификации, уменьшения объема выполняемой работы и тяжести труда в обычных или специально созданных производственных условиях.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Экспертное решение о степени утраты профессиональной трудоспособности принимается в присутствии пострадавшего простым большинством голосов специалистов, проводивших освидетельствование.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Срок освидетельствования в учреждении медико-социальной экспертизы не может превышать одного месяца с даты подачи заявления со всеми необходимыми документами.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При установлении степени утраты профессиональной трудоспособности пострадавшего определяется нуждаемость пострадавшего в медицинской, социальной и профессиональной реабилитации.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Заключение учреждения медико-социальной экспертизы о нуждаемости в медицинской, социальной и профессиональной реабилитации составляется с учетом потенциальных возможностей и способностей пострадавшего осуществлять профессиональную, бытовую и общественную деятельность и оформляется в виде программы реабилитации пострадавшего в результате несчастного случая на производстве и профессионального заболевания.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программе реабилитации пострадавшего определяются конкретные виды, формы, объемы необходимых реабилитационных мероприятий и сроки их проведения.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Данные освидетельствования пострадавшего и экспертное решение заносятся в протокол заседания и акт освидетельствования пострадавшего, которые подписываются руководителем учреждения медико-социальной экспертизы, специалистами, проводившими освидетельствование, заверяются печатью этого учреждения и со всеми медицинскими документами хранятся 10 лет в указанном учреждении.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Результаты освидетельствования объявляются пострадавшему в доступной для него форме руководителем учреждения медико-социальной экспертизы в присутствии специалистов, принимавших экспертное решение.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Специалисты, принимавшие экспертное решение, дают разъяснения пострадавшему или его представителю.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Справка о результатах проведения медико-социальной экспертизы выдается гражданину в день проведения медико-социальной экспертизы. При поступлении заявления о выдаче справки о результатах проведения медико-социальной экспертизы, если требуется запросить из архива сформированные в дела акты медико-социальной экспертизы - в течение 5 календарных дней с даты подачи заявления.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Выписка из акта освидетельствования с указанием результатов установления степени утраты профессиональной трудоспособности и программа реабилитации пострадавшего в 3-дневный срок после их оформления направляются работодателю (страхователю), выдаются пострадавшему, если освидетельствование было проведено по обращению пострадавшего (его представителя), а также направляются страховщику, в том числе в форме электронного документа с использованием единой системы межведомственного электронного взаимодействия с соблюдением требований законодательства Российской Федерации в области персональных данных.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Переосвидетельствование пострадавшего проводится в порядке, установленном для определения степени утраты профессиональной трудоспособности в результате несчастных случаев на производстве и профессиональных заболеваний.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Срок переосвидетельствования пострадавшего при определении степени утраты профессиональной трудоспособности устанавливается через шесть месяцев, один год или два года на основе оценки состояния здоровья пострадавшего и прогноза развития его компенсаторных и адаптационных возможностей.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случае пропуска пострадавшим срока очередного переосвидетельствования степень утраты профессиональной трудоспособности за пропущенный период устанавливается при наличии направления работодателя (страхователя), страховщика либо постановления суда (судьи).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E9401B">
        <w:rPr>
          <w:sz w:val="22"/>
          <w:szCs w:val="22"/>
        </w:rPr>
        <w:t>V. Рекомендации по соблюдению обязательных требований в части оформления документов при установлении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При установлении степени утраты профессиональной трудоспособности в результате несчастных случаев на производстве и профессиональных заболеваний учреждением медико-социальной экспертизы оформляются следующие основные документы: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- акт медико-социальной экспертизы гражданина (далее - Акт);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- программа реабилитации пострадавшего в результате несчастного случая на производстве и профессионального заболевания;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- протокол проведения медико-социальной экспертизы гражданина;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- справка о результатах установления степени утраты профессиональной трудоспособности в процентах;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- выписка из акта освидетельствования о результатах установления степени утраты профессиональной трудоспособности в процентах.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Акт составляется по форме, утвержденной приказом Министерства труда и социальной защиты Российской Федерации от 13 апреля 2015 г. N 228н "Об утверждении формы акта медико-социальной экспертизы гражданина и Порядка его составления".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При составлении Акта в титульную часть вносится наименование федерального учреждения медико-социальной экспертизы, в котором проводится медико-социальная экспертиза гражданина, в точном соответствии с наименованием, определенным в его уставе.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I "Общие данные о гражданине":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1 указывается дата (число, месяц, год) подачи заявления гражданина в федеральное учреждение медико-социальной экспертизы о проведении медико-социальной экспертизы;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2 указывается дата (число, месяц, год) проведения медико-социальной экспертизы;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3 указывается дата (число, месяц, год) вынесения решения учреждением медико-социальной экспертизы;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4 указываются фамилия, имя, отчество освидетельствуемого гражданина, которые записываются полностью, без сокращений в соответствии с документом, удостоверяющим личность;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5 указывается дата рождения гражданина (число, месяц, год);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6 указывается адрес места жительства в соответствии с документом, удостоверяющим личность (для детей - документом, удостоверяющим личность законного представителя). При отсутствии места жительства в Российской Федерации указывается адрес регистрации по месту пребывания, места нахождения пенсионного дела инвалида, выехавшего на постоянное жительство за пределы Российской Федерации;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7 делается отметка "X" в случае отсутствия у гражданина места жительства, места фактического пребывания;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пункт 8 заполняется в случае несовпадения адреса регистрации по месту жительства и адреса фактического проживания. При наличии регистрации по месту пребывания указывается адрес места пребывания;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9 указывается адрес места нахождения территориального органа Пенсионного фонда Российской Федерации, осуществляющего пенсионное обеспечение инвалида, выехавшего на постоянное жительство за пределы Российской Федерации.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II "Решение федерального государственного учреждения медико-социальной экспертизы":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10 в строках подпунктов 10.1 - 10.12 на основании анализа данных обследования, изучения представленных медицинских документов указываются в процентах выявленные соответствующие виды и степень выраженности стойких нарушений функций организма человека, обусловленных заболеваниями, последствиями травм или дефектами, в соответствии с количественной системой оценки степени выраженности стойких нарушений функций организма человека, обусловленных заболеваниями, последствиями травм или дефектами, в процентах.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подпункте 10.13 указывается суммарная оценка степени нарушения функции организма человека в процентном выражении при наличии нескольких стойких нарушений функций человека, обусловленных заболеваниями, последствиями травм или дефектами;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подпункте 10.13.1 указывается максимально выраженное в процентах стойкое нарушение функции организма человека, обусловленное заболеваниями, последствиями травм или дефектами;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подпункте 10.13.2 указывается наличие факта (или его отсутствие) влияния всех других имеющихся стойких нарушений функций организма человека на максимально выраженное нарушение функции организма человека, обусловленное заболеваниями, последствиями травм или дефектами и делается запись в строках соответствующих подпунктов 10.13.2.1 - 10.13.2.2;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подпункте 10.13.3 вносится заключение о суммарной оценке степени нарушения функции организма человека (в процентах);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11 на основании изучения представленных документов, анализа социально-бытовых, профессионально-трудовых, психологических данных, данных обследования гражданина выносится заключение об имеющихся у него видах и степени ограничения основных категорий жизнедеятельности и делается запись в строках соответствующих подпунктов 11.1 - 11.7;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19 указывается степень утраты профессиональной трудоспособности гражданина, пострадавшего в результате несчастного случая на производстве или (и) профессионального заболевания (в процентах прописью), и дата установления несчастного случая на производстве или (и) профессионального заболевания, а в случае если степень утраты профессиональной трудоспособности не была установлена, вносится запись "не установлена" в соответствии с решением учреждения медико-социальной экспертизы;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20 указывается срок, на который установлены проценты утраты профессиональной трудоспособности (на шесть месяцев, один год, два года), в случае установления степени утраты профессиональной трудоспособности в процентах без указания срока переосвидетельствования вносится запись "бессрочно";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21 указывается дата (число, месяц, год) очередного освидетельствования гражданина в целях установления степени утраты профессиональной трудоспособности в процентах, которая не должна совпадать с нерабочим днем, в случае установления степени утраты профессиональной трудоспособности в процентах бессрочно вносится запись "не подлежит";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22 указывается степень утраты профессиональной трудоспособности гражданина, пострадавшего в результате несчастного случая на производстве или (и) профессионального заболевания (в процентах прописью) и указывается период, предшествовавший дню освидетельствования гражданина, в течение которого гражданин не проходил освидетельствование, а в случае если степень утраты профессиональной трудоспособности не была установлена, вносится запись "не установлена" в соответствии с решением учреждения медико-социальной экспертизы;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пункты 23 - 30 заполняются в случае наличия у гражданина более одного основания для установления степени утраты профессиональной трудоспособности при повторных несчастных случаях на производстве и профессиональных заболеваниях на момент проведения медико-социальной экспертизы независимо от того, имели они место в период работы у одного работодателя или разных работодателей;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 34 вносятся данные о документах, выданных гражданину или его законному представителю по результатам проведения медико-социальной экспертизы;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35 вносятся данные о всех документах (сведениях), послуживших основанием для принятия решения учреждением медико-социальной экспертизы;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36 указываются должности специалистов, проводивших медико-социальную экспертизу и принимавших участие в вынесении решения учреждением медико-социальной экспертизы, даются их подписи, расшифровка подписей и ставится дата.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Акт подписывается руководителем учреждения медико-социальной экспертизы либо уполномоченным заместителем руководителя учреждения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Под подписью руководителя учреждения медико-социальной экспертизы ставится печать учреждения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Программа реабилитации пострадавшего в результате несчастного случая на производстве и профессионального заболевания (далее - ПРП) оформляется по форме, утвержденной Постановлением Министерства труда и социального развития Российской Федерации от 18 июля 2001 г. N 56.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ПРП предназначена для подтверждения решения учреждения государственной службы медико-социальной экспертизы о конкретных видах, формах, объемах рекомендованных мероприятий по медицинской, профессиональной, социальной реабилитации и сроках их исполнения.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строке ПРП "Карта N" указывается порядковый номер, соответствующий порядковому номеру в журнале учета выдачи ПРП; в строке "к акту освидетельствования N ____ от "__" ________ 20__ г." указывается номер акта по книге протоколов заседаний учреждения медико-социальной экспертизы и дата начала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Пункты 1, 2, 3, 4, 5, 6, 7, 8 заполняются в точном соответствии с записями аналогичных реквизитов в акте освидетельствования в учреждении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9 "Диагноз" указываются последствия несчастного случая на производстве или профессиональное заболевание, в связи с которыми пострадавший в результате несчастного случая на производстве и профессионального заболевания признан нуждающимся в осуществлении указанных в ПРП мероприятий по медицинской, профессиональной и социальной реабилитации.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пункте 10 "Группа и причина инвалидности" указываются группа и причина инвалидности пострадавшего.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Пункт 11 "Реабилитационно-экспертное заключение" заполняется в точном соответствии с записью в акте освидетельствования в учреждении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графе таблицы "Формы и объемы реабилитации" делаются записи о конкретных видах, формах и объемах рекомендованных мероприятий по медицинской, профессиональной и социальной реабилитации в соответствующих разделах.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"Дополнительная медицинская помощь" запись о нуждаемости пострадавшего в дополнительной медицинской помощи, сверх предусмотренной территориальной программой государственных гарантий оказания гражданам Российской Федерации бесплатной медицинской помощи, с перечнем конкретных видов дополнительной медицинской помощи, делается с учетом аналогичного заключения врачебной комиссии (далее - ВК).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"Дополнительное питание" запись о нуждаемости пострадавшего в конкретном рационе и наименовании продуктов дополнительного питания делается с учетом аналогичного заключения ВК.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"Лекарственные средства" запись о нуждаемости пострадавшего в лекарственных средствах с их перечислением, продолжительности и кратности курсов лечения, сроке, на который предписано данное медикаментозное лечение, делается с учетом аналогичного заключения ВК.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"Изделия медицинского назначения (указать какие)" запись о перечне изделий медицинского назначения (в том числе постельных принадлежностей), в которых нуждается пострадавший, делается с учетом аналогичного заключения ВК.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"Посторонний уход:" в подразделе "специальный медицинский" запись "нуждается" делается с учетом аналогичного заключения ВК; в подразделе "бытовой" запись "нуждается" делается в том случае, если по заключению учреждения медико-социальной экспертизы пострадавший признан нуждающимся в бытовом уходе.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"Санаторно-курортное лечение" запись о нуждаемости в санаторно-курортном лечении по последствиям несчастного случая на производстве или профессионального заболевания с предписанием профиля, кратности, сезона рекомендованного лечения, в отдельных случаях (при патологии опорно-двигательного аппарата) - срока санаторного лечения делается с учетом аналогичного заключения справки ВК.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Если пострадавший нуждается в сопровождающем, в соответствующем подразделе делается запись "да".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После каждой записи о нуждаемости в определенном виде медицинской реабилитации, сделанной с учетом заключения ВК, указываются реквизиты справки ВК: название лечебно-профилактического учреждения, выдавшего эту справку, ее дата и номер.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Справка ВК направляется в территориальное отделение Фонда социального страхования Российской Федерации.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"Протезирование и обеспечение приспособлениями, необходимыми пострадавшему для трудовой деятельности и в быту, а также их ремонт" указывается вид протезирования (на основании заключения специалистов в данной области), в котором нуждается пострадавший, и перечисляются технические средства реабилитации (приспособления), необходимые пострадавшему для трудовой деятельности и в быту.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"Обеспечение специальным транспортным средством" записывается заключение учреждения медико-социальной экспертизы о наличии медицинских показаний для обеспечения автотранспортным средством и заключение об отсутствии или наличии медицинских противопоказаний к его вождению. При необходимости указывается тип ручного управления (например: "для управления инвалидом без правой ноги", "для управления инвалидом без левой ноги", "для управления инвалидом без обеих ног", "для управления инвалидом без правой руки и правой ноги" и т.п.).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"Профессиональное обучение (переобучение)" указывается профессия, приобретение которой рекомендовано учреждением медико-социальной экспертизы, форма и виды обучения.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разделе "Рекомендации о противопоказанных и доступных видах труда" указываются противопоказанные производственные факторы и условия труда, а также показанные условия труда и примерные виды труда, доступные по состоянию здоровья.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графе таблицы "Срок проведения" по соответствующим разделам указывается срок (продолжительность, кратность), в течение которого должно осуществляться рекомендованное мероприятие по реабилитации.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Программа реабилитации после ознакомления с ней подписывается пострадавшим и руководителем учреждения медико-социальной экспертизы, подписи расшифровываются и заверяются печатью учреждения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графе таблицы "Исполнитель" по соответствующим разделам исполнитель указывается территориальным отделением Фонда социального страхования Российской Федерации.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графе таблицы "Отметка о выполнении" по соответствующим разделам делается запись "выполнено" или "не выполнено" указанным исполнителем.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заключении о выполнении программы реабилитации пострадавшего в результате несчастного случая на производстве или профессионального заболевания в рубрике "программа реабилитации пострадавшего реализована полностью (не полностью)" нужное подчеркивается и указываются число, месяц, год вынесения учреждением медико-социальной экспертизы данного решения.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рубриках оценок результатов реализации программы по медицинской, профессиональной и социальной реабилитации нужное подчеркивается.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заключение могут быть также внесены дополнительные сведения о результатах осуществленных реабилитационных мероприятий.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Заключение подписывается руководителем учреждения медико-социальной экспертизы, подпись расшифровывается и заверяется печатью учреждения медико-социальной экспертизы.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ПРП составляется в 3-х экземплярах (один направляется в территориальное отделение Фонда социального страхования Российской Федерации, второй выдается на руки пострадавшему, третий приобщается к акту освидетельствования в учреждении медико-социальной экспертизы).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Если пострадавший отказывается от составления ему ПРП, об этом делается соответствующая запись в акте освидетельствования в учреждении медико-социальной экспертизы, которая подписывается пострадавшим.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Протокол проведения медико-социальной экспертизы гражданина в федеральном государственном учреждении медико-социальной экспертизы составляется по форме, утвержденной приказом Министерства труда и социальной защиты Российской Федерации от 29 декабря 2015 г. N 1171н "Об утверждении формы протокола проведения медико-социальной экспертизы гражданина в федеральном государственном учреждении медико-социальной экспертизы".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Справка о результатах установления степени утраты профессиональной трудоспособности в процентах и выписка из акта освидетельствования о результатах установления степени утраты профессиональной трудоспособности в процентах составляются по формам, утвержденным приказом Министерства здравоохранения и социального развития Российской Федерации от 20 октября 2005 г. N 643 "Об утверждении форм документов о результатах установления федеральными государственными учреждениями медико-социальной экспертизы степени утраты профессиональной трудоспособности в процентах и рекомендаций по их заполнению".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Title"/>
        <w:spacing w:line="300" w:lineRule="atLeast"/>
        <w:ind w:firstLine="540"/>
        <w:jc w:val="both"/>
        <w:outlineLvl w:val="0"/>
        <w:rPr>
          <w:sz w:val="22"/>
          <w:szCs w:val="22"/>
        </w:rPr>
      </w:pPr>
      <w:r w:rsidRPr="00E9401B">
        <w:rPr>
          <w:sz w:val="22"/>
          <w:szCs w:val="22"/>
        </w:rPr>
        <w:t>VI. Ответственность за нарушение обязательных требований по установлению степени утраты профессиональной трудоспособности в результате несчастных случаев на производстве и профессиональных заболеваний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В соответствии со статьей 17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в случае выявления при проведении проверки учреждений медико-социальной экспертизы нарушений обязательных требований по установлению степени утраты профессиональной трудоспособности в результате несчастных случаев на производстве и профессиональных заболеваний должностные лица Федеральной службы по труду и занятости обязаны выдать предписание об устранении выявленных нарушений.</w:t>
      </w:r>
    </w:p>
    <w:p w:rsidR="00EE3161" w:rsidRPr="00E9401B" w:rsidRDefault="00EE3161" w:rsidP="008627F4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E9401B">
        <w:rPr>
          <w:sz w:val="22"/>
          <w:szCs w:val="22"/>
        </w:rPr>
        <w:t>Неисполнение предписания в установленный срок влечет ответственность, предусмотренную частью 1 статьи 19.5 Кодекса Российской Федерации об административных правонарушениях.</w:t>
      </w:r>
    </w:p>
    <w:sectPr w:rsidR="00EE3161" w:rsidRPr="00E9401B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3161" w:rsidRDefault="00EE3161">
      <w:r>
        <w:separator/>
      </w:r>
    </w:p>
  </w:endnote>
  <w:endnote w:type="continuationSeparator" w:id="0">
    <w:p w:rsidR="00EE3161" w:rsidRDefault="00EE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61" w:rsidRDefault="00EE316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61" w:rsidRDefault="00EE3161" w:rsidP="00DF5729">
    <w:pPr>
      <w:jc w:val="center"/>
      <w:rPr>
        <w:sz w:val="2"/>
        <w:szCs w:val="2"/>
      </w:rPr>
    </w:pPr>
  </w:p>
  <w:p w:rsidR="00EE3161" w:rsidRDefault="00EE3161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61" w:rsidRDefault="00EE31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3161" w:rsidRDefault="00EE3161">
      <w:r>
        <w:separator/>
      </w:r>
    </w:p>
  </w:footnote>
  <w:footnote w:type="continuationSeparator" w:id="0">
    <w:p w:rsidR="00EE3161" w:rsidRDefault="00EE3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61" w:rsidRDefault="00EE316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61" w:rsidRDefault="00EE3161" w:rsidP="00DF5729">
    <w:pPr>
      <w:jc w:val="center"/>
      <w:rPr>
        <w:sz w:val="2"/>
        <w:szCs w:val="2"/>
      </w:rPr>
    </w:pPr>
  </w:p>
  <w:p w:rsidR="00EE3161" w:rsidRDefault="00EE3161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EE3161" w:rsidRDefault="00EE3161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EE3161" w:rsidRPr="00DC174E" w:rsidRDefault="00EE3161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EE3161" w:rsidRPr="00DC174E" w:rsidRDefault="00EE3161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EE3161" w:rsidRPr="00DC174E" w:rsidRDefault="00EE3161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EE3161" w:rsidRDefault="00EE3161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61" w:rsidRDefault="00EE316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63F0D"/>
    <w:rsid w:val="00765D02"/>
    <w:rsid w:val="007A087D"/>
    <w:rsid w:val="00854060"/>
    <w:rsid w:val="008627F4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63D76"/>
    <w:rsid w:val="00B740AE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9401B"/>
    <w:rsid w:val="00EA3CB4"/>
    <w:rsid w:val="00EB2E3B"/>
    <w:rsid w:val="00ED4976"/>
    <w:rsid w:val="00EE22D0"/>
    <w:rsid w:val="00EE3161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F1DD85EA-86A1-41E0-B99F-D448FE113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9863EC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9863E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369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9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5242</Words>
  <Characters>29885</Characters>
  <Application>Microsoft Office Word</Application>
  <DocSecurity>0</DocSecurity>
  <Lines>249</Lines>
  <Paragraphs>70</Paragraphs>
  <ScaleCrop>false</ScaleCrop>
  <Company>Арм-Экогрупп</Company>
  <LinksUpToDate>false</LinksUpToDate>
  <CharactersWithSpaces>35057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2019-12-11T20:37:00Z</dcterms:created>
  <dcterms:modified xsi:type="dcterms:W3CDTF">2019-12-11T20:37:00Z</dcterms:modified>
</cp:coreProperties>
</file>