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F6256" w:rsidRPr="00847E65" w:rsidRDefault="00EF6256" w:rsidP="00847E65">
      <w:pPr>
        <w:pStyle w:val="ConsPlusTitle"/>
        <w:spacing w:line="300" w:lineRule="atLeast"/>
        <w:jc w:val="center"/>
        <w:outlineLvl w:val="0"/>
        <w:rPr>
          <w:sz w:val="22"/>
          <w:szCs w:val="22"/>
        </w:rPr>
      </w:pPr>
      <w:r w:rsidRPr="00847E65">
        <w:rPr>
          <w:sz w:val="22"/>
          <w:szCs w:val="22"/>
        </w:rPr>
        <w:t>МИНИСТЕРСТВО ЭКОНОМИЧЕСКОГО РАЗВИТИЯ РОССИЙСКОЙ ФЕДЕРАЦИИ</w:t>
      </w:r>
    </w:p>
    <w:p w:rsidR="00EF6256" w:rsidRPr="00847E65" w:rsidRDefault="00EF6256" w:rsidP="00847E65">
      <w:pPr>
        <w:pStyle w:val="ConsPlusTitle"/>
        <w:spacing w:line="300" w:lineRule="atLeast"/>
        <w:jc w:val="center"/>
        <w:rPr>
          <w:sz w:val="22"/>
          <w:szCs w:val="22"/>
        </w:rPr>
      </w:pPr>
    </w:p>
    <w:p w:rsidR="00EF6256" w:rsidRPr="00847E65" w:rsidRDefault="00EF6256" w:rsidP="00847E65">
      <w:pPr>
        <w:pStyle w:val="ConsPlusTitle"/>
        <w:spacing w:line="300" w:lineRule="atLeast"/>
        <w:jc w:val="center"/>
        <w:rPr>
          <w:sz w:val="22"/>
          <w:szCs w:val="22"/>
        </w:rPr>
      </w:pPr>
      <w:r w:rsidRPr="00847E65">
        <w:rPr>
          <w:sz w:val="22"/>
          <w:szCs w:val="22"/>
        </w:rPr>
        <w:t>ФЕДЕРАЛЬНАЯ СЛУЖБА ПО АККРЕДИТАЦИИ</w:t>
      </w:r>
    </w:p>
    <w:p w:rsidR="00EF6256" w:rsidRPr="00847E65" w:rsidRDefault="00EF6256" w:rsidP="00847E65">
      <w:pPr>
        <w:pStyle w:val="ConsPlusTitle"/>
        <w:spacing w:line="300" w:lineRule="atLeast"/>
        <w:jc w:val="center"/>
        <w:rPr>
          <w:sz w:val="22"/>
          <w:szCs w:val="22"/>
        </w:rPr>
      </w:pPr>
    </w:p>
    <w:p w:rsidR="00EF6256" w:rsidRPr="00847E65" w:rsidRDefault="00EF6256" w:rsidP="00847E65">
      <w:pPr>
        <w:pStyle w:val="ConsPlusTitle"/>
        <w:spacing w:line="300" w:lineRule="atLeast"/>
        <w:jc w:val="center"/>
        <w:rPr>
          <w:sz w:val="22"/>
          <w:szCs w:val="22"/>
        </w:rPr>
      </w:pPr>
      <w:r w:rsidRPr="00847E65">
        <w:rPr>
          <w:sz w:val="22"/>
          <w:szCs w:val="22"/>
        </w:rPr>
        <w:t>ПРИКАЗ</w:t>
      </w:r>
    </w:p>
    <w:p w:rsidR="00EF6256" w:rsidRPr="00847E65" w:rsidRDefault="00EF6256" w:rsidP="00847E65">
      <w:pPr>
        <w:pStyle w:val="ConsPlusTitle"/>
        <w:spacing w:line="300" w:lineRule="atLeast"/>
        <w:jc w:val="center"/>
        <w:rPr>
          <w:sz w:val="22"/>
          <w:szCs w:val="22"/>
        </w:rPr>
      </w:pPr>
      <w:r w:rsidRPr="00847E65">
        <w:rPr>
          <w:sz w:val="22"/>
          <w:szCs w:val="22"/>
        </w:rPr>
        <w:t xml:space="preserve">от 31 января </w:t>
      </w:r>
      <w:smartTag w:uri="urn:schemas-microsoft-com:office:smarttags" w:element="metricconverter">
        <w:smartTagPr>
          <w:attr w:name="ProductID" w:val="2020 г"/>
        </w:smartTagPr>
        <w:r w:rsidRPr="00847E65">
          <w:rPr>
            <w:sz w:val="22"/>
            <w:szCs w:val="22"/>
          </w:rPr>
          <w:t>2020 г</w:t>
        </w:r>
      </w:smartTag>
      <w:r w:rsidRPr="00847E65">
        <w:rPr>
          <w:sz w:val="22"/>
          <w:szCs w:val="22"/>
        </w:rPr>
        <w:t>. N 21</w:t>
      </w:r>
    </w:p>
    <w:p w:rsidR="00EF6256" w:rsidRPr="00847E65" w:rsidRDefault="00EF6256" w:rsidP="00847E65">
      <w:pPr>
        <w:pStyle w:val="ConsPlusTitle"/>
        <w:spacing w:line="300" w:lineRule="atLeast"/>
        <w:ind w:firstLine="540"/>
        <w:jc w:val="both"/>
        <w:rPr>
          <w:sz w:val="22"/>
          <w:szCs w:val="22"/>
        </w:rPr>
      </w:pPr>
    </w:p>
    <w:p w:rsidR="00EF6256" w:rsidRPr="00847E65" w:rsidRDefault="00EF6256" w:rsidP="00847E65">
      <w:pPr>
        <w:pStyle w:val="ConsPlusTitle"/>
        <w:spacing w:line="300" w:lineRule="atLeast"/>
        <w:jc w:val="center"/>
        <w:rPr>
          <w:sz w:val="22"/>
          <w:szCs w:val="22"/>
        </w:rPr>
      </w:pPr>
      <w:r w:rsidRPr="00847E65">
        <w:rPr>
          <w:sz w:val="22"/>
          <w:szCs w:val="22"/>
        </w:rPr>
        <w:t>ОБ УТВЕРЖДЕНИИ МЕТОДИЧЕСКИХ РЕКОМЕНДАЦИЙ</w:t>
      </w:r>
    </w:p>
    <w:p w:rsidR="00EF6256" w:rsidRPr="00847E65" w:rsidRDefault="00EF6256" w:rsidP="00847E65">
      <w:pPr>
        <w:pStyle w:val="ConsPlusTitle"/>
        <w:spacing w:line="300" w:lineRule="atLeast"/>
        <w:jc w:val="center"/>
        <w:rPr>
          <w:sz w:val="22"/>
          <w:szCs w:val="22"/>
        </w:rPr>
      </w:pPr>
      <w:r w:rsidRPr="00847E65">
        <w:rPr>
          <w:sz w:val="22"/>
          <w:szCs w:val="22"/>
        </w:rPr>
        <w:t>ПО ОЦЕНКЕ НАВЫКОВ РАБОТНИКОВ ЗАЯВИТЕЛЯ, АККРЕДИТОВАННОГО</w:t>
      </w:r>
    </w:p>
    <w:p w:rsidR="00EF6256" w:rsidRPr="00847E65" w:rsidRDefault="00EF6256" w:rsidP="00847E65">
      <w:pPr>
        <w:pStyle w:val="ConsPlusTitle"/>
        <w:spacing w:line="300" w:lineRule="atLeast"/>
        <w:jc w:val="center"/>
        <w:rPr>
          <w:sz w:val="22"/>
          <w:szCs w:val="22"/>
        </w:rPr>
      </w:pPr>
      <w:r w:rsidRPr="00847E65">
        <w:rPr>
          <w:sz w:val="22"/>
          <w:szCs w:val="22"/>
        </w:rPr>
        <w:t>ЛИЦА (ОРГАНА ИНСПЕКЦИИ) ПО ВЫПОЛНЕНИЮ РАБОТ</w:t>
      </w:r>
    </w:p>
    <w:p w:rsidR="00EF6256" w:rsidRPr="00847E65" w:rsidRDefault="00EF6256" w:rsidP="00847E65">
      <w:pPr>
        <w:pStyle w:val="ConsPlusTitle"/>
        <w:spacing w:line="300" w:lineRule="atLeast"/>
        <w:jc w:val="center"/>
        <w:rPr>
          <w:sz w:val="22"/>
          <w:szCs w:val="22"/>
        </w:rPr>
      </w:pPr>
      <w:r w:rsidRPr="00847E65">
        <w:rPr>
          <w:sz w:val="22"/>
          <w:szCs w:val="22"/>
        </w:rPr>
        <w:t>В ОБЛАСТИ АККРЕДИТАЦИИ</w:t>
      </w:r>
    </w:p>
    <w:p w:rsidR="00EF6256" w:rsidRPr="00847E65" w:rsidRDefault="00EF6256" w:rsidP="00847E65">
      <w:pPr>
        <w:pStyle w:val="ConsPlusNormal"/>
        <w:spacing w:line="300" w:lineRule="atLeast"/>
        <w:jc w:val="both"/>
        <w:rPr>
          <w:sz w:val="22"/>
          <w:szCs w:val="22"/>
        </w:rPr>
      </w:pPr>
    </w:p>
    <w:p w:rsidR="00EF6256" w:rsidRPr="00847E65" w:rsidRDefault="00EF6256" w:rsidP="00847E65">
      <w:pPr>
        <w:pStyle w:val="ConsPlusNormal"/>
        <w:spacing w:line="300" w:lineRule="atLeast"/>
        <w:ind w:firstLine="540"/>
        <w:jc w:val="both"/>
        <w:rPr>
          <w:sz w:val="22"/>
          <w:szCs w:val="22"/>
        </w:rPr>
      </w:pPr>
      <w:r w:rsidRPr="00847E65">
        <w:rPr>
          <w:sz w:val="22"/>
          <w:szCs w:val="22"/>
        </w:rPr>
        <w:t xml:space="preserve">В соответствии с пунктом 4 части 5 статьи 8 Федерального закона от 28 декабря </w:t>
      </w:r>
      <w:smartTag w:uri="urn:schemas-microsoft-com:office:smarttags" w:element="metricconverter">
        <w:smartTagPr>
          <w:attr w:name="ProductID" w:val="2013 г"/>
        </w:smartTagPr>
        <w:r w:rsidRPr="00847E65">
          <w:rPr>
            <w:sz w:val="22"/>
            <w:szCs w:val="22"/>
          </w:rPr>
          <w:t>2013 г</w:t>
        </w:r>
      </w:smartTag>
      <w:r w:rsidRPr="00847E65">
        <w:rPr>
          <w:sz w:val="22"/>
          <w:szCs w:val="22"/>
        </w:rPr>
        <w:t xml:space="preserve">. N 412-ФЗ "Об аккредитации в национальной системе аккредитации", пунктом 1 Положения о Федеральной службе по аккредитации, утвержденного постановлением Правительства Российской Федерации от 17 октября </w:t>
      </w:r>
      <w:smartTag w:uri="urn:schemas-microsoft-com:office:smarttags" w:element="metricconverter">
        <w:smartTagPr>
          <w:attr w:name="ProductID" w:val="2011 г"/>
        </w:smartTagPr>
        <w:r w:rsidRPr="00847E65">
          <w:rPr>
            <w:sz w:val="22"/>
            <w:szCs w:val="22"/>
          </w:rPr>
          <w:t>2011 г</w:t>
        </w:r>
      </w:smartTag>
      <w:r w:rsidRPr="00847E65">
        <w:rPr>
          <w:sz w:val="22"/>
          <w:szCs w:val="22"/>
        </w:rPr>
        <w:t>. N 845, в целях обеспечения соблюдения заявителями и аккредитованными лицами, осуществляющими деятельность в качестве органов инспекции, требований законодательства Российской Федерации об аккредитации в национальной системе аккредитации приказываю:</w:t>
      </w:r>
    </w:p>
    <w:p w:rsidR="00EF6256" w:rsidRPr="00847E65" w:rsidRDefault="00EF6256" w:rsidP="00847E65">
      <w:pPr>
        <w:pStyle w:val="ConsPlusNormal"/>
        <w:spacing w:line="300" w:lineRule="atLeast"/>
        <w:ind w:firstLine="540"/>
        <w:jc w:val="both"/>
        <w:rPr>
          <w:sz w:val="22"/>
          <w:szCs w:val="22"/>
        </w:rPr>
      </w:pPr>
      <w:r w:rsidRPr="00847E65">
        <w:rPr>
          <w:sz w:val="22"/>
          <w:szCs w:val="22"/>
        </w:rPr>
        <w:t xml:space="preserve">Утвердить прилагаемые Методические </w:t>
      </w:r>
      <w:hyperlink w:anchor="Par31" w:tooltip="МЕТОДИЧЕСКИЕ РЕКОМЕНДАЦИИ" w:history="1">
        <w:r w:rsidRPr="00847E65">
          <w:rPr>
            <w:sz w:val="22"/>
            <w:szCs w:val="22"/>
          </w:rPr>
          <w:t>рекомендации</w:t>
        </w:r>
      </w:hyperlink>
      <w:r w:rsidRPr="00847E65">
        <w:rPr>
          <w:sz w:val="22"/>
          <w:szCs w:val="22"/>
        </w:rPr>
        <w:t xml:space="preserve"> по оценке навыков работников заявителя, аккредитованного лица (органа инспекции) по выполнению работ в области аккредитации.</w:t>
      </w:r>
    </w:p>
    <w:p w:rsidR="00EF6256" w:rsidRPr="00847E65" w:rsidRDefault="00EF6256" w:rsidP="00847E65">
      <w:pPr>
        <w:pStyle w:val="ConsPlusNormal"/>
        <w:spacing w:line="300" w:lineRule="atLeast"/>
        <w:jc w:val="both"/>
        <w:rPr>
          <w:sz w:val="22"/>
          <w:szCs w:val="22"/>
        </w:rPr>
      </w:pPr>
    </w:p>
    <w:p w:rsidR="00EF6256" w:rsidRPr="00847E65" w:rsidRDefault="00EF6256" w:rsidP="00847E65">
      <w:pPr>
        <w:pStyle w:val="ConsPlusNormal"/>
        <w:spacing w:line="300" w:lineRule="atLeast"/>
        <w:jc w:val="right"/>
        <w:rPr>
          <w:sz w:val="22"/>
          <w:szCs w:val="22"/>
        </w:rPr>
      </w:pPr>
      <w:r w:rsidRPr="00847E65">
        <w:rPr>
          <w:sz w:val="22"/>
          <w:szCs w:val="22"/>
        </w:rPr>
        <w:t>Заместитель Министра</w:t>
      </w:r>
    </w:p>
    <w:p w:rsidR="00EF6256" w:rsidRPr="00847E65" w:rsidRDefault="00EF6256" w:rsidP="00847E65">
      <w:pPr>
        <w:pStyle w:val="ConsPlusNormal"/>
        <w:spacing w:line="300" w:lineRule="atLeast"/>
        <w:jc w:val="right"/>
        <w:rPr>
          <w:sz w:val="22"/>
          <w:szCs w:val="22"/>
        </w:rPr>
      </w:pPr>
      <w:r w:rsidRPr="00847E65">
        <w:rPr>
          <w:sz w:val="22"/>
          <w:szCs w:val="22"/>
        </w:rPr>
        <w:t>экономического развития</w:t>
      </w:r>
    </w:p>
    <w:p w:rsidR="00EF6256" w:rsidRPr="00847E65" w:rsidRDefault="00EF6256" w:rsidP="00847E65">
      <w:pPr>
        <w:pStyle w:val="ConsPlusNormal"/>
        <w:spacing w:line="300" w:lineRule="atLeast"/>
        <w:jc w:val="right"/>
        <w:rPr>
          <w:sz w:val="22"/>
          <w:szCs w:val="22"/>
        </w:rPr>
      </w:pPr>
      <w:r w:rsidRPr="00847E65">
        <w:rPr>
          <w:sz w:val="22"/>
          <w:szCs w:val="22"/>
        </w:rPr>
        <w:t>Российской Федерации -</w:t>
      </w:r>
    </w:p>
    <w:p w:rsidR="00EF6256" w:rsidRPr="00847E65" w:rsidRDefault="00EF6256" w:rsidP="00847E65">
      <w:pPr>
        <w:pStyle w:val="ConsPlusNormal"/>
        <w:spacing w:line="300" w:lineRule="atLeast"/>
        <w:jc w:val="right"/>
        <w:rPr>
          <w:sz w:val="22"/>
          <w:szCs w:val="22"/>
        </w:rPr>
      </w:pPr>
      <w:r w:rsidRPr="00847E65">
        <w:rPr>
          <w:sz w:val="22"/>
          <w:szCs w:val="22"/>
        </w:rPr>
        <w:t>руководитель Федеральной</w:t>
      </w:r>
    </w:p>
    <w:p w:rsidR="00EF6256" w:rsidRPr="00847E65" w:rsidRDefault="00EF6256" w:rsidP="00847E65">
      <w:pPr>
        <w:pStyle w:val="ConsPlusNormal"/>
        <w:spacing w:line="300" w:lineRule="atLeast"/>
        <w:jc w:val="right"/>
        <w:rPr>
          <w:sz w:val="22"/>
          <w:szCs w:val="22"/>
        </w:rPr>
      </w:pPr>
      <w:r w:rsidRPr="00847E65">
        <w:rPr>
          <w:sz w:val="22"/>
          <w:szCs w:val="22"/>
        </w:rPr>
        <w:t>службы по аккредитации</w:t>
      </w:r>
    </w:p>
    <w:p w:rsidR="00EF6256" w:rsidRPr="00847E65" w:rsidRDefault="00EF6256" w:rsidP="00847E65">
      <w:pPr>
        <w:pStyle w:val="ConsPlusNormal"/>
        <w:spacing w:line="300" w:lineRule="atLeast"/>
        <w:jc w:val="right"/>
        <w:rPr>
          <w:sz w:val="22"/>
          <w:szCs w:val="22"/>
        </w:rPr>
      </w:pPr>
      <w:r w:rsidRPr="00847E65">
        <w:rPr>
          <w:sz w:val="22"/>
          <w:szCs w:val="22"/>
        </w:rPr>
        <w:t>А.И.ХЕРСОНЦЕВ</w:t>
      </w:r>
    </w:p>
    <w:p w:rsidR="00EF6256" w:rsidRPr="00847E65" w:rsidRDefault="00EF6256" w:rsidP="00847E65">
      <w:pPr>
        <w:pStyle w:val="ConsPlusNormal"/>
        <w:spacing w:line="300" w:lineRule="atLeast"/>
        <w:jc w:val="both"/>
        <w:rPr>
          <w:sz w:val="22"/>
          <w:szCs w:val="22"/>
        </w:rPr>
      </w:pPr>
    </w:p>
    <w:p w:rsidR="00EF6256" w:rsidRPr="00847E65" w:rsidRDefault="00EF6256" w:rsidP="00847E65">
      <w:pPr>
        <w:pStyle w:val="ConsPlusNormal"/>
        <w:spacing w:line="300" w:lineRule="atLeast"/>
        <w:jc w:val="right"/>
        <w:outlineLvl w:val="0"/>
        <w:rPr>
          <w:sz w:val="22"/>
          <w:szCs w:val="22"/>
        </w:rPr>
      </w:pPr>
      <w:r w:rsidRPr="00847E65">
        <w:rPr>
          <w:sz w:val="22"/>
          <w:szCs w:val="22"/>
        </w:rPr>
        <w:t>Утверждены</w:t>
      </w:r>
    </w:p>
    <w:p w:rsidR="00EF6256" w:rsidRPr="00847E65" w:rsidRDefault="00EF6256" w:rsidP="00847E65">
      <w:pPr>
        <w:pStyle w:val="ConsPlusNormal"/>
        <w:spacing w:line="300" w:lineRule="atLeast"/>
        <w:jc w:val="right"/>
        <w:rPr>
          <w:sz w:val="22"/>
          <w:szCs w:val="22"/>
        </w:rPr>
      </w:pPr>
      <w:r w:rsidRPr="00847E65">
        <w:rPr>
          <w:sz w:val="22"/>
          <w:szCs w:val="22"/>
        </w:rPr>
        <w:t>приказом Росаккредитации</w:t>
      </w:r>
    </w:p>
    <w:p w:rsidR="00EF6256" w:rsidRPr="00847E65" w:rsidRDefault="00EF6256" w:rsidP="00847E65">
      <w:pPr>
        <w:pStyle w:val="ConsPlusNormal"/>
        <w:spacing w:line="300" w:lineRule="atLeast"/>
        <w:jc w:val="right"/>
        <w:rPr>
          <w:sz w:val="22"/>
          <w:szCs w:val="22"/>
        </w:rPr>
      </w:pPr>
      <w:r w:rsidRPr="00847E65">
        <w:rPr>
          <w:sz w:val="22"/>
          <w:szCs w:val="22"/>
        </w:rPr>
        <w:t xml:space="preserve">от 31 января </w:t>
      </w:r>
      <w:smartTag w:uri="urn:schemas-microsoft-com:office:smarttags" w:element="metricconverter">
        <w:smartTagPr>
          <w:attr w:name="ProductID" w:val="2020 г"/>
        </w:smartTagPr>
        <w:r w:rsidRPr="00847E65">
          <w:rPr>
            <w:sz w:val="22"/>
            <w:szCs w:val="22"/>
          </w:rPr>
          <w:t>2020 г</w:t>
        </w:r>
      </w:smartTag>
      <w:r w:rsidRPr="00847E65">
        <w:rPr>
          <w:sz w:val="22"/>
          <w:szCs w:val="22"/>
        </w:rPr>
        <w:t>. N 21</w:t>
      </w:r>
    </w:p>
    <w:p w:rsidR="00EF6256" w:rsidRPr="00847E65" w:rsidRDefault="00EF6256" w:rsidP="00847E65">
      <w:pPr>
        <w:pStyle w:val="ConsPlusNormal"/>
        <w:spacing w:line="300" w:lineRule="atLeast"/>
        <w:jc w:val="both"/>
        <w:rPr>
          <w:sz w:val="22"/>
          <w:szCs w:val="22"/>
        </w:rPr>
      </w:pPr>
    </w:p>
    <w:p w:rsidR="00EF6256" w:rsidRPr="00847E65" w:rsidRDefault="00EF6256" w:rsidP="00847E65">
      <w:pPr>
        <w:pStyle w:val="ConsPlusTitle"/>
        <w:spacing w:line="300" w:lineRule="atLeast"/>
        <w:jc w:val="center"/>
        <w:rPr>
          <w:sz w:val="22"/>
          <w:szCs w:val="22"/>
        </w:rPr>
      </w:pPr>
      <w:bookmarkStart w:id="0" w:name="Par31"/>
      <w:bookmarkEnd w:id="0"/>
      <w:r w:rsidRPr="00847E65">
        <w:rPr>
          <w:sz w:val="22"/>
          <w:szCs w:val="22"/>
        </w:rPr>
        <w:t>МЕТОДИЧЕСКИЕ РЕКОМЕНДАЦИИ</w:t>
      </w:r>
    </w:p>
    <w:p w:rsidR="00EF6256" w:rsidRPr="00847E65" w:rsidRDefault="00EF6256" w:rsidP="00847E65">
      <w:pPr>
        <w:pStyle w:val="ConsPlusTitle"/>
        <w:spacing w:line="300" w:lineRule="atLeast"/>
        <w:jc w:val="center"/>
        <w:rPr>
          <w:sz w:val="22"/>
          <w:szCs w:val="22"/>
        </w:rPr>
      </w:pPr>
      <w:r w:rsidRPr="00847E65">
        <w:rPr>
          <w:sz w:val="22"/>
          <w:szCs w:val="22"/>
        </w:rPr>
        <w:t>ПО ОЦЕНКЕ НАВЫКОВ РАБОТНИКОВ ЗАЯВИТЕЛЯ, АККРЕДИТОВАННОГО</w:t>
      </w:r>
    </w:p>
    <w:p w:rsidR="00EF6256" w:rsidRPr="00847E65" w:rsidRDefault="00EF6256" w:rsidP="00847E65">
      <w:pPr>
        <w:pStyle w:val="ConsPlusTitle"/>
        <w:spacing w:line="300" w:lineRule="atLeast"/>
        <w:jc w:val="center"/>
        <w:rPr>
          <w:sz w:val="22"/>
          <w:szCs w:val="22"/>
        </w:rPr>
      </w:pPr>
      <w:r w:rsidRPr="00847E65">
        <w:rPr>
          <w:sz w:val="22"/>
          <w:szCs w:val="22"/>
        </w:rPr>
        <w:t>ЛИЦА (ОРГАНА ИНСПЕКЦИИ) ПО ВЫПОЛНЕНИЮ РАБОТ</w:t>
      </w:r>
    </w:p>
    <w:p w:rsidR="00EF6256" w:rsidRPr="00847E65" w:rsidRDefault="00EF6256" w:rsidP="00847E65">
      <w:pPr>
        <w:pStyle w:val="ConsPlusTitle"/>
        <w:spacing w:line="300" w:lineRule="atLeast"/>
        <w:jc w:val="center"/>
        <w:rPr>
          <w:sz w:val="22"/>
          <w:szCs w:val="22"/>
        </w:rPr>
      </w:pPr>
      <w:r w:rsidRPr="00847E65">
        <w:rPr>
          <w:sz w:val="22"/>
          <w:szCs w:val="22"/>
        </w:rPr>
        <w:t>В ОБЛАСТИ АККРЕДИТАЦИИ</w:t>
      </w:r>
    </w:p>
    <w:p w:rsidR="00EF6256" w:rsidRPr="00847E65" w:rsidRDefault="00EF6256" w:rsidP="00847E65">
      <w:pPr>
        <w:pStyle w:val="ConsPlusNormal"/>
        <w:spacing w:line="300" w:lineRule="atLeast"/>
        <w:jc w:val="both"/>
        <w:rPr>
          <w:sz w:val="22"/>
          <w:szCs w:val="22"/>
        </w:rPr>
      </w:pPr>
    </w:p>
    <w:p w:rsidR="00EF6256" w:rsidRPr="00847E65" w:rsidRDefault="00EF6256" w:rsidP="00847E65">
      <w:pPr>
        <w:pStyle w:val="ConsPlusTitle"/>
        <w:spacing w:line="300" w:lineRule="atLeast"/>
        <w:jc w:val="center"/>
        <w:outlineLvl w:val="1"/>
        <w:rPr>
          <w:sz w:val="22"/>
          <w:szCs w:val="22"/>
        </w:rPr>
      </w:pPr>
      <w:r w:rsidRPr="00847E65">
        <w:rPr>
          <w:sz w:val="22"/>
          <w:szCs w:val="22"/>
        </w:rPr>
        <w:t>1. Общие положения</w:t>
      </w:r>
    </w:p>
    <w:p w:rsidR="00EF6256" w:rsidRPr="00847E65" w:rsidRDefault="00EF6256" w:rsidP="00847E65">
      <w:pPr>
        <w:pStyle w:val="ConsPlusNormal"/>
        <w:spacing w:line="300" w:lineRule="atLeast"/>
        <w:jc w:val="both"/>
        <w:rPr>
          <w:sz w:val="22"/>
          <w:szCs w:val="22"/>
        </w:rPr>
      </w:pPr>
    </w:p>
    <w:p w:rsidR="00EF6256" w:rsidRPr="00847E65" w:rsidRDefault="00EF6256" w:rsidP="00847E65">
      <w:pPr>
        <w:pStyle w:val="ConsPlusNormal"/>
        <w:spacing w:line="300" w:lineRule="atLeast"/>
        <w:ind w:firstLine="540"/>
        <w:jc w:val="both"/>
        <w:rPr>
          <w:sz w:val="22"/>
          <w:szCs w:val="22"/>
        </w:rPr>
      </w:pPr>
      <w:r w:rsidRPr="00847E65">
        <w:rPr>
          <w:sz w:val="22"/>
          <w:szCs w:val="22"/>
        </w:rPr>
        <w:t xml:space="preserve">Требование о наличии у работников, участвующих в выполнении работ по оценке соответствия, навыков и профессиональных знаний, необходимых для выполнения работ по оценке соответствия в области аккредитации, указанной в заявлении об аккредитации или в реестре аккредитованных лиц, установлено в пункте 29 критериев аккредитации и перечня документов, подтверждающих соответствие заявителя и аккредитованного лица критериям аккредитации, утвержденных приказом Минэкономразвития России от 30 мая </w:t>
      </w:r>
      <w:smartTag w:uri="urn:schemas-microsoft-com:office:smarttags" w:element="metricconverter">
        <w:smartTagPr>
          <w:attr w:name="ProductID" w:val="2014 г"/>
        </w:smartTagPr>
        <w:r w:rsidRPr="00847E65">
          <w:rPr>
            <w:sz w:val="22"/>
            <w:szCs w:val="22"/>
          </w:rPr>
          <w:t>2014 г</w:t>
        </w:r>
      </w:smartTag>
      <w:r w:rsidRPr="00847E65">
        <w:rPr>
          <w:sz w:val="22"/>
          <w:szCs w:val="22"/>
        </w:rPr>
        <w:t>. N 326 (далее - Критерии аккредитации), пункте 6.1.3 ГОСТ Р ИСО/МЭК 17020-2012 "Оценка соответствия. Требования к работе различных типов органов инспекции" (далее также - ГОСТ Р ИСО/МЭК 17020-2012).</w:t>
      </w:r>
    </w:p>
    <w:p w:rsidR="00EF6256" w:rsidRPr="00847E65" w:rsidRDefault="00EF6256" w:rsidP="00847E65">
      <w:pPr>
        <w:pStyle w:val="ConsPlusNormal"/>
        <w:spacing w:line="300" w:lineRule="atLeast"/>
        <w:ind w:firstLine="540"/>
        <w:jc w:val="both"/>
        <w:rPr>
          <w:sz w:val="22"/>
          <w:szCs w:val="22"/>
        </w:rPr>
      </w:pPr>
      <w:r w:rsidRPr="00847E65">
        <w:rPr>
          <w:sz w:val="22"/>
          <w:szCs w:val="22"/>
        </w:rPr>
        <w:t>Навыки и профессиональные знания работников заявителя, аккредитованного лица (органа инспекции) (далее - ОИ), непосредственно участвующих в процедурах инспекции, продемонстрированные в ходе выездной оценки соответствия ОИ критериям аккредитации, мероприятий по федеральному государственному контролю за деятельностью аккредитованных лиц, являются свидетельством их компетентности и квалификации.</w:t>
      </w:r>
    </w:p>
    <w:p w:rsidR="00EF6256" w:rsidRPr="00847E65" w:rsidRDefault="00EF6256" w:rsidP="00847E65">
      <w:pPr>
        <w:pStyle w:val="ConsPlusNormal"/>
        <w:spacing w:line="300" w:lineRule="atLeast"/>
        <w:ind w:firstLine="540"/>
        <w:jc w:val="both"/>
        <w:rPr>
          <w:sz w:val="22"/>
          <w:szCs w:val="22"/>
        </w:rPr>
      </w:pPr>
      <w:r w:rsidRPr="00847E65">
        <w:rPr>
          <w:sz w:val="22"/>
          <w:szCs w:val="22"/>
        </w:rPr>
        <w:t xml:space="preserve">Оценка квалификации и опыта работников ОИ содержится как одна из процедур в программе выездной оценки на основании подпункта "в" пункта 1 части 19 статьи 17 Федерального закона от 28 декабря </w:t>
      </w:r>
      <w:smartTag w:uri="urn:schemas-microsoft-com:office:smarttags" w:element="metricconverter">
        <w:smartTagPr>
          <w:attr w:name="ProductID" w:val="2013 г"/>
        </w:smartTagPr>
        <w:r w:rsidRPr="00847E65">
          <w:rPr>
            <w:sz w:val="22"/>
            <w:szCs w:val="22"/>
          </w:rPr>
          <w:t>2013 г</w:t>
        </w:r>
      </w:smartTag>
      <w:r w:rsidRPr="00847E65">
        <w:rPr>
          <w:sz w:val="22"/>
          <w:szCs w:val="22"/>
        </w:rPr>
        <w:t>. N 412-ФЗ "Об аккредитации в национальной системе аккредитации" (далее - Федеральный закон N 412-ФЗ) при аккредитации и подпункта "в" пункта 1 части 11 статьи 24 Федерального закона N 412-ФЗ при подтверждении компетентности аккредитованного лица.</w:t>
      </w:r>
    </w:p>
    <w:p w:rsidR="00EF6256" w:rsidRPr="00847E65" w:rsidRDefault="00EF6256" w:rsidP="00847E65">
      <w:pPr>
        <w:pStyle w:val="ConsPlusNormal"/>
        <w:spacing w:line="300" w:lineRule="atLeast"/>
        <w:ind w:firstLine="540"/>
        <w:jc w:val="both"/>
        <w:rPr>
          <w:sz w:val="22"/>
          <w:szCs w:val="22"/>
        </w:rPr>
      </w:pPr>
      <w:r w:rsidRPr="00847E65">
        <w:rPr>
          <w:sz w:val="22"/>
          <w:szCs w:val="22"/>
        </w:rPr>
        <w:t>Настоящие Методические рекомендации определяют основные требования к планированию, проведению и документированию результатов оценки навыков и профессиональных знаний работников ОИ по выполнению инспекционной деятельности.</w:t>
      </w:r>
    </w:p>
    <w:p w:rsidR="00EF6256" w:rsidRPr="00847E65" w:rsidRDefault="00EF6256" w:rsidP="00847E65">
      <w:pPr>
        <w:pStyle w:val="ConsPlusNormal"/>
        <w:spacing w:line="300" w:lineRule="atLeast"/>
        <w:jc w:val="both"/>
        <w:rPr>
          <w:sz w:val="22"/>
          <w:szCs w:val="22"/>
        </w:rPr>
      </w:pPr>
    </w:p>
    <w:p w:rsidR="00EF6256" w:rsidRPr="00847E65" w:rsidRDefault="00EF6256" w:rsidP="00847E65">
      <w:pPr>
        <w:pStyle w:val="ConsPlusTitle"/>
        <w:spacing w:line="300" w:lineRule="atLeast"/>
        <w:jc w:val="center"/>
        <w:outlineLvl w:val="1"/>
        <w:rPr>
          <w:sz w:val="22"/>
          <w:szCs w:val="22"/>
        </w:rPr>
      </w:pPr>
      <w:r w:rsidRPr="00847E65">
        <w:rPr>
          <w:sz w:val="22"/>
          <w:szCs w:val="22"/>
        </w:rPr>
        <w:t>2. Область применения</w:t>
      </w:r>
    </w:p>
    <w:p w:rsidR="00EF6256" w:rsidRPr="00847E65" w:rsidRDefault="00EF6256" w:rsidP="00847E65">
      <w:pPr>
        <w:pStyle w:val="ConsPlusNormal"/>
        <w:spacing w:line="300" w:lineRule="atLeast"/>
        <w:jc w:val="both"/>
        <w:rPr>
          <w:sz w:val="22"/>
          <w:szCs w:val="22"/>
        </w:rPr>
      </w:pPr>
    </w:p>
    <w:p w:rsidR="00EF6256" w:rsidRPr="00847E65" w:rsidRDefault="00EF6256" w:rsidP="00847E65">
      <w:pPr>
        <w:pStyle w:val="ConsPlusNormal"/>
        <w:spacing w:line="300" w:lineRule="atLeast"/>
        <w:ind w:firstLine="540"/>
        <w:jc w:val="both"/>
        <w:rPr>
          <w:sz w:val="22"/>
          <w:szCs w:val="22"/>
        </w:rPr>
      </w:pPr>
      <w:r w:rsidRPr="00847E65">
        <w:rPr>
          <w:sz w:val="22"/>
          <w:szCs w:val="22"/>
        </w:rPr>
        <w:t>Настоящие Методические рекомендации распространяются на процедуру проведения оценки навыков и профессиональных знаний работников ОИ по выполнению работ по оценке соответствия согласно области аккредитации (инспекционной деятельности), в том числе путем оценки наличия навыков и профессиональных знаний у указанных лиц при работе с оборудованием, веществами и материалами, средствами измерений, стандартными образцами, иными техническими средствами и материальными ресурсами, необходимыми для выполнения работ по оценке соответствия в соответствии с требованиями нормативных правовых актов, документов в области стандартизации и иных документов, устанавливающих требования к проведению инспекций, указанными в области аккредитации в заявлении об аккредитации или в реестре аккредитованных лиц, а также навыков и профессиональных знаний при применении документов, устанавливающих требования к проведению инспекций, указанных в области аккредитации в заявлении об аккредитации или в реестре аккредитованных лиц.</w:t>
      </w:r>
    </w:p>
    <w:p w:rsidR="00EF6256" w:rsidRPr="00847E65" w:rsidRDefault="00EF6256" w:rsidP="00847E65">
      <w:pPr>
        <w:pStyle w:val="ConsPlusNormal"/>
        <w:spacing w:line="300" w:lineRule="atLeast"/>
        <w:ind w:firstLine="540"/>
        <w:jc w:val="both"/>
        <w:rPr>
          <w:sz w:val="22"/>
          <w:szCs w:val="22"/>
        </w:rPr>
      </w:pPr>
      <w:r w:rsidRPr="00847E65">
        <w:rPr>
          <w:sz w:val="22"/>
          <w:szCs w:val="22"/>
        </w:rPr>
        <w:t>Методические рекомендации предназначены для применения экспертами по аккредитации и техническими экспертами при проведении выездной оценки соответствия ОИ критериям аккредитации, должностных лиц Росаккредитации при проведении мероприятий по оценке соответствия ОИ критериям аккредитации, мероприятий по федеральному государственному контролю за деятельностью аккредитованных лиц.</w:t>
      </w:r>
    </w:p>
    <w:p w:rsidR="00EF6256" w:rsidRPr="00847E65" w:rsidRDefault="00EF6256" w:rsidP="00847E65">
      <w:pPr>
        <w:pStyle w:val="ConsPlusNormal"/>
        <w:spacing w:line="300" w:lineRule="atLeast"/>
        <w:ind w:firstLine="540"/>
        <w:jc w:val="both"/>
        <w:rPr>
          <w:sz w:val="22"/>
          <w:szCs w:val="22"/>
        </w:rPr>
      </w:pPr>
      <w:r w:rsidRPr="00847E65">
        <w:rPr>
          <w:sz w:val="22"/>
          <w:szCs w:val="22"/>
        </w:rPr>
        <w:t>Методические рекомендации также могут применяться ОИ при подготовке к процедурам аккредитации, подтверждения компетентности аккредитованного лица, иным процедурам, включающим оценку соответствия навыков и профессиональных знаний работников ОИ.</w:t>
      </w:r>
    </w:p>
    <w:p w:rsidR="00EF6256" w:rsidRPr="00847E65" w:rsidRDefault="00EF6256" w:rsidP="00847E65">
      <w:pPr>
        <w:pStyle w:val="ConsPlusNormal"/>
        <w:spacing w:line="300" w:lineRule="atLeast"/>
        <w:jc w:val="both"/>
        <w:rPr>
          <w:sz w:val="22"/>
          <w:szCs w:val="22"/>
        </w:rPr>
      </w:pPr>
    </w:p>
    <w:p w:rsidR="00EF6256" w:rsidRPr="00847E65" w:rsidRDefault="00EF6256" w:rsidP="00847E65">
      <w:pPr>
        <w:pStyle w:val="ConsPlusTitle"/>
        <w:spacing w:line="300" w:lineRule="atLeast"/>
        <w:jc w:val="center"/>
        <w:outlineLvl w:val="1"/>
        <w:rPr>
          <w:sz w:val="22"/>
          <w:szCs w:val="22"/>
        </w:rPr>
      </w:pPr>
      <w:r w:rsidRPr="00847E65">
        <w:rPr>
          <w:sz w:val="22"/>
          <w:szCs w:val="22"/>
        </w:rPr>
        <w:t>3. Нормативные ссылки</w:t>
      </w:r>
    </w:p>
    <w:p w:rsidR="00EF6256" w:rsidRPr="00847E65" w:rsidRDefault="00EF6256" w:rsidP="00847E65">
      <w:pPr>
        <w:pStyle w:val="ConsPlusNormal"/>
        <w:spacing w:line="300" w:lineRule="atLeast"/>
        <w:jc w:val="both"/>
        <w:rPr>
          <w:sz w:val="22"/>
          <w:szCs w:val="22"/>
        </w:rPr>
      </w:pPr>
    </w:p>
    <w:p w:rsidR="00EF6256" w:rsidRPr="00847E65" w:rsidRDefault="00EF6256" w:rsidP="00847E65">
      <w:pPr>
        <w:pStyle w:val="ConsPlusNormal"/>
        <w:spacing w:line="300" w:lineRule="atLeast"/>
        <w:ind w:firstLine="540"/>
        <w:jc w:val="both"/>
        <w:rPr>
          <w:sz w:val="22"/>
          <w:szCs w:val="22"/>
        </w:rPr>
      </w:pPr>
      <w:r w:rsidRPr="00847E65">
        <w:rPr>
          <w:sz w:val="22"/>
          <w:szCs w:val="22"/>
        </w:rPr>
        <w:t xml:space="preserve">Федеральный закон от 28 декабря </w:t>
      </w:r>
      <w:smartTag w:uri="urn:schemas-microsoft-com:office:smarttags" w:element="metricconverter">
        <w:smartTagPr>
          <w:attr w:name="ProductID" w:val="2019 г"/>
        </w:smartTagPr>
        <w:r w:rsidRPr="00847E65">
          <w:rPr>
            <w:sz w:val="22"/>
            <w:szCs w:val="22"/>
          </w:rPr>
          <w:t>2019 г</w:t>
        </w:r>
      </w:smartTag>
      <w:r w:rsidRPr="00847E65">
        <w:rPr>
          <w:sz w:val="22"/>
          <w:szCs w:val="22"/>
        </w:rPr>
        <w:t>. N 412-ФЗ "Об аккредитации в национальной системе аккредитации".</w:t>
      </w:r>
    </w:p>
    <w:p w:rsidR="00EF6256" w:rsidRPr="00847E65" w:rsidRDefault="00EF6256" w:rsidP="00847E65">
      <w:pPr>
        <w:pStyle w:val="ConsPlusNormal"/>
        <w:spacing w:line="300" w:lineRule="atLeast"/>
        <w:ind w:firstLine="540"/>
        <w:jc w:val="both"/>
        <w:rPr>
          <w:sz w:val="22"/>
          <w:szCs w:val="22"/>
        </w:rPr>
      </w:pPr>
      <w:r w:rsidRPr="00847E65">
        <w:rPr>
          <w:sz w:val="22"/>
          <w:szCs w:val="22"/>
        </w:rPr>
        <w:t xml:space="preserve">Приказ Минэкономразвития России от 30 мая </w:t>
      </w:r>
      <w:smartTag w:uri="urn:schemas-microsoft-com:office:smarttags" w:element="metricconverter">
        <w:smartTagPr>
          <w:attr w:name="ProductID" w:val="2014 г"/>
        </w:smartTagPr>
        <w:r w:rsidRPr="00847E65">
          <w:rPr>
            <w:sz w:val="22"/>
            <w:szCs w:val="22"/>
          </w:rPr>
          <w:t>2014 г</w:t>
        </w:r>
      </w:smartTag>
      <w:r w:rsidRPr="00847E65">
        <w:rPr>
          <w:sz w:val="22"/>
          <w:szCs w:val="22"/>
        </w:rPr>
        <w:t>. N 326 "Об утверждении Критериев аккредитации, перечня документов, подтверждающих соответствие заявителя, аккредитованного лица критериям аккредитации, и перечня документов в области стандартизации, соблюдение требований которых заявителями, аккредитованными лицами обеспечивает их соответствие критериям аккредитации".</w:t>
      </w:r>
    </w:p>
    <w:p w:rsidR="00EF6256" w:rsidRPr="00847E65" w:rsidRDefault="00EF6256" w:rsidP="00847E65">
      <w:pPr>
        <w:pStyle w:val="ConsPlusNormal"/>
        <w:spacing w:line="300" w:lineRule="atLeast"/>
        <w:ind w:firstLine="540"/>
        <w:jc w:val="both"/>
        <w:rPr>
          <w:sz w:val="22"/>
          <w:szCs w:val="22"/>
        </w:rPr>
      </w:pPr>
      <w:r w:rsidRPr="00847E65">
        <w:rPr>
          <w:sz w:val="22"/>
          <w:szCs w:val="22"/>
        </w:rPr>
        <w:t>ГОСТ ISO/IEC 17000-2012 "Оценка соответствия. Словарь и общие принципы".</w:t>
      </w:r>
    </w:p>
    <w:p w:rsidR="00EF6256" w:rsidRPr="00847E65" w:rsidRDefault="00EF6256" w:rsidP="00847E65">
      <w:pPr>
        <w:pStyle w:val="ConsPlusNormal"/>
        <w:spacing w:line="300" w:lineRule="atLeast"/>
        <w:ind w:firstLine="540"/>
        <w:jc w:val="both"/>
        <w:rPr>
          <w:sz w:val="22"/>
          <w:szCs w:val="22"/>
        </w:rPr>
      </w:pPr>
      <w:r w:rsidRPr="00847E65">
        <w:rPr>
          <w:sz w:val="22"/>
          <w:szCs w:val="22"/>
        </w:rPr>
        <w:t>ГОСТ Р ИСО/МЭК 17020-2012 "Оценка соответствия. Требования к работе различных типов органов инспекции".</w:t>
      </w:r>
    </w:p>
    <w:p w:rsidR="00EF6256" w:rsidRPr="00847E65" w:rsidRDefault="00EF6256" w:rsidP="00847E65">
      <w:pPr>
        <w:pStyle w:val="ConsPlusNormal"/>
        <w:spacing w:line="300" w:lineRule="atLeast"/>
        <w:jc w:val="both"/>
        <w:rPr>
          <w:sz w:val="22"/>
          <w:szCs w:val="22"/>
        </w:rPr>
      </w:pPr>
    </w:p>
    <w:p w:rsidR="00EF6256" w:rsidRPr="00847E65" w:rsidRDefault="00EF6256" w:rsidP="00847E65">
      <w:pPr>
        <w:pStyle w:val="ConsPlusTitle"/>
        <w:spacing w:line="300" w:lineRule="atLeast"/>
        <w:jc w:val="center"/>
        <w:outlineLvl w:val="1"/>
        <w:rPr>
          <w:sz w:val="22"/>
          <w:szCs w:val="22"/>
        </w:rPr>
      </w:pPr>
      <w:r w:rsidRPr="00847E65">
        <w:rPr>
          <w:sz w:val="22"/>
          <w:szCs w:val="22"/>
        </w:rPr>
        <w:t>4. Термины и определения, сокращения</w:t>
      </w:r>
    </w:p>
    <w:p w:rsidR="00EF6256" w:rsidRPr="00847E65" w:rsidRDefault="00EF6256" w:rsidP="00847E65">
      <w:pPr>
        <w:pStyle w:val="ConsPlusNormal"/>
        <w:spacing w:line="300" w:lineRule="atLeast"/>
        <w:jc w:val="both"/>
        <w:rPr>
          <w:sz w:val="22"/>
          <w:szCs w:val="22"/>
        </w:rPr>
      </w:pPr>
    </w:p>
    <w:p w:rsidR="00EF6256" w:rsidRPr="00847E65" w:rsidRDefault="00EF6256" w:rsidP="00847E65">
      <w:pPr>
        <w:pStyle w:val="ConsPlusNormal"/>
        <w:spacing w:line="300" w:lineRule="atLeast"/>
        <w:ind w:firstLine="540"/>
        <w:jc w:val="both"/>
        <w:rPr>
          <w:sz w:val="22"/>
          <w:szCs w:val="22"/>
        </w:rPr>
      </w:pPr>
      <w:r w:rsidRPr="00847E65">
        <w:rPr>
          <w:sz w:val="22"/>
          <w:szCs w:val="22"/>
        </w:rPr>
        <w:t>Инспекция - исследование продукции, процесса, услуги или установки, или их проекта и определение их соответствия конкретным требованиям, или на основе профессиональной оценки, общим требованиям.</w:t>
      </w:r>
    </w:p>
    <w:p w:rsidR="00EF6256" w:rsidRPr="00847E65" w:rsidRDefault="00EF6256" w:rsidP="00847E65">
      <w:pPr>
        <w:pStyle w:val="ConsPlusNormal"/>
        <w:spacing w:line="300" w:lineRule="atLeast"/>
        <w:ind w:firstLine="540"/>
        <w:jc w:val="both"/>
        <w:rPr>
          <w:sz w:val="22"/>
          <w:szCs w:val="22"/>
        </w:rPr>
      </w:pPr>
      <w:r w:rsidRPr="00847E65">
        <w:rPr>
          <w:sz w:val="22"/>
          <w:szCs w:val="22"/>
        </w:rPr>
        <w:t>Инспекционная деятельность - деятельность по оценке соответствия, осуществляемая органами инспекции в определенной области аккредитации.</w:t>
      </w:r>
    </w:p>
    <w:p w:rsidR="00EF6256" w:rsidRPr="00847E65" w:rsidRDefault="00EF6256" w:rsidP="00847E65">
      <w:pPr>
        <w:pStyle w:val="ConsPlusNormal"/>
        <w:spacing w:line="300" w:lineRule="atLeast"/>
        <w:ind w:firstLine="540"/>
        <w:jc w:val="both"/>
        <w:rPr>
          <w:sz w:val="22"/>
          <w:szCs w:val="22"/>
        </w:rPr>
      </w:pPr>
      <w:r w:rsidRPr="00847E65">
        <w:rPr>
          <w:sz w:val="22"/>
          <w:szCs w:val="22"/>
        </w:rPr>
        <w:t>Орган инспекции - орган проводящий инспекцию. Юридическое лицо или индивидуальный предприниматель, выполняющий работы по оценке соответствия в части проведения инспекционной деятельности.</w:t>
      </w:r>
    </w:p>
    <w:p w:rsidR="00EF6256" w:rsidRPr="00847E65" w:rsidRDefault="00EF6256" w:rsidP="00847E65">
      <w:pPr>
        <w:pStyle w:val="ConsPlusNormal"/>
        <w:spacing w:line="300" w:lineRule="atLeast"/>
        <w:ind w:firstLine="540"/>
        <w:jc w:val="both"/>
        <w:rPr>
          <w:sz w:val="22"/>
          <w:szCs w:val="22"/>
        </w:rPr>
      </w:pPr>
      <w:r w:rsidRPr="00847E65">
        <w:rPr>
          <w:sz w:val="22"/>
          <w:szCs w:val="22"/>
        </w:rPr>
        <w:t>Компетентность - способность применять знания и профессиональные навыки для достижения намеченных результатов. Продемонстрированная компетентность может рассматриваться как квалификация.</w:t>
      </w:r>
    </w:p>
    <w:p w:rsidR="00EF6256" w:rsidRPr="00847E65" w:rsidRDefault="00EF6256" w:rsidP="00847E65">
      <w:pPr>
        <w:pStyle w:val="ConsPlusNormal"/>
        <w:spacing w:line="300" w:lineRule="atLeast"/>
        <w:jc w:val="both"/>
        <w:rPr>
          <w:sz w:val="22"/>
          <w:szCs w:val="22"/>
        </w:rPr>
      </w:pPr>
    </w:p>
    <w:p w:rsidR="00EF6256" w:rsidRPr="00847E65" w:rsidRDefault="00EF6256" w:rsidP="00847E65">
      <w:pPr>
        <w:pStyle w:val="ConsPlusTitle"/>
        <w:spacing w:line="300" w:lineRule="atLeast"/>
        <w:jc w:val="center"/>
        <w:outlineLvl w:val="1"/>
        <w:rPr>
          <w:sz w:val="22"/>
          <w:szCs w:val="22"/>
        </w:rPr>
      </w:pPr>
      <w:r w:rsidRPr="00847E65">
        <w:rPr>
          <w:sz w:val="22"/>
          <w:szCs w:val="22"/>
        </w:rPr>
        <w:t>5. Общие требования</w:t>
      </w:r>
    </w:p>
    <w:p w:rsidR="00EF6256" w:rsidRPr="00847E65" w:rsidRDefault="00EF6256" w:rsidP="00847E65">
      <w:pPr>
        <w:pStyle w:val="ConsPlusNormal"/>
        <w:spacing w:line="300" w:lineRule="atLeast"/>
        <w:jc w:val="both"/>
        <w:rPr>
          <w:sz w:val="22"/>
          <w:szCs w:val="22"/>
        </w:rPr>
      </w:pPr>
    </w:p>
    <w:p w:rsidR="00EF6256" w:rsidRPr="00847E65" w:rsidRDefault="00EF6256" w:rsidP="00847E65">
      <w:pPr>
        <w:pStyle w:val="ConsPlusNormal"/>
        <w:spacing w:line="300" w:lineRule="atLeast"/>
        <w:ind w:firstLine="540"/>
        <w:jc w:val="both"/>
        <w:rPr>
          <w:sz w:val="22"/>
          <w:szCs w:val="22"/>
        </w:rPr>
      </w:pPr>
      <w:r w:rsidRPr="00847E65">
        <w:rPr>
          <w:sz w:val="22"/>
          <w:szCs w:val="22"/>
        </w:rPr>
        <w:t>5.1. Выездная оценка соответствия ОИ критериям аккредитации проводится экспертной группой в соответствии с программой выездной оценки, включающей, в том числе, оценку квалификации работников ОИ в части оценки навыков и профессиональных знаний, в том числе при работе с оборудованием, веществами, материалами, иными материально-техническими средствами и при применении документов, включенных в область аккредитации, а также наблюдение за выполнением ОИ работ в соответствии с заявленной областью аккредитации.</w:t>
      </w:r>
    </w:p>
    <w:p w:rsidR="00EF6256" w:rsidRPr="00847E65" w:rsidRDefault="00EF6256" w:rsidP="00847E65">
      <w:pPr>
        <w:pStyle w:val="ConsPlusNormal"/>
        <w:spacing w:line="300" w:lineRule="atLeast"/>
        <w:ind w:firstLine="540"/>
        <w:jc w:val="both"/>
        <w:rPr>
          <w:sz w:val="22"/>
          <w:szCs w:val="22"/>
        </w:rPr>
      </w:pPr>
      <w:bookmarkStart w:id="1" w:name="Par66"/>
      <w:bookmarkEnd w:id="1"/>
      <w:r w:rsidRPr="00847E65">
        <w:rPr>
          <w:sz w:val="22"/>
          <w:szCs w:val="22"/>
        </w:rPr>
        <w:t>5.2. Экспертная группа при проведении оценки навыков и профессиональных знаний работников ОИ:</w:t>
      </w:r>
    </w:p>
    <w:p w:rsidR="00EF6256" w:rsidRPr="00847E65" w:rsidRDefault="00EF6256" w:rsidP="00847E65">
      <w:pPr>
        <w:pStyle w:val="ConsPlusNormal"/>
        <w:spacing w:line="300" w:lineRule="atLeast"/>
        <w:ind w:firstLine="540"/>
        <w:jc w:val="both"/>
        <w:rPr>
          <w:sz w:val="22"/>
          <w:szCs w:val="22"/>
        </w:rPr>
      </w:pPr>
      <w:r w:rsidRPr="00847E65">
        <w:rPr>
          <w:sz w:val="22"/>
          <w:szCs w:val="22"/>
        </w:rPr>
        <w:t>обеспечивает оценку в той мере, которая позволит сделать вывод о способности ОИ осуществлять работы по оценке соответствия в части проведения инспекционной деятельности в заявленной и/или действующей области аккредитации;</w:t>
      </w:r>
    </w:p>
    <w:p w:rsidR="00EF6256" w:rsidRPr="00847E65" w:rsidRDefault="00EF6256" w:rsidP="00847E65">
      <w:pPr>
        <w:pStyle w:val="ConsPlusNormal"/>
        <w:spacing w:line="300" w:lineRule="atLeast"/>
        <w:ind w:firstLine="540"/>
        <w:jc w:val="both"/>
        <w:rPr>
          <w:sz w:val="22"/>
          <w:szCs w:val="22"/>
        </w:rPr>
      </w:pPr>
      <w:r w:rsidRPr="00847E65">
        <w:rPr>
          <w:sz w:val="22"/>
          <w:szCs w:val="22"/>
        </w:rPr>
        <w:t>учитывает объекты инспекции, виды (типы) инспекции и документы, имеющиеся в заявленной и/или действующей области аккредитации;</w:t>
      </w:r>
    </w:p>
    <w:p w:rsidR="00EF6256" w:rsidRPr="00847E65" w:rsidRDefault="00EF6256" w:rsidP="00847E65">
      <w:pPr>
        <w:pStyle w:val="ConsPlusNormal"/>
        <w:spacing w:line="300" w:lineRule="atLeast"/>
        <w:ind w:firstLine="540"/>
        <w:jc w:val="both"/>
        <w:rPr>
          <w:sz w:val="22"/>
          <w:szCs w:val="22"/>
        </w:rPr>
      </w:pPr>
      <w:r w:rsidRPr="00847E65">
        <w:rPr>
          <w:sz w:val="22"/>
          <w:szCs w:val="22"/>
        </w:rPr>
        <w:t>учитывает сведения из документов, подписанных работниками в соответствии с подпунктом "б" пункта 31.3 Критериев аккредитации и определяющих функциональные обязанности персонала, включая распределение прав, обязанностей, ответственности между сотрудниками ОИ при формировании контрольных заданий;</w:t>
      </w:r>
    </w:p>
    <w:p w:rsidR="00EF6256" w:rsidRPr="00847E65" w:rsidRDefault="00EF6256" w:rsidP="00847E65">
      <w:pPr>
        <w:pStyle w:val="ConsPlusNormal"/>
        <w:spacing w:line="300" w:lineRule="atLeast"/>
        <w:ind w:firstLine="540"/>
        <w:jc w:val="both"/>
        <w:rPr>
          <w:sz w:val="22"/>
          <w:szCs w:val="22"/>
        </w:rPr>
      </w:pPr>
      <w:r w:rsidRPr="00847E65">
        <w:rPr>
          <w:sz w:val="22"/>
          <w:szCs w:val="22"/>
        </w:rPr>
        <w:t>оценивает выполнение контрольного задания на соответствие требованиям документов, указанных в заявленной области аккредитации, и требованиям системы менеджмента качества ОИ, включая методы и процедуры выполнения работ по оценке соответствия, в том числе установленные в требованиях, на соответствие которым должна проводиться инспекция, в соответствии с пунктом 31.10 Критериев аккредитации;</w:t>
      </w:r>
    </w:p>
    <w:p w:rsidR="00EF6256" w:rsidRPr="00847E65" w:rsidRDefault="00EF6256" w:rsidP="00847E65">
      <w:pPr>
        <w:pStyle w:val="ConsPlusNormal"/>
        <w:spacing w:line="300" w:lineRule="atLeast"/>
        <w:ind w:firstLine="540"/>
        <w:jc w:val="both"/>
        <w:rPr>
          <w:sz w:val="22"/>
          <w:szCs w:val="22"/>
        </w:rPr>
      </w:pPr>
      <w:r w:rsidRPr="00847E65">
        <w:rPr>
          <w:sz w:val="22"/>
          <w:szCs w:val="22"/>
        </w:rPr>
        <w:t xml:space="preserve">использует формы документов, приведенные в </w:t>
      </w:r>
      <w:hyperlink w:anchor="Par155" w:tooltip="         Контрольное задание для оценки навыков и профессиональных" w:history="1">
        <w:r w:rsidRPr="00847E65">
          <w:rPr>
            <w:sz w:val="22"/>
            <w:szCs w:val="22"/>
          </w:rPr>
          <w:t>приложениях N 1</w:t>
        </w:r>
      </w:hyperlink>
      <w:r w:rsidRPr="00847E65">
        <w:rPr>
          <w:sz w:val="22"/>
          <w:szCs w:val="22"/>
        </w:rPr>
        <w:t xml:space="preserve"> и </w:t>
      </w:r>
      <w:hyperlink w:anchor="Par221" w:tooltip="           Тест для проверки профессиональных знаний работников" w:history="1">
        <w:r w:rsidRPr="00847E65">
          <w:rPr>
            <w:sz w:val="22"/>
            <w:szCs w:val="22"/>
          </w:rPr>
          <w:t>N 2</w:t>
        </w:r>
      </w:hyperlink>
      <w:r w:rsidRPr="00847E65">
        <w:rPr>
          <w:sz w:val="22"/>
          <w:szCs w:val="22"/>
        </w:rPr>
        <w:t xml:space="preserve"> к настоящим Методическим рекомендациям;</w:t>
      </w:r>
    </w:p>
    <w:p w:rsidR="00EF6256" w:rsidRPr="00847E65" w:rsidRDefault="00EF6256" w:rsidP="00847E65">
      <w:pPr>
        <w:pStyle w:val="ConsPlusNormal"/>
        <w:spacing w:line="300" w:lineRule="atLeast"/>
        <w:ind w:firstLine="540"/>
        <w:jc w:val="both"/>
        <w:rPr>
          <w:sz w:val="22"/>
          <w:szCs w:val="22"/>
        </w:rPr>
      </w:pPr>
      <w:r w:rsidRPr="00847E65">
        <w:rPr>
          <w:sz w:val="22"/>
          <w:szCs w:val="22"/>
        </w:rPr>
        <w:t>применяет (по возможности), такие методы оценки как:</w:t>
      </w:r>
    </w:p>
    <w:p w:rsidR="00EF6256" w:rsidRPr="00847E65" w:rsidRDefault="00EF6256" w:rsidP="00847E65">
      <w:pPr>
        <w:pStyle w:val="ConsPlusNormal"/>
        <w:spacing w:line="300" w:lineRule="atLeast"/>
        <w:ind w:firstLine="540"/>
        <w:jc w:val="both"/>
        <w:rPr>
          <w:sz w:val="22"/>
          <w:szCs w:val="22"/>
        </w:rPr>
      </w:pPr>
      <w:r w:rsidRPr="00847E65">
        <w:rPr>
          <w:sz w:val="22"/>
          <w:szCs w:val="22"/>
        </w:rPr>
        <w:t>устный опрос (интервьюирование);</w:t>
      </w:r>
    </w:p>
    <w:p w:rsidR="00EF6256" w:rsidRPr="00847E65" w:rsidRDefault="00EF6256" w:rsidP="00847E65">
      <w:pPr>
        <w:pStyle w:val="ConsPlusNormal"/>
        <w:spacing w:line="300" w:lineRule="atLeast"/>
        <w:ind w:firstLine="540"/>
        <w:jc w:val="both"/>
        <w:rPr>
          <w:sz w:val="22"/>
          <w:szCs w:val="22"/>
        </w:rPr>
      </w:pPr>
      <w:r w:rsidRPr="00847E65">
        <w:rPr>
          <w:sz w:val="22"/>
          <w:szCs w:val="22"/>
        </w:rPr>
        <w:t>письменное тестирование;</w:t>
      </w:r>
    </w:p>
    <w:p w:rsidR="00EF6256" w:rsidRPr="00847E65" w:rsidRDefault="00EF6256" w:rsidP="00847E65">
      <w:pPr>
        <w:pStyle w:val="ConsPlusNormal"/>
        <w:spacing w:line="300" w:lineRule="atLeast"/>
        <w:ind w:firstLine="540"/>
        <w:jc w:val="both"/>
        <w:rPr>
          <w:sz w:val="22"/>
          <w:szCs w:val="22"/>
        </w:rPr>
      </w:pPr>
      <w:r w:rsidRPr="00847E65">
        <w:rPr>
          <w:sz w:val="22"/>
          <w:szCs w:val="22"/>
        </w:rPr>
        <w:t>ответы на письменные вопросы;</w:t>
      </w:r>
    </w:p>
    <w:p w:rsidR="00EF6256" w:rsidRPr="00847E65" w:rsidRDefault="00EF6256" w:rsidP="00847E65">
      <w:pPr>
        <w:pStyle w:val="ConsPlusNormal"/>
        <w:spacing w:line="300" w:lineRule="atLeast"/>
        <w:ind w:firstLine="540"/>
        <w:jc w:val="both"/>
        <w:rPr>
          <w:sz w:val="22"/>
          <w:szCs w:val="22"/>
        </w:rPr>
      </w:pPr>
      <w:r w:rsidRPr="00847E65">
        <w:rPr>
          <w:sz w:val="22"/>
          <w:szCs w:val="22"/>
        </w:rPr>
        <w:t>наблюдение за проведением работниками ОИ инспекционной деятельности по фактическим заказам/заявкам/поручениям, имеющимся на момент проведения выездной экспертизы;</w:t>
      </w:r>
    </w:p>
    <w:p w:rsidR="00EF6256" w:rsidRPr="00847E65" w:rsidRDefault="00EF6256" w:rsidP="00847E65">
      <w:pPr>
        <w:pStyle w:val="ConsPlusNormal"/>
        <w:spacing w:line="300" w:lineRule="atLeast"/>
        <w:ind w:firstLine="540"/>
        <w:jc w:val="both"/>
        <w:rPr>
          <w:sz w:val="22"/>
          <w:szCs w:val="22"/>
        </w:rPr>
      </w:pPr>
      <w:r w:rsidRPr="00847E65">
        <w:rPr>
          <w:sz w:val="22"/>
          <w:szCs w:val="22"/>
        </w:rPr>
        <w:t>моделирование процесса инспекционной деятельности;</w:t>
      </w:r>
    </w:p>
    <w:p w:rsidR="00EF6256" w:rsidRPr="00847E65" w:rsidRDefault="00EF6256" w:rsidP="00847E65">
      <w:pPr>
        <w:pStyle w:val="ConsPlusNormal"/>
        <w:spacing w:line="300" w:lineRule="atLeast"/>
        <w:ind w:firstLine="540"/>
        <w:jc w:val="both"/>
        <w:rPr>
          <w:sz w:val="22"/>
          <w:szCs w:val="22"/>
        </w:rPr>
      </w:pPr>
      <w:r w:rsidRPr="00847E65">
        <w:rPr>
          <w:sz w:val="22"/>
          <w:szCs w:val="22"/>
        </w:rPr>
        <w:t>анализ и обсуждение &lt;1&gt; с работниками ОИ документов, оформленных ОИ по результатам инспекций (инспекционной деятельности) за анализируемый экспертной группой период (в случае проведения оценки навыков и профессиональных знаний работников ОИ при прохождении процедуры подтверждения компетентности).</w:t>
      </w:r>
    </w:p>
    <w:p w:rsidR="00EF6256" w:rsidRPr="00847E65" w:rsidRDefault="00EF6256" w:rsidP="00847E65">
      <w:pPr>
        <w:pStyle w:val="ConsPlusNormal"/>
        <w:spacing w:line="300" w:lineRule="atLeast"/>
        <w:ind w:firstLine="540"/>
        <w:jc w:val="both"/>
        <w:rPr>
          <w:sz w:val="22"/>
          <w:szCs w:val="22"/>
        </w:rPr>
      </w:pPr>
      <w:r w:rsidRPr="00847E65">
        <w:rPr>
          <w:sz w:val="22"/>
          <w:szCs w:val="22"/>
        </w:rPr>
        <w:t>--------------------------------</w:t>
      </w:r>
    </w:p>
    <w:p w:rsidR="00EF6256" w:rsidRPr="00730CAD" w:rsidRDefault="00EF6256" w:rsidP="00847E65">
      <w:pPr>
        <w:pStyle w:val="ConsPlusNormal"/>
        <w:spacing w:line="300" w:lineRule="atLeast"/>
        <w:ind w:firstLine="540"/>
        <w:jc w:val="both"/>
      </w:pPr>
      <w:r w:rsidRPr="00730CAD">
        <w:t>&lt;1&gt; В ходе обсуждения работник органа инспекции должен продемонстрировать навыки и профессиональные знания применительно к конкретной инспекции или ситуации в инспекционной деятельности, отраженной в обсуждаемом документе и обосновать полученные результаты.</w:t>
      </w:r>
    </w:p>
    <w:p w:rsidR="00EF6256" w:rsidRPr="00847E65" w:rsidRDefault="00EF6256" w:rsidP="00847E65">
      <w:pPr>
        <w:pStyle w:val="ConsPlusNormal"/>
        <w:spacing w:line="300" w:lineRule="atLeast"/>
        <w:jc w:val="both"/>
        <w:rPr>
          <w:sz w:val="22"/>
          <w:szCs w:val="22"/>
        </w:rPr>
      </w:pPr>
    </w:p>
    <w:p w:rsidR="00EF6256" w:rsidRPr="00847E65" w:rsidRDefault="00EF6256" w:rsidP="00847E65">
      <w:pPr>
        <w:pStyle w:val="ConsPlusTitle"/>
        <w:spacing w:line="300" w:lineRule="atLeast"/>
        <w:jc w:val="center"/>
        <w:outlineLvl w:val="1"/>
        <w:rPr>
          <w:sz w:val="22"/>
          <w:szCs w:val="22"/>
        </w:rPr>
      </w:pPr>
      <w:r w:rsidRPr="00847E65">
        <w:rPr>
          <w:sz w:val="22"/>
          <w:szCs w:val="22"/>
        </w:rPr>
        <w:t>6. Планирование проведения оценки</w:t>
      </w:r>
    </w:p>
    <w:p w:rsidR="00EF6256" w:rsidRPr="00847E65" w:rsidRDefault="00EF6256" w:rsidP="00847E65">
      <w:pPr>
        <w:pStyle w:val="ConsPlusNormal"/>
        <w:spacing w:line="300" w:lineRule="atLeast"/>
        <w:jc w:val="both"/>
        <w:rPr>
          <w:sz w:val="22"/>
          <w:szCs w:val="22"/>
        </w:rPr>
      </w:pPr>
    </w:p>
    <w:p w:rsidR="00EF6256" w:rsidRPr="00847E65" w:rsidRDefault="00EF6256" w:rsidP="00847E65">
      <w:pPr>
        <w:pStyle w:val="ConsPlusNormal"/>
        <w:spacing w:line="300" w:lineRule="atLeast"/>
        <w:ind w:firstLine="540"/>
        <w:jc w:val="both"/>
        <w:rPr>
          <w:sz w:val="22"/>
          <w:szCs w:val="22"/>
        </w:rPr>
      </w:pPr>
      <w:r w:rsidRPr="00847E65">
        <w:rPr>
          <w:sz w:val="22"/>
          <w:szCs w:val="22"/>
        </w:rPr>
        <w:t>6.1. Экспертная группа планирует проведение оценки навыков и профессиональных знаний работников ОИ путем формирования контрольного задания.</w:t>
      </w:r>
    </w:p>
    <w:p w:rsidR="00EF6256" w:rsidRPr="00847E65" w:rsidRDefault="00EF6256" w:rsidP="00847E65">
      <w:pPr>
        <w:pStyle w:val="ConsPlusNormal"/>
        <w:spacing w:line="300" w:lineRule="atLeast"/>
        <w:ind w:firstLine="540"/>
        <w:jc w:val="both"/>
        <w:rPr>
          <w:sz w:val="22"/>
          <w:szCs w:val="22"/>
        </w:rPr>
      </w:pPr>
      <w:r w:rsidRPr="00847E65">
        <w:rPr>
          <w:sz w:val="22"/>
          <w:szCs w:val="22"/>
        </w:rPr>
        <w:t>6.2. Контрольное задание оформляется в соответствии со следующими требованиями:</w:t>
      </w:r>
    </w:p>
    <w:p w:rsidR="00EF6256" w:rsidRPr="00847E65" w:rsidRDefault="00EF6256" w:rsidP="00847E65">
      <w:pPr>
        <w:pStyle w:val="ConsPlusNormal"/>
        <w:spacing w:line="300" w:lineRule="atLeast"/>
        <w:ind w:firstLine="540"/>
        <w:jc w:val="both"/>
        <w:rPr>
          <w:sz w:val="22"/>
          <w:szCs w:val="22"/>
        </w:rPr>
      </w:pPr>
      <w:r w:rsidRPr="00847E65">
        <w:rPr>
          <w:sz w:val="22"/>
          <w:szCs w:val="22"/>
        </w:rPr>
        <w:t xml:space="preserve">содержит объекты инспекции, виды (типы) инспекции, методы оценки с учетом положений </w:t>
      </w:r>
      <w:hyperlink w:anchor="Par66" w:tooltip="5.2. Экспертная группа при проведении оценки навыков и профессиональных знаний работников ОИ:" w:history="1">
        <w:r w:rsidRPr="00847E65">
          <w:rPr>
            <w:sz w:val="22"/>
            <w:szCs w:val="22"/>
          </w:rPr>
          <w:t>пункта 5.2</w:t>
        </w:r>
      </w:hyperlink>
      <w:r w:rsidRPr="00847E65">
        <w:rPr>
          <w:sz w:val="22"/>
          <w:szCs w:val="22"/>
        </w:rPr>
        <w:t xml:space="preserve"> настоящих Методических рекомендаций.</w:t>
      </w:r>
    </w:p>
    <w:p w:rsidR="00EF6256" w:rsidRPr="00847E65" w:rsidRDefault="00EF6256" w:rsidP="00847E65">
      <w:pPr>
        <w:pStyle w:val="ConsPlusNormal"/>
        <w:spacing w:line="300" w:lineRule="atLeast"/>
        <w:ind w:firstLine="540"/>
        <w:jc w:val="both"/>
        <w:rPr>
          <w:sz w:val="22"/>
          <w:szCs w:val="22"/>
        </w:rPr>
      </w:pPr>
      <w:r w:rsidRPr="00847E65">
        <w:rPr>
          <w:sz w:val="22"/>
          <w:szCs w:val="22"/>
        </w:rPr>
        <w:t>содержит пояснения, позволяющие ОИ и его работникам однозначно понимать, что необходимо представить и/или продемонстрировать экспертной группе по результатам выполнения каждого задания, включенного в контрольное задание;</w:t>
      </w:r>
    </w:p>
    <w:p w:rsidR="00EF6256" w:rsidRPr="00847E65" w:rsidRDefault="00EF6256" w:rsidP="00847E65">
      <w:pPr>
        <w:pStyle w:val="ConsPlusNormal"/>
        <w:spacing w:line="300" w:lineRule="atLeast"/>
        <w:ind w:firstLine="540"/>
        <w:jc w:val="both"/>
        <w:rPr>
          <w:sz w:val="22"/>
          <w:szCs w:val="22"/>
        </w:rPr>
      </w:pPr>
      <w:r w:rsidRPr="00847E65">
        <w:rPr>
          <w:sz w:val="22"/>
          <w:szCs w:val="22"/>
        </w:rPr>
        <w:t>число заданий, включенных в контрольное задание должно быть определено с учетом количества работников, участвующих в оценке соответствия, объектов и видов (типов) инспекции в области аккредитации, а также должно охватывать не менее одного вида (типа) инспекции по каждому объекту инспекции;</w:t>
      </w:r>
    </w:p>
    <w:p w:rsidR="00EF6256" w:rsidRPr="00847E65" w:rsidRDefault="00EF6256" w:rsidP="00847E65">
      <w:pPr>
        <w:pStyle w:val="ConsPlusNormal"/>
        <w:spacing w:line="300" w:lineRule="atLeast"/>
        <w:ind w:firstLine="540"/>
        <w:jc w:val="both"/>
        <w:rPr>
          <w:sz w:val="22"/>
          <w:szCs w:val="22"/>
        </w:rPr>
      </w:pPr>
      <w:r w:rsidRPr="00847E65">
        <w:rPr>
          <w:sz w:val="22"/>
          <w:szCs w:val="22"/>
        </w:rPr>
        <w:t xml:space="preserve">оформляется точно, недвусмысленно, в той мере, которая позволит избежать недопонимания и разногласий между экспертной группой и ОИ. Рекомендуемый образец оформления контрольного задания приведен в </w:t>
      </w:r>
      <w:hyperlink w:anchor="Par155" w:tooltip="         Контрольное задание для оценки навыков и профессиональных" w:history="1">
        <w:r w:rsidRPr="00847E65">
          <w:rPr>
            <w:sz w:val="22"/>
            <w:szCs w:val="22"/>
          </w:rPr>
          <w:t>приложении N 1</w:t>
        </w:r>
      </w:hyperlink>
      <w:r w:rsidRPr="00847E65">
        <w:rPr>
          <w:sz w:val="22"/>
          <w:szCs w:val="22"/>
        </w:rPr>
        <w:t xml:space="preserve"> к настоящим Методическим рекомендациям.</w:t>
      </w:r>
    </w:p>
    <w:p w:rsidR="00EF6256" w:rsidRPr="00847E65" w:rsidRDefault="00EF6256" w:rsidP="00847E65">
      <w:pPr>
        <w:pStyle w:val="ConsPlusNormal"/>
        <w:spacing w:line="300" w:lineRule="atLeast"/>
        <w:ind w:firstLine="540"/>
        <w:jc w:val="both"/>
        <w:rPr>
          <w:sz w:val="22"/>
          <w:szCs w:val="22"/>
        </w:rPr>
      </w:pPr>
      <w:bookmarkStart w:id="2" w:name="Par90"/>
      <w:bookmarkEnd w:id="2"/>
      <w:r w:rsidRPr="00847E65">
        <w:rPr>
          <w:sz w:val="22"/>
          <w:szCs w:val="22"/>
        </w:rPr>
        <w:t>6.3. Руководитель экспертной группы на вступительном совещании согласовывает и обсуждает контрольное задание и сроки его выполнения с руководителем ОИ. Руководителю необходимо убедиться в отсутствии разногласий между экспертной группой и ОИ. При этом сроки выполнения фиксируются руководителем экспертной группы в контрольном задание.</w:t>
      </w:r>
    </w:p>
    <w:p w:rsidR="00EF6256" w:rsidRPr="00847E65" w:rsidRDefault="00EF6256" w:rsidP="00847E65">
      <w:pPr>
        <w:pStyle w:val="ConsPlusNormal"/>
        <w:spacing w:line="300" w:lineRule="atLeast"/>
        <w:ind w:firstLine="540"/>
        <w:jc w:val="both"/>
        <w:rPr>
          <w:sz w:val="22"/>
          <w:szCs w:val="22"/>
        </w:rPr>
      </w:pPr>
      <w:r w:rsidRPr="00847E65">
        <w:rPr>
          <w:sz w:val="22"/>
          <w:szCs w:val="22"/>
        </w:rPr>
        <w:t>6.4. Экспертная группа вправе самостоятельно распределить задания, включенные в контрольное задание между работниками ОИ, либо передать для распределения руководителю ОИ.</w:t>
      </w:r>
    </w:p>
    <w:p w:rsidR="00EF6256" w:rsidRPr="00847E65" w:rsidRDefault="00EF6256" w:rsidP="00847E65">
      <w:pPr>
        <w:pStyle w:val="ConsPlusNormal"/>
        <w:spacing w:line="300" w:lineRule="atLeast"/>
        <w:ind w:firstLine="540"/>
        <w:jc w:val="both"/>
        <w:rPr>
          <w:sz w:val="22"/>
          <w:szCs w:val="22"/>
        </w:rPr>
      </w:pPr>
      <w:r w:rsidRPr="00847E65">
        <w:rPr>
          <w:sz w:val="22"/>
          <w:szCs w:val="22"/>
        </w:rPr>
        <w:t>6.5. При распределении заданий между работниками ОИ необходимо исходить из тех объектов инспекции и видов (типов) инспекции, на проведение которых они (работники) уполномочены.</w:t>
      </w:r>
    </w:p>
    <w:p w:rsidR="00EF6256" w:rsidRPr="00847E65" w:rsidRDefault="00EF6256" w:rsidP="00847E65">
      <w:pPr>
        <w:pStyle w:val="ConsPlusNormal"/>
        <w:spacing w:line="300" w:lineRule="atLeast"/>
        <w:ind w:firstLine="540"/>
        <w:jc w:val="both"/>
        <w:rPr>
          <w:sz w:val="22"/>
          <w:szCs w:val="22"/>
        </w:rPr>
      </w:pPr>
      <w:r w:rsidRPr="00847E65">
        <w:rPr>
          <w:sz w:val="22"/>
          <w:szCs w:val="22"/>
        </w:rPr>
        <w:t xml:space="preserve">6.6. При этом каждый работник ОИ расписывается в </w:t>
      </w:r>
      <w:hyperlink w:anchor="Par177" w:tooltip="6" w:history="1">
        <w:r w:rsidRPr="00847E65">
          <w:rPr>
            <w:sz w:val="22"/>
            <w:szCs w:val="22"/>
          </w:rPr>
          <w:t>графе 6</w:t>
        </w:r>
      </w:hyperlink>
      <w:r w:rsidRPr="00847E65">
        <w:rPr>
          <w:sz w:val="22"/>
          <w:szCs w:val="22"/>
        </w:rPr>
        <w:t xml:space="preserve"> контрольного задания о том, что он задание получил и оно ему понятно.</w:t>
      </w:r>
    </w:p>
    <w:p w:rsidR="00EF6256" w:rsidRPr="00847E65" w:rsidRDefault="00EF6256" w:rsidP="00847E65">
      <w:pPr>
        <w:pStyle w:val="ConsPlusNormal"/>
        <w:spacing w:line="300" w:lineRule="atLeast"/>
        <w:ind w:firstLine="540"/>
        <w:jc w:val="both"/>
        <w:rPr>
          <w:sz w:val="22"/>
          <w:szCs w:val="22"/>
        </w:rPr>
      </w:pPr>
      <w:r w:rsidRPr="00847E65">
        <w:rPr>
          <w:sz w:val="22"/>
          <w:szCs w:val="22"/>
        </w:rPr>
        <w:t>6.7. После этого контрольное задание подписывают члены экспертной группы и его утверждает руководитель экспертной группы.</w:t>
      </w:r>
    </w:p>
    <w:p w:rsidR="00EF6256" w:rsidRPr="00847E65" w:rsidRDefault="00EF6256" w:rsidP="00847E65">
      <w:pPr>
        <w:pStyle w:val="ConsPlusNormal"/>
        <w:spacing w:line="300" w:lineRule="atLeast"/>
        <w:ind w:firstLine="540"/>
        <w:jc w:val="both"/>
        <w:rPr>
          <w:sz w:val="22"/>
          <w:szCs w:val="22"/>
        </w:rPr>
      </w:pPr>
      <w:r w:rsidRPr="00847E65">
        <w:rPr>
          <w:sz w:val="22"/>
          <w:szCs w:val="22"/>
        </w:rPr>
        <w:t>6.8. Контрольное задание оформляется в двух экземплярах. Один экземпляр остается у руководителя экспертной группы, второй передается руководителю ОИ.</w:t>
      </w:r>
    </w:p>
    <w:p w:rsidR="00EF6256" w:rsidRPr="00847E65" w:rsidRDefault="00EF6256" w:rsidP="00847E65">
      <w:pPr>
        <w:pStyle w:val="ConsPlusNormal"/>
        <w:spacing w:line="300" w:lineRule="atLeast"/>
        <w:jc w:val="both"/>
        <w:rPr>
          <w:sz w:val="22"/>
          <w:szCs w:val="22"/>
        </w:rPr>
      </w:pPr>
    </w:p>
    <w:p w:rsidR="00EF6256" w:rsidRPr="00847E65" w:rsidRDefault="00EF6256" w:rsidP="00847E65">
      <w:pPr>
        <w:pStyle w:val="ConsPlusTitle"/>
        <w:spacing w:line="300" w:lineRule="atLeast"/>
        <w:jc w:val="center"/>
        <w:outlineLvl w:val="1"/>
        <w:rPr>
          <w:sz w:val="22"/>
          <w:szCs w:val="22"/>
        </w:rPr>
      </w:pPr>
      <w:r w:rsidRPr="00847E65">
        <w:rPr>
          <w:sz w:val="22"/>
          <w:szCs w:val="22"/>
        </w:rPr>
        <w:t>7. Процесс оценки навыков и профессиональных знаний</w:t>
      </w:r>
    </w:p>
    <w:p w:rsidR="00EF6256" w:rsidRPr="00847E65" w:rsidRDefault="00EF6256" w:rsidP="00847E65">
      <w:pPr>
        <w:pStyle w:val="ConsPlusNormal"/>
        <w:spacing w:line="300" w:lineRule="atLeast"/>
        <w:jc w:val="both"/>
        <w:rPr>
          <w:sz w:val="22"/>
          <w:szCs w:val="22"/>
        </w:rPr>
      </w:pPr>
    </w:p>
    <w:p w:rsidR="00EF6256" w:rsidRPr="00847E65" w:rsidRDefault="00EF6256" w:rsidP="00847E65">
      <w:pPr>
        <w:pStyle w:val="ConsPlusNormal"/>
        <w:spacing w:line="300" w:lineRule="atLeast"/>
        <w:ind w:firstLine="540"/>
        <w:jc w:val="both"/>
        <w:rPr>
          <w:sz w:val="22"/>
          <w:szCs w:val="22"/>
        </w:rPr>
      </w:pPr>
      <w:r w:rsidRPr="00847E65">
        <w:rPr>
          <w:sz w:val="22"/>
          <w:szCs w:val="22"/>
        </w:rPr>
        <w:t xml:space="preserve">7.1. В сроки, указанные в </w:t>
      </w:r>
      <w:hyperlink w:anchor="Par90" w:tooltip="6.3. Руководитель экспертной группы на вступительном совещании согласовывает и обсуждает контрольное задание и сроки его выполнения с руководителем ОИ. Руководителю необходимо убедиться в отсутствии разногласий между экспертной группой и ОИ. При этом сроки выполнения фиксируются руководителем экспертной группы в контрольном задание." w:history="1">
        <w:r w:rsidRPr="00847E65">
          <w:rPr>
            <w:sz w:val="22"/>
            <w:szCs w:val="22"/>
          </w:rPr>
          <w:t>пункте 6.3</w:t>
        </w:r>
      </w:hyperlink>
      <w:r w:rsidRPr="00847E65">
        <w:rPr>
          <w:sz w:val="22"/>
          <w:szCs w:val="22"/>
        </w:rPr>
        <w:t xml:space="preserve"> настоящих Методических рекомендаций, члены экспертной группы приступают к проверке выполнения работниками ОИ контрольного задания.</w:t>
      </w:r>
    </w:p>
    <w:p w:rsidR="00EF6256" w:rsidRPr="00847E65" w:rsidRDefault="00EF6256" w:rsidP="00847E65">
      <w:pPr>
        <w:pStyle w:val="ConsPlusNormal"/>
        <w:spacing w:line="300" w:lineRule="atLeast"/>
        <w:ind w:firstLine="540"/>
        <w:jc w:val="both"/>
        <w:rPr>
          <w:sz w:val="22"/>
          <w:szCs w:val="22"/>
        </w:rPr>
      </w:pPr>
      <w:r w:rsidRPr="00847E65">
        <w:rPr>
          <w:sz w:val="22"/>
          <w:szCs w:val="22"/>
        </w:rPr>
        <w:t>7.2. Экспертная группа осуществляет аудиозапись, фото- и видеосъемку для документирования процесса оценки навыков и профессиональных знаний работников ОИ.</w:t>
      </w:r>
    </w:p>
    <w:p w:rsidR="00EF6256" w:rsidRPr="00847E65" w:rsidRDefault="00EF6256" w:rsidP="00847E65">
      <w:pPr>
        <w:pStyle w:val="ConsPlusNormal"/>
        <w:spacing w:line="300" w:lineRule="atLeast"/>
        <w:ind w:firstLine="540"/>
        <w:jc w:val="both"/>
        <w:rPr>
          <w:sz w:val="22"/>
          <w:szCs w:val="22"/>
        </w:rPr>
      </w:pPr>
      <w:r w:rsidRPr="00847E65">
        <w:rPr>
          <w:sz w:val="22"/>
          <w:szCs w:val="22"/>
        </w:rPr>
        <w:t>7.3. При проведении оценки навыков и профессиональных знаний работников ОИ экспертная группа соблюдает правила деловой и профессиональной этики эксперта по аккредитации, утвержденные Росаккредитацией в соответствии с частью 8.1 статьи 11 Федерального закона N 412-ФЗ.</w:t>
      </w:r>
    </w:p>
    <w:p w:rsidR="00EF6256" w:rsidRPr="00847E65" w:rsidRDefault="00EF6256" w:rsidP="00847E65">
      <w:pPr>
        <w:pStyle w:val="ConsPlusNormal"/>
        <w:spacing w:line="300" w:lineRule="atLeast"/>
        <w:ind w:firstLine="540"/>
        <w:jc w:val="both"/>
        <w:rPr>
          <w:sz w:val="22"/>
          <w:szCs w:val="22"/>
        </w:rPr>
      </w:pPr>
      <w:r w:rsidRPr="00847E65">
        <w:rPr>
          <w:sz w:val="22"/>
          <w:szCs w:val="22"/>
        </w:rPr>
        <w:t>7.4. В целях исключения разногласий и недопонимания оценка навыков и профессиональных знаний работников ОИ проводится в присутствии руководителя (уполномоченного представителя) ОИ.</w:t>
      </w:r>
    </w:p>
    <w:p w:rsidR="00EF6256" w:rsidRPr="00847E65" w:rsidRDefault="00EF6256" w:rsidP="00847E65">
      <w:pPr>
        <w:pStyle w:val="ConsPlusNormal"/>
        <w:spacing w:line="300" w:lineRule="atLeast"/>
        <w:ind w:firstLine="540"/>
        <w:jc w:val="both"/>
        <w:rPr>
          <w:sz w:val="22"/>
          <w:szCs w:val="22"/>
        </w:rPr>
      </w:pPr>
      <w:bookmarkStart w:id="3" w:name="Par103"/>
      <w:bookmarkEnd w:id="3"/>
      <w:r w:rsidRPr="00847E65">
        <w:rPr>
          <w:sz w:val="22"/>
          <w:szCs w:val="22"/>
        </w:rPr>
        <w:t>7.5. Оценку навыков и профессиональных знаний работников ОИ методом устного опроса (интервьюирования) работников и/или методами письменного тестирования/ответов на письменные вопросы, экспертная группа проводит по заранее сформулированным и документально оформленным вопросам (</w:t>
      </w:r>
      <w:hyperlink w:anchor="Par221" w:tooltip="           Тест для проверки профессиональных знаний работников" w:history="1">
        <w:r w:rsidRPr="00847E65">
          <w:rPr>
            <w:sz w:val="22"/>
            <w:szCs w:val="22"/>
          </w:rPr>
          <w:t>приложение N 2</w:t>
        </w:r>
      </w:hyperlink>
      <w:r w:rsidRPr="00847E65">
        <w:rPr>
          <w:sz w:val="22"/>
          <w:szCs w:val="22"/>
        </w:rPr>
        <w:t xml:space="preserve"> к настоящим Методическим рекомендациям) и документально фиксирует полученные от работника ОИ ответы.</w:t>
      </w:r>
    </w:p>
    <w:p w:rsidR="00EF6256" w:rsidRPr="00847E65" w:rsidRDefault="00EF6256" w:rsidP="00847E65">
      <w:pPr>
        <w:pStyle w:val="ConsPlusNormal"/>
        <w:spacing w:line="300" w:lineRule="atLeast"/>
        <w:ind w:firstLine="540"/>
        <w:jc w:val="both"/>
        <w:rPr>
          <w:sz w:val="22"/>
          <w:szCs w:val="22"/>
        </w:rPr>
      </w:pPr>
      <w:r w:rsidRPr="00847E65">
        <w:rPr>
          <w:sz w:val="22"/>
          <w:szCs w:val="22"/>
        </w:rPr>
        <w:t>7.6. В процессе оценки навыков и профессиональных знаний работнику ОИ допускается пользоваться нормативно-справочной документацией, документацией системы менеджмента качества и другими материалами, которые он использует при осуществлении инспекционной деятельности.</w:t>
      </w:r>
    </w:p>
    <w:p w:rsidR="00EF6256" w:rsidRPr="00847E65" w:rsidRDefault="00EF6256" w:rsidP="00847E65">
      <w:pPr>
        <w:pStyle w:val="ConsPlusNormal"/>
        <w:spacing w:line="300" w:lineRule="atLeast"/>
        <w:ind w:firstLine="540"/>
        <w:jc w:val="both"/>
        <w:rPr>
          <w:sz w:val="22"/>
          <w:szCs w:val="22"/>
        </w:rPr>
      </w:pPr>
      <w:r w:rsidRPr="00847E65">
        <w:rPr>
          <w:sz w:val="22"/>
          <w:szCs w:val="22"/>
        </w:rPr>
        <w:t>7.7. При проведении оценки навыков и профессиональных знаний работников ОИ методом моделирования процесса инспекции, экспертная группа проводит устный опрос (интервьюирование) (</w:t>
      </w:r>
      <w:hyperlink w:anchor="Par103" w:tooltip="7.5. Оценку навыков и профессиональных знаний работников ОИ методом устного опроса (интервьюирования) работников и/или методами письменного тестирования/ответов на письменные вопросы, экспертная группа проводит по заранее сформулированным и документально оформленным вопросам (приложение N 2 к настоящим Методическим рекомендациям) и документально фиксирует полученные от работника ОИ ответы." w:history="1">
        <w:r w:rsidRPr="00847E65">
          <w:rPr>
            <w:sz w:val="22"/>
            <w:szCs w:val="22"/>
          </w:rPr>
          <w:t>пункт 7.5</w:t>
        </w:r>
      </w:hyperlink>
      <w:r w:rsidRPr="00847E65">
        <w:rPr>
          <w:sz w:val="22"/>
          <w:szCs w:val="22"/>
        </w:rPr>
        <w:t xml:space="preserve"> настоящих Методических рекомендаций), а также рассматривает комплектность и содержание подготовленных работниками ОИ документов, оформляемых в ходе проведения инспекции и по результатам инспекции, на полноту и корректность (применение соответствующих документов, устанавливающих требования к объекту испытаний, методов и процедур инспекции, нормативных значений и т.д.), соблюдение требований системы менеджмента качества ОИ. При этом также оценивается обоснованность выводов и/или заключений, отраженных в документах, оформляемых по результатам инспекции.</w:t>
      </w:r>
    </w:p>
    <w:p w:rsidR="00EF6256" w:rsidRPr="00847E65" w:rsidRDefault="00EF6256" w:rsidP="00847E65">
      <w:pPr>
        <w:pStyle w:val="ConsPlusNormal"/>
        <w:spacing w:line="300" w:lineRule="atLeast"/>
        <w:ind w:firstLine="540"/>
        <w:jc w:val="both"/>
        <w:rPr>
          <w:sz w:val="22"/>
          <w:szCs w:val="22"/>
        </w:rPr>
      </w:pPr>
      <w:r w:rsidRPr="00847E65">
        <w:rPr>
          <w:sz w:val="22"/>
          <w:szCs w:val="22"/>
        </w:rPr>
        <w:t>7.8. При проведении оценки навыков и профессиональных знаний работников ОИ методом анализа и обсуждения отчетных документов, оформленных ОИ по результатам инспекционной деятельности за анализируемый экспертной группой период в утвержденной области аккредитации, экспертная группа:</w:t>
      </w:r>
    </w:p>
    <w:p w:rsidR="00EF6256" w:rsidRPr="00847E65" w:rsidRDefault="00EF6256" w:rsidP="00847E65">
      <w:pPr>
        <w:pStyle w:val="ConsPlusNormal"/>
        <w:spacing w:line="300" w:lineRule="atLeast"/>
        <w:ind w:firstLine="540"/>
        <w:jc w:val="both"/>
        <w:rPr>
          <w:sz w:val="22"/>
          <w:szCs w:val="22"/>
        </w:rPr>
      </w:pPr>
      <w:r w:rsidRPr="00847E65">
        <w:rPr>
          <w:sz w:val="22"/>
          <w:szCs w:val="22"/>
        </w:rPr>
        <w:t>запрашивает из архива ОИ комплекты документов по результатам инспекций (рекомендуемый объем выборки должен составлять не менее 5% от общего числа инспекций, проведенных за анализируемый экспертной группой период, и должен охватывать различные объекты и виды инспекции);</w:t>
      </w:r>
    </w:p>
    <w:p w:rsidR="00EF6256" w:rsidRPr="00847E65" w:rsidRDefault="00EF6256" w:rsidP="00847E65">
      <w:pPr>
        <w:pStyle w:val="ConsPlusNormal"/>
        <w:spacing w:line="300" w:lineRule="atLeast"/>
        <w:ind w:firstLine="540"/>
        <w:jc w:val="both"/>
        <w:rPr>
          <w:sz w:val="22"/>
          <w:szCs w:val="22"/>
        </w:rPr>
      </w:pPr>
      <w:r w:rsidRPr="00847E65">
        <w:rPr>
          <w:sz w:val="22"/>
          <w:szCs w:val="22"/>
        </w:rPr>
        <w:t>оценивает комплектность и содержание документов на полноту и корректность, соблюдение требований системы менеджмента качества ОИ, а также соблюдение в процессе деятельности ОИ требований документов, включенных в его область аккредитации, устанавливающих требования к проведению инспекции за анализируемый экспертной группой период;</w:t>
      </w:r>
    </w:p>
    <w:p w:rsidR="00EF6256" w:rsidRPr="00847E65" w:rsidRDefault="00EF6256" w:rsidP="00847E65">
      <w:pPr>
        <w:pStyle w:val="ConsPlusNormal"/>
        <w:spacing w:line="300" w:lineRule="atLeast"/>
        <w:ind w:firstLine="540"/>
        <w:jc w:val="both"/>
        <w:rPr>
          <w:sz w:val="22"/>
          <w:szCs w:val="22"/>
        </w:rPr>
      </w:pPr>
      <w:r w:rsidRPr="00847E65">
        <w:rPr>
          <w:sz w:val="22"/>
          <w:szCs w:val="22"/>
        </w:rPr>
        <w:t>оценивает обоснованность выводов и/или заключений, отраженных в документах, оформленных ОИ по результатам инспекций (инспекционной деятельности).</w:t>
      </w:r>
    </w:p>
    <w:p w:rsidR="00EF6256" w:rsidRPr="00847E65" w:rsidRDefault="00EF6256" w:rsidP="00847E65">
      <w:pPr>
        <w:pStyle w:val="ConsPlusNormal"/>
        <w:spacing w:line="300" w:lineRule="atLeast"/>
        <w:ind w:firstLine="540"/>
        <w:jc w:val="both"/>
        <w:rPr>
          <w:sz w:val="22"/>
          <w:szCs w:val="22"/>
        </w:rPr>
      </w:pPr>
      <w:r w:rsidRPr="00847E65">
        <w:rPr>
          <w:sz w:val="22"/>
          <w:szCs w:val="22"/>
        </w:rPr>
        <w:t>В целях обеспечения объективности экспертная группа делает вывод о компетентности работников ОИ после обсуждения с ними оформленного комплекта документов &lt;2&gt;.</w:t>
      </w:r>
    </w:p>
    <w:p w:rsidR="00EF6256" w:rsidRPr="00847E65" w:rsidRDefault="00EF6256" w:rsidP="00847E65">
      <w:pPr>
        <w:pStyle w:val="ConsPlusNormal"/>
        <w:spacing w:line="300" w:lineRule="atLeast"/>
        <w:ind w:firstLine="540"/>
        <w:jc w:val="both"/>
        <w:rPr>
          <w:sz w:val="22"/>
          <w:szCs w:val="22"/>
        </w:rPr>
      </w:pPr>
      <w:r w:rsidRPr="00847E65">
        <w:rPr>
          <w:sz w:val="22"/>
          <w:szCs w:val="22"/>
        </w:rPr>
        <w:t>--------------------------------</w:t>
      </w:r>
    </w:p>
    <w:p w:rsidR="00EF6256" w:rsidRPr="00730CAD" w:rsidRDefault="00EF6256" w:rsidP="00847E65">
      <w:pPr>
        <w:pStyle w:val="ConsPlusNormal"/>
        <w:spacing w:line="300" w:lineRule="atLeast"/>
        <w:ind w:firstLine="540"/>
        <w:jc w:val="both"/>
      </w:pPr>
      <w:r w:rsidRPr="00730CAD">
        <w:t>&lt;2&gt; Примечание: Обсуждение оформленного комплекта документов позволит избежать выводов, сделанных только на основании технических ошибок, невнимательности, волнения и других факторов.</w:t>
      </w:r>
    </w:p>
    <w:p w:rsidR="00EF6256" w:rsidRPr="00847E65" w:rsidRDefault="00EF6256" w:rsidP="00847E65">
      <w:pPr>
        <w:pStyle w:val="ConsPlusNormal"/>
        <w:spacing w:line="300" w:lineRule="atLeast"/>
        <w:jc w:val="both"/>
        <w:rPr>
          <w:sz w:val="22"/>
          <w:szCs w:val="22"/>
        </w:rPr>
      </w:pPr>
    </w:p>
    <w:p w:rsidR="00EF6256" w:rsidRPr="00847E65" w:rsidRDefault="00EF6256" w:rsidP="00847E65">
      <w:pPr>
        <w:pStyle w:val="ConsPlusNormal"/>
        <w:spacing w:line="300" w:lineRule="atLeast"/>
        <w:ind w:firstLine="540"/>
        <w:jc w:val="both"/>
        <w:rPr>
          <w:sz w:val="22"/>
          <w:szCs w:val="22"/>
        </w:rPr>
      </w:pPr>
      <w:r w:rsidRPr="00847E65">
        <w:rPr>
          <w:sz w:val="22"/>
          <w:szCs w:val="22"/>
        </w:rPr>
        <w:t>7.9. При проведении оценки навыков и профессиональных знаний работников ОИ методом наблюдения за проведением инспекционной деятельности по фактическим заказам/заявкам/поручениям, имеющимся на момент проведения выездной экспертизы, экспертная группа оценивает:</w:t>
      </w:r>
    </w:p>
    <w:p w:rsidR="00EF6256" w:rsidRPr="00847E65" w:rsidRDefault="00EF6256" w:rsidP="00847E65">
      <w:pPr>
        <w:pStyle w:val="ConsPlusNormal"/>
        <w:spacing w:line="300" w:lineRule="atLeast"/>
        <w:ind w:firstLine="540"/>
        <w:jc w:val="both"/>
        <w:rPr>
          <w:sz w:val="22"/>
          <w:szCs w:val="22"/>
        </w:rPr>
      </w:pPr>
      <w:r w:rsidRPr="00847E65">
        <w:rPr>
          <w:sz w:val="22"/>
          <w:szCs w:val="22"/>
        </w:rPr>
        <w:t>проведение инспекции в соответствии с положениями системы менеджмента качества ОИ;</w:t>
      </w:r>
    </w:p>
    <w:p w:rsidR="00EF6256" w:rsidRPr="00847E65" w:rsidRDefault="00EF6256" w:rsidP="00847E65">
      <w:pPr>
        <w:pStyle w:val="ConsPlusNormal"/>
        <w:spacing w:line="300" w:lineRule="atLeast"/>
        <w:ind w:firstLine="540"/>
        <w:jc w:val="both"/>
        <w:rPr>
          <w:sz w:val="22"/>
          <w:szCs w:val="22"/>
        </w:rPr>
      </w:pPr>
      <w:r w:rsidRPr="00847E65">
        <w:rPr>
          <w:sz w:val="22"/>
          <w:szCs w:val="22"/>
        </w:rPr>
        <w:t>наличие навыков и профессиональных знаний, соблюдение требований и процедур, предусмотренных методами инспекции, включая методы измерений и/или отбора проб (если применимо);</w:t>
      </w:r>
    </w:p>
    <w:p w:rsidR="00EF6256" w:rsidRPr="00847E65" w:rsidRDefault="00EF6256" w:rsidP="00847E65">
      <w:pPr>
        <w:pStyle w:val="ConsPlusNormal"/>
        <w:spacing w:line="300" w:lineRule="atLeast"/>
        <w:ind w:firstLine="540"/>
        <w:jc w:val="both"/>
        <w:rPr>
          <w:sz w:val="22"/>
          <w:szCs w:val="22"/>
        </w:rPr>
      </w:pPr>
      <w:r w:rsidRPr="00847E65">
        <w:rPr>
          <w:sz w:val="22"/>
          <w:szCs w:val="22"/>
        </w:rPr>
        <w:t>наличие навыков и профессиональных знаний при работе с оборудованием, веществами и материалами, а также средствами измерений, стандартными образцами, иными техническими средствами и материальными ресурсами, необходимыми для выполнения работ по оценке соответствия в соответствии с требованиями нормативных правовых актов, документов в области стандартизации и иных документов, устанавливающих требования к проведению инспекций, указанными в области аккредитации в заявлении об аккредитации или в реестре аккредитованных лиц, а также навыков и профессиональных знаний при применении документов, устанавливающих требования к проведению инспекций, указанных в области аккредитации в заявлении об аккредитации или в реестре аккредитованных лиц;</w:t>
      </w:r>
    </w:p>
    <w:p w:rsidR="00EF6256" w:rsidRPr="00847E65" w:rsidRDefault="00EF6256" w:rsidP="00847E65">
      <w:pPr>
        <w:pStyle w:val="ConsPlusNormal"/>
        <w:spacing w:line="300" w:lineRule="atLeast"/>
        <w:ind w:firstLine="540"/>
        <w:jc w:val="both"/>
        <w:rPr>
          <w:sz w:val="22"/>
          <w:szCs w:val="22"/>
        </w:rPr>
      </w:pPr>
      <w:r w:rsidRPr="00847E65">
        <w:rPr>
          <w:sz w:val="22"/>
          <w:szCs w:val="22"/>
        </w:rPr>
        <w:t>соблюдение требований системы менеджмента качества ОИ в отношении ведения рабочих записей и оформления комплекта документов;</w:t>
      </w:r>
    </w:p>
    <w:p w:rsidR="00EF6256" w:rsidRPr="00847E65" w:rsidRDefault="00EF6256" w:rsidP="00847E65">
      <w:pPr>
        <w:pStyle w:val="ConsPlusNormal"/>
        <w:spacing w:line="300" w:lineRule="atLeast"/>
        <w:ind w:firstLine="540"/>
        <w:jc w:val="both"/>
        <w:rPr>
          <w:sz w:val="22"/>
          <w:szCs w:val="22"/>
        </w:rPr>
      </w:pPr>
      <w:r w:rsidRPr="00847E65">
        <w:rPr>
          <w:sz w:val="22"/>
          <w:szCs w:val="22"/>
        </w:rPr>
        <w:t>правила использования технических средств и оборудования;</w:t>
      </w:r>
    </w:p>
    <w:p w:rsidR="00EF6256" w:rsidRPr="00847E65" w:rsidRDefault="00EF6256" w:rsidP="00847E65">
      <w:pPr>
        <w:pStyle w:val="ConsPlusNormal"/>
        <w:spacing w:line="300" w:lineRule="atLeast"/>
        <w:ind w:firstLine="540"/>
        <w:jc w:val="both"/>
        <w:rPr>
          <w:sz w:val="22"/>
          <w:szCs w:val="22"/>
        </w:rPr>
      </w:pPr>
      <w:r w:rsidRPr="00847E65">
        <w:rPr>
          <w:sz w:val="22"/>
          <w:szCs w:val="22"/>
        </w:rPr>
        <w:t>соответствие квалификации и опыта работников осуществляемой инспекционной деятельности, соблюдение обязанностей и полномочий.</w:t>
      </w:r>
    </w:p>
    <w:p w:rsidR="00EF6256" w:rsidRPr="00847E65" w:rsidRDefault="00EF6256" w:rsidP="00847E65">
      <w:pPr>
        <w:pStyle w:val="ConsPlusNormal"/>
        <w:spacing w:line="300" w:lineRule="atLeast"/>
        <w:jc w:val="both"/>
        <w:rPr>
          <w:sz w:val="22"/>
          <w:szCs w:val="22"/>
        </w:rPr>
      </w:pPr>
    </w:p>
    <w:p w:rsidR="00EF6256" w:rsidRPr="00847E65" w:rsidRDefault="00EF6256" w:rsidP="00847E65">
      <w:pPr>
        <w:pStyle w:val="ConsPlusTitle"/>
        <w:spacing w:line="300" w:lineRule="atLeast"/>
        <w:jc w:val="center"/>
        <w:outlineLvl w:val="1"/>
        <w:rPr>
          <w:sz w:val="22"/>
          <w:szCs w:val="22"/>
        </w:rPr>
      </w:pPr>
      <w:r w:rsidRPr="00847E65">
        <w:rPr>
          <w:sz w:val="22"/>
          <w:szCs w:val="22"/>
        </w:rPr>
        <w:t>8. Документирование результатов оценки, в том числе</w:t>
      </w:r>
    </w:p>
    <w:p w:rsidR="00EF6256" w:rsidRPr="00847E65" w:rsidRDefault="00EF6256" w:rsidP="00847E65">
      <w:pPr>
        <w:pStyle w:val="ConsPlusTitle"/>
        <w:spacing w:line="300" w:lineRule="atLeast"/>
        <w:jc w:val="center"/>
        <w:rPr>
          <w:sz w:val="22"/>
          <w:szCs w:val="22"/>
        </w:rPr>
      </w:pPr>
      <w:r w:rsidRPr="00847E65">
        <w:rPr>
          <w:sz w:val="22"/>
          <w:szCs w:val="22"/>
        </w:rPr>
        <w:t>выявленных несоответствий</w:t>
      </w:r>
    </w:p>
    <w:p w:rsidR="00EF6256" w:rsidRPr="00847E65" w:rsidRDefault="00EF6256" w:rsidP="00847E65">
      <w:pPr>
        <w:pStyle w:val="ConsPlusNormal"/>
        <w:spacing w:line="300" w:lineRule="atLeast"/>
        <w:jc w:val="both"/>
        <w:rPr>
          <w:sz w:val="22"/>
          <w:szCs w:val="22"/>
        </w:rPr>
      </w:pPr>
    </w:p>
    <w:p w:rsidR="00EF6256" w:rsidRPr="00847E65" w:rsidRDefault="00EF6256" w:rsidP="00847E65">
      <w:pPr>
        <w:pStyle w:val="ConsPlusNormal"/>
        <w:spacing w:line="300" w:lineRule="atLeast"/>
        <w:ind w:firstLine="540"/>
        <w:jc w:val="both"/>
        <w:rPr>
          <w:sz w:val="22"/>
          <w:szCs w:val="22"/>
        </w:rPr>
      </w:pPr>
      <w:r w:rsidRPr="00847E65">
        <w:rPr>
          <w:sz w:val="22"/>
          <w:szCs w:val="22"/>
        </w:rPr>
        <w:t>8.1. По результатам проведенной оценки навыков и профессиональных знаний работников ОИ экспертная группа вносит информацию, включая выявленные несоответствия, в соответствующий раздел акта экспертизы/акта выездной экспертизы, по каждому оцениваемому работнику ОИ.</w:t>
      </w:r>
    </w:p>
    <w:p w:rsidR="00EF6256" w:rsidRPr="00847E65" w:rsidRDefault="00EF6256" w:rsidP="00847E65">
      <w:pPr>
        <w:pStyle w:val="ConsPlusNormal"/>
        <w:spacing w:line="300" w:lineRule="atLeast"/>
        <w:ind w:firstLine="540"/>
        <w:jc w:val="both"/>
        <w:rPr>
          <w:sz w:val="22"/>
          <w:szCs w:val="22"/>
        </w:rPr>
      </w:pPr>
      <w:r w:rsidRPr="00847E65">
        <w:rPr>
          <w:sz w:val="22"/>
          <w:szCs w:val="22"/>
        </w:rPr>
        <w:t>8.2. Экспертная группа при внесении информации в акт экспертизы/акт выездной экспертизы руководствуется принципами полноты информации и наличия документарных свидетельств.</w:t>
      </w:r>
    </w:p>
    <w:p w:rsidR="00EF6256" w:rsidRPr="00847E65" w:rsidRDefault="00EF6256" w:rsidP="00847E65">
      <w:pPr>
        <w:pStyle w:val="ConsPlusNormal"/>
        <w:spacing w:line="300" w:lineRule="atLeast"/>
        <w:ind w:firstLine="540"/>
        <w:jc w:val="both"/>
        <w:rPr>
          <w:sz w:val="22"/>
          <w:szCs w:val="22"/>
        </w:rPr>
      </w:pPr>
      <w:r w:rsidRPr="00847E65">
        <w:rPr>
          <w:sz w:val="22"/>
          <w:szCs w:val="22"/>
        </w:rPr>
        <w:t>8.3. В случае выявления несоответствий, при внесении их в раздел акта экспертизы/акта выездной экспертизы экспертная группа обеспечивает:</w:t>
      </w:r>
    </w:p>
    <w:p w:rsidR="00EF6256" w:rsidRPr="00847E65" w:rsidRDefault="00EF6256" w:rsidP="00847E65">
      <w:pPr>
        <w:pStyle w:val="ConsPlusNormal"/>
        <w:spacing w:line="300" w:lineRule="atLeast"/>
        <w:ind w:firstLine="540"/>
        <w:jc w:val="both"/>
        <w:rPr>
          <w:sz w:val="22"/>
          <w:szCs w:val="22"/>
        </w:rPr>
      </w:pPr>
      <w:r w:rsidRPr="00847E65">
        <w:rPr>
          <w:sz w:val="22"/>
          <w:szCs w:val="22"/>
        </w:rPr>
        <w:t>однозначное и точное описание свидетельств отсутствия необходимых навыков и профессиональных знаний, которые классифицированы как несоответствие;</w:t>
      </w:r>
    </w:p>
    <w:p w:rsidR="00EF6256" w:rsidRPr="00847E65" w:rsidRDefault="00EF6256" w:rsidP="00847E65">
      <w:pPr>
        <w:pStyle w:val="ConsPlusNormal"/>
        <w:spacing w:line="300" w:lineRule="atLeast"/>
        <w:ind w:firstLine="540"/>
        <w:jc w:val="both"/>
        <w:rPr>
          <w:sz w:val="22"/>
          <w:szCs w:val="22"/>
        </w:rPr>
      </w:pPr>
      <w:r w:rsidRPr="00847E65">
        <w:rPr>
          <w:sz w:val="22"/>
          <w:szCs w:val="22"/>
        </w:rPr>
        <w:t>указание пунктов (разделов) документов, устанавливающих требования к объекту инспекции и/или устанавливающих правила и методы проведения соответствующего вида (типа) инспекции, сведений о невыполнении требований системы менеджмента качества ОИ;</w:t>
      </w:r>
    </w:p>
    <w:p w:rsidR="00EF6256" w:rsidRPr="00847E65" w:rsidRDefault="00EF6256" w:rsidP="00847E65">
      <w:pPr>
        <w:pStyle w:val="ConsPlusNormal"/>
        <w:spacing w:line="300" w:lineRule="atLeast"/>
        <w:ind w:firstLine="540"/>
        <w:jc w:val="both"/>
        <w:rPr>
          <w:sz w:val="22"/>
          <w:szCs w:val="22"/>
        </w:rPr>
      </w:pPr>
      <w:r w:rsidRPr="00847E65">
        <w:rPr>
          <w:sz w:val="22"/>
          <w:szCs w:val="22"/>
        </w:rPr>
        <w:t>указание пунктов (подпунктов) Критериев аккредитации, которые были нарушены в ходе выполнения контрольных заданий в отношении каждого конкретного задания работнику;</w:t>
      </w:r>
    </w:p>
    <w:p w:rsidR="00EF6256" w:rsidRPr="00847E65" w:rsidRDefault="00EF6256" w:rsidP="00847E65">
      <w:pPr>
        <w:pStyle w:val="ConsPlusNormal"/>
        <w:spacing w:line="300" w:lineRule="atLeast"/>
        <w:ind w:firstLine="540"/>
        <w:jc w:val="both"/>
        <w:rPr>
          <w:sz w:val="22"/>
          <w:szCs w:val="22"/>
        </w:rPr>
      </w:pPr>
      <w:r w:rsidRPr="00847E65">
        <w:rPr>
          <w:sz w:val="22"/>
          <w:szCs w:val="22"/>
        </w:rPr>
        <w:t>указание пунктов ГОСТ ISO/IEC 17020-2012, которые были нарушены в ходе выполнения контрольных заданий (при наличии).</w:t>
      </w:r>
    </w:p>
    <w:p w:rsidR="00EF6256" w:rsidRPr="00847E65" w:rsidRDefault="00EF6256" w:rsidP="00847E65">
      <w:pPr>
        <w:pStyle w:val="ConsPlusNormal"/>
        <w:spacing w:line="300" w:lineRule="atLeast"/>
        <w:jc w:val="both"/>
        <w:rPr>
          <w:sz w:val="22"/>
          <w:szCs w:val="22"/>
        </w:rPr>
      </w:pPr>
    </w:p>
    <w:p w:rsidR="00EF6256" w:rsidRPr="00847E65" w:rsidRDefault="00EF6256" w:rsidP="00847E65">
      <w:pPr>
        <w:pStyle w:val="ConsPlusNormal"/>
        <w:spacing w:line="300" w:lineRule="atLeast"/>
        <w:jc w:val="right"/>
        <w:outlineLvl w:val="1"/>
        <w:rPr>
          <w:sz w:val="22"/>
          <w:szCs w:val="22"/>
        </w:rPr>
      </w:pPr>
      <w:r w:rsidRPr="00847E65">
        <w:rPr>
          <w:sz w:val="22"/>
          <w:szCs w:val="22"/>
        </w:rPr>
        <w:t>Приложение N 1</w:t>
      </w:r>
    </w:p>
    <w:p w:rsidR="00EF6256" w:rsidRPr="00847E65" w:rsidRDefault="00EF6256" w:rsidP="00847E65">
      <w:pPr>
        <w:pStyle w:val="ConsPlusNormal"/>
        <w:spacing w:line="300" w:lineRule="atLeast"/>
        <w:jc w:val="right"/>
        <w:rPr>
          <w:sz w:val="22"/>
          <w:szCs w:val="22"/>
        </w:rPr>
      </w:pPr>
      <w:r w:rsidRPr="00847E65">
        <w:rPr>
          <w:sz w:val="22"/>
          <w:szCs w:val="22"/>
        </w:rPr>
        <w:t>к Методическим рекомендациям</w:t>
      </w:r>
    </w:p>
    <w:p w:rsidR="00EF6256" w:rsidRPr="00847E65" w:rsidRDefault="00EF6256" w:rsidP="00847E65">
      <w:pPr>
        <w:pStyle w:val="ConsPlusNormal"/>
        <w:spacing w:line="300" w:lineRule="atLeast"/>
        <w:jc w:val="right"/>
        <w:rPr>
          <w:sz w:val="22"/>
          <w:szCs w:val="22"/>
        </w:rPr>
      </w:pPr>
      <w:r w:rsidRPr="00847E65">
        <w:rPr>
          <w:sz w:val="22"/>
          <w:szCs w:val="22"/>
        </w:rPr>
        <w:t>по оценке навыков работников</w:t>
      </w:r>
    </w:p>
    <w:p w:rsidR="00EF6256" w:rsidRPr="00847E65" w:rsidRDefault="00EF6256" w:rsidP="00847E65">
      <w:pPr>
        <w:pStyle w:val="ConsPlusNormal"/>
        <w:spacing w:line="300" w:lineRule="atLeast"/>
        <w:jc w:val="right"/>
        <w:rPr>
          <w:sz w:val="22"/>
          <w:szCs w:val="22"/>
        </w:rPr>
      </w:pPr>
      <w:r w:rsidRPr="00847E65">
        <w:rPr>
          <w:sz w:val="22"/>
          <w:szCs w:val="22"/>
        </w:rPr>
        <w:t>заявителя, аккредитованного лица</w:t>
      </w:r>
    </w:p>
    <w:p w:rsidR="00EF6256" w:rsidRPr="00847E65" w:rsidRDefault="00EF6256" w:rsidP="00847E65">
      <w:pPr>
        <w:pStyle w:val="ConsPlusNormal"/>
        <w:spacing w:line="300" w:lineRule="atLeast"/>
        <w:jc w:val="right"/>
        <w:rPr>
          <w:sz w:val="22"/>
          <w:szCs w:val="22"/>
        </w:rPr>
      </w:pPr>
      <w:r w:rsidRPr="00847E65">
        <w:rPr>
          <w:sz w:val="22"/>
          <w:szCs w:val="22"/>
        </w:rPr>
        <w:t>(органа инспекции) по выполнению</w:t>
      </w:r>
    </w:p>
    <w:p w:rsidR="00EF6256" w:rsidRPr="00847E65" w:rsidRDefault="00EF6256" w:rsidP="00847E65">
      <w:pPr>
        <w:pStyle w:val="ConsPlusNormal"/>
        <w:spacing w:line="300" w:lineRule="atLeast"/>
        <w:jc w:val="right"/>
        <w:rPr>
          <w:sz w:val="22"/>
          <w:szCs w:val="22"/>
        </w:rPr>
      </w:pPr>
      <w:r w:rsidRPr="00847E65">
        <w:rPr>
          <w:sz w:val="22"/>
          <w:szCs w:val="22"/>
        </w:rPr>
        <w:t>работ в области аккредитации</w:t>
      </w:r>
    </w:p>
    <w:p w:rsidR="00EF6256" w:rsidRPr="00847E65" w:rsidRDefault="00EF6256" w:rsidP="00847E65">
      <w:pPr>
        <w:pStyle w:val="ConsPlusNormal"/>
        <w:spacing w:line="300" w:lineRule="atLeast"/>
        <w:jc w:val="both"/>
        <w:rPr>
          <w:sz w:val="22"/>
          <w:szCs w:val="22"/>
        </w:rPr>
      </w:pPr>
    </w:p>
    <w:p w:rsidR="00EF6256" w:rsidRPr="00847E65" w:rsidRDefault="00EF6256" w:rsidP="00847E65">
      <w:pPr>
        <w:pStyle w:val="ConsPlusNormal"/>
        <w:spacing w:line="300" w:lineRule="atLeast"/>
        <w:jc w:val="right"/>
        <w:rPr>
          <w:sz w:val="22"/>
          <w:szCs w:val="22"/>
        </w:rPr>
      </w:pPr>
      <w:r w:rsidRPr="00847E65">
        <w:rPr>
          <w:sz w:val="22"/>
          <w:szCs w:val="22"/>
        </w:rPr>
        <w:t>(Рекомендуемый образец)</w:t>
      </w:r>
    </w:p>
    <w:p w:rsidR="00EF6256" w:rsidRPr="00730CAD" w:rsidRDefault="00EF6256" w:rsidP="00847E65">
      <w:pPr>
        <w:pStyle w:val="ConsPlusNormal"/>
        <w:spacing w:line="300" w:lineRule="atLeast"/>
        <w:jc w:val="both"/>
        <w:rPr>
          <w:rFonts w:ascii="Courier New" w:hAnsi="Courier New" w:cs="Courier New"/>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EF6256" w:rsidRPr="00730CAD">
        <w:tc>
          <w:tcPr>
            <w:tcW w:w="4535" w:type="dxa"/>
            <w:tcBorders>
              <w:top w:val="single" w:sz="4" w:space="0" w:color="auto"/>
              <w:left w:val="single" w:sz="4" w:space="0" w:color="auto"/>
              <w:bottom w:val="single" w:sz="4" w:space="0" w:color="auto"/>
              <w:right w:val="single" w:sz="4" w:space="0" w:color="auto"/>
            </w:tcBorders>
          </w:tcPr>
          <w:p w:rsidR="00EF6256" w:rsidRPr="00730CAD" w:rsidRDefault="00EF6256" w:rsidP="00847E65">
            <w:pPr>
              <w:pStyle w:val="ConsPlusNormal"/>
              <w:spacing w:line="300" w:lineRule="atLeast"/>
              <w:rPr>
                <w:rFonts w:ascii="Courier New" w:hAnsi="Courier New" w:cs="Courier New"/>
              </w:rPr>
            </w:pPr>
            <w:r w:rsidRPr="00730CAD">
              <w:rPr>
                <w:rFonts w:ascii="Courier New" w:hAnsi="Courier New" w:cs="Courier New"/>
              </w:rPr>
              <w:t>Согласованно</w:t>
            </w:r>
          </w:p>
          <w:p w:rsidR="00EF6256" w:rsidRPr="00730CAD" w:rsidRDefault="00EF6256" w:rsidP="00847E65">
            <w:pPr>
              <w:pStyle w:val="ConsPlusNormal"/>
              <w:spacing w:line="300" w:lineRule="atLeast"/>
              <w:rPr>
                <w:rFonts w:ascii="Courier New" w:hAnsi="Courier New" w:cs="Courier New"/>
              </w:rPr>
            </w:pPr>
            <w:r w:rsidRPr="00730CAD">
              <w:rPr>
                <w:rFonts w:ascii="Courier New" w:hAnsi="Courier New" w:cs="Courier New"/>
              </w:rPr>
              <w:t>Представитель органа инспекции</w:t>
            </w:r>
          </w:p>
          <w:p w:rsidR="00EF6256" w:rsidRPr="00730CAD" w:rsidRDefault="00EF6256" w:rsidP="00847E65">
            <w:pPr>
              <w:pStyle w:val="ConsPlusNormal"/>
              <w:spacing w:line="300" w:lineRule="atLeast"/>
              <w:rPr>
                <w:rFonts w:ascii="Courier New" w:hAnsi="Courier New" w:cs="Courier New"/>
              </w:rPr>
            </w:pPr>
            <w:r w:rsidRPr="00730CAD">
              <w:rPr>
                <w:rFonts w:ascii="Courier New" w:hAnsi="Courier New" w:cs="Courier New"/>
              </w:rPr>
              <w:t>________________________________</w:t>
            </w:r>
          </w:p>
          <w:p w:rsidR="00EF6256" w:rsidRPr="00730CAD" w:rsidRDefault="00EF6256" w:rsidP="00847E65">
            <w:pPr>
              <w:pStyle w:val="ConsPlusNormal"/>
              <w:spacing w:line="300" w:lineRule="atLeast"/>
              <w:rPr>
                <w:rFonts w:ascii="Courier New" w:hAnsi="Courier New" w:cs="Courier New"/>
              </w:rPr>
            </w:pPr>
            <w:r w:rsidRPr="00730CAD">
              <w:rPr>
                <w:rFonts w:ascii="Courier New" w:hAnsi="Courier New" w:cs="Courier New"/>
              </w:rPr>
              <w:t>"__" ________ 20 г.</w:t>
            </w:r>
          </w:p>
        </w:tc>
        <w:tc>
          <w:tcPr>
            <w:tcW w:w="4535" w:type="dxa"/>
            <w:tcBorders>
              <w:top w:val="single" w:sz="4" w:space="0" w:color="auto"/>
              <w:left w:val="single" w:sz="4" w:space="0" w:color="auto"/>
              <w:bottom w:val="single" w:sz="4" w:space="0" w:color="auto"/>
              <w:right w:val="single" w:sz="4" w:space="0" w:color="auto"/>
            </w:tcBorders>
          </w:tcPr>
          <w:p w:rsidR="00EF6256" w:rsidRPr="00730CAD" w:rsidRDefault="00EF6256" w:rsidP="00847E65">
            <w:pPr>
              <w:pStyle w:val="ConsPlusNormal"/>
              <w:spacing w:line="300" w:lineRule="atLeast"/>
              <w:jc w:val="right"/>
              <w:rPr>
                <w:rFonts w:ascii="Courier New" w:hAnsi="Courier New" w:cs="Courier New"/>
              </w:rPr>
            </w:pPr>
            <w:r w:rsidRPr="00730CAD">
              <w:rPr>
                <w:rFonts w:ascii="Courier New" w:hAnsi="Courier New" w:cs="Courier New"/>
              </w:rPr>
              <w:t>Утверждаю</w:t>
            </w:r>
          </w:p>
          <w:p w:rsidR="00EF6256" w:rsidRPr="00730CAD" w:rsidRDefault="00EF6256" w:rsidP="00847E65">
            <w:pPr>
              <w:pStyle w:val="ConsPlusNormal"/>
              <w:spacing w:line="300" w:lineRule="atLeast"/>
              <w:jc w:val="right"/>
              <w:rPr>
                <w:rFonts w:ascii="Courier New" w:hAnsi="Courier New" w:cs="Courier New"/>
              </w:rPr>
            </w:pPr>
            <w:r w:rsidRPr="00730CAD">
              <w:rPr>
                <w:rFonts w:ascii="Courier New" w:hAnsi="Courier New" w:cs="Courier New"/>
              </w:rPr>
              <w:t>Руководитель экспертной группы</w:t>
            </w:r>
          </w:p>
          <w:p w:rsidR="00EF6256" w:rsidRPr="00730CAD" w:rsidRDefault="00EF6256" w:rsidP="00847E65">
            <w:pPr>
              <w:pStyle w:val="ConsPlusNormal"/>
              <w:spacing w:line="300" w:lineRule="atLeast"/>
              <w:jc w:val="right"/>
              <w:rPr>
                <w:rFonts w:ascii="Courier New" w:hAnsi="Courier New" w:cs="Courier New"/>
              </w:rPr>
            </w:pPr>
            <w:r w:rsidRPr="00730CAD">
              <w:rPr>
                <w:rFonts w:ascii="Courier New" w:hAnsi="Courier New" w:cs="Courier New"/>
              </w:rPr>
              <w:t>________________________________</w:t>
            </w:r>
          </w:p>
          <w:p w:rsidR="00EF6256" w:rsidRPr="00730CAD" w:rsidRDefault="00EF6256" w:rsidP="00847E65">
            <w:pPr>
              <w:pStyle w:val="ConsPlusNormal"/>
              <w:spacing w:line="300" w:lineRule="atLeast"/>
              <w:jc w:val="right"/>
              <w:rPr>
                <w:rFonts w:ascii="Courier New" w:hAnsi="Courier New" w:cs="Courier New"/>
              </w:rPr>
            </w:pPr>
            <w:r w:rsidRPr="00730CAD">
              <w:rPr>
                <w:rFonts w:ascii="Courier New" w:hAnsi="Courier New" w:cs="Courier New"/>
              </w:rPr>
              <w:t>"__" ________ 20 г.</w:t>
            </w:r>
          </w:p>
        </w:tc>
      </w:tr>
    </w:tbl>
    <w:p w:rsidR="00EF6256" w:rsidRPr="00730CAD" w:rsidRDefault="00EF6256" w:rsidP="00847E65">
      <w:pPr>
        <w:pStyle w:val="ConsPlusNormal"/>
        <w:spacing w:line="300" w:lineRule="atLeast"/>
        <w:jc w:val="both"/>
        <w:rPr>
          <w:rFonts w:ascii="Courier New" w:hAnsi="Courier New" w:cs="Courier New"/>
        </w:rPr>
      </w:pPr>
    </w:p>
    <w:p w:rsidR="00EF6256" w:rsidRPr="00730CAD" w:rsidRDefault="00EF6256" w:rsidP="00847E65">
      <w:pPr>
        <w:pStyle w:val="ConsPlusNonformat"/>
        <w:spacing w:line="300" w:lineRule="atLeast"/>
        <w:jc w:val="both"/>
      </w:pPr>
      <w:bookmarkStart w:id="4" w:name="Par155"/>
      <w:bookmarkEnd w:id="4"/>
      <w:r w:rsidRPr="00730CAD">
        <w:t xml:space="preserve">         Контрольное задание для оценки навыков и профессиональных</w:t>
      </w:r>
    </w:p>
    <w:p w:rsidR="00EF6256" w:rsidRPr="00730CAD" w:rsidRDefault="00EF6256" w:rsidP="00847E65">
      <w:pPr>
        <w:pStyle w:val="ConsPlusNonformat"/>
        <w:spacing w:line="300" w:lineRule="atLeast"/>
        <w:jc w:val="both"/>
      </w:pPr>
      <w:r w:rsidRPr="00730CAD">
        <w:t xml:space="preserve">                    знаний работников органа инспекции</w:t>
      </w:r>
    </w:p>
    <w:p w:rsidR="00EF6256" w:rsidRPr="00730CAD" w:rsidRDefault="00EF6256" w:rsidP="00847E65">
      <w:pPr>
        <w:pStyle w:val="ConsPlusNonformat"/>
        <w:spacing w:line="300" w:lineRule="atLeast"/>
        <w:jc w:val="both"/>
      </w:pPr>
      <w:r w:rsidRPr="00730CAD">
        <w:t xml:space="preserve">     _________________________________________________________________</w:t>
      </w:r>
    </w:p>
    <w:p w:rsidR="00EF6256" w:rsidRPr="00730CAD" w:rsidRDefault="00EF6256" w:rsidP="00847E65">
      <w:pPr>
        <w:pStyle w:val="ConsPlusNonformat"/>
        <w:spacing w:line="300" w:lineRule="atLeast"/>
        <w:jc w:val="both"/>
      </w:pPr>
      <w:r w:rsidRPr="00730CAD">
        <w:t xml:space="preserve">                       наименование органа инспекции</w:t>
      </w:r>
    </w:p>
    <w:p w:rsidR="00EF6256" w:rsidRPr="00730CAD" w:rsidRDefault="00EF6256" w:rsidP="00847E65">
      <w:pPr>
        <w:pStyle w:val="ConsPlusNonformat"/>
        <w:spacing w:line="300" w:lineRule="atLeast"/>
        <w:jc w:val="both"/>
      </w:pPr>
      <w:r w:rsidRPr="00730CAD">
        <w:t xml:space="preserve">     _________________________________________________________________</w:t>
      </w:r>
    </w:p>
    <w:p w:rsidR="00EF6256" w:rsidRPr="00730CAD" w:rsidRDefault="00EF6256" w:rsidP="00847E65">
      <w:pPr>
        <w:pStyle w:val="ConsPlusNonformat"/>
        <w:spacing w:line="300" w:lineRule="atLeast"/>
        <w:jc w:val="both"/>
      </w:pPr>
      <w:r w:rsidRPr="00730CAD">
        <w:t xml:space="preserve">                  адрес места осуществления деятельности</w:t>
      </w:r>
    </w:p>
    <w:p w:rsidR="00EF6256" w:rsidRPr="00730CAD" w:rsidRDefault="00EF6256" w:rsidP="00847E65">
      <w:pPr>
        <w:pStyle w:val="ConsPlusNonformat"/>
        <w:spacing w:line="300" w:lineRule="atLeast"/>
        <w:jc w:val="both"/>
      </w:pPr>
    </w:p>
    <w:p w:rsidR="00EF6256" w:rsidRPr="00730CAD" w:rsidRDefault="00EF6256" w:rsidP="00847E65">
      <w:pPr>
        <w:pStyle w:val="ConsPlusNonformat"/>
        <w:spacing w:line="300" w:lineRule="atLeast"/>
        <w:jc w:val="both"/>
      </w:pPr>
      <w:r w:rsidRPr="00730CAD">
        <w:t xml:space="preserve">    Сроки выполнения: с 09:00 "__" _______ 20 г. до 12:00 "__" ______ 20 г.</w:t>
      </w:r>
    </w:p>
    <w:p w:rsidR="00EF6256" w:rsidRPr="00730CAD" w:rsidRDefault="00EF6256" w:rsidP="00847E65">
      <w:pPr>
        <w:pStyle w:val="ConsPlusNormal"/>
        <w:spacing w:line="300" w:lineRule="atLeast"/>
        <w:jc w:val="both"/>
        <w:rPr>
          <w:rFonts w:ascii="Courier New" w:hAnsi="Courier New" w:cs="Courier New"/>
        </w:rPr>
      </w:pPr>
    </w:p>
    <w:tbl>
      <w:tblPr>
        <w:tblW w:w="0" w:type="auto"/>
        <w:jc w:val="center"/>
        <w:tblCellMar>
          <w:top w:w="102" w:type="dxa"/>
          <w:left w:w="62" w:type="dxa"/>
          <w:bottom w:w="102" w:type="dxa"/>
          <w:right w:w="62" w:type="dxa"/>
        </w:tblCellMar>
        <w:tblLook w:val="0000" w:firstRow="0" w:lastRow="0" w:firstColumn="0" w:lastColumn="0" w:noHBand="0" w:noVBand="0"/>
      </w:tblPr>
      <w:tblGrid>
        <w:gridCol w:w="245"/>
        <w:gridCol w:w="1685"/>
        <w:gridCol w:w="2285"/>
        <w:gridCol w:w="1805"/>
        <w:gridCol w:w="2405"/>
        <w:gridCol w:w="1445"/>
      </w:tblGrid>
      <w:tr w:rsidR="00EF6256" w:rsidRPr="00730CAD" w:rsidTr="00730CAD">
        <w:trPr>
          <w:jc w:val="center"/>
        </w:trPr>
        <w:tc>
          <w:tcPr>
            <w:tcW w:w="0" w:type="auto"/>
            <w:tcBorders>
              <w:top w:val="single" w:sz="4" w:space="0" w:color="auto"/>
              <w:left w:val="single" w:sz="4" w:space="0" w:color="auto"/>
              <w:bottom w:val="single" w:sz="4" w:space="0" w:color="auto"/>
              <w:right w:val="single" w:sz="4" w:space="0" w:color="auto"/>
            </w:tcBorders>
          </w:tcPr>
          <w:p w:rsidR="00EF6256" w:rsidRPr="00730CAD" w:rsidRDefault="00EF6256" w:rsidP="00847E65">
            <w:pPr>
              <w:pStyle w:val="ConsPlusNormal"/>
              <w:spacing w:line="300" w:lineRule="atLeast"/>
              <w:jc w:val="center"/>
              <w:rPr>
                <w:rFonts w:ascii="Courier New" w:hAnsi="Courier New" w:cs="Courier New"/>
              </w:rPr>
            </w:pPr>
            <w:r w:rsidRPr="00730CAD">
              <w:rPr>
                <w:rFonts w:ascii="Courier New" w:hAnsi="Courier New" w:cs="Courier New"/>
              </w:rPr>
              <w:t>N</w:t>
            </w:r>
          </w:p>
        </w:tc>
        <w:tc>
          <w:tcPr>
            <w:tcW w:w="0" w:type="auto"/>
            <w:tcBorders>
              <w:top w:val="single" w:sz="4" w:space="0" w:color="auto"/>
              <w:left w:val="single" w:sz="4" w:space="0" w:color="auto"/>
              <w:bottom w:val="single" w:sz="4" w:space="0" w:color="auto"/>
              <w:right w:val="single" w:sz="4" w:space="0" w:color="auto"/>
            </w:tcBorders>
          </w:tcPr>
          <w:p w:rsidR="00EF6256" w:rsidRPr="00730CAD" w:rsidRDefault="00EF6256" w:rsidP="00847E65">
            <w:pPr>
              <w:pStyle w:val="ConsPlusNormal"/>
              <w:spacing w:line="300" w:lineRule="atLeast"/>
              <w:jc w:val="center"/>
              <w:rPr>
                <w:rFonts w:ascii="Courier New" w:hAnsi="Courier New" w:cs="Courier New"/>
              </w:rPr>
            </w:pPr>
            <w:r w:rsidRPr="00730CAD">
              <w:rPr>
                <w:rFonts w:ascii="Courier New" w:hAnsi="Courier New" w:cs="Courier New"/>
              </w:rPr>
              <w:t>Объект инспекции</w:t>
            </w:r>
          </w:p>
        </w:tc>
        <w:tc>
          <w:tcPr>
            <w:tcW w:w="0" w:type="auto"/>
            <w:tcBorders>
              <w:top w:val="single" w:sz="4" w:space="0" w:color="auto"/>
              <w:left w:val="single" w:sz="4" w:space="0" w:color="auto"/>
              <w:bottom w:val="single" w:sz="4" w:space="0" w:color="auto"/>
              <w:right w:val="single" w:sz="4" w:space="0" w:color="auto"/>
            </w:tcBorders>
          </w:tcPr>
          <w:p w:rsidR="00EF6256" w:rsidRPr="00730CAD" w:rsidRDefault="00EF6256" w:rsidP="00847E65">
            <w:pPr>
              <w:pStyle w:val="ConsPlusNormal"/>
              <w:spacing w:line="300" w:lineRule="atLeast"/>
              <w:jc w:val="center"/>
              <w:rPr>
                <w:rFonts w:ascii="Courier New" w:hAnsi="Courier New" w:cs="Courier New"/>
              </w:rPr>
            </w:pPr>
            <w:r w:rsidRPr="00730CAD">
              <w:rPr>
                <w:rFonts w:ascii="Courier New" w:hAnsi="Courier New" w:cs="Courier New"/>
              </w:rPr>
              <w:t>Вид (тип) инспекции</w:t>
            </w:r>
          </w:p>
        </w:tc>
        <w:tc>
          <w:tcPr>
            <w:tcW w:w="0" w:type="auto"/>
            <w:tcBorders>
              <w:top w:val="single" w:sz="4" w:space="0" w:color="auto"/>
              <w:left w:val="single" w:sz="4" w:space="0" w:color="auto"/>
              <w:bottom w:val="single" w:sz="4" w:space="0" w:color="auto"/>
              <w:right w:val="single" w:sz="4" w:space="0" w:color="auto"/>
            </w:tcBorders>
          </w:tcPr>
          <w:p w:rsidR="00EF6256" w:rsidRPr="00730CAD" w:rsidRDefault="00EF6256" w:rsidP="00847E65">
            <w:pPr>
              <w:pStyle w:val="ConsPlusNormal"/>
              <w:spacing w:line="300" w:lineRule="atLeast"/>
              <w:jc w:val="center"/>
              <w:rPr>
                <w:rFonts w:ascii="Courier New" w:hAnsi="Courier New" w:cs="Courier New"/>
              </w:rPr>
            </w:pPr>
            <w:r w:rsidRPr="00730CAD">
              <w:rPr>
                <w:rFonts w:ascii="Courier New" w:hAnsi="Courier New" w:cs="Courier New"/>
              </w:rPr>
              <w:t>Метод оценки компетентности</w:t>
            </w:r>
          </w:p>
        </w:tc>
        <w:tc>
          <w:tcPr>
            <w:tcW w:w="0" w:type="auto"/>
            <w:tcBorders>
              <w:top w:val="single" w:sz="4" w:space="0" w:color="auto"/>
              <w:left w:val="single" w:sz="4" w:space="0" w:color="auto"/>
              <w:bottom w:val="single" w:sz="4" w:space="0" w:color="auto"/>
              <w:right w:val="single" w:sz="4" w:space="0" w:color="auto"/>
            </w:tcBorders>
          </w:tcPr>
          <w:p w:rsidR="00EF6256" w:rsidRDefault="00EF6256" w:rsidP="00847E65">
            <w:pPr>
              <w:pStyle w:val="ConsPlusNormal"/>
              <w:spacing w:line="300" w:lineRule="atLeast"/>
              <w:jc w:val="center"/>
              <w:rPr>
                <w:rFonts w:ascii="Courier New" w:hAnsi="Courier New" w:cs="Courier New"/>
              </w:rPr>
            </w:pPr>
            <w:r w:rsidRPr="00730CAD">
              <w:rPr>
                <w:rFonts w:ascii="Courier New" w:hAnsi="Courier New" w:cs="Courier New"/>
              </w:rPr>
              <w:t>Необходимо продемонстрировать/</w:t>
            </w:r>
          </w:p>
          <w:p w:rsidR="00EF6256" w:rsidRPr="00730CAD" w:rsidRDefault="00EF6256" w:rsidP="00847E65">
            <w:pPr>
              <w:pStyle w:val="ConsPlusNormal"/>
              <w:spacing w:line="300" w:lineRule="atLeast"/>
              <w:jc w:val="center"/>
              <w:rPr>
                <w:rFonts w:ascii="Courier New" w:hAnsi="Courier New" w:cs="Courier New"/>
              </w:rPr>
            </w:pPr>
            <w:r w:rsidRPr="00730CAD">
              <w:rPr>
                <w:rFonts w:ascii="Courier New" w:hAnsi="Courier New" w:cs="Courier New"/>
              </w:rPr>
              <w:t>предоставить</w:t>
            </w:r>
          </w:p>
        </w:tc>
        <w:tc>
          <w:tcPr>
            <w:tcW w:w="0" w:type="auto"/>
            <w:tcBorders>
              <w:top w:val="single" w:sz="4" w:space="0" w:color="auto"/>
              <w:left w:val="single" w:sz="4" w:space="0" w:color="auto"/>
              <w:bottom w:val="single" w:sz="4" w:space="0" w:color="auto"/>
              <w:right w:val="single" w:sz="4" w:space="0" w:color="auto"/>
            </w:tcBorders>
          </w:tcPr>
          <w:p w:rsidR="00EF6256" w:rsidRPr="00730CAD" w:rsidRDefault="00EF6256" w:rsidP="00847E65">
            <w:pPr>
              <w:pStyle w:val="ConsPlusNormal"/>
              <w:spacing w:line="300" w:lineRule="atLeast"/>
              <w:jc w:val="center"/>
              <w:rPr>
                <w:rFonts w:ascii="Courier New" w:hAnsi="Courier New" w:cs="Courier New"/>
              </w:rPr>
            </w:pPr>
            <w:r w:rsidRPr="00730CAD">
              <w:rPr>
                <w:rFonts w:ascii="Courier New" w:hAnsi="Courier New" w:cs="Courier New"/>
              </w:rPr>
              <w:t>Отв. за проведение работник(и)</w:t>
            </w:r>
          </w:p>
          <w:p w:rsidR="00EF6256" w:rsidRPr="00730CAD" w:rsidRDefault="00EF6256" w:rsidP="00847E65">
            <w:pPr>
              <w:pStyle w:val="ConsPlusNormal"/>
              <w:spacing w:line="300" w:lineRule="atLeast"/>
              <w:jc w:val="center"/>
              <w:rPr>
                <w:rFonts w:ascii="Courier New" w:hAnsi="Courier New" w:cs="Courier New"/>
              </w:rPr>
            </w:pPr>
            <w:r w:rsidRPr="00730CAD">
              <w:rPr>
                <w:rFonts w:ascii="Courier New" w:hAnsi="Courier New" w:cs="Courier New"/>
              </w:rPr>
              <w:t>ОИ</w:t>
            </w:r>
          </w:p>
          <w:p w:rsidR="00EF6256" w:rsidRPr="00730CAD" w:rsidRDefault="00EF6256" w:rsidP="00847E65">
            <w:pPr>
              <w:pStyle w:val="ConsPlusNormal"/>
              <w:spacing w:line="300" w:lineRule="atLeast"/>
              <w:jc w:val="center"/>
              <w:rPr>
                <w:rFonts w:ascii="Courier New" w:hAnsi="Courier New" w:cs="Courier New"/>
              </w:rPr>
            </w:pPr>
            <w:r w:rsidRPr="00730CAD">
              <w:rPr>
                <w:rFonts w:ascii="Courier New" w:hAnsi="Courier New" w:cs="Courier New"/>
              </w:rPr>
              <w:t>(Ф.И.О, подпись, дата получения)</w:t>
            </w:r>
          </w:p>
        </w:tc>
      </w:tr>
      <w:tr w:rsidR="00EF6256" w:rsidRPr="00730CAD" w:rsidTr="00730CAD">
        <w:trPr>
          <w:jc w:val="center"/>
        </w:trPr>
        <w:tc>
          <w:tcPr>
            <w:tcW w:w="0" w:type="auto"/>
            <w:tcBorders>
              <w:top w:val="single" w:sz="4" w:space="0" w:color="auto"/>
              <w:left w:val="single" w:sz="4" w:space="0" w:color="auto"/>
              <w:bottom w:val="single" w:sz="4" w:space="0" w:color="auto"/>
              <w:right w:val="single" w:sz="4" w:space="0" w:color="auto"/>
            </w:tcBorders>
          </w:tcPr>
          <w:p w:rsidR="00EF6256" w:rsidRPr="00730CAD" w:rsidRDefault="00EF6256" w:rsidP="00847E65">
            <w:pPr>
              <w:pStyle w:val="ConsPlusNormal"/>
              <w:spacing w:line="300" w:lineRule="atLeast"/>
              <w:jc w:val="center"/>
              <w:rPr>
                <w:rFonts w:ascii="Courier New" w:hAnsi="Courier New" w:cs="Courier New"/>
              </w:rPr>
            </w:pPr>
            <w:r w:rsidRPr="00730CAD">
              <w:rPr>
                <w:rFonts w:ascii="Courier New" w:hAnsi="Courier New" w:cs="Courier New"/>
              </w:rPr>
              <w:t>1</w:t>
            </w:r>
          </w:p>
        </w:tc>
        <w:tc>
          <w:tcPr>
            <w:tcW w:w="0" w:type="auto"/>
            <w:tcBorders>
              <w:top w:val="single" w:sz="4" w:space="0" w:color="auto"/>
              <w:left w:val="single" w:sz="4" w:space="0" w:color="auto"/>
              <w:bottom w:val="single" w:sz="4" w:space="0" w:color="auto"/>
              <w:right w:val="single" w:sz="4" w:space="0" w:color="auto"/>
            </w:tcBorders>
          </w:tcPr>
          <w:p w:rsidR="00EF6256" w:rsidRPr="00730CAD" w:rsidRDefault="00EF6256" w:rsidP="00847E65">
            <w:pPr>
              <w:pStyle w:val="ConsPlusNormal"/>
              <w:spacing w:line="300" w:lineRule="atLeast"/>
              <w:jc w:val="center"/>
              <w:rPr>
                <w:rFonts w:ascii="Courier New" w:hAnsi="Courier New" w:cs="Courier New"/>
              </w:rPr>
            </w:pPr>
            <w:r w:rsidRPr="00730CAD">
              <w:rPr>
                <w:rFonts w:ascii="Courier New" w:hAnsi="Courier New" w:cs="Courier New"/>
              </w:rPr>
              <w:t>2</w:t>
            </w:r>
          </w:p>
        </w:tc>
        <w:tc>
          <w:tcPr>
            <w:tcW w:w="0" w:type="auto"/>
            <w:tcBorders>
              <w:top w:val="single" w:sz="4" w:space="0" w:color="auto"/>
              <w:left w:val="single" w:sz="4" w:space="0" w:color="auto"/>
              <w:bottom w:val="single" w:sz="4" w:space="0" w:color="auto"/>
              <w:right w:val="single" w:sz="4" w:space="0" w:color="auto"/>
            </w:tcBorders>
          </w:tcPr>
          <w:p w:rsidR="00EF6256" w:rsidRPr="00730CAD" w:rsidRDefault="00EF6256" w:rsidP="00847E65">
            <w:pPr>
              <w:pStyle w:val="ConsPlusNormal"/>
              <w:spacing w:line="300" w:lineRule="atLeast"/>
              <w:jc w:val="center"/>
              <w:rPr>
                <w:rFonts w:ascii="Courier New" w:hAnsi="Courier New" w:cs="Courier New"/>
              </w:rPr>
            </w:pPr>
            <w:r w:rsidRPr="00730CAD">
              <w:rPr>
                <w:rFonts w:ascii="Courier New" w:hAnsi="Courier New" w:cs="Courier New"/>
              </w:rPr>
              <w:t>3</w:t>
            </w:r>
          </w:p>
        </w:tc>
        <w:tc>
          <w:tcPr>
            <w:tcW w:w="0" w:type="auto"/>
            <w:tcBorders>
              <w:top w:val="single" w:sz="4" w:space="0" w:color="auto"/>
              <w:left w:val="single" w:sz="4" w:space="0" w:color="auto"/>
              <w:bottom w:val="single" w:sz="4" w:space="0" w:color="auto"/>
              <w:right w:val="single" w:sz="4" w:space="0" w:color="auto"/>
            </w:tcBorders>
          </w:tcPr>
          <w:p w:rsidR="00EF6256" w:rsidRPr="00730CAD" w:rsidRDefault="00EF6256" w:rsidP="00847E65">
            <w:pPr>
              <w:pStyle w:val="ConsPlusNormal"/>
              <w:spacing w:line="300" w:lineRule="atLeast"/>
              <w:jc w:val="center"/>
              <w:rPr>
                <w:rFonts w:ascii="Courier New" w:hAnsi="Courier New" w:cs="Courier New"/>
              </w:rPr>
            </w:pPr>
            <w:r w:rsidRPr="00730CAD">
              <w:rPr>
                <w:rFonts w:ascii="Courier New" w:hAnsi="Courier New" w:cs="Courier New"/>
              </w:rPr>
              <w:t>4</w:t>
            </w:r>
          </w:p>
        </w:tc>
        <w:tc>
          <w:tcPr>
            <w:tcW w:w="0" w:type="auto"/>
            <w:tcBorders>
              <w:top w:val="single" w:sz="4" w:space="0" w:color="auto"/>
              <w:left w:val="single" w:sz="4" w:space="0" w:color="auto"/>
              <w:bottom w:val="single" w:sz="4" w:space="0" w:color="auto"/>
              <w:right w:val="single" w:sz="4" w:space="0" w:color="auto"/>
            </w:tcBorders>
          </w:tcPr>
          <w:p w:rsidR="00EF6256" w:rsidRPr="00730CAD" w:rsidRDefault="00EF6256" w:rsidP="00847E65">
            <w:pPr>
              <w:pStyle w:val="ConsPlusNormal"/>
              <w:spacing w:line="300" w:lineRule="atLeast"/>
              <w:jc w:val="center"/>
              <w:rPr>
                <w:rFonts w:ascii="Courier New" w:hAnsi="Courier New" w:cs="Courier New"/>
              </w:rPr>
            </w:pPr>
            <w:r w:rsidRPr="00730CAD">
              <w:rPr>
                <w:rFonts w:ascii="Courier New" w:hAnsi="Courier New" w:cs="Courier New"/>
              </w:rPr>
              <w:t>5</w:t>
            </w:r>
          </w:p>
        </w:tc>
        <w:tc>
          <w:tcPr>
            <w:tcW w:w="0" w:type="auto"/>
            <w:tcBorders>
              <w:top w:val="single" w:sz="4" w:space="0" w:color="auto"/>
              <w:left w:val="single" w:sz="4" w:space="0" w:color="auto"/>
              <w:bottom w:val="single" w:sz="4" w:space="0" w:color="auto"/>
              <w:right w:val="single" w:sz="4" w:space="0" w:color="auto"/>
            </w:tcBorders>
          </w:tcPr>
          <w:p w:rsidR="00EF6256" w:rsidRPr="00730CAD" w:rsidRDefault="00EF6256" w:rsidP="00847E65">
            <w:pPr>
              <w:pStyle w:val="ConsPlusNormal"/>
              <w:spacing w:line="300" w:lineRule="atLeast"/>
              <w:jc w:val="center"/>
              <w:rPr>
                <w:rFonts w:ascii="Courier New" w:hAnsi="Courier New" w:cs="Courier New"/>
              </w:rPr>
            </w:pPr>
            <w:bookmarkStart w:id="5" w:name="Par177"/>
            <w:bookmarkEnd w:id="5"/>
            <w:r w:rsidRPr="00730CAD">
              <w:rPr>
                <w:rFonts w:ascii="Courier New" w:hAnsi="Courier New" w:cs="Courier New"/>
              </w:rPr>
              <w:t>6</w:t>
            </w:r>
          </w:p>
        </w:tc>
      </w:tr>
      <w:tr w:rsidR="00EF6256" w:rsidRPr="00730CAD" w:rsidTr="00730CAD">
        <w:trPr>
          <w:jc w:val="center"/>
        </w:trPr>
        <w:tc>
          <w:tcPr>
            <w:tcW w:w="0" w:type="auto"/>
            <w:tcBorders>
              <w:top w:val="single" w:sz="4" w:space="0" w:color="auto"/>
              <w:left w:val="single" w:sz="4" w:space="0" w:color="auto"/>
              <w:bottom w:val="single" w:sz="4" w:space="0" w:color="auto"/>
              <w:right w:val="single" w:sz="4" w:space="0" w:color="auto"/>
            </w:tcBorders>
          </w:tcPr>
          <w:p w:rsidR="00EF6256" w:rsidRPr="00730CAD" w:rsidRDefault="00EF6256" w:rsidP="00847E65">
            <w:pPr>
              <w:pStyle w:val="ConsPlusNormal"/>
              <w:spacing w:line="300" w:lineRule="atLeast"/>
              <w:jc w:val="center"/>
              <w:rPr>
                <w:rFonts w:ascii="Courier New" w:hAnsi="Courier New" w:cs="Courier New"/>
              </w:rPr>
            </w:pPr>
            <w:r w:rsidRPr="00730CAD">
              <w:rPr>
                <w:rFonts w:ascii="Courier New" w:hAnsi="Courier New" w:cs="Courier New"/>
              </w:rPr>
              <w:t>1</w:t>
            </w:r>
          </w:p>
        </w:tc>
        <w:tc>
          <w:tcPr>
            <w:tcW w:w="0" w:type="auto"/>
            <w:tcBorders>
              <w:top w:val="single" w:sz="4" w:space="0" w:color="auto"/>
              <w:left w:val="single" w:sz="4" w:space="0" w:color="auto"/>
              <w:bottom w:val="single" w:sz="4" w:space="0" w:color="auto"/>
              <w:right w:val="single" w:sz="4" w:space="0" w:color="auto"/>
            </w:tcBorders>
          </w:tcPr>
          <w:p w:rsidR="00EF6256" w:rsidRPr="00730CAD" w:rsidRDefault="00EF6256" w:rsidP="00847E65">
            <w:pPr>
              <w:pStyle w:val="ConsPlusNormal"/>
              <w:spacing w:line="300" w:lineRule="atLeast"/>
              <w:jc w:val="center"/>
              <w:rPr>
                <w:rFonts w:ascii="Courier New" w:hAnsi="Courier New" w:cs="Courier New"/>
              </w:rPr>
            </w:pPr>
            <w:r w:rsidRPr="00730CAD">
              <w:rPr>
                <w:rFonts w:ascii="Courier New" w:hAnsi="Courier New" w:cs="Courier New"/>
              </w:rPr>
              <w:t>Помещение используемое для осуществления медицинской деятельности</w:t>
            </w:r>
          </w:p>
        </w:tc>
        <w:tc>
          <w:tcPr>
            <w:tcW w:w="0" w:type="auto"/>
            <w:tcBorders>
              <w:top w:val="single" w:sz="4" w:space="0" w:color="auto"/>
              <w:left w:val="single" w:sz="4" w:space="0" w:color="auto"/>
              <w:bottom w:val="single" w:sz="4" w:space="0" w:color="auto"/>
              <w:right w:val="single" w:sz="4" w:space="0" w:color="auto"/>
            </w:tcBorders>
          </w:tcPr>
          <w:p w:rsidR="00EF6256" w:rsidRPr="00730CAD" w:rsidRDefault="00EF6256" w:rsidP="00847E65">
            <w:pPr>
              <w:pStyle w:val="ConsPlusNormal"/>
              <w:spacing w:line="300" w:lineRule="atLeast"/>
              <w:jc w:val="center"/>
              <w:rPr>
                <w:rFonts w:ascii="Courier New" w:hAnsi="Courier New" w:cs="Courier New"/>
              </w:rPr>
            </w:pPr>
            <w:r w:rsidRPr="00730CAD">
              <w:rPr>
                <w:rFonts w:ascii="Courier New" w:hAnsi="Courier New" w:cs="Courier New"/>
              </w:rPr>
              <w:t>Санитарно-эпидемиологическая экспертиза</w:t>
            </w:r>
          </w:p>
          <w:p w:rsidR="00EF6256" w:rsidRPr="00730CAD" w:rsidRDefault="00EF6256" w:rsidP="00847E65">
            <w:pPr>
              <w:pStyle w:val="ConsPlusNormal"/>
              <w:spacing w:line="300" w:lineRule="atLeast"/>
              <w:jc w:val="center"/>
              <w:rPr>
                <w:rFonts w:ascii="Courier New" w:hAnsi="Courier New" w:cs="Courier New"/>
              </w:rPr>
            </w:pPr>
            <w:r w:rsidRPr="00730CAD">
              <w:rPr>
                <w:rFonts w:ascii="Courier New" w:hAnsi="Courier New" w:cs="Courier New"/>
              </w:rPr>
              <w:t>Санитарно-эпидемиологическое обследование</w:t>
            </w:r>
          </w:p>
        </w:tc>
        <w:tc>
          <w:tcPr>
            <w:tcW w:w="0" w:type="auto"/>
            <w:tcBorders>
              <w:top w:val="single" w:sz="4" w:space="0" w:color="auto"/>
              <w:left w:val="single" w:sz="4" w:space="0" w:color="auto"/>
              <w:bottom w:val="single" w:sz="4" w:space="0" w:color="auto"/>
              <w:right w:val="single" w:sz="4" w:space="0" w:color="auto"/>
            </w:tcBorders>
          </w:tcPr>
          <w:p w:rsidR="00EF6256" w:rsidRPr="00730CAD" w:rsidRDefault="00EF6256" w:rsidP="00847E65">
            <w:pPr>
              <w:pStyle w:val="ConsPlusNormal"/>
              <w:spacing w:line="300" w:lineRule="atLeast"/>
              <w:jc w:val="center"/>
              <w:rPr>
                <w:rFonts w:ascii="Courier New" w:hAnsi="Courier New" w:cs="Courier New"/>
              </w:rPr>
            </w:pPr>
            <w:r w:rsidRPr="00730CAD">
              <w:rPr>
                <w:rFonts w:ascii="Courier New" w:hAnsi="Courier New" w:cs="Courier New"/>
              </w:rPr>
              <w:t>Моделирование процесса инспекции</w:t>
            </w:r>
          </w:p>
        </w:tc>
        <w:tc>
          <w:tcPr>
            <w:tcW w:w="0" w:type="auto"/>
            <w:tcBorders>
              <w:top w:val="single" w:sz="4" w:space="0" w:color="auto"/>
              <w:left w:val="single" w:sz="4" w:space="0" w:color="auto"/>
              <w:bottom w:val="single" w:sz="4" w:space="0" w:color="auto"/>
              <w:right w:val="single" w:sz="4" w:space="0" w:color="auto"/>
            </w:tcBorders>
          </w:tcPr>
          <w:p w:rsidR="00EF6256" w:rsidRPr="00730CAD" w:rsidRDefault="00EF6256" w:rsidP="00847E65">
            <w:pPr>
              <w:pStyle w:val="ConsPlusNormal"/>
              <w:spacing w:line="300" w:lineRule="atLeast"/>
              <w:jc w:val="center"/>
              <w:rPr>
                <w:rFonts w:ascii="Courier New" w:hAnsi="Courier New" w:cs="Courier New"/>
              </w:rPr>
            </w:pPr>
            <w:r w:rsidRPr="00730CAD">
              <w:rPr>
                <w:rFonts w:ascii="Courier New" w:hAnsi="Courier New" w:cs="Courier New"/>
              </w:rPr>
              <w:t>Комплект документов, оформленный в соответствии с требованиями СМК ОИ</w:t>
            </w:r>
          </w:p>
          <w:p w:rsidR="00EF6256" w:rsidRPr="00730CAD" w:rsidRDefault="00EF6256" w:rsidP="00847E65">
            <w:pPr>
              <w:pStyle w:val="ConsPlusNormal"/>
              <w:spacing w:line="300" w:lineRule="atLeast"/>
              <w:jc w:val="center"/>
              <w:rPr>
                <w:rFonts w:ascii="Courier New" w:hAnsi="Courier New" w:cs="Courier New"/>
              </w:rPr>
            </w:pPr>
            <w:r w:rsidRPr="00730CAD">
              <w:rPr>
                <w:rFonts w:ascii="Courier New" w:hAnsi="Courier New" w:cs="Courier New"/>
              </w:rPr>
              <w:t>органа инспекции</w:t>
            </w:r>
          </w:p>
          <w:p w:rsidR="00EF6256" w:rsidRPr="00730CAD" w:rsidRDefault="00EF6256" w:rsidP="00847E65">
            <w:pPr>
              <w:pStyle w:val="ConsPlusNormal"/>
              <w:spacing w:line="300" w:lineRule="atLeast"/>
              <w:jc w:val="center"/>
              <w:rPr>
                <w:rFonts w:ascii="Courier New" w:hAnsi="Courier New" w:cs="Courier New"/>
              </w:rPr>
            </w:pPr>
            <w:r w:rsidRPr="00730CAD">
              <w:rPr>
                <w:rFonts w:ascii="Courier New" w:hAnsi="Courier New" w:cs="Courier New"/>
              </w:rPr>
              <w:t>Ответы на вопросы по оформленному комплекту документов</w:t>
            </w:r>
          </w:p>
        </w:tc>
        <w:tc>
          <w:tcPr>
            <w:tcW w:w="0" w:type="auto"/>
            <w:tcBorders>
              <w:top w:val="single" w:sz="4" w:space="0" w:color="auto"/>
              <w:left w:val="single" w:sz="4" w:space="0" w:color="auto"/>
              <w:bottom w:val="single" w:sz="4" w:space="0" w:color="auto"/>
              <w:right w:val="single" w:sz="4" w:space="0" w:color="auto"/>
            </w:tcBorders>
          </w:tcPr>
          <w:p w:rsidR="00EF6256" w:rsidRPr="00730CAD" w:rsidRDefault="00EF6256" w:rsidP="00847E65">
            <w:pPr>
              <w:pStyle w:val="ConsPlusNormal"/>
              <w:spacing w:line="300" w:lineRule="atLeast"/>
              <w:rPr>
                <w:rFonts w:ascii="Courier New" w:hAnsi="Courier New" w:cs="Courier New"/>
              </w:rPr>
            </w:pPr>
          </w:p>
        </w:tc>
      </w:tr>
      <w:tr w:rsidR="00EF6256" w:rsidRPr="00730CAD" w:rsidTr="00730CAD">
        <w:trPr>
          <w:jc w:val="center"/>
        </w:trPr>
        <w:tc>
          <w:tcPr>
            <w:tcW w:w="0" w:type="auto"/>
            <w:tcBorders>
              <w:top w:val="single" w:sz="4" w:space="0" w:color="auto"/>
              <w:left w:val="single" w:sz="4" w:space="0" w:color="auto"/>
              <w:bottom w:val="single" w:sz="4" w:space="0" w:color="auto"/>
              <w:right w:val="single" w:sz="4" w:space="0" w:color="auto"/>
            </w:tcBorders>
          </w:tcPr>
          <w:p w:rsidR="00EF6256" w:rsidRPr="00730CAD" w:rsidRDefault="00EF6256" w:rsidP="00847E65">
            <w:pPr>
              <w:pStyle w:val="ConsPlusNormal"/>
              <w:spacing w:line="300" w:lineRule="atLeast"/>
              <w:jc w:val="center"/>
              <w:rPr>
                <w:rFonts w:ascii="Courier New" w:hAnsi="Courier New" w:cs="Courier New"/>
              </w:rPr>
            </w:pPr>
            <w:r w:rsidRPr="00730CAD">
              <w:rPr>
                <w:rFonts w:ascii="Courier New" w:hAnsi="Courier New" w:cs="Courier New"/>
              </w:rPr>
              <w:t>2</w:t>
            </w:r>
          </w:p>
        </w:tc>
        <w:tc>
          <w:tcPr>
            <w:tcW w:w="0" w:type="auto"/>
            <w:tcBorders>
              <w:top w:val="single" w:sz="4" w:space="0" w:color="auto"/>
              <w:left w:val="single" w:sz="4" w:space="0" w:color="auto"/>
              <w:bottom w:val="single" w:sz="4" w:space="0" w:color="auto"/>
              <w:right w:val="single" w:sz="4" w:space="0" w:color="auto"/>
            </w:tcBorders>
          </w:tcPr>
          <w:p w:rsidR="00EF6256" w:rsidRPr="00730CAD" w:rsidRDefault="00EF6256" w:rsidP="00847E65">
            <w:pPr>
              <w:pStyle w:val="ConsPlusNormal"/>
              <w:spacing w:line="300" w:lineRule="atLeast"/>
              <w:jc w:val="center"/>
              <w:rPr>
                <w:rFonts w:ascii="Courier New" w:hAnsi="Courier New" w:cs="Courier New"/>
              </w:rPr>
            </w:pPr>
            <w:r w:rsidRPr="00730CAD">
              <w:rPr>
                <w:rFonts w:ascii="Courier New" w:hAnsi="Courier New" w:cs="Courier New"/>
              </w:rPr>
              <w:t>Водные объекты, используемые в целях питьевого и хозяйственно-бытового водоснабжения</w:t>
            </w:r>
          </w:p>
        </w:tc>
        <w:tc>
          <w:tcPr>
            <w:tcW w:w="0" w:type="auto"/>
            <w:tcBorders>
              <w:top w:val="single" w:sz="4" w:space="0" w:color="auto"/>
              <w:left w:val="single" w:sz="4" w:space="0" w:color="auto"/>
              <w:bottom w:val="single" w:sz="4" w:space="0" w:color="auto"/>
              <w:right w:val="single" w:sz="4" w:space="0" w:color="auto"/>
            </w:tcBorders>
          </w:tcPr>
          <w:p w:rsidR="00EF6256" w:rsidRPr="00730CAD" w:rsidRDefault="00EF6256" w:rsidP="00847E65">
            <w:pPr>
              <w:pStyle w:val="ConsPlusNormal"/>
              <w:spacing w:line="300" w:lineRule="atLeast"/>
              <w:jc w:val="center"/>
              <w:rPr>
                <w:rFonts w:ascii="Courier New" w:hAnsi="Courier New" w:cs="Courier New"/>
              </w:rPr>
            </w:pPr>
            <w:r w:rsidRPr="00730CAD">
              <w:rPr>
                <w:rFonts w:ascii="Courier New" w:hAnsi="Courier New" w:cs="Courier New"/>
              </w:rPr>
              <w:t>Санитарно-эпидемиологическая экспертиза</w:t>
            </w:r>
          </w:p>
          <w:p w:rsidR="00EF6256" w:rsidRPr="00730CAD" w:rsidRDefault="00EF6256" w:rsidP="00847E65">
            <w:pPr>
              <w:pStyle w:val="ConsPlusNormal"/>
              <w:spacing w:line="300" w:lineRule="atLeast"/>
              <w:jc w:val="center"/>
              <w:rPr>
                <w:rFonts w:ascii="Courier New" w:hAnsi="Courier New" w:cs="Courier New"/>
              </w:rPr>
            </w:pPr>
            <w:r w:rsidRPr="00730CAD">
              <w:rPr>
                <w:rFonts w:ascii="Courier New" w:hAnsi="Courier New" w:cs="Courier New"/>
              </w:rPr>
              <w:t>Санитарно-эпидемиологическое обследование</w:t>
            </w:r>
          </w:p>
          <w:p w:rsidR="00EF6256" w:rsidRPr="00730CAD" w:rsidRDefault="00EF6256" w:rsidP="00847E65">
            <w:pPr>
              <w:pStyle w:val="ConsPlusNormal"/>
              <w:spacing w:line="300" w:lineRule="atLeast"/>
              <w:jc w:val="center"/>
              <w:rPr>
                <w:rFonts w:ascii="Courier New" w:hAnsi="Courier New" w:cs="Courier New"/>
              </w:rPr>
            </w:pPr>
            <w:r w:rsidRPr="00730CAD">
              <w:rPr>
                <w:rFonts w:ascii="Courier New" w:hAnsi="Courier New" w:cs="Courier New"/>
              </w:rPr>
              <w:t>Гигиеническая оценка</w:t>
            </w:r>
          </w:p>
        </w:tc>
        <w:tc>
          <w:tcPr>
            <w:tcW w:w="0" w:type="auto"/>
            <w:tcBorders>
              <w:top w:val="single" w:sz="4" w:space="0" w:color="auto"/>
              <w:left w:val="single" w:sz="4" w:space="0" w:color="auto"/>
              <w:bottom w:val="single" w:sz="4" w:space="0" w:color="auto"/>
              <w:right w:val="single" w:sz="4" w:space="0" w:color="auto"/>
            </w:tcBorders>
          </w:tcPr>
          <w:p w:rsidR="00EF6256" w:rsidRPr="00730CAD" w:rsidRDefault="00EF6256" w:rsidP="00847E65">
            <w:pPr>
              <w:pStyle w:val="ConsPlusNormal"/>
              <w:spacing w:line="300" w:lineRule="atLeast"/>
              <w:jc w:val="center"/>
              <w:rPr>
                <w:rFonts w:ascii="Courier New" w:hAnsi="Courier New" w:cs="Courier New"/>
              </w:rPr>
            </w:pPr>
            <w:r w:rsidRPr="00730CAD">
              <w:rPr>
                <w:rFonts w:ascii="Courier New" w:hAnsi="Courier New" w:cs="Courier New"/>
              </w:rPr>
              <w:t>Устный опрос</w:t>
            </w:r>
          </w:p>
          <w:p w:rsidR="00EF6256" w:rsidRPr="00730CAD" w:rsidRDefault="00EF6256" w:rsidP="00847E65">
            <w:pPr>
              <w:pStyle w:val="ConsPlusNormal"/>
              <w:spacing w:line="300" w:lineRule="atLeast"/>
              <w:jc w:val="center"/>
              <w:rPr>
                <w:rFonts w:ascii="Courier New" w:hAnsi="Courier New" w:cs="Courier New"/>
              </w:rPr>
            </w:pPr>
            <w:r w:rsidRPr="00730CAD">
              <w:rPr>
                <w:rFonts w:ascii="Courier New" w:hAnsi="Courier New" w:cs="Courier New"/>
              </w:rPr>
              <w:t>Письменное тестирование</w:t>
            </w:r>
          </w:p>
        </w:tc>
        <w:tc>
          <w:tcPr>
            <w:tcW w:w="0" w:type="auto"/>
            <w:tcBorders>
              <w:top w:val="single" w:sz="4" w:space="0" w:color="auto"/>
              <w:left w:val="single" w:sz="4" w:space="0" w:color="auto"/>
              <w:bottom w:val="single" w:sz="4" w:space="0" w:color="auto"/>
              <w:right w:val="single" w:sz="4" w:space="0" w:color="auto"/>
            </w:tcBorders>
          </w:tcPr>
          <w:p w:rsidR="00EF6256" w:rsidRPr="00730CAD" w:rsidRDefault="00EF6256" w:rsidP="00847E65">
            <w:pPr>
              <w:pStyle w:val="ConsPlusNormal"/>
              <w:spacing w:line="300" w:lineRule="atLeast"/>
              <w:jc w:val="center"/>
              <w:rPr>
                <w:rFonts w:ascii="Courier New" w:hAnsi="Courier New" w:cs="Courier New"/>
              </w:rPr>
            </w:pPr>
            <w:r w:rsidRPr="00730CAD">
              <w:rPr>
                <w:rFonts w:ascii="Courier New" w:hAnsi="Courier New" w:cs="Courier New"/>
              </w:rPr>
              <w:t>Ответы на вопросы</w:t>
            </w:r>
          </w:p>
        </w:tc>
        <w:tc>
          <w:tcPr>
            <w:tcW w:w="0" w:type="auto"/>
            <w:tcBorders>
              <w:top w:val="single" w:sz="4" w:space="0" w:color="auto"/>
              <w:left w:val="single" w:sz="4" w:space="0" w:color="auto"/>
              <w:bottom w:val="single" w:sz="4" w:space="0" w:color="auto"/>
              <w:right w:val="single" w:sz="4" w:space="0" w:color="auto"/>
            </w:tcBorders>
          </w:tcPr>
          <w:p w:rsidR="00EF6256" w:rsidRPr="00730CAD" w:rsidRDefault="00EF6256" w:rsidP="00847E65">
            <w:pPr>
              <w:pStyle w:val="ConsPlusNormal"/>
              <w:spacing w:line="300" w:lineRule="atLeast"/>
              <w:rPr>
                <w:rFonts w:ascii="Courier New" w:hAnsi="Courier New" w:cs="Courier New"/>
              </w:rPr>
            </w:pPr>
          </w:p>
        </w:tc>
      </w:tr>
      <w:tr w:rsidR="00EF6256" w:rsidRPr="00730CAD" w:rsidTr="00730CAD">
        <w:trPr>
          <w:jc w:val="center"/>
        </w:trPr>
        <w:tc>
          <w:tcPr>
            <w:tcW w:w="0" w:type="auto"/>
            <w:tcBorders>
              <w:top w:val="single" w:sz="4" w:space="0" w:color="auto"/>
              <w:left w:val="single" w:sz="4" w:space="0" w:color="auto"/>
              <w:bottom w:val="single" w:sz="4" w:space="0" w:color="auto"/>
              <w:right w:val="single" w:sz="4" w:space="0" w:color="auto"/>
            </w:tcBorders>
          </w:tcPr>
          <w:p w:rsidR="00EF6256" w:rsidRPr="00730CAD" w:rsidRDefault="00EF6256" w:rsidP="00847E65">
            <w:pPr>
              <w:pStyle w:val="ConsPlusNormal"/>
              <w:spacing w:line="300" w:lineRule="atLeast"/>
              <w:jc w:val="center"/>
              <w:rPr>
                <w:rFonts w:ascii="Courier New" w:hAnsi="Courier New" w:cs="Courier New"/>
              </w:rPr>
            </w:pPr>
            <w:r w:rsidRPr="00730CAD">
              <w:rPr>
                <w:rFonts w:ascii="Courier New" w:hAnsi="Courier New" w:cs="Courier New"/>
              </w:rPr>
              <w:t>3</w:t>
            </w:r>
          </w:p>
        </w:tc>
        <w:tc>
          <w:tcPr>
            <w:tcW w:w="0" w:type="auto"/>
            <w:tcBorders>
              <w:top w:val="single" w:sz="4" w:space="0" w:color="auto"/>
              <w:left w:val="single" w:sz="4" w:space="0" w:color="auto"/>
              <w:bottom w:val="single" w:sz="4" w:space="0" w:color="auto"/>
              <w:right w:val="single" w:sz="4" w:space="0" w:color="auto"/>
            </w:tcBorders>
          </w:tcPr>
          <w:p w:rsidR="00EF6256" w:rsidRPr="00730CAD" w:rsidRDefault="00EF6256" w:rsidP="00847E65">
            <w:pPr>
              <w:pStyle w:val="ConsPlusNormal"/>
              <w:spacing w:line="300" w:lineRule="atLeast"/>
              <w:jc w:val="center"/>
              <w:rPr>
                <w:rFonts w:ascii="Courier New" w:hAnsi="Courier New" w:cs="Courier New"/>
              </w:rPr>
            </w:pPr>
            <w:r w:rsidRPr="00730CAD">
              <w:rPr>
                <w:rFonts w:ascii="Courier New" w:hAnsi="Courier New" w:cs="Courier New"/>
              </w:rPr>
              <w:t>Корма</w:t>
            </w:r>
          </w:p>
        </w:tc>
        <w:tc>
          <w:tcPr>
            <w:tcW w:w="0" w:type="auto"/>
            <w:tcBorders>
              <w:top w:val="single" w:sz="4" w:space="0" w:color="auto"/>
              <w:left w:val="single" w:sz="4" w:space="0" w:color="auto"/>
              <w:bottom w:val="single" w:sz="4" w:space="0" w:color="auto"/>
              <w:right w:val="single" w:sz="4" w:space="0" w:color="auto"/>
            </w:tcBorders>
          </w:tcPr>
          <w:p w:rsidR="00EF6256" w:rsidRPr="00730CAD" w:rsidRDefault="00EF6256" w:rsidP="00847E65">
            <w:pPr>
              <w:pStyle w:val="ConsPlusNormal"/>
              <w:spacing w:line="300" w:lineRule="atLeast"/>
              <w:jc w:val="center"/>
              <w:rPr>
                <w:rFonts w:ascii="Courier New" w:hAnsi="Courier New" w:cs="Courier New"/>
              </w:rPr>
            </w:pPr>
            <w:r w:rsidRPr="00730CAD">
              <w:rPr>
                <w:rFonts w:ascii="Courier New" w:hAnsi="Courier New" w:cs="Courier New"/>
              </w:rPr>
              <w:t>Ветеринарная экспертиза</w:t>
            </w:r>
          </w:p>
        </w:tc>
        <w:tc>
          <w:tcPr>
            <w:tcW w:w="0" w:type="auto"/>
            <w:tcBorders>
              <w:top w:val="single" w:sz="4" w:space="0" w:color="auto"/>
              <w:left w:val="single" w:sz="4" w:space="0" w:color="auto"/>
              <w:bottom w:val="single" w:sz="4" w:space="0" w:color="auto"/>
              <w:right w:val="single" w:sz="4" w:space="0" w:color="auto"/>
            </w:tcBorders>
          </w:tcPr>
          <w:p w:rsidR="00EF6256" w:rsidRPr="00730CAD" w:rsidRDefault="00EF6256" w:rsidP="00847E65">
            <w:pPr>
              <w:pStyle w:val="ConsPlusNormal"/>
              <w:spacing w:line="300" w:lineRule="atLeast"/>
              <w:jc w:val="center"/>
              <w:rPr>
                <w:rFonts w:ascii="Courier New" w:hAnsi="Courier New" w:cs="Courier New"/>
              </w:rPr>
            </w:pPr>
            <w:r w:rsidRPr="00730CAD">
              <w:rPr>
                <w:rFonts w:ascii="Courier New" w:hAnsi="Courier New" w:cs="Courier New"/>
              </w:rPr>
              <w:t>Наблюдение за проведением работниками органа инспекции инспекционной деятельности</w:t>
            </w:r>
          </w:p>
        </w:tc>
        <w:tc>
          <w:tcPr>
            <w:tcW w:w="0" w:type="auto"/>
            <w:tcBorders>
              <w:top w:val="single" w:sz="4" w:space="0" w:color="auto"/>
              <w:left w:val="single" w:sz="4" w:space="0" w:color="auto"/>
              <w:bottom w:val="single" w:sz="4" w:space="0" w:color="auto"/>
              <w:right w:val="single" w:sz="4" w:space="0" w:color="auto"/>
            </w:tcBorders>
          </w:tcPr>
          <w:p w:rsidR="00EF6256" w:rsidRPr="00730CAD" w:rsidRDefault="00EF6256" w:rsidP="00847E65">
            <w:pPr>
              <w:pStyle w:val="ConsPlusNormal"/>
              <w:spacing w:line="300" w:lineRule="atLeast"/>
              <w:jc w:val="center"/>
              <w:rPr>
                <w:rFonts w:ascii="Courier New" w:hAnsi="Courier New" w:cs="Courier New"/>
              </w:rPr>
            </w:pPr>
            <w:r w:rsidRPr="00730CAD">
              <w:rPr>
                <w:rFonts w:ascii="Courier New" w:hAnsi="Courier New" w:cs="Courier New"/>
              </w:rPr>
              <w:t>Комплект документов, оформленный в соответствии с требованиями СМК ОИ</w:t>
            </w:r>
          </w:p>
          <w:p w:rsidR="00EF6256" w:rsidRPr="00730CAD" w:rsidRDefault="00EF6256" w:rsidP="00847E65">
            <w:pPr>
              <w:pStyle w:val="ConsPlusNormal"/>
              <w:spacing w:line="300" w:lineRule="atLeast"/>
              <w:jc w:val="center"/>
              <w:rPr>
                <w:rFonts w:ascii="Courier New" w:hAnsi="Courier New" w:cs="Courier New"/>
              </w:rPr>
            </w:pPr>
            <w:r w:rsidRPr="00730CAD">
              <w:rPr>
                <w:rFonts w:ascii="Courier New" w:hAnsi="Courier New" w:cs="Courier New"/>
              </w:rPr>
              <w:t>Ответы на вопросы по оформленному комплекту документов</w:t>
            </w:r>
          </w:p>
        </w:tc>
        <w:tc>
          <w:tcPr>
            <w:tcW w:w="0" w:type="auto"/>
            <w:tcBorders>
              <w:top w:val="single" w:sz="4" w:space="0" w:color="auto"/>
              <w:left w:val="single" w:sz="4" w:space="0" w:color="auto"/>
              <w:bottom w:val="single" w:sz="4" w:space="0" w:color="auto"/>
              <w:right w:val="single" w:sz="4" w:space="0" w:color="auto"/>
            </w:tcBorders>
          </w:tcPr>
          <w:p w:rsidR="00EF6256" w:rsidRPr="00730CAD" w:rsidRDefault="00EF6256" w:rsidP="00847E65">
            <w:pPr>
              <w:pStyle w:val="ConsPlusNormal"/>
              <w:spacing w:line="300" w:lineRule="atLeast"/>
              <w:rPr>
                <w:rFonts w:ascii="Courier New" w:hAnsi="Courier New" w:cs="Courier New"/>
              </w:rPr>
            </w:pPr>
          </w:p>
        </w:tc>
      </w:tr>
    </w:tbl>
    <w:p w:rsidR="00EF6256" w:rsidRPr="00730CAD" w:rsidRDefault="00EF6256" w:rsidP="00847E65">
      <w:pPr>
        <w:pStyle w:val="ConsPlusNormal"/>
        <w:spacing w:line="300" w:lineRule="atLeast"/>
        <w:jc w:val="both"/>
        <w:rPr>
          <w:rFonts w:ascii="Courier New" w:hAnsi="Courier New" w:cs="Courier New"/>
        </w:rPr>
      </w:pPr>
    </w:p>
    <w:p w:rsidR="00EF6256" w:rsidRPr="00730CAD" w:rsidRDefault="00EF6256" w:rsidP="00847E65">
      <w:pPr>
        <w:pStyle w:val="ConsPlusNormal"/>
        <w:spacing w:line="300" w:lineRule="atLeast"/>
        <w:ind w:firstLine="540"/>
        <w:jc w:val="both"/>
        <w:rPr>
          <w:rFonts w:ascii="Courier New" w:hAnsi="Courier New" w:cs="Courier New"/>
        </w:rPr>
      </w:pPr>
      <w:r w:rsidRPr="00730CAD">
        <w:rPr>
          <w:rFonts w:ascii="Courier New" w:hAnsi="Courier New" w:cs="Courier New"/>
        </w:rPr>
        <w:t>Технический эксперты:</w:t>
      </w:r>
    </w:p>
    <w:p w:rsidR="00EF6256" w:rsidRPr="00730CAD" w:rsidRDefault="00EF6256" w:rsidP="00847E65">
      <w:pPr>
        <w:pStyle w:val="ConsPlusNormal"/>
        <w:spacing w:line="300" w:lineRule="atLeast"/>
        <w:ind w:firstLine="540"/>
        <w:jc w:val="both"/>
        <w:rPr>
          <w:rFonts w:ascii="Courier New" w:hAnsi="Courier New" w:cs="Courier New"/>
        </w:rPr>
      </w:pPr>
      <w:r w:rsidRPr="00730CAD">
        <w:rPr>
          <w:rFonts w:ascii="Courier New" w:hAnsi="Courier New" w:cs="Courier New"/>
        </w:rPr>
        <w:t>_________________________</w:t>
      </w:r>
    </w:p>
    <w:p w:rsidR="00EF6256" w:rsidRPr="00730CAD" w:rsidRDefault="00EF6256" w:rsidP="00847E65">
      <w:pPr>
        <w:pStyle w:val="ConsPlusNormal"/>
        <w:spacing w:line="300" w:lineRule="atLeast"/>
        <w:ind w:firstLine="540"/>
        <w:jc w:val="both"/>
        <w:rPr>
          <w:rFonts w:ascii="Courier New" w:hAnsi="Courier New" w:cs="Courier New"/>
        </w:rPr>
      </w:pPr>
      <w:r w:rsidRPr="00730CAD">
        <w:rPr>
          <w:rFonts w:ascii="Courier New" w:hAnsi="Courier New" w:cs="Courier New"/>
        </w:rPr>
        <w:t>_________________________</w:t>
      </w:r>
    </w:p>
    <w:p w:rsidR="00EF6256" w:rsidRPr="00730CAD" w:rsidRDefault="00EF6256" w:rsidP="00847E65">
      <w:pPr>
        <w:pStyle w:val="ConsPlusNormal"/>
        <w:spacing w:line="300" w:lineRule="atLeast"/>
        <w:jc w:val="both"/>
        <w:rPr>
          <w:rFonts w:ascii="Courier New" w:hAnsi="Courier New" w:cs="Courier New"/>
        </w:rPr>
      </w:pPr>
    </w:p>
    <w:p w:rsidR="00EF6256" w:rsidRPr="00730CAD" w:rsidRDefault="00EF6256" w:rsidP="00847E65">
      <w:pPr>
        <w:pStyle w:val="ConsPlusNormal"/>
        <w:spacing w:line="300" w:lineRule="atLeast"/>
        <w:jc w:val="right"/>
        <w:outlineLvl w:val="1"/>
        <w:rPr>
          <w:rFonts w:ascii="Courier New" w:hAnsi="Courier New" w:cs="Courier New"/>
        </w:rPr>
      </w:pPr>
      <w:r w:rsidRPr="00730CAD">
        <w:rPr>
          <w:rFonts w:ascii="Courier New" w:hAnsi="Courier New" w:cs="Courier New"/>
        </w:rPr>
        <w:t>Приложение N 2</w:t>
      </w:r>
    </w:p>
    <w:p w:rsidR="00EF6256" w:rsidRPr="00730CAD" w:rsidRDefault="00EF6256" w:rsidP="00847E65">
      <w:pPr>
        <w:pStyle w:val="ConsPlusNormal"/>
        <w:spacing w:line="300" w:lineRule="atLeast"/>
        <w:jc w:val="right"/>
        <w:rPr>
          <w:rFonts w:ascii="Courier New" w:hAnsi="Courier New" w:cs="Courier New"/>
        </w:rPr>
      </w:pPr>
      <w:r w:rsidRPr="00730CAD">
        <w:rPr>
          <w:rFonts w:ascii="Courier New" w:hAnsi="Courier New" w:cs="Courier New"/>
        </w:rPr>
        <w:t>к Методическим рекомендациям</w:t>
      </w:r>
    </w:p>
    <w:p w:rsidR="00EF6256" w:rsidRPr="00730CAD" w:rsidRDefault="00EF6256" w:rsidP="00847E65">
      <w:pPr>
        <w:pStyle w:val="ConsPlusNormal"/>
        <w:spacing w:line="300" w:lineRule="atLeast"/>
        <w:jc w:val="right"/>
        <w:rPr>
          <w:rFonts w:ascii="Courier New" w:hAnsi="Courier New" w:cs="Courier New"/>
        </w:rPr>
      </w:pPr>
      <w:r w:rsidRPr="00730CAD">
        <w:rPr>
          <w:rFonts w:ascii="Courier New" w:hAnsi="Courier New" w:cs="Courier New"/>
        </w:rPr>
        <w:t>по оценке навыков работников</w:t>
      </w:r>
    </w:p>
    <w:p w:rsidR="00EF6256" w:rsidRPr="00730CAD" w:rsidRDefault="00EF6256" w:rsidP="00847E65">
      <w:pPr>
        <w:pStyle w:val="ConsPlusNormal"/>
        <w:spacing w:line="300" w:lineRule="atLeast"/>
        <w:jc w:val="right"/>
        <w:rPr>
          <w:rFonts w:ascii="Courier New" w:hAnsi="Courier New" w:cs="Courier New"/>
        </w:rPr>
      </w:pPr>
      <w:r w:rsidRPr="00730CAD">
        <w:rPr>
          <w:rFonts w:ascii="Courier New" w:hAnsi="Courier New" w:cs="Courier New"/>
        </w:rPr>
        <w:t>заявителя, аккредитованного лица</w:t>
      </w:r>
    </w:p>
    <w:p w:rsidR="00EF6256" w:rsidRPr="00730CAD" w:rsidRDefault="00EF6256" w:rsidP="00847E65">
      <w:pPr>
        <w:pStyle w:val="ConsPlusNormal"/>
        <w:spacing w:line="300" w:lineRule="atLeast"/>
        <w:jc w:val="right"/>
        <w:rPr>
          <w:rFonts w:ascii="Courier New" w:hAnsi="Courier New" w:cs="Courier New"/>
        </w:rPr>
      </w:pPr>
      <w:r w:rsidRPr="00730CAD">
        <w:rPr>
          <w:rFonts w:ascii="Courier New" w:hAnsi="Courier New" w:cs="Courier New"/>
        </w:rPr>
        <w:t>(органа инспекции) по выполнению</w:t>
      </w:r>
    </w:p>
    <w:p w:rsidR="00EF6256" w:rsidRPr="00730CAD" w:rsidRDefault="00EF6256" w:rsidP="00847E65">
      <w:pPr>
        <w:pStyle w:val="ConsPlusNormal"/>
        <w:spacing w:line="300" w:lineRule="atLeast"/>
        <w:jc w:val="right"/>
        <w:rPr>
          <w:rFonts w:ascii="Courier New" w:hAnsi="Courier New" w:cs="Courier New"/>
        </w:rPr>
      </w:pPr>
      <w:r w:rsidRPr="00730CAD">
        <w:rPr>
          <w:rFonts w:ascii="Courier New" w:hAnsi="Courier New" w:cs="Courier New"/>
        </w:rPr>
        <w:t>работ в области аккредитации</w:t>
      </w:r>
    </w:p>
    <w:p w:rsidR="00EF6256" w:rsidRPr="00730CAD" w:rsidRDefault="00EF6256" w:rsidP="00847E65">
      <w:pPr>
        <w:pStyle w:val="ConsPlusNormal"/>
        <w:spacing w:line="300" w:lineRule="atLeast"/>
        <w:jc w:val="both"/>
        <w:rPr>
          <w:rFonts w:ascii="Courier New" w:hAnsi="Courier New" w:cs="Courier New"/>
        </w:rPr>
      </w:pPr>
    </w:p>
    <w:p w:rsidR="00EF6256" w:rsidRPr="00730CAD" w:rsidRDefault="00EF6256" w:rsidP="00847E65">
      <w:pPr>
        <w:pStyle w:val="ConsPlusNormal"/>
        <w:spacing w:line="300" w:lineRule="atLeast"/>
        <w:jc w:val="right"/>
        <w:rPr>
          <w:rFonts w:ascii="Courier New" w:hAnsi="Courier New" w:cs="Courier New"/>
        </w:rPr>
      </w:pPr>
      <w:r w:rsidRPr="00730CAD">
        <w:rPr>
          <w:rFonts w:ascii="Courier New" w:hAnsi="Courier New" w:cs="Courier New"/>
        </w:rPr>
        <w:t>(Рекомендуемый образец)</w:t>
      </w:r>
    </w:p>
    <w:p w:rsidR="00EF6256" w:rsidRPr="00730CAD" w:rsidRDefault="00EF6256" w:rsidP="00847E65">
      <w:pPr>
        <w:pStyle w:val="ConsPlusNormal"/>
        <w:spacing w:line="300" w:lineRule="atLeast"/>
        <w:jc w:val="both"/>
        <w:rPr>
          <w:rFonts w:ascii="Courier New" w:hAnsi="Courier New" w:cs="Courier New"/>
        </w:rPr>
      </w:pPr>
    </w:p>
    <w:p w:rsidR="00EF6256" w:rsidRPr="00730CAD" w:rsidRDefault="00EF6256" w:rsidP="00847E65">
      <w:pPr>
        <w:pStyle w:val="ConsPlusNonformat"/>
        <w:spacing w:line="300" w:lineRule="atLeast"/>
        <w:jc w:val="both"/>
      </w:pPr>
      <w:bookmarkStart w:id="6" w:name="Par221"/>
      <w:bookmarkEnd w:id="6"/>
      <w:r w:rsidRPr="00730CAD">
        <w:t xml:space="preserve">           Тест для проверки профессиональных знаний работников</w:t>
      </w:r>
    </w:p>
    <w:p w:rsidR="00EF6256" w:rsidRPr="00730CAD" w:rsidRDefault="00EF6256" w:rsidP="00847E65">
      <w:pPr>
        <w:pStyle w:val="ConsPlusNonformat"/>
        <w:spacing w:line="300" w:lineRule="atLeast"/>
        <w:jc w:val="both"/>
      </w:pPr>
      <w:r w:rsidRPr="00730CAD">
        <w:t xml:space="preserve">        органа инспекции тип, номер государственной услуги в рамках</w:t>
      </w:r>
    </w:p>
    <w:p w:rsidR="00EF6256" w:rsidRPr="00730CAD" w:rsidRDefault="00EF6256" w:rsidP="00847E65">
      <w:pPr>
        <w:pStyle w:val="ConsPlusNonformat"/>
        <w:spacing w:line="300" w:lineRule="atLeast"/>
        <w:jc w:val="both"/>
      </w:pPr>
      <w:r w:rsidRPr="00730CAD">
        <w:t xml:space="preserve">                         ---------------------------------</w:t>
      </w:r>
    </w:p>
    <w:p w:rsidR="00EF6256" w:rsidRPr="00730CAD" w:rsidRDefault="00EF6256" w:rsidP="00847E65">
      <w:pPr>
        <w:pStyle w:val="ConsPlusNonformat"/>
        <w:spacing w:line="300" w:lineRule="atLeast"/>
        <w:jc w:val="both"/>
      </w:pPr>
      <w:r w:rsidRPr="00730CAD">
        <w:t xml:space="preserve">          Федерального закона от 28 декабря 2013 г. N 412-ФЗ "Об</w:t>
      </w:r>
    </w:p>
    <w:p w:rsidR="00EF6256" w:rsidRPr="00730CAD" w:rsidRDefault="00EF6256" w:rsidP="00847E65">
      <w:pPr>
        <w:pStyle w:val="ConsPlusNonformat"/>
        <w:spacing w:line="300" w:lineRule="atLeast"/>
        <w:jc w:val="both"/>
      </w:pPr>
      <w:r w:rsidRPr="00730CAD">
        <w:t xml:space="preserve">             аккредитации в национальной системе аккредитации"</w:t>
      </w:r>
    </w:p>
    <w:p w:rsidR="00EF6256" w:rsidRPr="00730CAD" w:rsidRDefault="00EF6256" w:rsidP="00847E65">
      <w:pPr>
        <w:pStyle w:val="ConsPlusNonformat"/>
        <w:spacing w:line="300" w:lineRule="atLeast"/>
        <w:jc w:val="both"/>
      </w:pPr>
    </w:p>
    <w:p w:rsidR="00EF6256" w:rsidRPr="00730CAD" w:rsidRDefault="00EF6256" w:rsidP="00847E65">
      <w:pPr>
        <w:pStyle w:val="ConsPlusNonformat"/>
        <w:spacing w:line="300" w:lineRule="atLeast"/>
        <w:jc w:val="both"/>
      </w:pPr>
      <w:r w:rsidRPr="00730CAD">
        <w:t xml:space="preserve">                   Тест составил и выдал: _________________________________</w:t>
      </w:r>
    </w:p>
    <w:p w:rsidR="00EF6256" w:rsidRPr="00730CAD" w:rsidRDefault="00EF6256" w:rsidP="00847E65">
      <w:pPr>
        <w:pStyle w:val="ConsPlusNonformat"/>
        <w:spacing w:line="300" w:lineRule="atLeast"/>
        <w:jc w:val="both"/>
      </w:pPr>
      <w:r w:rsidRPr="00730CAD">
        <w:t xml:space="preserve">                                           Фамилия И.О., должность, подпись</w:t>
      </w:r>
    </w:p>
    <w:p w:rsidR="00EF6256" w:rsidRPr="00730CAD" w:rsidRDefault="00EF6256" w:rsidP="00847E65">
      <w:pPr>
        <w:pStyle w:val="ConsPlusNonformat"/>
        <w:spacing w:line="300" w:lineRule="atLeast"/>
        <w:jc w:val="both"/>
      </w:pPr>
      <w:r w:rsidRPr="00730CAD">
        <w:t xml:space="preserve">                   Дата проведения теста: _________________________________</w:t>
      </w:r>
    </w:p>
    <w:p w:rsidR="00EF6256" w:rsidRPr="00730CAD" w:rsidRDefault="00EF6256" w:rsidP="00847E65">
      <w:pPr>
        <w:pStyle w:val="ConsPlusNonformat"/>
        <w:spacing w:line="300" w:lineRule="atLeast"/>
        <w:jc w:val="both"/>
      </w:pPr>
    </w:p>
    <w:p w:rsidR="00EF6256" w:rsidRPr="00730CAD" w:rsidRDefault="00EF6256" w:rsidP="00847E65">
      <w:pPr>
        <w:pStyle w:val="ConsPlusNonformat"/>
        <w:spacing w:line="300" w:lineRule="atLeast"/>
        <w:jc w:val="both"/>
      </w:pPr>
      <w:r w:rsidRPr="00730CAD">
        <w:t xml:space="preserve">                           Тест выполнил: _________________________________</w:t>
      </w:r>
    </w:p>
    <w:p w:rsidR="00EF6256" w:rsidRPr="00730CAD" w:rsidRDefault="00EF6256" w:rsidP="00847E65">
      <w:pPr>
        <w:pStyle w:val="ConsPlusNonformat"/>
        <w:spacing w:line="300" w:lineRule="atLeast"/>
        <w:jc w:val="both"/>
      </w:pPr>
      <w:r w:rsidRPr="00730CAD">
        <w:t xml:space="preserve">                                           Фамилия И.О., должность, подпись</w:t>
      </w:r>
    </w:p>
    <w:p w:rsidR="00EF6256" w:rsidRPr="00730CAD" w:rsidRDefault="00EF6256" w:rsidP="00847E65">
      <w:pPr>
        <w:pStyle w:val="ConsPlusNonformat"/>
        <w:spacing w:line="300" w:lineRule="atLeast"/>
        <w:jc w:val="both"/>
      </w:pPr>
    </w:p>
    <w:p w:rsidR="00EF6256" w:rsidRPr="00730CAD" w:rsidRDefault="00EF6256" w:rsidP="00847E65">
      <w:pPr>
        <w:pStyle w:val="ConsPlusNonformat"/>
        <w:spacing w:line="300" w:lineRule="atLeast"/>
        <w:jc w:val="both"/>
      </w:pPr>
      <w:r w:rsidRPr="00730CAD">
        <w:t xml:space="preserve">    1. Вопрос,  касающийся  тех видов  деятельности работника на проведение</w:t>
      </w:r>
    </w:p>
    <w:p w:rsidR="00EF6256" w:rsidRPr="00730CAD" w:rsidRDefault="00EF6256" w:rsidP="00847E65">
      <w:pPr>
        <w:pStyle w:val="ConsPlusNonformat"/>
        <w:spacing w:line="300" w:lineRule="atLeast"/>
        <w:jc w:val="both"/>
      </w:pPr>
      <w:r w:rsidRPr="00730CAD">
        <w:t xml:space="preserve">       которых  он  (работник)  уполномочен,  том  числе  в  соответствии с</w:t>
      </w:r>
    </w:p>
    <w:p w:rsidR="00EF6256" w:rsidRPr="00730CAD" w:rsidRDefault="00EF6256" w:rsidP="00847E65">
      <w:pPr>
        <w:pStyle w:val="ConsPlusNonformat"/>
        <w:spacing w:line="300" w:lineRule="atLeast"/>
        <w:jc w:val="both"/>
      </w:pPr>
      <w:r w:rsidRPr="00730CAD">
        <w:t xml:space="preserve">       системой менеджмента качества.</w:t>
      </w:r>
    </w:p>
    <w:p w:rsidR="00EF6256" w:rsidRPr="00730CAD" w:rsidRDefault="00EF6256" w:rsidP="00847E65">
      <w:pPr>
        <w:pStyle w:val="ConsPlusNonformat"/>
        <w:spacing w:line="300" w:lineRule="atLeast"/>
        <w:jc w:val="both"/>
      </w:pPr>
      <w:r w:rsidRPr="00730CAD">
        <w:t xml:space="preserve">           а) вариант ответа</w:t>
      </w:r>
    </w:p>
    <w:p w:rsidR="00EF6256" w:rsidRPr="00730CAD" w:rsidRDefault="00EF6256" w:rsidP="00847E65">
      <w:pPr>
        <w:pStyle w:val="ConsPlusNonformat"/>
        <w:spacing w:line="300" w:lineRule="atLeast"/>
        <w:jc w:val="both"/>
      </w:pPr>
      <w:r w:rsidRPr="00730CAD">
        <w:t xml:space="preserve">           б) вариант ответа</w:t>
      </w:r>
    </w:p>
    <w:p w:rsidR="00EF6256" w:rsidRPr="00730CAD" w:rsidRDefault="00EF6256" w:rsidP="00847E65">
      <w:pPr>
        <w:pStyle w:val="ConsPlusNonformat"/>
        <w:spacing w:line="300" w:lineRule="atLeast"/>
        <w:jc w:val="both"/>
      </w:pPr>
      <w:r w:rsidRPr="00730CAD">
        <w:t xml:space="preserve">           в) вариант ответа</w:t>
      </w:r>
    </w:p>
    <w:p w:rsidR="00EF6256" w:rsidRPr="00730CAD" w:rsidRDefault="00EF6256" w:rsidP="00847E65">
      <w:pPr>
        <w:pStyle w:val="ConsPlusNonformat"/>
        <w:spacing w:line="300" w:lineRule="atLeast"/>
        <w:jc w:val="both"/>
      </w:pPr>
      <w:r w:rsidRPr="00730CAD">
        <w:t xml:space="preserve">           г) вариант ответа</w:t>
      </w:r>
    </w:p>
    <w:p w:rsidR="00EF6256" w:rsidRPr="00730CAD" w:rsidRDefault="00EF6256" w:rsidP="00847E65">
      <w:pPr>
        <w:pStyle w:val="ConsPlusNonformat"/>
        <w:spacing w:line="300" w:lineRule="atLeast"/>
        <w:jc w:val="both"/>
      </w:pPr>
    </w:p>
    <w:p w:rsidR="00EF6256" w:rsidRPr="00730CAD" w:rsidRDefault="00EF6256" w:rsidP="00847E65">
      <w:pPr>
        <w:pStyle w:val="ConsPlusNonformat"/>
        <w:spacing w:line="300" w:lineRule="atLeast"/>
        <w:jc w:val="both"/>
      </w:pPr>
      <w:r w:rsidRPr="00730CAD">
        <w:t xml:space="preserve">             Письменные вопросы для проверки профессиональных</w:t>
      </w:r>
    </w:p>
    <w:p w:rsidR="00EF6256" w:rsidRPr="00730CAD" w:rsidRDefault="00EF6256" w:rsidP="00847E65">
      <w:pPr>
        <w:pStyle w:val="ConsPlusNonformat"/>
        <w:spacing w:line="300" w:lineRule="atLeast"/>
        <w:jc w:val="both"/>
      </w:pPr>
      <w:r w:rsidRPr="00730CAD">
        <w:t xml:space="preserve">          знаний работников тип заявителя, аккредитованного лица,</w:t>
      </w:r>
    </w:p>
    <w:p w:rsidR="00EF6256" w:rsidRPr="00730CAD" w:rsidRDefault="00EF6256" w:rsidP="00847E65">
      <w:pPr>
        <w:pStyle w:val="ConsPlusNonformat"/>
        <w:spacing w:line="300" w:lineRule="atLeast"/>
        <w:jc w:val="both"/>
      </w:pPr>
      <w:r w:rsidRPr="00730CAD">
        <w:t xml:space="preserve">                            -------------------------------------</w:t>
      </w:r>
    </w:p>
    <w:p w:rsidR="00EF6256" w:rsidRPr="00730CAD" w:rsidRDefault="00EF6256" w:rsidP="00847E65">
      <w:pPr>
        <w:pStyle w:val="ConsPlusNonformat"/>
        <w:spacing w:line="300" w:lineRule="atLeast"/>
        <w:jc w:val="both"/>
      </w:pPr>
      <w:r w:rsidRPr="00730CAD">
        <w:t xml:space="preserve">          тип государственной услуги в рамках Федерального закона</w:t>
      </w:r>
    </w:p>
    <w:p w:rsidR="00EF6256" w:rsidRPr="00730CAD" w:rsidRDefault="00EF6256" w:rsidP="00847E65">
      <w:pPr>
        <w:pStyle w:val="ConsPlusNonformat"/>
        <w:spacing w:line="300" w:lineRule="atLeast"/>
        <w:jc w:val="both"/>
      </w:pPr>
      <w:r w:rsidRPr="00730CAD">
        <w:t xml:space="preserve">          --------------------------</w:t>
      </w:r>
    </w:p>
    <w:p w:rsidR="00EF6256" w:rsidRPr="00730CAD" w:rsidRDefault="00EF6256" w:rsidP="00847E65">
      <w:pPr>
        <w:pStyle w:val="ConsPlusNonformat"/>
        <w:spacing w:line="300" w:lineRule="atLeast"/>
        <w:jc w:val="both"/>
      </w:pPr>
      <w:r w:rsidRPr="00730CAD">
        <w:t xml:space="preserve">              от 28 декабря 2013 г. N 412-ФЗ "Об аккредитации</w:t>
      </w:r>
    </w:p>
    <w:p w:rsidR="00EF6256" w:rsidRPr="00730CAD" w:rsidRDefault="00EF6256" w:rsidP="00847E65">
      <w:pPr>
        <w:pStyle w:val="ConsPlusNonformat"/>
        <w:spacing w:line="300" w:lineRule="atLeast"/>
        <w:jc w:val="both"/>
      </w:pPr>
      <w:r w:rsidRPr="00730CAD">
        <w:t xml:space="preserve">                   в национальной системе аккредитации"</w:t>
      </w:r>
    </w:p>
    <w:p w:rsidR="00EF6256" w:rsidRPr="00730CAD" w:rsidRDefault="00EF6256" w:rsidP="00847E65">
      <w:pPr>
        <w:pStyle w:val="ConsPlusNonformat"/>
        <w:spacing w:line="300" w:lineRule="atLeast"/>
        <w:jc w:val="both"/>
      </w:pPr>
    </w:p>
    <w:p w:rsidR="00EF6256" w:rsidRPr="00730CAD" w:rsidRDefault="00EF6256" w:rsidP="00847E65">
      <w:pPr>
        <w:pStyle w:val="ConsPlusNonformat"/>
        <w:spacing w:line="300" w:lineRule="atLeast"/>
        <w:jc w:val="both"/>
      </w:pPr>
      <w:r w:rsidRPr="00730CAD">
        <w:t xml:space="preserve">                 Вопросы составил и выдал: ________________________________</w:t>
      </w:r>
    </w:p>
    <w:p w:rsidR="00EF6256" w:rsidRPr="00730CAD" w:rsidRDefault="00EF6256" w:rsidP="00847E65">
      <w:pPr>
        <w:pStyle w:val="ConsPlusNonformat"/>
        <w:spacing w:line="300" w:lineRule="atLeast"/>
        <w:jc w:val="both"/>
      </w:pPr>
      <w:r w:rsidRPr="00730CAD">
        <w:t xml:space="preserve">                                           Фамилия И.О., должность, подпись</w:t>
      </w:r>
    </w:p>
    <w:p w:rsidR="00EF6256" w:rsidRPr="00730CAD" w:rsidRDefault="00EF6256" w:rsidP="00847E65">
      <w:pPr>
        <w:pStyle w:val="ConsPlusNonformat"/>
        <w:spacing w:line="300" w:lineRule="atLeast"/>
        <w:jc w:val="both"/>
      </w:pPr>
      <w:r w:rsidRPr="00730CAD">
        <w:t xml:space="preserve">       Дата проведения письменного опроса: ________________________________</w:t>
      </w:r>
    </w:p>
    <w:p w:rsidR="00EF6256" w:rsidRPr="00730CAD" w:rsidRDefault="00EF6256" w:rsidP="00847E65">
      <w:pPr>
        <w:pStyle w:val="ConsPlusNonformat"/>
        <w:spacing w:line="300" w:lineRule="atLeast"/>
        <w:jc w:val="both"/>
      </w:pPr>
    </w:p>
    <w:p w:rsidR="00EF6256" w:rsidRPr="00730CAD" w:rsidRDefault="00EF6256" w:rsidP="00847E65">
      <w:pPr>
        <w:pStyle w:val="ConsPlusNonformat"/>
        <w:spacing w:line="300" w:lineRule="atLeast"/>
        <w:jc w:val="both"/>
      </w:pPr>
      <w:r w:rsidRPr="00730CAD">
        <w:t xml:space="preserve">                       На вопросы ответил: ________________________________</w:t>
      </w:r>
    </w:p>
    <w:p w:rsidR="00EF6256" w:rsidRPr="00730CAD" w:rsidRDefault="00EF6256" w:rsidP="00847E65">
      <w:pPr>
        <w:pStyle w:val="ConsPlusNonformat"/>
        <w:spacing w:line="300" w:lineRule="atLeast"/>
        <w:jc w:val="both"/>
      </w:pPr>
      <w:r w:rsidRPr="00730CAD">
        <w:t xml:space="preserve">                                           Фамилия И.О., должность, подпись</w:t>
      </w:r>
    </w:p>
    <w:sectPr w:rsidR="00EF6256" w:rsidRPr="00730CAD" w:rsidSect="00DF5729">
      <w:headerReference w:type="even" r:id="rId7"/>
      <w:headerReference w:type="default" r:id="rId8"/>
      <w:footerReference w:type="even" r:id="rId9"/>
      <w:footerReference w:type="default" r:id="rId10"/>
      <w:headerReference w:type="first" r:id="rId11"/>
      <w:footerReference w:type="first" r:id="rId12"/>
      <w:pgSz w:w="11906" w:h="16838"/>
      <w:pgMar w:top="1418" w:right="851" w:bottom="851" w:left="1418" w:header="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F6256" w:rsidRDefault="00EF6256">
      <w:r>
        <w:separator/>
      </w:r>
    </w:p>
  </w:endnote>
  <w:endnote w:type="continuationSeparator" w:id="0">
    <w:p w:rsidR="00EF6256" w:rsidRDefault="00EF62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ans Narrow">
    <w:altName w:val="Arial"/>
    <w:panose1 w:val="00000000000000000000"/>
    <w:charset w:val="00"/>
    <w:family w:val="swiss"/>
    <w:notTrueType/>
    <w:pitch w:val="variable"/>
    <w:sig w:usb0="00000003" w:usb1="00000000" w:usb2="00000000" w:usb3="00000000" w:csb0="00000001" w:csb1="00000000"/>
  </w:font>
  <w:font w:name="SimSun">
    <w:altName w:val="ЛОМе"/>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A00002AF" w:usb1="4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Hei">
    <w:altName w:val="єЪМе"/>
    <w:panose1 w:val="02010609060101010101"/>
    <w:charset w:val="86"/>
    <w:family w:val="modern"/>
    <w:pitch w:val="fixed"/>
    <w:sig w:usb0="800002BF" w:usb1="38CF7CFA" w:usb2="00000016" w:usb3="00000000" w:csb0="00040001" w:csb1="00000000"/>
  </w:font>
  <w:font w:name="Candara">
    <w:panose1 w:val="020E0502030303020204"/>
    <w:charset w:val="CC"/>
    <w:family w:val="swiss"/>
    <w:pitch w:val="variable"/>
    <w:sig w:usb0="A00002EF" w:usb1="4000A44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6256" w:rsidRDefault="00EF62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6256" w:rsidRDefault="00EF6256" w:rsidP="00DF5729">
    <w:pPr>
      <w:jc w:val="center"/>
      <w:rPr>
        <w:sz w:val="2"/>
        <w:szCs w:val="2"/>
      </w:rPr>
    </w:pPr>
  </w:p>
  <w:p w:rsidR="00EF6256" w:rsidRDefault="00EF6256">
    <w:pP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6256" w:rsidRDefault="00EF6256">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F6256" w:rsidRDefault="00EF6256">
      <w:r>
        <w:separator/>
      </w:r>
    </w:p>
  </w:footnote>
  <w:footnote w:type="continuationSeparator" w:id="0">
    <w:p w:rsidR="00EF6256" w:rsidRDefault="00EF62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6256" w:rsidRDefault="00EF6256">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6256" w:rsidRDefault="00EF6256" w:rsidP="00DF5729">
    <w:pPr>
      <w:jc w:val="center"/>
      <w:rPr>
        <w:sz w:val="2"/>
        <w:szCs w:val="2"/>
      </w:rPr>
    </w:pPr>
  </w:p>
  <w:p w:rsidR="00EF6256" w:rsidRDefault="00EF6256">
    <w:r>
      <w:rPr>
        <w:noProof/>
      </w:rPr>
      <w:pict>
        <v:shapetype id="_x0000_t202" coordsize="21600,21600" o:spt="202" path="m,l,21600r21600,l21600,xe">
          <v:stroke joinstyle="miter"/>
          <v:path gradientshapeok="t" o:connecttype="rect"/>
        </v:shapetype>
        <v:shape id="Text Box 17" o:spid="_x0000_s2049" type="#_x0000_t202" style="position:absolute;margin-left:318.2pt;margin-top:8.25pt;width:154.8pt;height:49.9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" filled="f" fillcolor="#336735" stroked="f">
          <v:textbox inset=",0">
            <w:txbxContent>
              <w:p w:rsidR="00EF6256" w:rsidRDefault="00EF6256" w:rsidP="00DC174E">
                <w:pPr>
                  <w:contextualSpacing/>
                  <w:jc w:val="right"/>
                  <w:rPr>
                    <w:rFonts w:ascii="Calibri" w:hAnsi="Calibri"/>
                    <w:i/>
                    <w:sz w:val="18"/>
                    <w:szCs w:val="18"/>
                    <w:lang w:val="en-US" w:eastAsia="en-US"/>
                  </w:rPr>
                </w:pPr>
              </w:p>
              <w:p w:rsidR="00EF6256" w:rsidRPr="00DC174E" w:rsidRDefault="00EF6256" w:rsidP="006D6D97">
                <w:pPr>
                  <w:contextualSpacing/>
                  <w:jc w:val="right"/>
                  <w:rPr>
                    <w:rFonts w:ascii="Calibri" w:hAnsi="Calibri"/>
                    <w:i/>
                    <w:sz w:val="18"/>
                    <w:szCs w:val="18"/>
                    <w:lang w:val="en-US" w:eastAsia="en-US"/>
                  </w:rPr>
                </w:pPr>
                <w:r w:rsidRPr="00DC174E">
                  <w:rPr>
                    <w:rFonts w:ascii="Calibri" w:hAnsi="Calibri"/>
                    <w:i/>
                    <w:sz w:val="18"/>
                    <w:szCs w:val="18"/>
                    <w:lang w:val="en-US" w:eastAsia="en-US"/>
                  </w:rPr>
                  <w:t>www.arm-ecogrup.ru</w:t>
                </w:r>
              </w:p>
              <w:p w:rsidR="00EF6256" w:rsidRPr="00DC174E" w:rsidRDefault="00EF6256" w:rsidP="006D6D97">
                <w:pPr>
                  <w:contextualSpacing/>
                  <w:jc w:val="right"/>
                  <w:rPr>
                    <w:i/>
                    <w:sz w:val="18"/>
                    <w:szCs w:val="18"/>
                    <w:lang w:val="en-US"/>
                  </w:rPr>
                </w:pPr>
                <w:r w:rsidRPr="00DC174E">
                  <w:rPr>
                    <w:rFonts w:ascii="Calibri" w:hAnsi="Calibri"/>
                    <w:i/>
                    <w:sz w:val="18"/>
                    <w:szCs w:val="18"/>
                    <w:lang w:val="en-US" w:eastAsia="en-US"/>
                  </w:rPr>
                  <w:t>mail</w:t>
                </w:r>
                <w:r w:rsidRPr="00DC174E">
                  <w:rPr>
                    <w:i/>
                    <w:sz w:val="18"/>
                    <w:szCs w:val="18"/>
                    <w:lang w:val="en-US"/>
                  </w:rPr>
                  <w:t>@arm-ecogroup.ru</w:t>
                </w:r>
              </w:p>
              <w:p w:rsidR="00EF6256" w:rsidRPr="00DC174E" w:rsidRDefault="00EF6256" w:rsidP="006D6D97">
                <w:pPr>
                  <w:contextualSpacing/>
                  <w:jc w:val="right"/>
                  <w:rPr>
                    <w:i/>
                    <w:sz w:val="18"/>
                    <w:szCs w:val="18"/>
                    <w:lang w:val="en-US"/>
                  </w:rPr>
                </w:pPr>
                <w:r w:rsidRPr="00DC174E">
                  <w:rPr>
                    <w:i/>
                    <w:sz w:val="18"/>
                    <w:szCs w:val="18"/>
                  </w:rPr>
                  <w:t>тел</w:t>
                </w:r>
                <w:r w:rsidRPr="00DC174E">
                  <w:rPr>
                    <w:i/>
                    <w:sz w:val="18"/>
                    <w:szCs w:val="18"/>
                    <w:lang w:val="en-US"/>
                  </w:rPr>
                  <w:t xml:space="preserve">: (812) 963-04-20 </w:t>
                </w:r>
              </w:p>
            </w:txbxContent>
          </v:textbox>
        </v:shape>
      </w:pic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3pt;margin-top:1.2pt;width:301.6pt;height:59.5pt;z-index:-251657728" wrapcoords="-72 0 -72 21234 21600 21234 21600 0 -72 0">
          <v:imagedata r:id="rId1" o:title=""/>
          <w10:wrap type="tight"/>
        </v:shape>
      </w:pict>
    </w:r>
    <w:r>
      <w:rPr>
        <w:sz w:val="10"/>
        <w:szCs w:val="10"/>
      </w:rPr>
      <w:t xml:space="preserve"> </w:t>
    </w:r>
  </w:p>
  <w:p w:rsidR="00EF6256" w:rsidRDefault="00EF6256">
    <w:r>
      <w:rPr>
        <w:noProof/>
      </w:rPr>
      <w:pict>
        <v:line id="_x0000_s2051" style="position:absolute;z-index:251657728" from="19.85pt,52.4pt" to="464.45pt,52.4pt"/>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6256" w:rsidRDefault="00EF6256">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946C5660"/>
    <w:lvl w:ilvl="0">
      <w:start w:val="1"/>
      <w:numFmt w:val="bullet"/>
      <w:pStyle w:val="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3EE65BA2"/>
    <w:lvl w:ilvl="0">
      <w:start w:val="1"/>
      <w:numFmt w:val="bullet"/>
      <w:pStyle w:val="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2C24B57C"/>
    <w:lvl w:ilvl="0">
      <w:start w:val="1"/>
      <w:numFmt w:val="bullet"/>
      <w:pStyle w:val="a"/>
      <w:lvlText w:val=""/>
      <w:lvlJc w:val="left"/>
      <w:pPr>
        <w:tabs>
          <w:tab w:val="num" w:pos="360"/>
        </w:tabs>
        <w:ind w:left="360" w:hanging="360"/>
      </w:pPr>
      <w:rPr>
        <w:rFonts w:ascii="Symbol" w:hAnsi="Symbol" w:hint="default"/>
      </w:rPr>
    </w:lvl>
  </w:abstractNum>
  <w:abstractNum w:abstractNumId="3" w15:restartNumberingAfterBreak="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4" w15:restartNumberingAfterBreak="0">
    <w:nsid w:val="00000003"/>
    <w:multiLevelType w:val="multilevel"/>
    <w:tmpl w:val="0000000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5" w15:restartNumberingAfterBreak="0">
    <w:nsid w:val="00000005"/>
    <w:multiLevelType w:val="multilevel"/>
    <w:tmpl w:val="0000000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6" w15:restartNumberingAfterBreak="0">
    <w:nsid w:val="00000007"/>
    <w:multiLevelType w:val="multilevel"/>
    <w:tmpl w:val="00000006"/>
    <w:lvl w:ilvl="0">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7" w15:restartNumberingAfterBreak="0">
    <w:nsid w:val="00000009"/>
    <w:multiLevelType w:val="singleLevel"/>
    <w:tmpl w:val="00000009"/>
    <w:lvl w:ilvl="0">
      <w:start w:val="1"/>
      <w:numFmt w:val="bullet"/>
      <w:pStyle w:val="a0"/>
      <w:lvlText w:val=""/>
      <w:lvlJc w:val="left"/>
      <w:pPr>
        <w:tabs>
          <w:tab w:val="num" w:pos="770"/>
        </w:tabs>
        <w:ind w:left="770" w:hanging="170"/>
      </w:pPr>
      <w:rPr>
        <w:rFonts w:ascii="Symbol" w:hAnsi="Symbol"/>
      </w:rPr>
    </w:lvl>
  </w:abstractNum>
  <w:abstractNum w:abstractNumId="8" w15:restartNumberingAfterBreak="0">
    <w:nsid w:val="0000000B"/>
    <w:multiLevelType w:val="multilevel"/>
    <w:tmpl w:val="0000000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9" w15:restartNumberingAfterBreak="0">
    <w:nsid w:val="0000000D"/>
    <w:multiLevelType w:val="multilevel"/>
    <w:tmpl w:val="0000000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10" w15:restartNumberingAfterBreak="0">
    <w:nsid w:val="0000000F"/>
    <w:multiLevelType w:val="multilevel"/>
    <w:tmpl w:val="0000000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11" w15:restartNumberingAfterBreak="0">
    <w:nsid w:val="00000011"/>
    <w:multiLevelType w:val="multilevel"/>
    <w:tmpl w:val="0000001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12" w15:restartNumberingAfterBreak="0">
    <w:nsid w:val="00000013"/>
    <w:multiLevelType w:val="multilevel"/>
    <w:tmpl w:val="0000001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13" w15:restartNumberingAfterBreak="0">
    <w:nsid w:val="00000015"/>
    <w:multiLevelType w:val="multilevel"/>
    <w:tmpl w:val="0000001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14" w15:restartNumberingAfterBreak="0">
    <w:nsid w:val="00000017"/>
    <w:multiLevelType w:val="multilevel"/>
    <w:tmpl w:val="0000001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15" w15:restartNumberingAfterBreak="0">
    <w:nsid w:val="00000019"/>
    <w:multiLevelType w:val="multilevel"/>
    <w:tmpl w:val="0000001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16" w15:restartNumberingAfterBreak="0">
    <w:nsid w:val="0000001B"/>
    <w:multiLevelType w:val="multilevel"/>
    <w:tmpl w:val="0000001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17" w15:restartNumberingAfterBreak="0">
    <w:nsid w:val="0000001D"/>
    <w:multiLevelType w:val="multilevel"/>
    <w:tmpl w:val="0000001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18" w15:restartNumberingAfterBreak="0">
    <w:nsid w:val="0000001F"/>
    <w:multiLevelType w:val="multilevel"/>
    <w:tmpl w:val="0000001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19" w15:restartNumberingAfterBreak="0">
    <w:nsid w:val="00000021"/>
    <w:multiLevelType w:val="multilevel"/>
    <w:tmpl w:val="0000002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20" w15:restartNumberingAfterBreak="0">
    <w:nsid w:val="00000023"/>
    <w:multiLevelType w:val="multilevel"/>
    <w:tmpl w:val="0000002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21" w15:restartNumberingAfterBreak="0">
    <w:nsid w:val="00000025"/>
    <w:multiLevelType w:val="multilevel"/>
    <w:tmpl w:val="0000002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22" w15:restartNumberingAfterBreak="0">
    <w:nsid w:val="00000027"/>
    <w:multiLevelType w:val="multilevel"/>
    <w:tmpl w:val="0000002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23" w15:restartNumberingAfterBreak="0">
    <w:nsid w:val="00000029"/>
    <w:multiLevelType w:val="multilevel"/>
    <w:tmpl w:val="0000002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24" w15:restartNumberingAfterBreak="0">
    <w:nsid w:val="0000002B"/>
    <w:multiLevelType w:val="multilevel"/>
    <w:tmpl w:val="0000002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25" w15:restartNumberingAfterBreak="0">
    <w:nsid w:val="0000002D"/>
    <w:multiLevelType w:val="multilevel"/>
    <w:tmpl w:val="0000002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26" w15:restartNumberingAfterBreak="0">
    <w:nsid w:val="0000002F"/>
    <w:multiLevelType w:val="multilevel"/>
    <w:tmpl w:val="0000002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27" w15:restartNumberingAfterBreak="0">
    <w:nsid w:val="00000031"/>
    <w:multiLevelType w:val="multilevel"/>
    <w:tmpl w:val="0000003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28" w15:restartNumberingAfterBreak="0">
    <w:nsid w:val="00000033"/>
    <w:multiLevelType w:val="multilevel"/>
    <w:tmpl w:val="00000032"/>
    <w:lvl w:ilvl="0">
      <w:start w:val="116"/>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16"/>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16"/>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16"/>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16"/>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16"/>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16"/>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16"/>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16"/>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29" w15:restartNumberingAfterBreak="0">
    <w:nsid w:val="00000035"/>
    <w:multiLevelType w:val="multilevel"/>
    <w:tmpl w:val="00000034"/>
    <w:lvl w:ilvl="0">
      <w:start w:val="8"/>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8"/>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8"/>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8"/>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8"/>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8"/>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8"/>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8"/>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8"/>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30" w15:restartNumberingAfterBreak="0">
    <w:nsid w:val="00000037"/>
    <w:multiLevelType w:val="multilevel"/>
    <w:tmpl w:val="0000003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31" w15:restartNumberingAfterBreak="0">
    <w:nsid w:val="00000039"/>
    <w:multiLevelType w:val="multilevel"/>
    <w:tmpl w:val="0000003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32" w15:restartNumberingAfterBreak="0">
    <w:nsid w:val="0000003B"/>
    <w:multiLevelType w:val="multilevel"/>
    <w:tmpl w:val="0000003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33" w15:restartNumberingAfterBreak="0">
    <w:nsid w:val="0000003D"/>
    <w:multiLevelType w:val="multilevel"/>
    <w:tmpl w:val="0000003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34" w15:restartNumberingAfterBreak="0">
    <w:nsid w:val="0000003F"/>
    <w:multiLevelType w:val="multilevel"/>
    <w:tmpl w:val="0000003E"/>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35" w15:restartNumberingAfterBreak="0">
    <w:nsid w:val="00000041"/>
    <w:multiLevelType w:val="multilevel"/>
    <w:tmpl w:val="0000004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36" w15:restartNumberingAfterBreak="0">
    <w:nsid w:val="00000043"/>
    <w:multiLevelType w:val="multilevel"/>
    <w:tmpl w:val="0000004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37" w15:restartNumberingAfterBreak="0">
    <w:nsid w:val="00000045"/>
    <w:multiLevelType w:val="multilevel"/>
    <w:tmpl w:val="0000004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38" w15:restartNumberingAfterBreak="0">
    <w:nsid w:val="00000047"/>
    <w:multiLevelType w:val="multilevel"/>
    <w:tmpl w:val="0000004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39" w15:restartNumberingAfterBreak="0">
    <w:nsid w:val="00000049"/>
    <w:multiLevelType w:val="multilevel"/>
    <w:tmpl w:val="0000004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40" w15:restartNumberingAfterBreak="0">
    <w:nsid w:val="0000004B"/>
    <w:multiLevelType w:val="multilevel"/>
    <w:tmpl w:val="0000004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41" w15:restartNumberingAfterBreak="0">
    <w:nsid w:val="0000004D"/>
    <w:multiLevelType w:val="multilevel"/>
    <w:tmpl w:val="0000004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42" w15:restartNumberingAfterBreak="0">
    <w:nsid w:val="0000004F"/>
    <w:multiLevelType w:val="multilevel"/>
    <w:tmpl w:val="0000004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43" w15:restartNumberingAfterBreak="0">
    <w:nsid w:val="00000051"/>
    <w:multiLevelType w:val="multilevel"/>
    <w:tmpl w:val="0000005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44" w15:restartNumberingAfterBreak="0">
    <w:nsid w:val="00000053"/>
    <w:multiLevelType w:val="multilevel"/>
    <w:tmpl w:val="0000005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45" w15:restartNumberingAfterBreak="0">
    <w:nsid w:val="00000055"/>
    <w:multiLevelType w:val="multilevel"/>
    <w:tmpl w:val="0000005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46" w15:restartNumberingAfterBreak="0">
    <w:nsid w:val="00000057"/>
    <w:multiLevelType w:val="multilevel"/>
    <w:tmpl w:val="0000005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47" w15:restartNumberingAfterBreak="0">
    <w:nsid w:val="00000059"/>
    <w:multiLevelType w:val="multilevel"/>
    <w:tmpl w:val="0000005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48" w15:restartNumberingAfterBreak="0">
    <w:nsid w:val="0000005B"/>
    <w:multiLevelType w:val="multilevel"/>
    <w:tmpl w:val="0000005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49" w15:restartNumberingAfterBreak="0">
    <w:nsid w:val="0000005D"/>
    <w:multiLevelType w:val="multilevel"/>
    <w:tmpl w:val="0000005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0" w15:restartNumberingAfterBreak="0">
    <w:nsid w:val="0000005F"/>
    <w:multiLevelType w:val="multilevel"/>
    <w:tmpl w:val="0000005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1" w15:restartNumberingAfterBreak="0">
    <w:nsid w:val="00000061"/>
    <w:multiLevelType w:val="multilevel"/>
    <w:tmpl w:val="0000006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2" w15:restartNumberingAfterBreak="0">
    <w:nsid w:val="00000063"/>
    <w:multiLevelType w:val="multilevel"/>
    <w:tmpl w:val="00000062"/>
    <w:lvl w:ilvl="0">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3" w15:restartNumberingAfterBreak="0">
    <w:nsid w:val="00000065"/>
    <w:multiLevelType w:val="multilevel"/>
    <w:tmpl w:val="0000006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4" w15:restartNumberingAfterBreak="0">
    <w:nsid w:val="00000067"/>
    <w:multiLevelType w:val="multilevel"/>
    <w:tmpl w:val="0000006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5" w15:restartNumberingAfterBreak="0">
    <w:nsid w:val="00000069"/>
    <w:multiLevelType w:val="multilevel"/>
    <w:tmpl w:val="0000006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6" w15:restartNumberingAfterBreak="0">
    <w:nsid w:val="0000006B"/>
    <w:multiLevelType w:val="multilevel"/>
    <w:tmpl w:val="0000006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7" w15:restartNumberingAfterBreak="0">
    <w:nsid w:val="0000006D"/>
    <w:multiLevelType w:val="multilevel"/>
    <w:tmpl w:val="0000006C"/>
    <w:lvl w:ilvl="0">
      <w:start w:val="198"/>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98"/>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98"/>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98"/>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98"/>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98"/>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98"/>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98"/>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98"/>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8" w15:restartNumberingAfterBreak="0">
    <w:nsid w:val="0000006F"/>
    <w:multiLevelType w:val="multilevel"/>
    <w:tmpl w:val="0000006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9" w15:restartNumberingAfterBreak="0">
    <w:nsid w:val="00000071"/>
    <w:multiLevelType w:val="multilevel"/>
    <w:tmpl w:val="0000007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60" w15:restartNumberingAfterBreak="0">
    <w:nsid w:val="00000073"/>
    <w:multiLevelType w:val="multilevel"/>
    <w:tmpl w:val="0000007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61" w15:restartNumberingAfterBreak="0">
    <w:nsid w:val="00000075"/>
    <w:multiLevelType w:val="multilevel"/>
    <w:tmpl w:val="0000007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62" w15:restartNumberingAfterBreak="0">
    <w:nsid w:val="00000077"/>
    <w:multiLevelType w:val="multilevel"/>
    <w:tmpl w:val="00000076"/>
    <w:lvl w:ilvl="0">
      <w:start w:val="13"/>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3"/>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3"/>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3"/>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3"/>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3"/>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3"/>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3"/>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3"/>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63" w15:restartNumberingAfterBreak="0">
    <w:nsid w:val="00000079"/>
    <w:multiLevelType w:val="multilevel"/>
    <w:tmpl w:val="0000007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64" w15:restartNumberingAfterBreak="0">
    <w:nsid w:val="0000007B"/>
    <w:multiLevelType w:val="multilevel"/>
    <w:tmpl w:val="0000007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65" w15:restartNumberingAfterBreak="0">
    <w:nsid w:val="0000007D"/>
    <w:multiLevelType w:val="multilevel"/>
    <w:tmpl w:val="0000007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66" w15:restartNumberingAfterBreak="0">
    <w:nsid w:val="0000007F"/>
    <w:multiLevelType w:val="multilevel"/>
    <w:tmpl w:val="0000007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67" w15:restartNumberingAfterBreak="0">
    <w:nsid w:val="00000081"/>
    <w:multiLevelType w:val="multilevel"/>
    <w:tmpl w:val="0000008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68" w15:restartNumberingAfterBreak="0">
    <w:nsid w:val="00000083"/>
    <w:multiLevelType w:val="multilevel"/>
    <w:tmpl w:val="0000008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69" w15:restartNumberingAfterBreak="0">
    <w:nsid w:val="00000085"/>
    <w:multiLevelType w:val="multilevel"/>
    <w:tmpl w:val="0000008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70" w15:restartNumberingAfterBreak="0">
    <w:nsid w:val="00000087"/>
    <w:multiLevelType w:val="multilevel"/>
    <w:tmpl w:val="0000008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71" w15:restartNumberingAfterBreak="0">
    <w:nsid w:val="00000089"/>
    <w:multiLevelType w:val="multilevel"/>
    <w:tmpl w:val="0000008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72" w15:restartNumberingAfterBreak="0">
    <w:nsid w:val="0000008B"/>
    <w:multiLevelType w:val="multilevel"/>
    <w:tmpl w:val="0000008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73" w15:restartNumberingAfterBreak="0">
    <w:nsid w:val="0000008D"/>
    <w:multiLevelType w:val="multilevel"/>
    <w:tmpl w:val="0000008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74" w15:restartNumberingAfterBreak="0">
    <w:nsid w:val="0000008F"/>
    <w:multiLevelType w:val="multilevel"/>
    <w:tmpl w:val="0000008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75" w15:restartNumberingAfterBreak="0">
    <w:nsid w:val="00000091"/>
    <w:multiLevelType w:val="multilevel"/>
    <w:tmpl w:val="0000009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76" w15:restartNumberingAfterBreak="0">
    <w:nsid w:val="00000093"/>
    <w:multiLevelType w:val="multilevel"/>
    <w:tmpl w:val="0000009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77" w15:restartNumberingAfterBreak="0">
    <w:nsid w:val="00000095"/>
    <w:multiLevelType w:val="multilevel"/>
    <w:tmpl w:val="0000009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78" w15:restartNumberingAfterBreak="0">
    <w:nsid w:val="00000097"/>
    <w:multiLevelType w:val="multilevel"/>
    <w:tmpl w:val="0000009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79" w15:restartNumberingAfterBreak="0">
    <w:nsid w:val="00000099"/>
    <w:multiLevelType w:val="multilevel"/>
    <w:tmpl w:val="0000009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80" w15:restartNumberingAfterBreak="0">
    <w:nsid w:val="0000009B"/>
    <w:multiLevelType w:val="multilevel"/>
    <w:tmpl w:val="0000009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81" w15:restartNumberingAfterBreak="0">
    <w:nsid w:val="0000009D"/>
    <w:multiLevelType w:val="multilevel"/>
    <w:tmpl w:val="0000009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82" w15:restartNumberingAfterBreak="0">
    <w:nsid w:val="0000009F"/>
    <w:multiLevelType w:val="multilevel"/>
    <w:tmpl w:val="0000009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83" w15:restartNumberingAfterBreak="0">
    <w:nsid w:val="000000A1"/>
    <w:multiLevelType w:val="multilevel"/>
    <w:tmpl w:val="000000A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84" w15:restartNumberingAfterBreak="0">
    <w:nsid w:val="000000A3"/>
    <w:multiLevelType w:val="multilevel"/>
    <w:tmpl w:val="000000A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85" w15:restartNumberingAfterBreak="0">
    <w:nsid w:val="000000A5"/>
    <w:multiLevelType w:val="multilevel"/>
    <w:tmpl w:val="000000A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86" w15:restartNumberingAfterBreak="0">
    <w:nsid w:val="000000A7"/>
    <w:multiLevelType w:val="multilevel"/>
    <w:tmpl w:val="000000A6"/>
    <w:lvl w:ilvl="0">
      <w:start w:val="15"/>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5"/>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5"/>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5"/>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5"/>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5"/>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5"/>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5"/>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5"/>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87" w15:restartNumberingAfterBreak="0">
    <w:nsid w:val="000000A9"/>
    <w:multiLevelType w:val="multilevel"/>
    <w:tmpl w:val="000000A8"/>
    <w:lvl w:ilvl="0">
      <w:start w:val="1"/>
      <w:numFmt w:val="bullet"/>
      <w:lvlText w:val="-"/>
      <w:lvlJc w:val="left"/>
      <w:rPr>
        <w:rFonts w:ascii="Times New Roman" w:hAnsi="Times New Roman"/>
        <w:b w:val="0"/>
        <w:i w:val="0"/>
        <w:smallCaps w:val="0"/>
        <w:strike w:val="0"/>
        <w:color w:val="000000"/>
        <w:spacing w:val="0"/>
        <w:w w:val="100"/>
        <w:position w:val="0"/>
        <w:sz w:val="18"/>
        <w:u w:val="none"/>
      </w:rPr>
    </w:lvl>
    <w:lvl w:ilvl="1">
      <w:start w:val="1"/>
      <w:numFmt w:val="bullet"/>
      <w:lvlText w:val="-"/>
      <w:lvlJc w:val="left"/>
      <w:rPr>
        <w:rFonts w:ascii="Times New Roman" w:hAnsi="Times New Roman"/>
        <w:b w:val="0"/>
        <w:i w:val="0"/>
        <w:smallCaps w:val="0"/>
        <w:strike w:val="0"/>
        <w:color w:val="000000"/>
        <w:spacing w:val="0"/>
        <w:w w:val="100"/>
        <w:position w:val="0"/>
        <w:sz w:val="18"/>
        <w:u w:val="none"/>
      </w:rPr>
    </w:lvl>
    <w:lvl w:ilvl="2">
      <w:start w:val="1"/>
      <w:numFmt w:val="bullet"/>
      <w:lvlText w:val="-"/>
      <w:lvlJc w:val="left"/>
      <w:rPr>
        <w:rFonts w:ascii="Times New Roman" w:hAnsi="Times New Roman"/>
        <w:b w:val="0"/>
        <w:i w:val="0"/>
        <w:smallCaps w:val="0"/>
        <w:strike w:val="0"/>
        <w:color w:val="000000"/>
        <w:spacing w:val="0"/>
        <w:w w:val="100"/>
        <w:position w:val="0"/>
        <w:sz w:val="18"/>
        <w:u w:val="none"/>
      </w:rPr>
    </w:lvl>
    <w:lvl w:ilvl="3">
      <w:start w:val="1"/>
      <w:numFmt w:val="bullet"/>
      <w:lvlText w:val="-"/>
      <w:lvlJc w:val="left"/>
      <w:rPr>
        <w:rFonts w:ascii="Times New Roman" w:hAnsi="Times New Roman"/>
        <w:b w:val="0"/>
        <w:i w:val="0"/>
        <w:smallCaps w:val="0"/>
        <w:strike w:val="0"/>
        <w:color w:val="000000"/>
        <w:spacing w:val="0"/>
        <w:w w:val="100"/>
        <w:position w:val="0"/>
        <w:sz w:val="18"/>
        <w:u w:val="none"/>
      </w:rPr>
    </w:lvl>
    <w:lvl w:ilvl="4">
      <w:start w:val="1"/>
      <w:numFmt w:val="bullet"/>
      <w:lvlText w:val="-"/>
      <w:lvlJc w:val="left"/>
      <w:rPr>
        <w:rFonts w:ascii="Times New Roman" w:hAnsi="Times New Roman"/>
        <w:b w:val="0"/>
        <w:i w:val="0"/>
        <w:smallCaps w:val="0"/>
        <w:strike w:val="0"/>
        <w:color w:val="000000"/>
        <w:spacing w:val="0"/>
        <w:w w:val="100"/>
        <w:position w:val="0"/>
        <w:sz w:val="18"/>
        <w:u w:val="none"/>
      </w:rPr>
    </w:lvl>
    <w:lvl w:ilvl="5">
      <w:start w:val="1"/>
      <w:numFmt w:val="bullet"/>
      <w:lvlText w:val="-"/>
      <w:lvlJc w:val="left"/>
      <w:rPr>
        <w:rFonts w:ascii="Times New Roman" w:hAnsi="Times New Roman"/>
        <w:b w:val="0"/>
        <w:i w:val="0"/>
        <w:smallCaps w:val="0"/>
        <w:strike w:val="0"/>
        <w:color w:val="000000"/>
        <w:spacing w:val="0"/>
        <w:w w:val="100"/>
        <w:position w:val="0"/>
        <w:sz w:val="18"/>
        <w:u w:val="none"/>
      </w:rPr>
    </w:lvl>
    <w:lvl w:ilvl="6">
      <w:start w:val="1"/>
      <w:numFmt w:val="bullet"/>
      <w:lvlText w:val="-"/>
      <w:lvlJc w:val="left"/>
      <w:rPr>
        <w:rFonts w:ascii="Times New Roman" w:hAnsi="Times New Roman"/>
        <w:b w:val="0"/>
        <w:i w:val="0"/>
        <w:smallCaps w:val="0"/>
        <w:strike w:val="0"/>
        <w:color w:val="000000"/>
        <w:spacing w:val="0"/>
        <w:w w:val="100"/>
        <w:position w:val="0"/>
        <w:sz w:val="18"/>
        <w:u w:val="none"/>
      </w:rPr>
    </w:lvl>
    <w:lvl w:ilvl="7">
      <w:start w:val="1"/>
      <w:numFmt w:val="bullet"/>
      <w:lvlText w:val="-"/>
      <w:lvlJc w:val="left"/>
      <w:rPr>
        <w:rFonts w:ascii="Times New Roman" w:hAnsi="Times New Roman"/>
        <w:b w:val="0"/>
        <w:i w:val="0"/>
        <w:smallCaps w:val="0"/>
        <w:strike w:val="0"/>
        <w:color w:val="000000"/>
        <w:spacing w:val="0"/>
        <w:w w:val="100"/>
        <w:position w:val="0"/>
        <w:sz w:val="18"/>
        <w:u w:val="none"/>
      </w:rPr>
    </w:lvl>
    <w:lvl w:ilvl="8">
      <w:start w:val="1"/>
      <w:numFmt w:val="bullet"/>
      <w:lvlText w:val="-"/>
      <w:lvlJc w:val="left"/>
      <w:rPr>
        <w:rFonts w:ascii="Times New Roman" w:hAnsi="Times New Roman"/>
        <w:b w:val="0"/>
        <w:i w:val="0"/>
        <w:smallCaps w:val="0"/>
        <w:strike w:val="0"/>
        <w:color w:val="000000"/>
        <w:spacing w:val="0"/>
        <w:w w:val="100"/>
        <w:position w:val="0"/>
        <w:sz w:val="18"/>
        <w:u w:val="none"/>
      </w:rPr>
    </w:lvl>
  </w:abstractNum>
  <w:abstractNum w:abstractNumId="88" w15:restartNumberingAfterBreak="0">
    <w:nsid w:val="000000AB"/>
    <w:multiLevelType w:val="multilevel"/>
    <w:tmpl w:val="000000A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89" w15:restartNumberingAfterBreak="0">
    <w:nsid w:val="000000AD"/>
    <w:multiLevelType w:val="multilevel"/>
    <w:tmpl w:val="000000A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90" w15:restartNumberingAfterBreak="0">
    <w:nsid w:val="000000AF"/>
    <w:multiLevelType w:val="multilevel"/>
    <w:tmpl w:val="000000A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91" w15:restartNumberingAfterBreak="0">
    <w:nsid w:val="000000B1"/>
    <w:multiLevelType w:val="multilevel"/>
    <w:tmpl w:val="000000B0"/>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92" w15:restartNumberingAfterBreak="0">
    <w:nsid w:val="000000B3"/>
    <w:multiLevelType w:val="multilevel"/>
    <w:tmpl w:val="000000B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93" w15:restartNumberingAfterBreak="0">
    <w:nsid w:val="000000B5"/>
    <w:multiLevelType w:val="multilevel"/>
    <w:tmpl w:val="000000B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94" w15:restartNumberingAfterBreak="0">
    <w:nsid w:val="000000B7"/>
    <w:multiLevelType w:val="multilevel"/>
    <w:tmpl w:val="000000B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95" w15:restartNumberingAfterBreak="0">
    <w:nsid w:val="000000B9"/>
    <w:multiLevelType w:val="multilevel"/>
    <w:tmpl w:val="000000B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96" w15:restartNumberingAfterBreak="0">
    <w:nsid w:val="000000BB"/>
    <w:multiLevelType w:val="multilevel"/>
    <w:tmpl w:val="000000B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97" w15:restartNumberingAfterBreak="0">
    <w:nsid w:val="000000BD"/>
    <w:multiLevelType w:val="multilevel"/>
    <w:tmpl w:val="000000B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98" w15:restartNumberingAfterBreak="0">
    <w:nsid w:val="000000BF"/>
    <w:multiLevelType w:val="multilevel"/>
    <w:tmpl w:val="000000B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99" w15:restartNumberingAfterBreak="0">
    <w:nsid w:val="000000C1"/>
    <w:multiLevelType w:val="multilevel"/>
    <w:tmpl w:val="000000C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00" w15:restartNumberingAfterBreak="0">
    <w:nsid w:val="000000C3"/>
    <w:multiLevelType w:val="multilevel"/>
    <w:tmpl w:val="000000C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01" w15:restartNumberingAfterBreak="0">
    <w:nsid w:val="000000C5"/>
    <w:multiLevelType w:val="multilevel"/>
    <w:tmpl w:val="000000C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02" w15:restartNumberingAfterBreak="0">
    <w:nsid w:val="000000C7"/>
    <w:multiLevelType w:val="multilevel"/>
    <w:tmpl w:val="000000C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03" w15:restartNumberingAfterBreak="0">
    <w:nsid w:val="000000C9"/>
    <w:multiLevelType w:val="multilevel"/>
    <w:tmpl w:val="000000C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04" w15:restartNumberingAfterBreak="0">
    <w:nsid w:val="000000CB"/>
    <w:multiLevelType w:val="multilevel"/>
    <w:tmpl w:val="000000C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05" w15:restartNumberingAfterBreak="0">
    <w:nsid w:val="000000CD"/>
    <w:multiLevelType w:val="multilevel"/>
    <w:tmpl w:val="000000C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06" w15:restartNumberingAfterBreak="0">
    <w:nsid w:val="000000CF"/>
    <w:multiLevelType w:val="multilevel"/>
    <w:tmpl w:val="000000C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07" w15:restartNumberingAfterBreak="0">
    <w:nsid w:val="000000D1"/>
    <w:multiLevelType w:val="multilevel"/>
    <w:tmpl w:val="000000D0"/>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08" w15:restartNumberingAfterBreak="0">
    <w:nsid w:val="000000D3"/>
    <w:multiLevelType w:val="multilevel"/>
    <w:tmpl w:val="000000D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09" w15:restartNumberingAfterBreak="0">
    <w:nsid w:val="000000D5"/>
    <w:multiLevelType w:val="multilevel"/>
    <w:tmpl w:val="000000D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10" w15:restartNumberingAfterBreak="0">
    <w:nsid w:val="000000D7"/>
    <w:multiLevelType w:val="multilevel"/>
    <w:tmpl w:val="000000D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11" w15:restartNumberingAfterBreak="0">
    <w:nsid w:val="000000D9"/>
    <w:multiLevelType w:val="multilevel"/>
    <w:tmpl w:val="000000D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12" w15:restartNumberingAfterBreak="0">
    <w:nsid w:val="000000DB"/>
    <w:multiLevelType w:val="multilevel"/>
    <w:tmpl w:val="000000DA"/>
    <w:lvl w:ilvl="0">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13" w15:restartNumberingAfterBreak="0">
    <w:nsid w:val="000000DD"/>
    <w:multiLevelType w:val="multilevel"/>
    <w:tmpl w:val="000000D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14" w15:restartNumberingAfterBreak="0">
    <w:nsid w:val="000000DF"/>
    <w:multiLevelType w:val="multilevel"/>
    <w:tmpl w:val="000000D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15" w15:restartNumberingAfterBreak="0">
    <w:nsid w:val="000000E1"/>
    <w:multiLevelType w:val="multilevel"/>
    <w:tmpl w:val="000000E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16" w15:restartNumberingAfterBreak="0">
    <w:nsid w:val="000000E3"/>
    <w:multiLevelType w:val="multilevel"/>
    <w:tmpl w:val="000000E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17" w15:restartNumberingAfterBreak="0">
    <w:nsid w:val="000000E5"/>
    <w:multiLevelType w:val="multilevel"/>
    <w:tmpl w:val="000000E4"/>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bCs/>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bCs/>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bCs/>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bCs/>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bCs/>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bCs/>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bCs/>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bCs/>
        <w:i w:val="0"/>
        <w:iCs w:val="0"/>
        <w:smallCaps w:val="0"/>
        <w:strike w:val="0"/>
        <w:color w:val="000000"/>
        <w:spacing w:val="0"/>
        <w:w w:val="100"/>
        <w:position w:val="0"/>
        <w:sz w:val="30"/>
        <w:szCs w:val="30"/>
        <w:u w:val="none"/>
      </w:rPr>
    </w:lvl>
  </w:abstractNum>
  <w:abstractNum w:abstractNumId="118" w15:restartNumberingAfterBreak="0">
    <w:nsid w:val="000000E7"/>
    <w:multiLevelType w:val="multilevel"/>
    <w:tmpl w:val="000000E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19" w15:restartNumberingAfterBreak="0">
    <w:nsid w:val="000000E9"/>
    <w:multiLevelType w:val="multilevel"/>
    <w:tmpl w:val="000000E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20" w15:restartNumberingAfterBreak="0">
    <w:nsid w:val="000000EB"/>
    <w:multiLevelType w:val="multilevel"/>
    <w:tmpl w:val="000000E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21" w15:restartNumberingAfterBreak="0">
    <w:nsid w:val="000000ED"/>
    <w:multiLevelType w:val="multilevel"/>
    <w:tmpl w:val="000000E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22" w15:restartNumberingAfterBreak="0">
    <w:nsid w:val="000000EF"/>
    <w:multiLevelType w:val="multilevel"/>
    <w:tmpl w:val="000000E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23" w15:restartNumberingAfterBreak="0">
    <w:nsid w:val="000000F1"/>
    <w:multiLevelType w:val="multilevel"/>
    <w:tmpl w:val="000000F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24" w15:restartNumberingAfterBreak="0">
    <w:nsid w:val="000000F3"/>
    <w:multiLevelType w:val="multilevel"/>
    <w:tmpl w:val="000000F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25" w15:restartNumberingAfterBreak="0">
    <w:nsid w:val="000000F5"/>
    <w:multiLevelType w:val="multilevel"/>
    <w:tmpl w:val="000000F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26" w15:restartNumberingAfterBreak="0">
    <w:nsid w:val="000000F7"/>
    <w:multiLevelType w:val="multilevel"/>
    <w:tmpl w:val="000000F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27" w15:restartNumberingAfterBreak="0">
    <w:nsid w:val="000000F9"/>
    <w:multiLevelType w:val="multilevel"/>
    <w:tmpl w:val="000000F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28" w15:restartNumberingAfterBreak="0">
    <w:nsid w:val="000000FB"/>
    <w:multiLevelType w:val="multilevel"/>
    <w:tmpl w:val="000000F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29" w15:restartNumberingAfterBreak="0">
    <w:nsid w:val="000000FD"/>
    <w:multiLevelType w:val="multilevel"/>
    <w:tmpl w:val="000000F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30" w15:restartNumberingAfterBreak="0">
    <w:nsid w:val="000000FF"/>
    <w:multiLevelType w:val="multilevel"/>
    <w:tmpl w:val="000000F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31" w15:restartNumberingAfterBreak="0">
    <w:nsid w:val="00000101"/>
    <w:multiLevelType w:val="multilevel"/>
    <w:tmpl w:val="000001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32" w15:restartNumberingAfterBreak="0">
    <w:nsid w:val="00000103"/>
    <w:multiLevelType w:val="multilevel"/>
    <w:tmpl w:val="0000010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33" w15:restartNumberingAfterBreak="0">
    <w:nsid w:val="00000105"/>
    <w:multiLevelType w:val="multilevel"/>
    <w:tmpl w:val="0000010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34" w15:restartNumberingAfterBreak="0">
    <w:nsid w:val="00000107"/>
    <w:multiLevelType w:val="multilevel"/>
    <w:tmpl w:val="0000010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35" w15:restartNumberingAfterBreak="0">
    <w:nsid w:val="00000109"/>
    <w:multiLevelType w:val="multilevel"/>
    <w:tmpl w:val="0000010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36" w15:restartNumberingAfterBreak="0">
    <w:nsid w:val="0000010B"/>
    <w:multiLevelType w:val="multilevel"/>
    <w:tmpl w:val="0000010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37" w15:restartNumberingAfterBreak="0">
    <w:nsid w:val="0000010D"/>
    <w:multiLevelType w:val="multilevel"/>
    <w:tmpl w:val="0000010C"/>
    <w:lvl w:ilvl="0">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38" w15:restartNumberingAfterBreak="0">
    <w:nsid w:val="0000010F"/>
    <w:multiLevelType w:val="multilevel"/>
    <w:tmpl w:val="0000010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39" w15:restartNumberingAfterBreak="0">
    <w:nsid w:val="00000111"/>
    <w:multiLevelType w:val="multilevel"/>
    <w:tmpl w:val="0000011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40" w15:restartNumberingAfterBreak="0">
    <w:nsid w:val="00000113"/>
    <w:multiLevelType w:val="multilevel"/>
    <w:tmpl w:val="0000011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41" w15:restartNumberingAfterBreak="0">
    <w:nsid w:val="00000115"/>
    <w:multiLevelType w:val="multilevel"/>
    <w:tmpl w:val="0000011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42" w15:restartNumberingAfterBreak="0">
    <w:nsid w:val="00000117"/>
    <w:multiLevelType w:val="multilevel"/>
    <w:tmpl w:val="0000011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43" w15:restartNumberingAfterBreak="0">
    <w:nsid w:val="00000119"/>
    <w:multiLevelType w:val="multilevel"/>
    <w:tmpl w:val="0000011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44" w15:restartNumberingAfterBreak="0">
    <w:nsid w:val="0000011B"/>
    <w:multiLevelType w:val="multilevel"/>
    <w:tmpl w:val="0000011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45" w15:restartNumberingAfterBreak="0">
    <w:nsid w:val="0000011D"/>
    <w:multiLevelType w:val="multilevel"/>
    <w:tmpl w:val="0000011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46" w15:restartNumberingAfterBreak="0">
    <w:nsid w:val="0000011F"/>
    <w:multiLevelType w:val="multilevel"/>
    <w:tmpl w:val="0000011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47" w15:restartNumberingAfterBreak="0">
    <w:nsid w:val="00000121"/>
    <w:multiLevelType w:val="multilevel"/>
    <w:tmpl w:val="00000120"/>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bCs/>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bCs/>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bCs/>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bCs/>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bCs/>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bCs/>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bCs/>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bCs/>
        <w:i w:val="0"/>
        <w:iCs w:val="0"/>
        <w:smallCaps w:val="0"/>
        <w:strike w:val="0"/>
        <w:color w:val="000000"/>
        <w:spacing w:val="0"/>
        <w:w w:val="100"/>
        <w:position w:val="0"/>
        <w:sz w:val="30"/>
        <w:szCs w:val="30"/>
        <w:u w:val="none"/>
      </w:rPr>
    </w:lvl>
  </w:abstractNum>
  <w:abstractNum w:abstractNumId="148" w15:restartNumberingAfterBreak="0">
    <w:nsid w:val="00000123"/>
    <w:multiLevelType w:val="multilevel"/>
    <w:tmpl w:val="0000012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49" w15:restartNumberingAfterBreak="0">
    <w:nsid w:val="00000125"/>
    <w:multiLevelType w:val="multilevel"/>
    <w:tmpl w:val="0000012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50" w15:restartNumberingAfterBreak="0">
    <w:nsid w:val="00000127"/>
    <w:multiLevelType w:val="multilevel"/>
    <w:tmpl w:val="00000126"/>
    <w:lvl w:ilvl="0">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51" w15:restartNumberingAfterBreak="0">
    <w:nsid w:val="00000129"/>
    <w:multiLevelType w:val="multilevel"/>
    <w:tmpl w:val="0000012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52" w15:restartNumberingAfterBreak="0">
    <w:nsid w:val="0000012B"/>
    <w:multiLevelType w:val="multilevel"/>
    <w:tmpl w:val="0000012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53" w15:restartNumberingAfterBreak="0">
    <w:nsid w:val="0000012D"/>
    <w:multiLevelType w:val="multilevel"/>
    <w:tmpl w:val="0000012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54" w15:restartNumberingAfterBreak="0">
    <w:nsid w:val="0000012F"/>
    <w:multiLevelType w:val="multilevel"/>
    <w:tmpl w:val="0000012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55" w15:restartNumberingAfterBreak="0">
    <w:nsid w:val="00000131"/>
    <w:multiLevelType w:val="multilevel"/>
    <w:tmpl w:val="0000013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56" w15:restartNumberingAfterBreak="0">
    <w:nsid w:val="00000133"/>
    <w:multiLevelType w:val="multilevel"/>
    <w:tmpl w:val="0000013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57" w15:restartNumberingAfterBreak="0">
    <w:nsid w:val="00000135"/>
    <w:multiLevelType w:val="multilevel"/>
    <w:tmpl w:val="0000013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58" w15:restartNumberingAfterBreak="0">
    <w:nsid w:val="00000137"/>
    <w:multiLevelType w:val="multilevel"/>
    <w:tmpl w:val="0000013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59" w15:restartNumberingAfterBreak="0">
    <w:nsid w:val="00000139"/>
    <w:multiLevelType w:val="multilevel"/>
    <w:tmpl w:val="0000013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60" w15:restartNumberingAfterBreak="0">
    <w:nsid w:val="0000013B"/>
    <w:multiLevelType w:val="multilevel"/>
    <w:tmpl w:val="0000013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61" w15:restartNumberingAfterBreak="0">
    <w:nsid w:val="0000013D"/>
    <w:multiLevelType w:val="multilevel"/>
    <w:tmpl w:val="0000013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62" w15:restartNumberingAfterBreak="0">
    <w:nsid w:val="0000013F"/>
    <w:multiLevelType w:val="multilevel"/>
    <w:tmpl w:val="0000013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63" w15:restartNumberingAfterBreak="0">
    <w:nsid w:val="00000141"/>
    <w:multiLevelType w:val="multilevel"/>
    <w:tmpl w:val="0000014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64" w15:restartNumberingAfterBreak="0">
    <w:nsid w:val="00000143"/>
    <w:multiLevelType w:val="multilevel"/>
    <w:tmpl w:val="0000014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65" w15:restartNumberingAfterBreak="0">
    <w:nsid w:val="00000145"/>
    <w:multiLevelType w:val="multilevel"/>
    <w:tmpl w:val="0000014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66" w15:restartNumberingAfterBreak="0">
    <w:nsid w:val="00000147"/>
    <w:multiLevelType w:val="multilevel"/>
    <w:tmpl w:val="00000146"/>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67" w15:restartNumberingAfterBreak="0">
    <w:nsid w:val="00000149"/>
    <w:multiLevelType w:val="multilevel"/>
    <w:tmpl w:val="0000014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68" w15:restartNumberingAfterBreak="0">
    <w:nsid w:val="0000014B"/>
    <w:multiLevelType w:val="multilevel"/>
    <w:tmpl w:val="0000014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69" w15:restartNumberingAfterBreak="0">
    <w:nsid w:val="0000014D"/>
    <w:multiLevelType w:val="multilevel"/>
    <w:tmpl w:val="0000014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70" w15:restartNumberingAfterBreak="0">
    <w:nsid w:val="0000014F"/>
    <w:multiLevelType w:val="multilevel"/>
    <w:tmpl w:val="0000014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71" w15:restartNumberingAfterBreak="0">
    <w:nsid w:val="00000151"/>
    <w:multiLevelType w:val="multilevel"/>
    <w:tmpl w:val="0000015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72" w15:restartNumberingAfterBreak="0">
    <w:nsid w:val="00000153"/>
    <w:multiLevelType w:val="multilevel"/>
    <w:tmpl w:val="0000015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73" w15:restartNumberingAfterBreak="0">
    <w:nsid w:val="00000155"/>
    <w:multiLevelType w:val="multilevel"/>
    <w:tmpl w:val="0000015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74" w15:restartNumberingAfterBreak="0">
    <w:nsid w:val="00000157"/>
    <w:multiLevelType w:val="multilevel"/>
    <w:tmpl w:val="00000156"/>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bCs/>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bCs/>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bCs/>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bCs/>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bCs/>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bCs/>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bCs/>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bCs/>
        <w:i w:val="0"/>
        <w:iCs w:val="0"/>
        <w:smallCaps w:val="0"/>
        <w:strike w:val="0"/>
        <w:color w:val="000000"/>
        <w:spacing w:val="0"/>
        <w:w w:val="100"/>
        <w:position w:val="0"/>
        <w:sz w:val="30"/>
        <w:szCs w:val="30"/>
        <w:u w:val="none"/>
      </w:rPr>
    </w:lvl>
  </w:abstractNum>
  <w:abstractNum w:abstractNumId="175" w15:restartNumberingAfterBreak="0">
    <w:nsid w:val="00000159"/>
    <w:multiLevelType w:val="multilevel"/>
    <w:tmpl w:val="0000015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76" w15:restartNumberingAfterBreak="0">
    <w:nsid w:val="0000015B"/>
    <w:multiLevelType w:val="multilevel"/>
    <w:tmpl w:val="0000015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77" w15:restartNumberingAfterBreak="0">
    <w:nsid w:val="0000015D"/>
    <w:multiLevelType w:val="multilevel"/>
    <w:tmpl w:val="0000015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78" w15:restartNumberingAfterBreak="0">
    <w:nsid w:val="0000015F"/>
    <w:multiLevelType w:val="multilevel"/>
    <w:tmpl w:val="0000015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79" w15:restartNumberingAfterBreak="0">
    <w:nsid w:val="00000161"/>
    <w:multiLevelType w:val="multilevel"/>
    <w:tmpl w:val="0000016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80" w15:restartNumberingAfterBreak="0">
    <w:nsid w:val="00000163"/>
    <w:multiLevelType w:val="multilevel"/>
    <w:tmpl w:val="0000016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81" w15:restartNumberingAfterBreak="0">
    <w:nsid w:val="00000165"/>
    <w:multiLevelType w:val="multilevel"/>
    <w:tmpl w:val="0000016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82" w15:restartNumberingAfterBreak="0">
    <w:nsid w:val="00000167"/>
    <w:multiLevelType w:val="multilevel"/>
    <w:tmpl w:val="0000016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83" w15:restartNumberingAfterBreak="0">
    <w:nsid w:val="00000169"/>
    <w:multiLevelType w:val="multilevel"/>
    <w:tmpl w:val="0000016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84" w15:restartNumberingAfterBreak="0">
    <w:nsid w:val="0000016B"/>
    <w:multiLevelType w:val="multilevel"/>
    <w:tmpl w:val="0000016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85" w15:restartNumberingAfterBreak="0">
    <w:nsid w:val="0000016D"/>
    <w:multiLevelType w:val="multilevel"/>
    <w:tmpl w:val="0000016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86" w15:restartNumberingAfterBreak="0">
    <w:nsid w:val="0000016F"/>
    <w:multiLevelType w:val="multilevel"/>
    <w:tmpl w:val="0000016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87" w15:restartNumberingAfterBreak="0">
    <w:nsid w:val="00000171"/>
    <w:multiLevelType w:val="multilevel"/>
    <w:tmpl w:val="00000170"/>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88" w15:restartNumberingAfterBreak="0">
    <w:nsid w:val="00000173"/>
    <w:multiLevelType w:val="multilevel"/>
    <w:tmpl w:val="00000172"/>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89" w15:restartNumberingAfterBreak="0">
    <w:nsid w:val="00000175"/>
    <w:multiLevelType w:val="multilevel"/>
    <w:tmpl w:val="0000017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90" w15:restartNumberingAfterBreak="0">
    <w:nsid w:val="00000177"/>
    <w:multiLevelType w:val="multilevel"/>
    <w:tmpl w:val="0000017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91" w15:restartNumberingAfterBreak="0">
    <w:nsid w:val="00000179"/>
    <w:multiLevelType w:val="multilevel"/>
    <w:tmpl w:val="0000017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92" w15:restartNumberingAfterBreak="0">
    <w:nsid w:val="0000017B"/>
    <w:multiLevelType w:val="multilevel"/>
    <w:tmpl w:val="0000017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93" w15:restartNumberingAfterBreak="0">
    <w:nsid w:val="0000017D"/>
    <w:multiLevelType w:val="multilevel"/>
    <w:tmpl w:val="0000017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94" w15:restartNumberingAfterBreak="0">
    <w:nsid w:val="0000017F"/>
    <w:multiLevelType w:val="multilevel"/>
    <w:tmpl w:val="0000017E"/>
    <w:lvl w:ilvl="0">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95" w15:restartNumberingAfterBreak="0">
    <w:nsid w:val="00000181"/>
    <w:multiLevelType w:val="multilevel"/>
    <w:tmpl w:val="0000018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96" w15:restartNumberingAfterBreak="0">
    <w:nsid w:val="00000183"/>
    <w:multiLevelType w:val="multilevel"/>
    <w:tmpl w:val="0000018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97" w15:restartNumberingAfterBreak="0">
    <w:nsid w:val="2E732512"/>
    <w:multiLevelType w:val="hybridMultilevel"/>
    <w:tmpl w:val="D4A4104C"/>
    <w:lvl w:ilvl="0" w:tplc="E642EF48">
      <w:start w:val="1"/>
      <w:numFmt w:val="bullet"/>
      <w:lvlText w:val=""/>
      <w:lvlJc w:val="left"/>
      <w:pPr>
        <w:tabs>
          <w:tab w:val="num" w:pos="360"/>
        </w:tabs>
        <w:ind w:left="360" w:hanging="360"/>
      </w:pPr>
      <w:rPr>
        <w:rFonts w:ascii="Symbol" w:hAnsi="Symbol" w:hint="default"/>
        <w:color w:val="auto"/>
      </w:rPr>
    </w:lvl>
    <w:lvl w:ilvl="1" w:tplc="4094D9DC" w:tentative="1">
      <w:start w:val="1"/>
      <w:numFmt w:val="bullet"/>
      <w:lvlText w:val="o"/>
      <w:lvlJc w:val="left"/>
      <w:pPr>
        <w:tabs>
          <w:tab w:val="num" w:pos="1440"/>
        </w:tabs>
        <w:ind w:left="1440" w:hanging="360"/>
      </w:pPr>
      <w:rPr>
        <w:rFonts w:ascii="Courier New" w:hAnsi="Courier New" w:hint="default"/>
      </w:rPr>
    </w:lvl>
    <w:lvl w:ilvl="2" w:tplc="B36474F8" w:tentative="1">
      <w:start w:val="1"/>
      <w:numFmt w:val="bullet"/>
      <w:lvlText w:val=""/>
      <w:lvlJc w:val="left"/>
      <w:pPr>
        <w:tabs>
          <w:tab w:val="num" w:pos="2160"/>
        </w:tabs>
        <w:ind w:left="2160" w:hanging="360"/>
      </w:pPr>
      <w:rPr>
        <w:rFonts w:ascii="Wingdings" w:hAnsi="Wingdings" w:hint="default"/>
      </w:rPr>
    </w:lvl>
    <w:lvl w:ilvl="3" w:tplc="41B88C10"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98" w15:restartNumberingAfterBreak="0">
    <w:nsid w:val="37920890"/>
    <w:multiLevelType w:val="multilevel"/>
    <w:tmpl w:val="D598DA5C"/>
    <w:styleLink w:val="30"/>
    <w:lvl w:ilvl="0">
      <w:start w:val="1"/>
      <w:numFmt w:val="decimal"/>
      <w:lvlText w:val="%1."/>
      <w:lvlJc w:val="left"/>
      <w:pPr>
        <w:ind w:firstLine="709"/>
      </w:pPr>
      <w:rPr>
        <w:rFonts w:ascii="Times New Roman" w:hAnsi="Times New Roman" w:cs="Times New Roman" w:hint="default"/>
        <w:sz w:val="28"/>
      </w:rPr>
    </w:lvl>
    <w:lvl w:ilvl="1">
      <w:start w:val="1"/>
      <w:numFmt w:val="decimal"/>
      <w:lvlText w:val="%1.%2."/>
      <w:lvlJc w:val="left"/>
      <w:pPr>
        <w:ind w:firstLine="709"/>
      </w:pPr>
      <w:rPr>
        <w:rFonts w:cs="Times New Roman" w:hint="default"/>
      </w:rPr>
    </w:lvl>
    <w:lvl w:ilvl="2">
      <w:start w:val="1"/>
      <w:numFmt w:val="decimal"/>
      <w:lvlText w:val="%1.%2.%3."/>
      <w:lvlJc w:val="left"/>
      <w:pPr>
        <w:ind w:firstLine="709"/>
      </w:pPr>
      <w:rPr>
        <w:rFonts w:cs="Times New Roman" w:hint="default"/>
      </w:rPr>
    </w:lvl>
    <w:lvl w:ilvl="3">
      <w:start w:val="1"/>
      <w:numFmt w:val="decimal"/>
      <w:lvlText w:val="%1.%2.%3.%4."/>
      <w:lvlJc w:val="left"/>
      <w:pPr>
        <w:ind w:firstLine="709"/>
      </w:pPr>
      <w:rPr>
        <w:rFonts w:cs="Times New Roman" w:hint="default"/>
      </w:rPr>
    </w:lvl>
    <w:lvl w:ilvl="4">
      <w:start w:val="1"/>
      <w:numFmt w:val="russianLower"/>
      <w:lvlText w:val="%5)"/>
      <w:lvlJc w:val="left"/>
      <w:pPr>
        <w:ind w:firstLine="709"/>
      </w:pPr>
      <w:rPr>
        <w:rFonts w:cs="Times New Roman" w:hint="default"/>
      </w:rPr>
    </w:lvl>
    <w:lvl w:ilvl="5">
      <w:start w:val="1"/>
      <w:numFmt w:val="bullet"/>
      <w:lvlText w:val="−"/>
      <w:lvlJc w:val="left"/>
      <w:pPr>
        <w:ind w:firstLine="709"/>
      </w:pPr>
      <w:rPr>
        <w:rFonts w:ascii="Calibri" w:hAnsi="Calibri" w:hint="default"/>
      </w:rPr>
    </w:lvl>
    <w:lvl w:ilvl="6">
      <w:start w:val="1"/>
      <w:numFmt w:val="decimal"/>
      <w:lvlText w:val="%1.%2.%3.%4.%5.%6.%7."/>
      <w:lvlJc w:val="left"/>
      <w:pPr>
        <w:tabs>
          <w:tab w:val="num" w:pos="4500"/>
        </w:tabs>
        <w:ind w:left="3780" w:hanging="1080"/>
      </w:pPr>
      <w:rPr>
        <w:rFonts w:cs="Times New Roman" w:hint="default"/>
      </w:rPr>
    </w:lvl>
    <w:lvl w:ilvl="7">
      <w:start w:val="1"/>
      <w:numFmt w:val="decimal"/>
      <w:lvlText w:val="%1.%2.%3.%4.%5.%6.%7.%8."/>
      <w:lvlJc w:val="left"/>
      <w:pPr>
        <w:tabs>
          <w:tab w:val="num" w:pos="5220"/>
        </w:tabs>
        <w:ind w:left="4284" w:hanging="1224"/>
      </w:pPr>
      <w:rPr>
        <w:rFonts w:cs="Times New Roman" w:hint="default"/>
      </w:rPr>
    </w:lvl>
    <w:lvl w:ilvl="8">
      <w:start w:val="1"/>
      <w:numFmt w:val="decimal"/>
      <w:lvlText w:val="%1.%2.%3.%4.%5.%6.%7.%8.%9."/>
      <w:lvlJc w:val="left"/>
      <w:pPr>
        <w:tabs>
          <w:tab w:val="num" w:pos="5940"/>
        </w:tabs>
        <w:ind w:left="4860" w:hanging="1440"/>
      </w:pPr>
      <w:rPr>
        <w:rFonts w:cs="Times New Roman" w:hint="default"/>
      </w:rPr>
    </w:lvl>
  </w:abstractNum>
  <w:abstractNum w:abstractNumId="199" w15:restartNumberingAfterBreak="0">
    <w:nsid w:val="57953515"/>
    <w:multiLevelType w:val="hybridMultilevel"/>
    <w:tmpl w:val="EE50FDA6"/>
    <w:lvl w:ilvl="0" w:tplc="0D3C1294">
      <w:start w:val="1"/>
      <w:numFmt w:val="decimal"/>
      <w:lvlText w:val="%1."/>
      <w:lvlJc w:val="left"/>
      <w:pPr>
        <w:ind w:left="8157" w:hanging="360"/>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8"/>
        <w:szCs w:val="28"/>
        <w:u w:val="none"/>
        <w:vertAlign w:val="baseline"/>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307" w:hanging="180"/>
      </w:pPr>
      <w:rPr>
        <w:rFonts w:cs="Times New Roman"/>
      </w:rPr>
    </w:lvl>
    <w:lvl w:ilvl="3" w:tplc="0419000F">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num w:numId="1">
    <w:abstractNumId w:val="1"/>
  </w:num>
  <w:num w:numId="2">
    <w:abstractNumId w:val="0"/>
  </w:num>
  <w:num w:numId="3">
    <w:abstractNumId w:val="2"/>
  </w:num>
  <w:num w:numId="4">
    <w:abstractNumId w:val="199"/>
  </w:num>
  <w:num w:numId="5">
    <w:abstractNumId w:val="1"/>
  </w:num>
  <w:num w:numId="6">
    <w:abstractNumId w:val="0"/>
  </w:num>
  <w:num w:numId="7">
    <w:abstractNumId w:val="2"/>
  </w:num>
  <w:num w:numId="8">
    <w:abstractNumId w:val="7"/>
  </w:num>
  <w:num w:numId="9">
    <w:abstractNumId w:val="197"/>
  </w:num>
  <w:num w:numId="10">
    <w:abstractNumId w:val="198"/>
  </w:num>
  <w:num w:numId="11">
    <w:abstractNumId w:val="3"/>
  </w:num>
  <w:num w:numId="12">
    <w:abstractNumId w:val="5"/>
  </w:num>
  <w:num w:numId="13">
    <w:abstractNumId w:val="6"/>
  </w:num>
  <w:num w:numId="14">
    <w:abstractNumId w:val="8"/>
  </w:num>
  <w:num w:numId="15">
    <w:abstractNumId w:val="9"/>
  </w:num>
  <w:num w:numId="16">
    <w:abstractNumId w:val="10"/>
  </w:num>
  <w:num w:numId="17">
    <w:abstractNumId w:val="11"/>
  </w:num>
  <w:num w:numId="18">
    <w:abstractNumId w:val="12"/>
  </w:num>
  <w:num w:numId="19">
    <w:abstractNumId w:val="13"/>
  </w:num>
  <w:num w:numId="20">
    <w:abstractNumId w:val="14"/>
  </w:num>
  <w:num w:numId="21">
    <w:abstractNumId w:val="15"/>
  </w:num>
  <w:num w:numId="22">
    <w:abstractNumId w:val="16"/>
  </w:num>
  <w:num w:numId="23">
    <w:abstractNumId w:val="17"/>
  </w:num>
  <w:num w:numId="24">
    <w:abstractNumId w:val="18"/>
  </w:num>
  <w:num w:numId="25">
    <w:abstractNumId w:val="19"/>
  </w:num>
  <w:num w:numId="26">
    <w:abstractNumId w:val="20"/>
  </w:num>
  <w:num w:numId="27">
    <w:abstractNumId w:val="21"/>
  </w:num>
  <w:num w:numId="28">
    <w:abstractNumId w:val="22"/>
  </w:num>
  <w:num w:numId="29">
    <w:abstractNumId w:val="23"/>
  </w:num>
  <w:num w:numId="30">
    <w:abstractNumId w:val="24"/>
  </w:num>
  <w:num w:numId="31">
    <w:abstractNumId w:val="25"/>
  </w:num>
  <w:num w:numId="32">
    <w:abstractNumId w:val="26"/>
  </w:num>
  <w:num w:numId="33">
    <w:abstractNumId w:val="27"/>
  </w:num>
  <w:num w:numId="34">
    <w:abstractNumId w:val="28"/>
  </w:num>
  <w:num w:numId="35">
    <w:abstractNumId w:val="29"/>
  </w:num>
  <w:num w:numId="36">
    <w:abstractNumId w:val="30"/>
  </w:num>
  <w:num w:numId="37">
    <w:abstractNumId w:val="31"/>
  </w:num>
  <w:num w:numId="38">
    <w:abstractNumId w:val="32"/>
  </w:num>
  <w:num w:numId="39">
    <w:abstractNumId w:val="33"/>
  </w:num>
  <w:num w:numId="40">
    <w:abstractNumId w:val="34"/>
  </w:num>
  <w:num w:numId="41">
    <w:abstractNumId w:val="35"/>
  </w:num>
  <w:num w:numId="42">
    <w:abstractNumId w:val="36"/>
  </w:num>
  <w:num w:numId="43">
    <w:abstractNumId w:val="37"/>
  </w:num>
  <w:num w:numId="44">
    <w:abstractNumId w:val="38"/>
  </w:num>
  <w:num w:numId="45">
    <w:abstractNumId w:val="39"/>
  </w:num>
  <w:num w:numId="46">
    <w:abstractNumId w:val="40"/>
  </w:num>
  <w:num w:numId="47">
    <w:abstractNumId w:val="41"/>
  </w:num>
  <w:num w:numId="48">
    <w:abstractNumId w:val="42"/>
  </w:num>
  <w:num w:numId="49">
    <w:abstractNumId w:val="43"/>
  </w:num>
  <w:num w:numId="50">
    <w:abstractNumId w:val="44"/>
  </w:num>
  <w:num w:numId="51">
    <w:abstractNumId w:val="45"/>
  </w:num>
  <w:num w:numId="52">
    <w:abstractNumId w:val="46"/>
  </w:num>
  <w:num w:numId="53">
    <w:abstractNumId w:val="47"/>
  </w:num>
  <w:num w:numId="54">
    <w:abstractNumId w:val="48"/>
  </w:num>
  <w:num w:numId="55">
    <w:abstractNumId w:val="49"/>
  </w:num>
  <w:num w:numId="56">
    <w:abstractNumId w:val="50"/>
  </w:num>
  <w:num w:numId="57">
    <w:abstractNumId w:val="51"/>
  </w:num>
  <w:num w:numId="58">
    <w:abstractNumId w:val="52"/>
  </w:num>
  <w:num w:numId="59">
    <w:abstractNumId w:val="53"/>
  </w:num>
  <w:num w:numId="60">
    <w:abstractNumId w:val="54"/>
  </w:num>
  <w:num w:numId="61">
    <w:abstractNumId w:val="55"/>
  </w:num>
  <w:num w:numId="62">
    <w:abstractNumId w:val="56"/>
  </w:num>
  <w:num w:numId="63">
    <w:abstractNumId w:val="57"/>
  </w:num>
  <w:num w:numId="64">
    <w:abstractNumId w:val="58"/>
  </w:num>
  <w:num w:numId="65">
    <w:abstractNumId w:val="59"/>
  </w:num>
  <w:num w:numId="66">
    <w:abstractNumId w:val="60"/>
  </w:num>
  <w:num w:numId="67">
    <w:abstractNumId w:val="61"/>
  </w:num>
  <w:num w:numId="68">
    <w:abstractNumId w:val="62"/>
  </w:num>
  <w:num w:numId="69">
    <w:abstractNumId w:val="63"/>
  </w:num>
  <w:num w:numId="70">
    <w:abstractNumId w:val="64"/>
  </w:num>
  <w:num w:numId="71">
    <w:abstractNumId w:val="65"/>
  </w:num>
  <w:num w:numId="72">
    <w:abstractNumId w:val="66"/>
  </w:num>
  <w:num w:numId="73">
    <w:abstractNumId w:val="67"/>
  </w:num>
  <w:num w:numId="74">
    <w:abstractNumId w:val="68"/>
  </w:num>
  <w:num w:numId="75">
    <w:abstractNumId w:val="69"/>
  </w:num>
  <w:num w:numId="76">
    <w:abstractNumId w:val="70"/>
  </w:num>
  <w:num w:numId="77">
    <w:abstractNumId w:val="71"/>
  </w:num>
  <w:num w:numId="78">
    <w:abstractNumId w:val="72"/>
  </w:num>
  <w:num w:numId="79">
    <w:abstractNumId w:val="73"/>
  </w:num>
  <w:num w:numId="80">
    <w:abstractNumId w:val="74"/>
  </w:num>
  <w:num w:numId="81">
    <w:abstractNumId w:val="75"/>
  </w:num>
  <w:num w:numId="82">
    <w:abstractNumId w:val="76"/>
  </w:num>
  <w:num w:numId="83">
    <w:abstractNumId w:val="77"/>
  </w:num>
  <w:num w:numId="84">
    <w:abstractNumId w:val="78"/>
  </w:num>
  <w:num w:numId="85">
    <w:abstractNumId w:val="79"/>
  </w:num>
  <w:num w:numId="86">
    <w:abstractNumId w:val="80"/>
  </w:num>
  <w:num w:numId="87">
    <w:abstractNumId w:val="81"/>
  </w:num>
  <w:num w:numId="88">
    <w:abstractNumId w:val="82"/>
  </w:num>
  <w:num w:numId="89">
    <w:abstractNumId w:val="83"/>
  </w:num>
  <w:num w:numId="90">
    <w:abstractNumId w:val="84"/>
  </w:num>
  <w:num w:numId="91">
    <w:abstractNumId w:val="85"/>
  </w:num>
  <w:num w:numId="92">
    <w:abstractNumId w:val="86"/>
  </w:num>
  <w:num w:numId="93">
    <w:abstractNumId w:val="87"/>
  </w:num>
  <w:num w:numId="94">
    <w:abstractNumId w:val="4"/>
  </w:num>
  <w:num w:numId="95">
    <w:abstractNumId w:val="88"/>
  </w:num>
  <w:num w:numId="96">
    <w:abstractNumId w:val="89"/>
  </w:num>
  <w:num w:numId="97">
    <w:abstractNumId w:val="90"/>
  </w:num>
  <w:num w:numId="98">
    <w:abstractNumId w:val="91"/>
  </w:num>
  <w:num w:numId="99">
    <w:abstractNumId w:val="92"/>
  </w:num>
  <w:num w:numId="100">
    <w:abstractNumId w:val="93"/>
  </w:num>
  <w:num w:numId="101">
    <w:abstractNumId w:val="94"/>
  </w:num>
  <w:num w:numId="102">
    <w:abstractNumId w:val="95"/>
  </w:num>
  <w:num w:numId="103">
    <w:abstractNumId w:val="96"/>
  </w:num>
  <w:num w:numId="104">
    <w:abstractNumId w:val="97"/>
  </w:num>
  <w:num w:numId="105">
    <w:abstractNumId w:val="98"/>
  </w:num>
  <w:num w:numId="106">
    <w:abstractNumId w:val="99"/>
  </w:num>
  <w:num w:numId="107">
    <w:abstractNumId w:val="100"/>
  </w:num>
  <w:num w:numId="108">
    <w:abstractNumId w:val="101"/>
  </w:num>
  <w:num w:numId="109">
    <w:abstractNumId w:val="102"/>
  </w:num>
  <w:num w:numId="110">
    <w:abstractNumId w:val="103"/>
  </w:num>
  <w:num w:numId="111">
    <w:abstractNumId w:val="104"/>
  </w:num>
  <w:num w:numId="112">
    <w:abstractNumId w:val="105"/>
  </w:num>
  <w:num w:numId="113">
    <w:abstractNumId w:val="106"/>
  </w:num>
  <w:num w:numId="114">
    <w:abstractNumId w:val="107"/>
  </w:num>
  <w:num w:numId="115">
    <w:abstractNumId w:val="108"/>
  </w:num>
  <w:num w:numId="116">
    <w:abstractNumId w:val="109"/>
  </w:num>
  <w:num w:numId="117">
    <w:abstractNumId w:val="110"/>
  </w:num>
  <w:num w:numId="118">
    <w:abstractNumId w:val="111"/>
  </w:num>
  <w:num w:numId="119">
    <w:abstractNumId w:val="112"/>
  </w:num>
  <w:num w:numId="120">
    <w:abstractNumId w:val="113"/>
  </w:num>
  <w:num w:numId="121">
    <w:abstractNumId w:val="114"/>
  </w:num>
  <w:num w:numId="122">
    <w:abstractNumId w:val="115"/>
  </w:num>
  <w:num w:numId="123">
    <w:abstractNumId w:val="116"/>
  </w:num>
  <w:num w:numId="124">
    <w:abstractNumId w:val="117"/>
  </w:num>
  <w:num w:numId="125">
    <w:abstractNumId w:val="118"/>
  </w:num>
  <w:num w:numId="126">
    <w:abstractNumId w:val="119"/>
  </w:num>
  <w:num w:numId="127">
    <w:abstractNumId w:val="120"/>
  </w:num>
  <w:num w:numId="128">
    <w:abstractNumId w:val="121"/>
  </w:num>
  <w:num w:numId="129">
    <w:abstractNumId w:val="122"/>
  </w:num>
  <w:num w:numId="130">
    <w:abstractNumId w:val="123"/>
  </w:num>
  <w:num w:numId="131">
    <w:abstractNumId w:val="124"/>
  </w:num>
  <w:num w:numId="132">
    <w:abstractNumId w:val="125"/>
  </w:num>
  <w:num w:numId="133">
    <w:abstractNumId w:val="126"/>
  </w:num>
  <w:num w:numId="134">
    <w:abstractNumId w:val="127"/>
  </w:num>
  <w:num w:numId="135">
    <w:abstractNumId w:val="128"/>
  </w:num>
  <w:num w:numId="136">
    <w:abstractNumId w:val="129"/>
  </w:num>
  <w:num w:numId="137">
    <w:abstractNumId w:val="130"/>
  </w:num>
  <w:num w:numId="138">
    <w:abstractNumId w:val="131"/>
  </w:num>
  <w:num w:numId="139">
    <w:abstractNumId w:val="132"/>
  </w:num>
  <w:num w:numId="140">
    <w:abstractNumId w:val="133"/>
  </w:num>
  <w:num w:numId="141">
    <w:abstractNumId w:val="134"/>
  </w:num>
  <w:num w:numId="142">
    <w:abstractNumId w:val="135"/>
  </w:num>
  <w:num w:numId="143">
    <w:abstractNumId w:val="136"/>
  </w:num>
  <w:num w:numId="144">
    <w:abstractNumId w:val="137"/>
  </w:num>
  <w:num w:numId="145">
    <w:abstractNumId w:val="138"/>
  </w:num>
  <w:num w:numId="146">
    <w:abstractNumId w:val="139"/>
  </w:num>
  <w:num w:numId="147">
    <w:abstractNumId w:val="140"/>
  </w:num>
  <w:num w:numId="148">
    <w:abstractNumId w:val="141"/>
  </w:num>
  <w:num w:numId="149">
    <w:abstractNumId w:val="142"/>
  </w:num>
  <w:num w:numId="150">
    <w:abstractNumId w:val="143"/>
  </w:num>
  <w:num w:numId="151">
    <w:abstractNumId w:val="144"/>
  </w:num>
  <w:num w:numId="152">
    <w:abstractNumId w:val="145"/>
  </w:num>
  <w:num w:numId="153">
    <w:abstractNumId w:val="146"/>
  </w:num>
  <w:num w:numId="154">
    <w:abstractNumId w:val="147"/>
  </w:num>
  <w:num w:numId="155">
    <w:abstractNumId w:val="148"/>
  </w:num>
  <w:num w:numId="156">
    <w:abstractNumId w:val="149"/>
  </w:num>
  <w:num w:numId="157">
    <w:abstractNumId w:val="150"/>
  </w:num>
  <w:num w:numId="158">
    <w:abstractNumId w:val="151"/>
  </w:num>
  <w:num w:numId="159">
    <w:abstractNumId w:val="152"/>
  </w:num>
  <w:num w:numId="160">
    <w:abstractNumId w:val="153"/>
  </w:num>
  <w:num w:numId="161">
    <w:abstractNumId w:val="154"/>
  </w:num>
  <w:num w:numId="162">
    <w:abstractNumId w:val="155"/>
  </w:num>
  <w:num w:numId="163">
    <w:abstractNumId w:val="156"/>
  </w:num>
  <w:num w:numId="164">
    <w:abstractNumId w:val="157"/>
  </w:num>
  <w:num w:numId="165">
    <w:abstractNumId w:val="158"/>
  </w:num>
  <w:num w:numId="166">
    <w:abstractNumId w:val="159"/>
  </w:num>
  <w:num w:numId="167">
    <w:abstractNumId w:val="160"/>
  </w:num>
  <w:num w:numId="168">
    <w:abstractNumId w:val="161"/>
  </w:num>
  <w:num w:numId="169">
    <w:abstractNumId w:val="162"/>
  </w:num>
  <w:num w:numId="170">
    <w:abstractNumId w:val="163"/>
  </w:num>
  <w:num w:numId="171">
    <w:abstractNumId w:val="164"/>
  </w:num>
  <w:num w:numId="172">
    <w:abstractNumId w:val="165"/>
  </w:num>
  <w:num w:numId="173">
    <w:abstractNumId w:val="166"/>
  </w:num>
  <w:num w:numId="174">
    <w:abstractNumId w:val="167"/>
  </w:num>
  <w:num w:numId="175">
    <w:abstractNumId w:val="168"/>
  </w:num>
  <w:num w:numId="176">
    <w:abstractNumId w:val="169"/>
  </w:num>
  <w:num w:numId="177">
    <w:abstractNumId w:val="170"/>
  </w:num>
  <w:num w:numId="178">
    <w:abstractNumId w:val="171"/>
  </w:num>
  <w:num w:numId="179">
    <w:abstractNumId w:val="172"/>
  </w:num>
  <w:num w:numId="180">
    <w:abstractNumId w:val="173"/>
  </w:num>
  <w:num w:numId="181">
    <w:abstractNumId w:val="174"/>
  </w:num>
  <w:num w:numId="182">
    <w:abstractNumId w:val="175"/>
  </w:num>
  <w:num w:numId="183">
    <w:abstractNumId w:val="176"/>
  </w:num>
  <w:num w:numId="184">
    <w:abstractNumId w:val="177"/>
  </w:num>
  <w:num w:numId="185">
    <w:abstractNumId w:val="178"/>
  </w:num>
  <w:num w:numId="186">
    <w:abstractNumId w:val="179"/>
  </w:num>
  <w:num w:numId="187">
    <w:abstractNumId w:val="180"/>
  </w:num>
  <w:num w:numId="188">
    <w:abstractNumId w:val="181"/>
  </w:num>
  <w:num w:numId="189">
    <w:abstractNumId w:val="182"/>
  </w:num>
  <w:num w:numId="190">
    <w:abstractNumId w:val="183"/>
  </w:num>
  <w:num w:numId="191">
    <w:abstractNumId w:val="184"/>
  </w:num>
  <w:num w:numId="192">
    <w:abstractNumId w:val="185"/>
  </w:num>
  <w:num w:numId="193">
    <w:abstractNumId w:val="186"/>
  </w:num>
  <w:num w:numId="194">
    <w:abstractNumId w:val="187"/>
  </w:num>
  <w:num w:numId="195">
    <w:abstractNumId w:val="188"/>
  </w:num>
  <w:num w:numId="196">
    <w:abstractNumId w:val="189"/>
  </w:num>
  <w:num w:numId="197">
    <w:abstractNumId w:val="190"/>
  </w:num>
  <w:num w:numId="198">
    <w:abstractNumId w:val="191"/>
  </w:num>
  <w:num w:numId="199">
    <w:abstractNumId w:val="192"/>
  </w:num>
  <w:num w:numId="200">
    <w:abstractNumId w:val="193"/>
  </w:num>
  <w:num w:numId="201">
    <w:abstractNumId w:val="194"/>
  </w:num>
  <w:num w:numId="202">
    <w:abstractNumId w:val="195"/>
  </w:num>
  <w:num w:numId="203">
    <w:abstractNumId w:val="196"/>
  </w:num>
  <w:numIdMacAtCleanup w:val="2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rawingGridVerticalSpacing w:val="57"/>
  <w:displayHorizontalDrawingGridEvery w:val="0"/>
  <w:displayVerticalDrawingGridEvery w:val="3"/>
  <w:doNotUseMarginsForDrawingGridOrigin/>
  <w:drawingGridVerticalOrigin w:val="1985"/>
  <w:doNotShadeFormData/>
  <w:characterSpacingControl w:val="compressPunctuation"/>
  <w:doNotValidateAgainstSchema/>
  <w:doNotDemarcateInvalidXml/>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2A3FB4"/>
    <w:rsid w:val="000A78B7"/>
    <w:rsid w:val="000B5D88"/>
    <w:rsid w:val="000D27C4"/>
    <w:rsid w:val="000D487F"/>
    <w:rsid w:val="000E1864"/>
    <w:rsid w:val="000F3A14"/>
    <w:rsid w:val="000F59EA"/>
    <w:rsid w:val="00101263"/>
    <w:rsid w:val="0015115F"/>
    <w:rsid w:val="0016784E"/>
    <w:rsid w:val="00185AD7"/>
    <w:rsid w:val="001C50DE"/>
    <w:rsid w:val="002328AA"/>
    <w:rsid w:val="00235018"/>
    <w:rsid w:val="00256934"/>
    <w:rsid w:val="002A1F06"/>
    <w:rsid w:val="002A3FB4"/>
    <w:rsid w:val="002A7078"/>
    <w:rsid w:val="002F6C78"/>
    <w:rsid w:val="00316728"/>
    <w:rsid w:val="00336069"/>
    <w:rsid w:val="00352E3D"/>
    <w:rsid w:val="00352EC0"/>
    <w:rsid w:val="00357C43"/>
    <w:rsid w:val="003A59FD"/>
    <w:rsid w:val="003D219F"/>
    <w:rsid w:val="003E611E"/>
    <w:rsid w:val="004135EC"/>
    <w:rsid w:val="00415D80"/>
    <w:rsid w:val="0043039F"/>
    <w:rsid w:val="0045288D"/>
    <w:rsid w:val="00453C1D"/>
    <w:rsid w:val="00467923"/>
    <w:rsid w:val="00470855"/>
    <w:rsid w:val="004C61A9"/>
    <w:rsid w:val="004F00F8"/>
    <w:rsid w:val="005712E5"/>
    <w:rsid w:val="005A0D30"/>
    <w:rsid w:val="005A6661"/>
    <w:rsid w:val="005F4032"/>
    <w:rsid w:val="006128CA"/>
    <w:rsid w:val="00616E37"/>
    <w:rsid w:val="00632C28"/>
    <w:rsid w:val="006C2CAC"/>
    <w:rsid w:val="006D6D97"/>
    <w:rsid w:val="00706E08"/>
    <w:rsid w:val="00717D83"/>
    <w:rsid w:val="007205C8"/>
    <w:rsid w:val="00730CAD"/>
    <w:rsid w:val="00733B63"/>
    <w:rsid w:val="007518AC"/>
    <w:rsid w:val="00763F0D"/>
    <w:rsid w:val="00765D02"/>
    <w:rsid w:val="007A087D"/>
    <w:rsid w:val="00847E65"/>
    <w:rsid w:val="00854060"/>
    <w:rsid w:val="008748DD"/>
    <w:rsid w:val="008A40F2"/>
    <w:rsid w:val="008C71D7"/>
    <w:rsid w:val="008D0C54"/>
    <w:rsid w:val="00924F79"/>
    <w:rsid w:val="009262FB"/>
    <w:rsid w:val="00941221"/>
    <w:rsid w:val="00973288"/>
    <w:rsid w:val="009D461D"/>
    <w:rsid w:val="009D6479"/>
    <w:rsid w:val="00A51A34"/>
    <w:rsid w:val="00A614C7"/>
    <w:rsid w:val="00A85889"/>
    <w:rsid w:val="00AE2558"/>
    <w:rsid w:val="00AE2AB5"/>
    <w:rsid w:val="00B63D76"/>
    <w:rsid w:val="00B740AE"/>
    <w:rsid w:val="00BE58EF"/>
    <w:rsid w:val="00C00E0C"/>
    <w:rsid w:val="00C02937"/>
    <w:rsid w:val="00C33643"/>
    <w:rsid w:val="00C33AB0"/>
    <w:rsid w:val="00C96CA4"/>
    <w:rsid w:val="00CA5B60"/>
    <w:rsid w:val="00CA5FB3"/>
    <w:rsid w:val="00CC3EA8"/>
    <w:rsid w:val="00D9061B"/>
    <w:rsid w:val="00DC174E"/>
    <w:rsid w:val="00DE00A4"/>
    <w:rsid w:val="00DF5729"/>
    <w:rsid w:val="00E20F14"/>
    <w:rsid w:val="00E3194A"/>
    <w:rsid w:val="00E4205F"/>
    <w:rsid w:val="00E66425"/>
    <w:rsid w:val="00EA3CB4"/>
    <w:rsid w:val="00EB2E3B"/>
    <w:rsid w:val="00ED4976"/>
    <w:rsid w:val="00EE22D0"/>
    <w:rsid w:val="00EF6256"/>
    <w:rsid w:val="00F4785C"/>
    <w:rsid w:val="00FA0589"/>
    <w:rsid w:val="00FA210F"/>
    <w:rsid w:val="00FA644E"/>
    <w:rsid w:val="00FB087E"/>
    <w:rsid w:val="00FB11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2"/>
    <o:shapelayout v:ext="edit">
      <o:idmap v:ext="edit" data="1"/>
    </o:shapelayout>
  </w:shapeDefaults>
  <w:decimalSymbol w:val=","/>
  <w:listSeparator w:val=";"/>
  <w14:defaultImageDpi w14:val="0"/>
  <w15:docId w15:val="{63A7A8AF-B82B-4D69-84A4-01BFC925A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0B5D88"/>
    <w:pPr>
      <w:widowControl w:val="0"/>
      <w:autoSpaceDE w:val="0"/>
      <w:autoSpaceDN w:val="0"/>
      <w:adjustRightInd w:val="0"/>
      <w:spacing w:after="0" w:line="240" w:lineRule="auto"/>
    </w:pPr>
    <w:rPr>
      <w:sz w:val="20"/>
      <w:szCs w:val="20"/>
    </w:rPr>
  </w:style>
  <w:style w:type="paragraph" w:styleId="1">
    <w:name w:val="heading 1"/>
    <w:basedOn w:val="a1"/>
    <w:link w:val="10"/>
    <w:uiPriority w:val="99"/>
    <w:qFormat/>
    <w:rsid w:val="00E3194A"/>
    <w:pPr>
      <w:adjustRightInd/>
      <w:ind w:left="1702"/>
      <w:outlineLvl w:val="0"/>
    </w:pPr>
    <w:rPr>
      <w:rFonts w:ascii="Liberation Sans Narrow" w:hAnsi="Liberation Sans Narrow" w:cs="Liberation Sans Narrow"/>
      <w:b/>
      <w:bCs/>
      <w:sz w:val="28"/>
      <w:szCs w:val="28"/>
    </w:rPr>
  </w:style>
  <w:style w:type="paragraph" w:styleId="20">
    <w:name w:val="heading 2"/>
    <w:basedOn w:val="a1"/>
    <w:link w:val="21"/>
    <w:uiPriority w:val="99"/>
    <w:qFormat/>
    <w:rsid w:val="00E3194A"/>
    <w:pPr>
      <w:adjustRightInd/>
      <w:ind w:left="1702"/>
      <w:outlineLvl w:val="1"/>
    </w:pPr>
    <w:rPr>
      <w:rFonts w:ascii="Liberation Sans Narrow" w:hAnsi="Liberation Sans Narrow" w:cs="Liberation Sans Narrow"/>
      <w:b/>
      <w:bCs/>
      <w:sz w:val="24"/>
      <w:szCs w:val="24"/>
    </w:rPr>
  </w:style>
  <w:style w:type="paragraph" w:styleId="31">
    <w:name w:val="heading 3"/>
    <w:basedOn w:val="a1"/>
    <w:link w:val="32"/>
    <w:uiPriority w:val="99"/>
    <w:qFormat/>
    <w:rsid w:val="00E3194A"/>
    <w:pPr>
      <w:adjustRightInd/>
      <w:ind w:left="2410"/>
      <w:outlineLvl w:val="2"/>
    </w:pPr>
    <w:rPr>
      <w:rFonts w:ascii="Liberation Sans Narrow" w:hAnsi="Liberation Sans Narrow" w:cs="Liberation Sans Narrow"/>
      <w:b/>
      <w:bCs/>
      <w:i/>
      <w:sz w:val="24"/>
      <w:szCs w:val="24"/>
    </w:rPr>
  </w:style>
  <w:style w:type="paragraph" w:styleId="4">
    <w:name w:val="heading 4"/>
    <w:basedOn w:val="a1"/>
    <w:next w:val="a1"/>
    <w:link w:val="40"/>
    <w:uiPriority w:val="99"/>
    <w:qFormat/>
    <w:rsid w:val="009D461D"/>
    <w:pPr>
      <w:keepNext/>
      <w:widowControl/>
      <w:numPr>
        <w:ilvl w:val="3"/>
        <w:numId w:val="6"/>
      </w:numPr>
      <w:tabs>
        <w:tab w:val="clear" w:pos="926"/>
        <w:tab w:val="num" w:pos="2880"/>
      </w:tabs>
      <w:autoSpaceDE/>
      <w:autoSpaceDN/>
      <w:adjustRightInd/>
      <w:spacing w:before="240" w:after="60"/>
      <w:ind w:left="2880" w:firstLine="0"/>
      <w:outlineLvl w:val="3"/>
    </w:pPr>
    <w:rPr>
      <w:rFonts w:eastAsia="SimSun"/>
      <w:b/>
      <w:bCs/>
      <w:sz w:val="28"/>
      <w:szCs w:val="28"/>
    </w:rPr>
  </w:style>
  <w:style w:type="paragraph" w:styleId="5">
    <w:name w:val="heading 5"/>
    <w:basedOn w:val="a1"/>
    <w:next w:val="a1"/>
    <w:link w:val="50"/>
    <w:uiPriority w:val="99"/>
    <w:qFormat/>
    <w:rsid w:val="009D461D"/>
    <w:pPr>
      <w:widowControl/>
      <w:autoSpaceDE/>
      <w:autoSpaceDN/>
      <w:adjustRightInd/>
      <w:spacing w:before="240" w:after="60"/>
      <w:outlineLvl w:val="4"/>
    </w:pPr>
    <w:rPr>
      <w:rFonts w:eastAsia="SimSun"/>
      <w:b/>
      <w:bCs/>
      <w:i/>
      <w:iCs/>
      <w:sz w:val="26"/>
      <w:szCs w:val="26"/>
    </w:rPr>
  </w:style>
  <w:style w:type="paragraph" w:styleId="6">
    <w:name w:val="heading 6"/>
    <w:basedOn w:val="a1"/>
    <w:next w:val="a1"/>
    <w:link w:val="60"/>
    <w:uiPriority w:val="99"/>
    <w:qFormat/>
    <w:rsid w:val="009D461D"/>
    <w:pPr>
      <w:widowControl/>
      <w:autoSpaceDE/>
      <w:autoSpaceDN/>
      <w:adjustRightInd/>
      <w:spacing w:before="240" w:after="60"/>
      <w:outlineLvl w:val="5"/>
    </w:pPr>
    <w:rPr>
      <w:rFonts w:eastAsia="SimSun"/>
      <w:b/>
      <w:bCs/>
      <w:sz w:val="22"/>
      <w:szCs w:val="22"/>
    </w:rPr>
  </w:style>
  <w:style w:type="paragraph" w:styleId="7">
    <w:name w:val="heading 7"/>
    <w:basedOn w:val="a1"/>
    <w:next w:val="a1"/>
    <w:link w:val="70"/>
    <w:uiPriority w:val="99"/>
    <w:qFormat/>
    <w:rsid w:val="009D461D"/>
    <w:pPr>
      <w:widowControl/>
      <w:autoSpaceDE/>
      <w:autoSpaceDN/>
      <w:adjustRightInd/>
      <w:spacing w:before="240" w:after="60"/>
      <w:outlineLvl w:val="6"/>
    </w:pPr>
    <w:rPr>
      <w:rFonts w:eastAsia="SimSun"/>
      <w:sz w:val="24"/>
      <w:szCs w:val="24"/>
    </w:rPr>
  </w:style>
  <w:style w:type="paragraph" w:styleId="8">
    <w:name w:val="heading 8"/>
    <w:basedOn w:val="a1"/>
    <w:next w:val="a1"/>
    <w:link w:val="80"/>
    <w:uiPriority w:val="99"/>
    <w:qFormat/>
    <w:rsid w:val="009D461D"/>
    <w:pPr>
      <w:widowControl/>
      <w:autoSpaceDE/>
      <w:autoSpaceDN/>
      <w:adjustRightInd/>
      <w:spacing w:before="240" w:after="60"/>
      <w:outlineLvl w:val="7"/>
    </w:pPr>
    <w:rPr>
      <w:rFonts w:eastAsia="SimSun"/>
      <w:i/>
      <w:iCs/>
      <w:sz w:val="24"/>
      <w:szCs w:val="24"/>
    </w:rPr>
  </w:style>
  <w:style w:type="paragraph" w:styleId="9">
    <w:name w:val="heading 9"/>
    <w:basedOn w:val="a1"/>
    <w:next w:val="a1"/>
    <w:link w:val="90"/>
    <w:uiPriority w:val="99"/>
    <w:qFormat/>
    <w:rsid w:val="009D461D"/>
    <w:pPr>
      <w:keepNext/>
      <w:spacing w:after="120"/>
      <w:ind w:firstLine="720"/>
      <w:jc w:val="both"/>
      <w:outlineLvl w:val="8"/>
    </w:pPr>
    <w:rPr>
      <w:rFonts w:eastAsia="SimSun"/>
      <w:i/>
      <w:iCs/>
      <w:sz w:val="24"/>
      <w:szCs w:val="24"/>
    </w:rPr>
  </w:style>
  <w:style w:type="character" w:default="1" w:styleId="a2">
    <w:name w:val="Default Paragraph Font"/>
    <w:uiPriority w:val="99"/>
    <w:semiHidden/>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1">
    <w:name w:val="Заголовок 2 Знак"/>
    <w:basedOn w:val="a2"/>
    <w:link w:val="20"/>
    <w:uiPriority w:val="99"/>
    <w:locked/>
    <w:rsid w:val="009D461D"/>
    <w:rPr>
      <w:rFonts w:ascii="Liberation Sans Narrow" w:hAnsi="Liberation Sans Narrow" w:cs="Liberation Sans Narrow"/>
      <w:b/>
      <w:bCs/>
      <w:sz w:val="24"/>
      <w:szCs w:val="24"/>
      <w:lang w:val="ru-RU" w:eastAsia="ru-RU" w:bidi="ar-SA"/>
    </w:rPr>
  </w:style>
  <w:style w:type="character" w:customStyle="1" w:styleId="32">
    <w:name w:val="Заголовок 3 Знак"/>
    <w:basedOn w:val="a2"/>
    <w:link w:val="31"/>
    <w:uiPriority w:val="99"/>
    <w:locked/>
    <w:rsid w:val="009D461D"/>
    <w:rPr>
      <w:rFonts w:ascii="Liberation Sans Narrow" w:hAnsi="Liberation Sans Narrow" w:cs="Liberation Sans Narrow"/>
      <w:b/>
      <w:bCs/>
      <w:i/>
      <w:sz w:val="24"/>
      <w:szCs w:val="24"/>
      <w:lang w:val="ru-RU" w:eastAsia="ru-RU" w:bidi="ar-SA"/>
    </w:rPr>
  </w:style>
  <w:style w:type="character" w:customStyle="1" w:styleId="40">
    <w:name w:val="Заголовок 4 Знак"/>
    <w:basedOn w:val="a2"/>
    <w:link w:val="4"/>
    <w:uiPriority w:val="99"/>
    <w:locked/>
    <w:rsid w:val="009D461D"/>
    <w:rPr>
      <w:rFonts w:eastAsia="SimSun" w:cs="Times New Roman"/>
      <w:b/>
      <w:bCs/>
      <w:sz w:val="28"/>
      <w:szCs w:val="28"/>
      <w:lang w:val="ru-RU" w:eastAsia="ru-RU" w:bidi="ar-SA"/>
    </w:rPr>
  </w:style>
  <w:style w:type="character" w:customStyle="1" w:styleId="50">
    <w:name w:val="Заголовок 5 Знак"/>
    <w:basedOn w:val="a2"/>
    <w:link w:val="5"/>
    <w:uiPriority w:val="99"/>
    <w:locked/>
    <w:rsid w:val="009D461D"/>
    <w:rPr>
      <w:rFonts w:eastAsia="SimSun" w:cs="Times New Roman"/>
      <w:b/>
      <w:bCs/>
      <w:i/>
      <w:iCs/>
      <w:sz w:val="26"/>
      <w:szCs w:val="26"/>
      <w:lang w:val="ru-RU" w:eastAsia="ru-RU" w:bidi="ar-SA"/>
    </w:rPr>
  </w:style>
  <w:style w:type="character" w:customStyle="1" w:styleId="60">
    <w:name w:val="Заголовок 6 Знак"/>
    <w:basedOn w:val="a2"/>
    <w:link w:val="6"/>
    <w:uiPriority w:val="99"/>
    <w:locked/>
    <w:rsid w:val="009D461D"/>
    <w:rPr>
      <w:rFonts w:eastAsia="SimSun" w:cs="Times New Roman"/>
      <w:b/>
      <w:bCs/>
      <w:sz w:val="22"/>
      <w:szCs w:val="22"/>
      <w:lang w:val="ru-RU" w:eastAsia="ru-RU" w:bidi="ar-SA"/>
    </w:rPr>
  </w:style>
  <w:style w:type="character" w:customStyle="1" w:styleId="70">
    <w:name w:val="Заголовок 7 Знак"/>
    <w:basedOn w:val="a2"/>
    <w:link w:val="7"/>
    <w:uiPriority w:val="99"/>
    <w:locked/>
    <w:rsid w:val="009D461D"/>
    <w:rPr>
      <w:rFonts w:eastAsia="SimSun" w:cs="Times New Roman"/>
      <w:sz w:val="24"/>
      <w:szCs w:val="24"/>
      <w:lang w:val="ru-RU" w:eastAsia="ru-RU" w:bidi="ar-SA"/>
    </w:rPr>
  </w:style>
  <w:style w:type="character" w:customStyle="1" w:styleId="80">
    <w:name w:val="Заголовок 8 Знак"/>
    <w:basedOn w:val="a2"/>
    <w:link w:val="8"/>
    <w:uiPriority w:val="99"/>
    <w:locked/>
    <w:rsid w:val="009D461D"/>
    <w:rPr>
      <w:rFonts w:eastAsia="SimSun" w:cs="Times New Roman"/>
      <w:i/>
      <w:iCs/>
      <w:sz w:val="24"/>
      <w:szCs w:val="24"/>
      <w:lang w:val="ru-RU" w:eastAsia="ru-RU" w:bidi="ar-SA"/>
    </w:rPr>
  </w:style>
  <w:style w:type="character" w:customStyle="1" w:styleId="90">
    <w:name w:val="Заголовок 9 Знак"/>
    <w:basedOn w:val="a2"/>
    <w:link w:val="9"/>
    <w:uiPriority w:val="99"/>
    <w:locked/>
    <w:rsid w:val="009D461D"/>
    <w:rPr>
      <w:rFonts w:eastAsia="SimSun" w:cs="Times New Roman"/>
      <w:i/>
      <w:iCs/>
      <w:sz w:val="24"/>
      <w:szCs w:val="24"/>
      <w:lang w:val="ru-RU" w:eastAsia="ru-RU" w:bidi="ar-SA"/>
    </w:rPr>
  </w:style>
  <w:style w:type="character" w:customStyle="1" w:styleId="HeaderChar1">
    <w:name w:val="Header Char1"/>
    <w:basedOn w:val="a2"/>
    <w:uiPriority w:val="99"/>
    <w:locked/>
    <w:rsid w:val="009D461D"/>
    <w:rPr>
      <w:rFonts w:ascii="Times New Roman" w:eastAsia="SimSun" w:hAnsi="Times New Roman" w:cs="Times New Roman"/>
      <w:sz w:val="24"/>
      <w:szCs w:val="24"/>
      <w:lang w:val="x-none" w:eastAsia="ru-RU"/>
    </w:rPr>
  </w:style>
  <w:style w:type="paragraph" w:customStyle="1" w:styleId="ConsPlusNormal">
    <w:name w:val="ConsPlusNormal"/>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Arial" w:hAnsi="Arial" w:cs="Arial"/>
      <w:sz w:val="20"/>
      <w:szCs w:val="20"/>
    </w:rPr>
  </w:style>
  <w:style w:type="paragraph" w:styleId="a5">
    <w:name w:val="header"/>
    <w:basedOn w:val="a1"/>
    <w:link w:val="a6"/>
    <w:uiPriority w:val="99"/>
    <w:rsid w:val="00DF5729"/>
    <w:pPr>
      <w:tabs>
        <w:tab w:val="center" w:pos="4677"/>
        <w:tab w:val="right" w:pos="9355"/>
      </w:tabs>
    </w:pPr>
  </w:style>
  <w:style w:type="paragraph" w:styleId="a7">
    <w:name w:val="footer"/>
    <w:basedOn w:val="a1"/>
    <w:link w:val="a8"/>
    <w:uiPriority w:val="99"/>
    <w:rsid w:val="00DF5729"/>
    <w:pPr>
      <w:tabs>
        <w:tab w:val="center" w:pos="4677"/>
        <w:tab w:val="right" w:pos="9355"/>
      </w:tabs>
    </w:pPr>
  </w:style>
  <w:style w:type="character" w:customStyle="1" w:styleId="a6">
    <w:name w:val="Верхний колонтитул Знак"/>
    <w:basedOn w:val="a2"/>
    <w:link w:val="a5"/>
    <w:uiPriority w:val="99"/>
    <w:locked/>
    <w:rsid w:val="002A1F06"/>
    <w:rPr>
      <w:rFonts w:cs="Times New Roman"/>
      <w:lang w:val="ru-RU" w:eastAsia="ru-RU" w:bidi="ar-SA"/>
    </w:rPr>
  </w:style>
  <w:style w:type="table" w:styleId="a9">
    <w:name w:val="Table Grid"/>
    <w:basedOn w:val="a3"/>
    <w:uiPriority w:val="99"/>
    <w:rsid w:val="00DF5729"/>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Нижний колонтитул Знак"/>
    <w:basedOn w:val="a2"/>
    <w:link w:val="a7"/>
    <w:uiPriority w:val="99"/>
    <w:locked/>
    <w:rsid w:val="002A1F06"/>
    <w:rPr>
      <w:rFonts w:cs="Times New Roman"/>
      <w:lang w:val="ru-RU" w:eastAsia="ru-RU" w:bidi="ar-SA"/>
    </w:rPr>
  </w:style>
  <w:style w:type="character" w:customStyle="1" w:styleId="11">
    <w:name w:val="Текст сноски Знак1"/>
    <w:basedOn w:val="a2"/>
    <w:link w:val="aa"/>
    <w:uiPriority w:val="99"/>
    <w:semiHidden/>
    <w:locked/>
    <w:rsid w:val="000B5D88"/>
    <w:rPr>
      <w:rFonts w:cs="Times New Roman"/>
      <w:lang w:val="ru-RU" w:eastAsia="ru-RU" w:bidi="ar-SA"/>
    </w:rPr>
  </w:style>
  <w:style w:type="paragraph" w:styleId="aa">
    <w:name w:val="footnote text"/>
    <w:basedOn w:val="a1"/>
    <w:link w:val="11"/>
    <w:uiPriority w:val="99"/>
    <w:rsid w:val="000B5D88"/>
  </w:style>
  <w:style w:type="character" w:customStyle="1" w:styleId="ab">
    <w:name w:val="Текст сноски Знак"/>
    <w:basedOn w:val="a2"/>
    <w:uiPriority w:val="99"/>
    <w:semiHidden/>
    <w:rsid w:val="0089705C"/>
    <w:rPr>
      <w:sz w:val="20"/>
      <w:szCs w:val="20"/>
    </w:rPr>
  </w:style>
  <w:style w:type="character" w:styleId="ac">
    <w:name w:val="footnote reference"/>
    <w:basedOn w:val="a2"/>
    <w:uiPriority w:val="99"/>
    <w:rsid w:val="000B5D88"/>
    <w:rPr>
      <w:rFonts w:cs="Times New Roman"/>
      <w:vertAlign w:val="superscript"/>
    </w:rPr>
  </w:style>
  <w:style w:type="paragraph" w:styleId="12">
    <w:name w:val="toc 1"/>
    <w:basedOn w:val="a1"/>
    <w:uiPriority w:val="99"/>
    <w:rsid w:val="00E3194A"/>
    <w:pPr>
      <w:adjustRightInd/>
      <w:ind w:left="1702"/>
    </w:pPr>
    <w:rPr>
      <w:rFonts w:ascii="Arial" w:hAnsi="Arial" w:cs="Arial"/>
      <w:b/>
      <w:bCs/>
      <w:sz w:val="24"/>
      <w:szCs w:val="24"/>
    </w:rPr>
  </w:style>
  <w:style w:type="paragraph" w:styleId="22">
    <w:name w:val="toc 2"/>
    <w:basedOn w:val="a1"/>
    <w:uiPriority w:val="99"/>
    <w:rsid w:val="00E3194A"/>
    <w:pPr>
      <w:adjustRightInd/>
      <w:spacing w:before="120"/>
      <w:ind w:left="1702" w:firstLine="720"/>
    </w:pPr>
    <w:rPr>
      <w:rFonts w:ascii="Arial" w:hAnsi="Arial" w:cs="Arial"/>
      <w:b/>
      <w:bCs/>
      <w:sz w:val="24"/>
      <w:szCs w:val="24"/>
    </w:rPr>
  </w:style>
  <w:style w:type="paragraph" w:styleId="ad">
    <w:name w:val="Body Text"/>
    <w:basedOn w:val="a1"/>
    <w:link w:val="ae"/>
    <w:uiPriority w:val="99"/>
    <w:rsid w:val="00E3194A"/>
    <w:pPr>
      <w:adjustRightInd/>
      <w:ind w:left="1702" w:firstLine="707"/>
      <w:jc w:val="both"/>
    </w:pPr>
    <w:rPr>
      <w:rFonts w:ascii="Liberation Sans Narrow" w:hAnsi="Liberation Sans Narrow" w:cs="Liberation Sans Narrow"/>
      <w:sz w:val="24"/>
      <w:szCs w:val="24"/>
    </w:rPr>
  </w:style>
  <w:style w:type="paragraph" w:styleId="af">
    <w:name w:val="List Paragraph"/>
    <w:basedOn w:val="a1"/>
    <w:link w:val="af0"/>
    <w:uiPriority w:val="99"/>
    <w:qFormat/>
    <w:rsid w:val="00E3194A"/>
    <w:pPr>
      <w:adjustRightInd/>
      <w:ind w:left="1702"/>
    </w:pPr>
    <w:rPr>
      <w:rFonts w:ascii="Liberation Sans Narrow" w:hAnsi="Liberation Sans Narrow" w:cs="Liberation Sans Narrow"/>
      <w:sz w:val="22"/>
      <w:szCs w:val="22"/>
    </w:rPr>
  </w:style>
  <w:style w:type="character" w:customStyle="1" w:styleId="ae">
    <w:name w:val="Основной текст Знак"/>
    <w:basedOn w:val="a2"/>
    <w:link w:val="ad"/>
    <w:uiPriority w:val="99"/>
    <w:semiHidden/>
    <w:locked/>
    <w:rsid w:val="002A1F06"/>
    <w:rPr>
      <w:rFonts w:ascii="Liberation Sans Narrow" w:hAnsi="Liberation Sans Narrow" w:cs="Liberation Sans Narrow"/>
      <w:sz w:val="24"/>
      <w:szCs w:val="24"/>
      <w:lang w:val="ru-RU" w:eastAsia="ru-RU" w:bidi="ar-SA"/>
    </w:rPr>
  </w:style>
  <w:style w:type="paragraph" w:customStyle="1" w:styleId="TableParagraph">
    <w:name w:val="Table Paragraph"/>
    <w:basedOn w:val="a1"/>
    <w:uiPriority w:val="99"/>
    <w:rsid w:val="00E3194A"/>
    <w:pPr>
      <w:adjustRightInd/>
    </w:pPr>
    <w:rPr>
      <w:rFonts w:ascii="Liberation Sans Narrow" w:hAnsi="Liberation Sans Narrow" w:cs="Liberation Sans Narrow"/>
      <w:sz w:val="22"/>
      <w:szCs w:val="22"/>
    </w:rPr>
  </w:style>
  <w:style w:type="paragraph" w:customStyle="1" w:styleId="Heading">
    <w:name w:val="Heading"/>
    <w:uiPriority w:val="99"/>
    <w:rsid w:val="002A1F06"/>
    <w:pPr>
      <w:widowControl w:val="0"/>
      <w:autoSpaceDE w:val="0"/>
      <w:autoSpaceDN w:val="0"/>
      <w:adjustRightInd w:val="0"/>
      <w:spacing w:after="0" w:line="240" w:lineRule="auto"/>
    </w:pPr>
    <w:rPr>
      <w:rFonts w:ascii="Arial" w:hAnsi="Arial" w:cs="Arial"/>
      <w:b/>
      <w:bCs/>
    </w:rPr>
  </w:style>
  <w:style w:type="paragraph" w:styleId="33">
    <w:name w:val="Body Text 3"/>
    <w:basedOn w:val="a1"/>
    <w:link w:val="34"/>
    <w:uiPriority w:val="99"/>
    <w:rsid w:val="002A1F06"/>
    <w:pPr>
      <w:widowControl/>
      <w:autoSpaceDE/>
      <w:autoSpaceDN/>
      <w:adjustRightInd/>
      <w:jc w:val="both"/>
    </w:pPr>
    <w:rPr>
      <w:sz w:val="28"/>
    </w:rPr>
  </w:style>
  <w:style w:type="paragraph" w:styleId="af1">
    <w:name w:val="Body Text Indent"/>
    <w:basedOn w:val="a1"/>
    <w:link w:val="af2"/>
    <w:uiPriority w:val="99"/>
    <w:semiHidden/>
    <w:rsid w:val="002A1F06"/>
    <w:pPr>
      <w:widowControl/>
      <w:autoSpaceDE/>
      <w:autoSpaceDN/>
      <w:adjustRightInd/>
      <w:spacing w:after="120" w:line="360" w:lineRule="auto"/>
      <w:ind w:left="283" w:firstLine="709"/>
      <w:jc w:val="both"/>
    </w:pPr>
    <w:rPr>
      <w:rFonts w:ascii="Calibri" w:hAnsi="Calibri"/>
      <w:sz w:val="22"/>
      <w:szCs w:val="22"/>
      <w:lang w:eastAsia="en-US"/>
    </w:rPr>
  </w:style>
  <w:style w:type="character" w:customStyle="1" w:styleId="34">
    <w:name w:val="Основной текст 3 Знак"/>
    <w:basedOn w:val="a2"/>
    <w:link w:val="33"/>
    <w:uiPriority w:val="99"/>
    <w:locked/>
    <w:rsid w:val="002A1F06"/>
    <w:rPr>
      <w:rFonts w:cs="Times New Roman"/>
      <w:sz w:val="28"/>
      <w:lang w:val="ru-RU" w:eastAsia="ru-RU" w:bidi="ar-SA"/>
    </w:rPr>
  </w:style>
  <w:style w:type="paragraph" w:styleId="af3">
    <w:name w:val="Balloon Text"/>
    <w:basedOn w:val="a1"/>
    <w:link w:val="af4"/>
    <w:uiPriority w:val="99"/>
    <w:semiHidden/>
    <w:rsid w:val="002A1F06"/>
    <w:pPr>
      <w:widowControl/>
      <w:autoSpaceDE/>
      <w:autoSpaceDN/>
      <w:adjustRightInd/>
      <w:ind w:firstLine="709"/>
      <w:jc w:val="both"/>
    </w:pPr>
    <w:rPr>
      <w:rFonts w:ascii="Tahoma" w:hAnsi="Tahoma"/>
      <w:sz w:val="16"/>
      <w:szCs w:val="16"/>
    </w:rPr>
  </w:style>
  <w:style w:type="character" w:customStyle="1" w:styleId="af2">
    <w:name w:val="Основной текст с отступом Знак"/>
    <w:basedOn w:val="a2"/>
    <w:link w:val="af1"/>
    <w:uiPriority w:val="99"/>
    <w:semiHidden/>
    <w:locked/>
    <w:rsid w:val="002A1F06"/>
    <w:rPr>
      <w:rFonts w:ascii="Calibri" w:hAnsi="Calibri" w:cs="Times New Roman"/>
      <w:sz w:val="22"/>
      <w:szCs w:val="22"/>
      <w:lang w:val="ru-RU" w:eastAsia="en-US" w:bidi="ar-SA"/>
    </w:rPr>
  </w:style>
  <w:style w:type="paragraph" w:customStyle="1" w:styleId="FORMATTEXT">
    <w:name w:val=".FORMATTEXT"/>
    <w:uiPriority w:val="99"/>
    <w:rsid w:val="002A1F06"/>
    <w:pPr>
      <w:widowControl w:val="0"/>
      <w:autoSpaceDE w:val="0"/>
      <w:autoSpaceDN w:val="0"/>
      <w:adjustRightInd w:val="0"/>
      <w:spacing w:after="0" w:line="240" w:lineRule="auto"/>
    </w:pPr>
    <w:rPr>
      <w:sz w:val="24"/>
      <w:szCs w:val="24"/>
    </w:rPr>
  </w:style>
  <w:style w:type="character" w:customStyle="1" w:styleId="af4">
    <w:name w:val="Текст выноски Знак"/>
    <w:basedOn w:val="a2"/>
    <w:link w:val="af3"/>
    <w:uiPriority w:val="99"/>
    <w:semiHidden/>
    <w:locked/>
    <w:rsid w:val="002A1F06"/>
    <w:rPr>
      <w:rFonts w:ascii="Tahoma" w:hAnsi="Tahoma" w:cs="Times New Roman"/>
      <w:sz w:val="16"/>
      <w:szCs w:val="16"/>
      <w:lang w:val="ru-RU" w:eastAsia="ru-RU" w:bidi="ar-SA"/>
    </w:rPr>
  </w:style>
  <w:style w:type="paragraph" w:styleId="af5">
    <w:name w:val="Normal (Web)"/>
    <w:basedOn w:val="a1"/>
    <w:uiPriority w:val="99"/>
    <w:rsid w:val="002A1F06"/>
    <w:pPr>
      <w:widowControl/>
      <w:autoSpaceDE/>
      <w:autoSpaceDN/>
      <w:adjustRightInd/>
      <w:spacing w:before="100" w:beforeAutospacing="1" w:after="100" w:afterAutospacing="1"/>
    </w:pPr>
    <w:rPr>
      <w:sz w:val="24"/>
      <w:szCs w:val="24"/>
    </w:rPr>
  </w:style>
  <w:style w:type="paragraph" w:customStyle="1" w:styleId="HEADERTEXT">
    <w:name w:val=".HEADERTEXT"/>
    <w:uiPriority w:val="99"/>
    <w:rsid w:val="002A1F06"/>
    <w:pPr>
      <w:widowControl w:val="0"/>
      <w:autoSpaceDE w:val="0"/>
      <w:autoSpaceDN w:val="0"/>
      <w:adjustRightInd w:val="0"/>
      <w:spacing w:after="0" w:line="240" w:lineRule="auto"/>
    </w:pPr>
    <w:rPr>
      <w:color w:val="2B4279"/>
      <w:sz w:val="24"/>
      <w:szCs w:val="24"/>
    </w:rPr>
  </w:style>
  <w:style w:type="character" w:styleId="af6">
    <w:name w:val="Hyperlink"/>
    <w:basedOn w:val="a2"/>
    <w:uiPriority w:val="99"/>
    <w:rsid w:val="002A1F06"/>
    <w:rPr>
      <w:rFonts w:cs="Times New Roman"/>
      <w:color w:val="0000FF"/>
      <w:u w:val="single"/>
    </w:rPr>
  </w:style>
  <w:style w:type="paragraph" w:customStyle="1" w:styleId="ConsNormal">
    <w:name w:val="ConsNormal"/>
    <w:uiPriority w:val="99"/>
    <w:rsid w:val="002A1F06"/>
    <w:pPr>
      <w:widowControl w:val="0"/>
      <w:suppressAutoHyphens/>
      <w:autoSpaceDE w:val="0"/>
      <w:spacing w:after="0" w:line="240" w:lineRule="auto"/>
      <w:ind w:firstLine="720"/>
    </w:pPr>
    <w:rPr>
      <w:rFonts w:ascii="Arial" w:hAnsi="Arial" w:cs="Arial"/>
      <w:sz w:val="20"/>
      <w:szCs w:val="20"/>
      <w:lang w:eastAsia="ar-SA"/>
    </w:rPr>
  </w:style>
  <w:style w:type="paragraph" w:customStyle="1" w:styleId="HORIZLINE">
    <w:name w:val=".HORIZLINE"/>
    <w:uiPriority w:val="99"/>
    <w:rsid w:val="002A1F06"/>
    <w:pPr>
      <w:widowControl w:val="0"/>
      <w:autoSpaceDE w:val="0"/>
      <w:autoSpaceDN w:val="0"/>
      <w:adjustRightInd w:val="0"/>
      <w:spacing w:after="0" w:line="240" w:lineRule="auto"/>
    </w:pPr>
    <w:rPr>
      <w:sz w:val="24"/>
      <w:szCs w:val="24"/>
    </w:rPr>
  </w:style>
  <w:style w:type="paragraph" w:styleId="af7">
    <w:name w:val="annotation text"/>
    <w:basedOn w:val="a1"/>
    <w:link w:val="af8"/>
    <w:uiPriority w:val="99"/>
    <w:semiHidden/>
    <w:rsid w:val="002A1F06"/>
    <w:pPr>
      <w:widowControl/>
      <w:autoSpaceDE/>
      <w:autoSpaceDN/>
      <w:adjustRightInd/>
      <w:spacing w:line="360" w:lineRule="auto"/>
      <w:ind w:firstLine="709"/>
      <w:jc w:val="both"/>
    </w:pPr>
    <w:rPr>
      <w:rFonts w:ascii="Calibri" w:hAnsi="Calibri"/>
      <w:lang w:eastAsia="en-US"/>
    </w:rPr>
  </w:style>
  <w:style w:type="paragraph" w:styleId="af9">
    <w:name w:val="annotation subject"/>
    <w:basedOn w:val="af7"/>
    <w:next w:val="af7"/>
    <w:link w:val="afa"/>
    <w:uiPriority w:val="99"/>
    <w:semiHidden/>
    <w:rsid w:val="002A1F06"/>
    <w:rPr>
      <w:b/>
      <w:bCs/>
    </w:rPr>
  </w:style>
  <w:style w:type="character" w:customStyle="1" w:styleId="af8">
    <w:name w:val="Текст примечания Знак"/>
    <w:basedOn w:val="a2"/>
    <w:link w:val="af7"/>
    <w:uiPriority w:val="99"/>
    <w:semiHidden/>
    <w:locked/>
    <w:rsid w:val="002A1F06"/>
    <w:rPr>
      <w:rFonts w:ascii="Calibri" w:hAnsi="Calibri" w:cs="Times New Roman"/>
      <w:lang w:val="ru-RU" w:eastAsia="en-US" w:bidi="ar-SA"/>
    </w:rPr>
  </w:style>
  <w:style w:type="paragraph" w:customStyle="1" w:styleId="13">
    <w:name w:val="Стиль1"/>
    <w:basedOn w:val="a1"/>
    <w:uiPriority w:val="99"/>
    <w:rsid w:val="002A1F06"/>
    <w:pPr>
      <w:widowControl/>
      <w:numPr>
        <w:numId w:val="1"/>
      </w:numPr>
      <w:tabs>
        <w:tab w:val="clear" w:pos="643"/>
        <w:tab w:val="left" w:pos="1559"/>
      </w:tabs>
      <w:autoSpaceDE/>
      <w:autoSpaceDN/>
      <w:adjustRightInd/>
      <w:spacing w:line="336" w:lineRule="auto"/>
      <w:ind w:left="928" w:firstLine="993"/>
      <w:contextualSpacing/>
      <w:jc w:val="both"/>
    </w:pPr>
    <w:rPr>
      <w:rFonts w:ascii="Arial" w:hAnsi="Arial"/>
      <w:bCs/>
      <w:iCs/>
      <w:kern w:val="36"/>
      <w:sz w:val="24"/>
      <w:szCs w:val="28"/>
    </w:rPr>
  </w:style>
  <w:style w:type="character" w:customStyle="1" w:styleId="afa">
    <w:name w:val="Тема примечания Знак"/>
    <w:basedOn w:val="af8"/>
    <w:link w:val="af9"/>
    <w:uiPriority w:val="99"/>
    <w:semiHidden/>
    <w:locked/>
    <w:rsid w:val="002A1F06"/>
    <w:rPr>
      <w:rFonts w:ascii="Calibri" w:hAnsi="Calibri" w:cs="Times New Roman"/>
      <w:b/>
      <w:bCs/>
      <w:lang w:val="ru-RU" w:eastAsia="en-US" w:bidi="ar-SA"/>
    </w:rPr>
  </w:style>
  <w:style w:type="character" w:customStyle="1" w:styleId="23">
    <w:name w:val="Основной текст (2)_"/>
    <w:link w:val="24"/>
    <w:uiPriority w:val="99"/>
    <w:locked/>
    <w:rsid w:val="002A1F06"/>
    <w:rPr>
      <w:sz w:val="28"/>
      <w:shd w:val="clear" w:color="auto" w:fill="FFFFFF"/>
    </w:rPr>
  </w:style>
  <w:style w:type="paragraph" w:customStyle="1" w:styleId="24">
    <w:name w:val="Основной текст (2)"/>
    <w:basedOn w:val="a1"/>
    <w:link w:val="23"/>
    <w:uiPriority w:val="99"/>
    <w:rsid w:val="002A1F06"/>
    <w:pPr>
      <w:shd w:val="clear" w:color="auto" w:fill="FFFFFF"/>
      <w:autoSpaceDE/>
      <w:autoSpaceDN/>
      <w:adjustRightInd/>
      <w:spacing w:line="432" w:lineRule="exact"/>
    </w:pPr>
    <w:rPr>
      <w:noProof/>
      <w:sz w:val="28"/>
      <w:shd w:val="clear" w:color="auto" w:fill="FFFFFF"/>
      <w:lang w:val="ru-RU" w:eastAsia="ru-RU"/>
    </w:rPr>
  </w:style>
  <w:style w:type="character" w:customStyle="1" w:styleId="41">
    <w:name w:val="Основной текст (4)_"/>
    <w:link w:val="42"/>
    <w:uiPriority w:val="99"/>
    <w:locked/>
    <w:rsid w:val="002A1F06"/>
    <w:rPr>
      <w:b/>
      <w:sz w:val="26"/>
      <w:shd w:val="clear" w:color="auto" w:fill="FFFFFF"/>
    </w:rPr>
  </w:style>
  <w:style w:type="paragraph" w:customStyle="1" w:styleId="42">
    <w:name w:val="Основной текст (4)"/>
    <w:basedOn w:val="a1"/>
    <w:link w:val="41"/>
    <w:uiPriority w:val="99"/>
    <w:rsid w:val="002A1F06"/>
    <w:pPr>
      <w:shd w:val="clear" w:color="auto" w:fill="FFFFFF"/>
      <w:autoSpaceDE/>
      <w:autoSpaceDN/>
      <w:adjustRightInd/>
      <w:spacing w:before="180" w:after="540" w:line="298" w:lineRule="exact"/>
      <w:jc w:val="center"/>
    </w:pPr>
    <w:rPr>
      <w:b/>
      <w:noProof/>
      <w:sz w:val="26"/>
      <w:shd w:val="clear" w:color="auto" w:fill="FFFFFF"/>
      <w:lang w:val="ru-RU" w:eastAsia="ru-RU"/>
    </w:rPr>
  </w:style>
  <w:style w:type="character" w:customStyle="1" w:styleId="10">
    <w:name w:val="Заголовок 1 Знак"/>
    <w:basedOn w:val="a2"/>
    <w:link w:val="1"/>
    <w:uiPriority w:val="99"/>
    <w:locked/>
    <w:rsid w:val="009D461D"/>
    <w:rPr>
      <w:rFonts w:ascii="Liberation Sans Narrow" w:hAnsi="Liberation Sans Narrow" w:cs="Liberation Sans Narrow"/>
      <w:b/>
      <w:bCs/>
      <w:sz w:val="28"/>
      <w:szCs w:val="28"/>
      <w:lang w:val="ru-RU" w:eastAsia="ru-RU" w:bidi="ar-SA"/>
    </w:rPr>
  </w:style>
  <w:style w:type="paragraph" w:styleId="afb">
    <w:name w:val="caption"/>
    <w:basedOn w:val="a1"/>
    <w:next w:val="a1"/>
    <w:uiPriority w:val="99"/>
    <w:qFormat/>
    <w:rsid w:val="009D461D"/>
    <w:pPr>
      <w:pageBreakBefore/>
      <w:widowControl/>
      <w:shd w:val="clear" w:color="auto" w:fill="FFFFFF"/>
      <w:autoSpaceDE/>
      <w:autoSpaceDN/>
      <w:adjustRightInd/>
      <w:spacing w:line="276" w:lineRule="exact"/>
      <w:ind w:left="4956"/>
    </w:pPr>
    <w:rPr>
      <w:rFonts w:eastAsia="SimSun"/>
      <w:sz w:val="28"/>
      <w:szCs w:val="24"/>
    </w:rPr>
  </w:style>
  <w:style w:type="paragraph" w:customStyle="1" w:styleId="25">
    <w:name w:val="заголовок 2"/>
    <w:basedOn w:val="a1"/>
    <w:next w:val="a1"/>
    <w:uiPriority w:val="99"/>
    <w:rsid w:val="009D461D"/>
    <w:pPr>
      <w:keepNext/>
      <w:overflowPunct w:val="0"/>
      <w:jc w:val="center"/>
    </w:pPr>
    <w:rPr>
      <w:rFonts w:eastAsia="SimSun"/>
      <w:sz w:val="24"/>
    </w:rPr>
  </w:style>
  <w:style w:type="paragraph" w:styleId="26">
    <w:name w:val="Body Text Indent 2"/>
    <w:basedOn w:val="a1"/>
    <w:link w:val="27"/>
    <w:uiPriority w:val="99"/>
    <w:rsid w:val="009D461D"/>
    <w:pPr>
      <w:widowControl/>
      <w:autoSpaceDE/>
      <w:autoSpaceDN/>
      <w:adjustRightInd/>
      <w:spacing w:after="120" w:line="480" w:lineRule="auto"/>
      <w:ind w:left="283"/>
    </w:pPr>
    <w:rPr>
      <w:rFonts w:eastAsia="SimSun"/>
      <w:sz w:val="24"/>
      <w:szCs w:val="24"/>
    </w:rPr>
  </w:style>
  <w:style w:type="paragraph" w:styleId="35">
    <w:name w:val="Body Text Indent 3"/>
    <w:basedOn w:val="a1"/>
    <w:link w:val="36"/>
    <w:uiPriority w:val="99"/>
    <w:rsid w:val="009D461D"/>
    <w:pPr>
      <w:widowControl/>
      <w:autoSpaceDE/>
      <w:autoSpaceDN/>
      <w:adjustRightInd/>
      <w:spacing w:after="120"/>
      <w:ind w:left="283"/>
    </w:pPr>
    <w:rPr>
      <w:rFonts w:eastAsia="SimSun"/>
      <w:sz w:val="16"/>
      <w:szCs w:val="16"/>
    </w:rPr>
  </w:style>
  <w:style w:type="character" w:customStyle="1" w:styleId="27">
    <w:name w:val="Основной текст с отступом 2 Знак"/>
    <w:basedOn w:val="a2"/>
    <w:link w:val="26"/>
    <w:uiPriority w:val="99"/>
    <w:locked/>
    <w:rsid w:val="009D461D"/>
    <w:rPr>
      <w:rFonts w:eastAsia="SimSun" w:cs="Times New Roman"/>
      <w:sz w:val="24"/>
      <w:szCs w:val="24"/>
      <w:lang w:val="ru-RU" w:eastAsia="ru-RU" w:bidi="ar-SA"/>
    </w:rPr>
  </w:style>
  <w:style w:type="paragraph" w:styleId="28">
    <w:name w:val="Body Text 2"/>
    <w:basedOn w:val="a1"/>
    <w:link w:val="29"/>
    <w:uiPriority w:val="99"/>
    <w:rsid w:val="009D461D"/>
    <w:pPr>
      <w:widowControl/>
      <w:autoSpaceDE/>
      <w:autoSpaceDN/>
      <w:adjustRightInd/>
      <w:jc w:val="both"/>
    </w:pPr>
    <w:rPr>
      <w:rFonts w:eastAsia="SimSun"/>
      <w:b/>
      <w:bCs/>
      <w:i/>
      <w:sz w:val="24"/>
      <w:szCs w:val="24"/>
    </w:rPr>
  </w:style>
  <w:style w:type="character" w:customStyle="1" w:styleId="36">
    <w:name w:val="Основной текст с отступом 3 Знак"/>
    <w:basedOn w:val="a2"/>
    <w:link w:val="35"/>
    <w:uiPriority w:val="99"/>
    <w:locked/>
    <w:rsid w:val="009D461D"/>
    <w:rPr>
      <w:rFonts w:eastAsia="SimSun" w:cs="Times New Roman"/>
      <w:sz w:val="16"/>
      <w:szCs w:val="16"/>
      <w:lang w:val="ru-RU" w:eastAsia="ru-RU" w:bidi="ar-SA"/>
    </w:rPr>
  </w:style>
  <w:style w:type="paragraph" w:customStyle="1" w:styleId="14">
    <w:name w:val="Обычный1"/>
    <w:uiPriority w:val="99"/>
    <w:rsid w:val="009D461D"/>
    <w:pPr>
      <w:widowControl w:val="0"/>
      <w:spacing w:after="0" w:line="240" w:lineRule="auto"/>
    </w:pPr>
    <w:rPr>
      <w:rFonts w:ascii="Courier New" w:eastAsia="SimSun" w:hAnsi="Courier New"/>
      <w:sz w:val="20"/>
      <w:szCs w:val="20"/>
    </w:rPr>
  </w:style>
  <w:style w:type="character" w:customStyle="1" w:styleId="29">
    <w:name w:val="Основной текст 2 Знак"/>
    <w:basedOn w:val="a2"/>
    <w:link w:val="28"/>
    <w:uiPriority w:val="99"/>
    <w:locked/>
    <w:rsid w:val="009D461D"/>
    <w:rPr>
      <w:rFonts w:eastAsia="SimSun" w:cs="Times New Roman"/>
      <w:b/>
      <w:bCs/>
      <w:i/>
      <w:sz w:val="24"/>
      <w:szCs w:val="24"/>
      <w:lang w:val="ru-RU" w:eastAsia="ru-RU" w:bidi="ar-SA"/>
    </w:rPr>
  </w:style>
  <w:style w:type="paragraph" w:styleId="afc">
    <w:name w:val="Document Map"/>
    <w:basedOn w:val="a1"/>
    <w:link w:val="afd"/>
    <w:uiPriority w:val="99"/>
    <w:semiHidden/>
    <w:rsid w:val="009D461D"/>
    <w:pPr>
      <w:widowControl/>
      <w:shd w:val="clear" w:color="auto" w:fill="000080"/>
      <w:autoSpaceDE/>
      <w:autoSpaceDN/>
      <w:adjustRightInd/>
    </w:pPr>
    <w:rPr>
      <w:rFonts w:ascii="Tahoma" w:eastAsia="SimSun" w:hAnsi="Tahoma" w:cs="Tahoma"/>
    </w:rPr>
  </w:style>
  <w:style w:type="paragraph" w:customStyle="1" w:styleId="15">
    <w:name w:val="Текст1"/>
    <w:basedOn w:val="a1"/>
    <w:uiPriority w:val="99"/>
    <w:rsid w:val="009D461D"/>
    <w:pPr>
      <w:widowControl/>
      <w:overflowPunct w:val="0"/>
      <w:textAlignment w:val="baseline"/>
    </w:pPr>
    <w:rPr>
      <w:rFonts w:ascii="Courier New" w:eastAsia="SimSun" w:hAnsi="Courier New"/>
    </w:rPr>
  </w:style>
  <w:style w:type="character" w:customStyle="1" w:styleId="afd">
    <w:name w:val="Схема документа Знак"/>
    <w:basedOn w:val="a2"/>
    <w:link w:val="afc"/>
    <w:uiPriority w:val="99"/>
    <w:semiHidden/>
    <w:locked/>
    <w:rsid w:val="009D461D"/>
    <w:rPr>
      <w:rFonts w:ascii="Tahoma" w:eastAsia="SimSun" w:hAnsi="Tahoma" w:cs="Tahoma"/>
      <w:lang w:val="ru-RU" w:eastAsia="ru-RU" w:bidi="ar-SA"/>
    </w:rPr>
  </w:style>
  <w:style w:type="paragraph" w:styleId="afe">
    <w:name w:val="List"/>
    <w:basedOn w:val="a1"/>
    <w:uiPriority w:val="99"/>
    <w:rsid w:val="009D461D"/>
    <w:pPr>
      <w:widowControl/>
      <w:autoSpaceDE/>
      <w:autoSpaceDN/>
      <w:adjustRightInd/>
      <w:ind w:left="283" w:hanging="283"/>
    </w:pPr>
    <w:rPr>
      <w:rFonts w:eastAsia="SimSun"/>
      <w:sz w:val="24"/>
      <w:szCs w:val="24"/>
    </w:rPr>
  </w:style>
  <w:style w:type="paragraph" w:styleId="2a">
    <w:name w:val="List 2"/>
    <w:basedOn w:val="a1"/>
    <w:uiPriority w:val="99"/>
    <w:rsid w:val="009D461D"/>
    <w:pPr>
      <w:widowControl/>
      <w:autoSpaceDE/>
      <w:autoSpaceDN/>
      <w:adjustRightInd/>
      <w:ind w:left="566" w:hanging="283"/>
    </w:pPr>
    <w:rPr>
      <w:rFonts w:eastAsia="SimSun"/>
      <w:sz w:val="24"/>
      <w:szCs w:val="24"/>
    </w:rPr>
  </w:style>
  <w:style w:type="paragraph" w:styleId="37">
    <w:name w:val="List 3"/>
    <w:basedOn w:val="a1"/>
    <w:uiPriority w:val="99"/>
    <w:rsid w:val="009D461D"/>
    <w:pPr>
      <w:widowControl/>
      <w:autoSpaceDE/>
      <w:autoSpaceDN/>
      <w:adjustRightInd/>
      <w:ind w:left="849" w:hanging="283"/>
    </w:pPr>
    <w:rPr>
      <w:rFonts w:eastAsia="SimSun"/>
      <w:sz w:val="24"/>
      <w:szCs w:val="24"/>
    </w:rPr>
  </w:style>
  <w:style w:type="paragraph" w:styleId="43">
    <w:name w:val="List 4"/>
    <w:basedOn w:val="a1"/>
    <w:uiPriority w:val="99"/>
    <w:rsid w:val="009D461D"/>
    <w:pPr>
      <w:widowControl/>
      <w:autoSpaceDE/>
      <w:autoSpaceDN/>
      <w:adjustRightInd/>
      <w:ind w:left="1132" w:hanging="283"/>
    </w:pPr>
    <w:rPr>
      <w:rFonts w:eastAsia="SimSun"/>
      <w:sz w:val="24"/>
      <w:szCs w:val="24"/>
    </w:rPr>
  </w:style>
  <w:style w:type="paragraph" w:styleId="51">
    <w:name w:val="List 5"/>
    <w:basedOn w:val="a1"/>
    <w:uiPriority w:val="99"/>
    <w:rsid w:val="009D461D"/>
    <w:pPr>
      <w:widowControl/>
      <w:autoSpaceDE/>
      <w:autoSpaceDN/>
      <w:adjustRightInd/>
      <w:ind w:left="1415" w:hanging="283"/>
    </w:pPr>
    <w:rPr>
      <w:rFonts w:eastAsia="SimSun"/>
      <w:sz w:val="24"/>
      <w:szCs w:val="24"/>
    </w:rPr>
  </w:style>
  <w:style w:type="paragraph" w:styleId="2">
    <w:name w:val="List Bullet 2"/>
    <w:basedOn w:val="a1"/>
    <w:uiPriority w:val="99"/>
    <w:rsid w:val="009D461D"/>
    <w:pPr>
      <w:widowControl/>
      <w:numPr>
        <w:numId w:val="5"/>
      </w:numPr>
      <w:autoSpaceDE/>
      <w:autoSpaceDN/>
      <w:adjustRightInd/>
    </w:pPr>
    <w:rPr>
      <w:rFonts w:eastAsia="SimSun"/>
      <w:sz w:val="24"/>
      <w:szCs w:val="24"/>
    </w:rPr>
  </w:style>
  <w:style w:type="paragraph" w:styleId="3">
    <w:name w:val="List Bullet 3"/>
    <w:basedOn w:val="a1"/>
    <w:uiPriority w:val="99"/>
    <w:rsid w:val="009D461D"/>
    <w:pPr>
      <w:widowControl/>
      <w:numPr>
        <w:numId w:val="6"/>
      </w:numPr>
      <w:autoSpaceDE/>
      <w:autoSpaceDN/>
      <w:adjustRightInd/>
    </w:pPr>
    <w:rPr>
      <w:rFonts w:eastAsia="SimSun"/>
      <w:sz w:val="24"/>
      <w:szCs w:val="24"/>
    </w:rPr>
  </w:style>
  <w:style w:type="paragraph" w:styleId="38">
    <w:name w:val="List Continue 3"/>
    <w:basedOn w:val="a1"/>
    <w:uiPriority w:val="99"/>
    <w:rsid w:val="009D461D"/>
    <w:pPr>
      <w:widowControl/>
      <w:autoSpaceDE/>
      <w:autoSpaceDN/>
      <w:adjustRightInd/>
      <w:spacing w:after="120"/>
      <w:ind w:left="849"/>
    </w:pPr>
    <w:rPr>
      <w:rFonts w:eastAsia="SimSun"/>
      <w:sz w:val="24"/>
      <w:szCs w:val="24"/>
    </w:rPr>
  </w:style>
  <w:style w:type="paragraph" w:styleId="44">
    <w:name w:val="List Continue 4"/>
    <w:basedOn w:val="a1"/>
    <w:uiPriority w:val="99"/>
    <w:rsid w:val="009D461D"/>
    <w:pPr>
      <w:widowControl/>
      <w:autoSpaceDE/>
      <w:autoSpaceDN/>
      <w:adjustRightInd/>
      <w:spacing w:after="120"/>
      <w:ind w:left="1132"/>
    </w:pPr>
    <w:rPr>
      <w:rFonts w:eastAsia="SimSun"/>
      <w:sz w:val="24"/>
      <w:szCs w:val="24"/>
    </w:rPr>
  </w:style>
  <w:style w:type="paragraph" w:styleId="52">
    <w:name w:val="List Continue 5"/>
    <w:basedOn w:val="a1"/>
    <w:uiPriority w:val="99"/>
    <w:rsid w:val="009D461D"/>
    <w:pPr>
      <w:widowControl/>
      <w:autoSpaceDE/>
      <w:autoSpaceDN/>
      <w:adjustRightInd/>
      <w:spacing w:after="120"/>
      <w:ind w:left="1415"/>
    </w:pPr>
    <w:rPr>
      <w:rFonts w:eastAsia="SimSun"/>
      <w:sz w:val="24"/>
      <w:szCs w:val="24"/>
    </w:rPr>
  </w:style>
  <w:style w:type="paragraph" w:styleId="aff">
    <w:name w:val="Body Text First Indent"/>
    <w:basedOn w:val="ad"/>
    <w:link w:val="aff0"/>
    <w:uiPriority w:val="99"/>
    <w:rsid w:val="009D461D"/>
    <w:pPr>
      <w:widowControl/>
      <w:autoSpaceDE/>
      <w:autoSpaceDN/>
      <w:spacing w:after="120"/>
      <w:ind w:left="0" w:firstLine="210"/>
      <w:jc w:val="left"/>
    </w:pPr>
    <w:rPr>
      <w:rFonts w:ascii="Times New Roman" w:eastAsia="SimSun" w:hAnsi="Times New Roman" w:cs="Times New Roman"/>
    </w:rPr>
  </w:style>
  <w:style w:type="paragraph" w:styleId="2b">
    <w:name w:val="Body Text First Indent 2"/>
    <w:basedOn w:val="af1"/>
    <w:link w:val="2c"/>
    <w:uiPriority w:val="99"/>
    <w:rsid w:val="009D461D"/>
    <w:pPr>
      <w:spacing w:line="240" w:lineRule="auto"/>
      <w:ind w:firstLine="210"/>
      <w:jc w:val="left"/>
    </w:pPr>
    <w:rPr>
      <w:rFonts w:ascii="Times New Roman" w:eastAsia="SimSun" w:hAnsi="Times New Roman"/>
      <w:sz w:val="24"/>
      <w:szCs w:val="24"/>
      <w:lang w:eastAsia="ru-RU"/>
    </w:rPr>
  </w:style>
  <w:style w:type="character" w:customStyle="1" w:styleId="aff0">
    <w:name w:val="Красная строка Знак"/>
    <w:basedOn w:val="ae"/>
    <w:link w:val="aff"/>
    <w:uiPriority w:val="99"/>
    <w:locked/>
    <w:rsid w:val="009D461D"/>
    <w:rPr>
      <w:rFonts w:ascii="Liberation Sans Narrow" w:eastAsia="SimSun" w:hAnsi="Liberation Sans Narrow" w:cs="Liberation Sans Narrow"/>
      <w:sz w:val="24"/>
      <w:szCs w:val="24"/>
      <w:lang w:val="ru-RU" w:eastAsia="ru-RU" w:bidi="ar-SA"/>
    </w:rPr>
  </w:style>
  <w:style w:type="character" w:styleId="aff1">
    <w:name w:val="page number"/>
    <w:basedOn w:val="a2"/>
    <w:uiPriority w:val="99"/>
    <w:rsid w:val="009D461D"/>
    <w:rPr>
      <w:rFonts w:cs="Times New Roman"/>
    </w:rPr>
  </w:style>
  <w:style w:type="character" w:customStyle="1" w:styleId="2c">
    <w:name w:val="Красная строка 2 Знак"/>
    <w:basedOn w:val="af2"/>
    <w:link w:val="2b"/>
    <w:uiPriority w:val="99"/>
    <w:locked/>
    <w:rsid w:val="009D461D"/>
    <w:rPr>
      <w:rFonts w:ascii="Calibri" w:eastAsia="SimSun" w:hAnsi="Calibri" w:cs="Times New Roman"/>
      <w:sz w:val="24"/>
      <w:szCs w:val="24"/>
      <w:lang w:val="ru-RU" w:eastAsia="ru-RU" w:bidi="ar-SA"/>
    </w:rPr>
  </w:style>
  <w:style w:type="character" w:styleId="aff2">
    <w:name w:val="annotation reference"/>
    <w:basedOn w:val="a2"/>
    <w:uiPriority w:val="99"/>
    <w:rsid w:val="009D461D"/>
    <w:rPr>
      <w:rFonts w:cs="Times New Roman"/>
      <w:sz w:val="16"/>
    </w:rPr>
  </w:style>
  <w:style w:type="paragraph" w:styleId="39">
    <w:name w:val="toc 3"/>
    <w:basedOn w:val="a1"/>
    <w:next w:val="a1"/>
    <w:autoRedefine/>
    <w:uiPriority w:val="99"/>
    <w:rsid w:val="009D461D"/>
    <w:pPr>
      <w:widowControl/>
      <w:autoSpaceDE/>
      <w:autoSpaceDN/>
      <w:adjustRightInd/>
      <w:ind w:left="480"/>
    </w:pPr>
    <w:rPr>
      <w:rFonts w:eastAsia="SimSun"/>
      <w:sz w:val="24"/>
      <w:szCs w:val="24"/>
    </w:rPr>
  </w:style>
  <w:style w:type="paragraph" w:customStyle="1" w:styleId="a0">
    <w:name w:val="Стиль пояснение"/>
    <w:basedOn w:val="a1"/>
    <w:uiPriority w:val="99"/>
    <w:rsid w:val="009D461D"/>
    <w:pPr>
      <w:widowControl/>
      <w:numPr>
        <w:numId w:val="8"/>
      </w:numPr>
      <w:suppressAutoHyphens/>
      <w:autoSpaceDE/>
      <w:autoSpaceDN/>
      <w:adjustRightInd/>
      <w:jc w:val="both"/>
    </w:pPr>
    <w:rPr>
      <w:sz w:val="24"/>
      <w:lang w:eastAsia="ar-SA"/>
    </w:rPr>
  </w:style>
  <w:style w:type="paragraph" w:customStyle="1" w:styleId="aff3">
    <w:name w:val="СО"/>
    <w:basedOn w:val="a1"/>
    <w:uiPriority w:val="99"/>
    <w:semiHidden/>
    <w:rsid w:val="009D461D"/>
    <w:pPr>
      <w:widowControl/>
      <w:autoSpaceDE/>
      <w:autoSpaceDN/>
      <w:adjustRightInd/>
      <w:ind w:left="-108"/>
      <w:jc w:val="center"/>
    </w:pPr>
    <w:rPr>
      <w:rFonts w:ascii="Arial" w:hAnsi="Arial" w:cs="Arial"/>
      <w:bCs/>
      <w:caps/>
      <w:color w:val="000000"/>
      <w:spacing w:val="-10"/>
      <w:szCs w:val="24"/>
    </w:rPr>
  </w:style>
  <w:style w:type="paragraph" w:customStyle="1" w:styleId="aff4">
    <w:name w:val="ВИД ДОКУМЕНТА"/>
    <w:basedOn w:val="a1"/>
    <w:uiPriority w:val="99"/>
    <w:semiHidden/>
    <w:rsid w:val="009D461D"/>
    <w:pPr>
      <w:widowControl/>
      <w:autoSpaceDE/>
      <w:autoSpaceDN/>
      <w:adjustRightInd/>
      <w:jc w:val="center"/>
    </w:pPr>
    <w:rPr>
      <w:rFonts w:ascii="Arial Black" w:hAnsi="Arial Black"/>
      <w:b/>
      <w:iCs/>
      <w:caps/>
      <w:spacing w:val="80"/>
      <w:sz w:val="36"/>
    </w:rPr>
  </w:style>
  <w:style w:type="paragraph" w:customStyle="1" w:styleId="aff5">
    <w:name w:val="Текст раздела"/>
    <w:basedOn w:val="20"/>
    <w:uiPriority w:val="99"/>
    <w:rsid w:val="009D461D"/>
    <w:pPr>
      <w:widowControl/>
      <w:numPr>
        <w:ilvl w:val="1"/>
        <w:numId w:val="6"/>
      </w:numPr>
      <w:tabs>
        <w:tab w:val="clear" w:pos="926"/>
        <w:tab w:val="left" w:pos="567"/>
        <w:tab w:val="num" w:pos="1440"/>
      </w:tabs>
      <w:autoSpaceDE/>
      <w:autoSpaceDN/>
      <w:spacing w:before="120" w:after="60"/>
      <w:ind w:left="1440"/>
      <w:jc w:val="both"/>
    </w:pPr>
    <w:rPr>
      <w:rFonts w:ascii="Times New Roman" w:hAnsi="Times New Roman" w:cs="Times New Roman"/>
      <w:bCs w:val="0"/>
      <w:sz w:val="28"/>
      <w:szCs w:val="28"/>
    </w:rPr>
  </w:style>
  <w:style w:type="paragraph" w:styleId="a">
    <w:name w:val="List Bullet"/>
    <w:basedOn w:val="a1"/>
    <w:uiPriority w:val="99"/>
    <w:rsid w:val="009D461D"/>
    <w:pPr>
      <w:widowControl/>
      <w:numPr>
        <w:numId w:val="7"/>
      </w:numPr>
      <w:autoSpaceDE/>
      <w:autoSpaceDN/>
      <w:adjustRightInd/>
      <w:contextualSpacing/>
    </w:pPr>
    <w:rPr>
      <w:rFonts w:eastAsia="SimSun"/>
      <w:sz w:val="24"/>
      <w:szCs w:val="24"/>
    </w:rPr>
  </w:style>
  <w:style w:type="paragraph" w:styleId="aff6">
    <w:name w:val="TOC Heading"/>
    <w:basedOn w:val="1"/>
    <w:next w:val="a1"/>
    <w:uiPriority w:val="99"/>
    <w:qFormat/>
    <w:rsid w:val="009D461D"/>
    <w:pPr>
      <w:keepNext/>
      <w:keepLines/>
      <w:widowControl/>
      <w:numPr>
        <w:numId w:val="6"/>
      </w:numPr>
      <w:tabs>
        <w:tab w:val="clear" w:pos="926"/>
        <w:tab w:val="num" w:pos="360"/>
      </w:tabs>
      <w:autoSpaceDE/>
      <w:autoSpaceDN/>
      <w:spacing w:before="240" w:line="259" w:lineRule="auto"/>
      <w:ind w:left="0"/>
      <w:outlineLvl w:val="9"/>
    </w:pPr>
    <w:rPr>
      <w:rFonts w:ascii="Calibri Light" w:hAnsi="Calibri Light" w:cs="Times New Roman"/>
      <w:b w:val="0"/>
      <w:bCs w:val="0"/>
      <w:color w:val="2E74B5"/>
      <w:sz w:val="32"/>
      <w:szCs w:val="32"/>
    </w:rPr>
  </w:style>
  <w:style w:type="paragraph" w:styleId="45">
    <w:name w:val="toc 4"/>
    <w:basedOn w:val="a1"/>
    <w:next w:val="a1"/>
    <w:autoRedefine/>
    <w:uiPriority w:val="99"/>
    <w:rsid w:val="009D461D"/>
    <w:pPr>
      <w:widowControl/>
      <w:autoSpaceDE/>
      <w:autoSpaceDN/>
      <w:adjustRightInd/>
      <w:spacing w:after="100" w:line="259" w:lineRule="auto"/>
      <w:ind w:left="660"/>
    </w:pPr>
    <w:rPr>
      <w:rFonts w:ascii="Calibri" w:hAnsi="Calibri"/>
      <w:sz w:val="22"/>
      <w:szCs w:val="22"/>
    </w:rPr>
  </w:style>
  <w:style w:type="paragraph" w:styleId="53">
    <w:name w:val="toc 5"/>
    <w:basedOn w:val="a1"/>
    <w:next w:val="a1"/>
    <w:autoRedefine/>
    <w:uiPriority w:val="99"/>
    <w:rsid w:val="009D461D"/>
    <w:pPr>
      <w:widowControl/>
      <w:autoSpaceDE/>
      <w:autoSpaceDN/>
      <w:adjustRightInd/>
      <w:spacing w:after="100" w:line="259" w:lineRule="auto"/>
      <w:ind w:left="880"/>
    </w:pPr>
    <w:rPr>
      <w:rFonts w:ascii="Calibri" w:hAnsi="Calibri"/>
      <w:sz w:val="22"/>
      <w:szCs w:val="22"/>
    </w:rPr>
  </w:style>
  <w:style w:type="paragraph" w:styleId="61">
    <w:name w:val="toc 6"/>
    <w:basedOn w:val="a1"/>
    <w:next w:val="a1"/>
    <w:autoRedefine/>
    <w:uiPriority w:val="99"/>
    <w:rsid w:val="009D461D"/>
    <w:pPr>
      <w:widowControl/>
      <w:autoSpaceDE/>
      <w:autoSpaceDN/>
      <w:adjustRightInd/>
      <w:spacing w:after="100" w:line="259" w:lineRule="auto"/>
      <w:ind w:left="1100"/>
    </w:pPr>
    <w:rPr>
      <w:rFonts w:ascii="Calibri" w:hAnsi="Calibri"/>
      <w:sz w:val="22"/>
      <w:szCs w:val="22"/>
    </w:rPr>
  </w:style>
  <w:style w:type="paragraph" w:styleId="71">
    <w:name w:val="toc 7"/>
    <w:basedOn w:val="a1"/>
    <w:next w:val="a1"/>
    <w:autoRedefine/>
    <w:uiPriority w:val="99"/>
    <w:rsid w:val="009D461D"/>
    <w:pPr>
      <w:widowControl/>
      <w:autoSpaceDE/>
      <w:autoSpaceDN/>
      <w:adjustRightInd/>
      <w:spacing w:after="100" w:line="259" w:lineRule="auto"/>
      <w:ind w:left="1320"/>
    </w:pPr>
    <w:rPr>
      <w:rFonts w:ascii="Calibri" w:hAnsi="Calibri"/>
      <w:sz w:val="22"/>
      <w:szCs w:val="22"/>
    </w:rPr>
  </w:style>
  <w:style w:type="paragraph" w:styleId="81">
    <w:name w:val="toc 8"/>
    <w:basedOn w:val="a1"/>
    <w:next w:val="a1"/>
    <w:autoRedefine/>
    <w:uiPriority w:val="99"/>
    <w:rsid w:val="009D461D"/>
    <w:pPr>
      <w:widowControl/>
      <w:autoSpaceDE/>
      <w:autoSpaceDN/>
      <w:adjustRightInd/>
      <w:spacing w:after="100" w:line="259" w:lineRule="auto"/>
      <w:ind w:left="1540"/>
    </w:pPr>
    <w:rPr>
      <w:rFonts w:ascii="Calibri" w:hAnsi="Calibri"/>
      <w:sz w:val="22"/>
      <w:szCs w:val="22"/>
    </w:rPr>
  </w:style>
  <w:style w:type="paragraph" w:styleId="91">
    <w:name w:val="toc 9"/>
    <w:basedOn w:val="a1"/>
    <w:next w:val="a1"/>
    <w:autoRedefine/>
    <w:uiPriority w:val="99"/>
    <w:rsid w:val="009D461D"/>
    <w:pPr>
      <w:widowControl/>
      <w:autoSpaceDE/>
      <w:autoSpaceDN/>
      <w:adjustRightInd/>
      <w:spacing w:after="100" w:line="259" w:lineRule="auto"/>
      <w:ind w:left="1760"/>
    </w:pPr>
    <w:rPr>
      <w:rFonts w:ascii="Calibri" w:hAnsi="Calibri"/>
      <w:sz w:val="22"/>
      <w:szCs w:val="22"/>
    </w:rPr>
  </w:style>
  <w:style w:type="paragraph" w:styleId="aff7">
    <w:name w:val="Revision"/>
    <w:hidden/>
    <w:uiPriority w:val="99"/>
    <w:semiHidden/>
    <w:rsid w:val="009D461D"/>
    <w:pPr>
      <w:spacing w:after="0" w:line="240" w:lineRule="auto"/>
    </w:pPr>
    <w:rPr>
      <w:rFonts w:eastAsia="SimSun"/>
      <w:sz w:val="24"/>
      <w:szCs w:val="24"/>
    </w:rPr>
  </w:style>
  <w:style w:type="character" w:customStyle="1" w:styleId="Heading1Char">
    <w:name w:val="Heading 1 Char"/>
    <w:uiPriority w:val="99"/>
    <w:locked/>
    <w:rsid w:val="009D461D"/>
    <w:rPr>
      <w:sz w:val="24"/>
      <w:lang w:val="ru-RU" w:eastAsia="ru-RU"/>
    </w:rPr>
  </w:style>
  <w:style w:type="character" w:customStyle="1" w:styleId="FootnoteTextChar1">
    <w:name w:val="Footnote Text Char1"/>
    <w:basedOn w:val="a2"/>
    <w:uiPriority w:val="99"/>
    <w:semiHidden/>
    <w:locked/>
    <w:rsid w:val="009D461D"/>
    <w:rPr>
      <w:rFonts w:ascii="Times New Roman" w:hAnsi="Times New Roman" w:cs="Times New Roman"/>
      <w:sz w:val="20"/>
      <w:szCs w:val="20"/>
      <w:lang w:val="x-none" w:eastAsia="ru-RU"/>
    </w:rPr>
  </w:style>
  <w:style w:type="paragraph" w:styleId="aff8">
    <w:name w:val="Plain Text"/>
    <w:basedOn w:val="a1"/>
    <w:link w:val="aff9"/>
    <w:uiPriority w:val="99"/>
    <w:semiHidden/>
    <w:rsid w:val="009D461D"/>
    <w:pPr>
      <w:widowControl/>
      <w:autoSpaceDE/>
      <w:autoSpaceDN/>
      <w:adjustRightInd/>
    </w:pPr>
    <w:rPr>
      <w:rFonts w:ascii="Courier New" w:hAnsi="Courier New"/>
    </w:rPr>
  </w:style>
  <w:style w:type="paragraph" w:customStyle="1" w:styleId="center">
    <w:name w:val="center"/>
    <w:basedOn w:val="a1"/>
    <w:uiPriority w:val="99"/>
    <w:rsid w:val="009D461D"/>
    <w:pPr>
      <w:widowControl/>
      <w:autoSpaceDE/>
      <w:autoSpaceDN/>
      <w:adjustRightInd/>
      <w:spacing w:before="100" w:beforeAutospacing="1" w:after="100" w:afterAutospacing="1"/>
    </w:pPr>
    <w:rPr>
      <w:sz w:val="24"/>
      <w:szCs w:val="24"/>
    </w:rPr>
  </w:style>
  <w:style w:type="character" w:customStyle="1" w:styleId="aff9">
    <w:name w:val="Текст Знак"/>
    <w:basedOn w:val="a2"/>
    <w:link w:val="aff8"/>
    <w:uiPriority w:val="99"/>
    <w:semiHidden/>
    <w:locked/>
    <w:rsid w:val="009D461D"/>
    <w:rPr>
      <w:rFonts w:ascii="Courier New" w:eastAsia="Times New Roman" w:hAnsi="Courier New" w:cs="Times New Roman"/>
      <w:lang w:val="ru-RU" w:eastAsia="ru-RU" w:bidi="ar-SA"/>
    </w:rPr>
  </w:style>
  <w:style w:type="paragraph" w:customStyle="1" w:styleId="16">
    <w:name w:val="Абзац списка1"/>
    <w:basedOn w:val="a1"/>
    <w:uiPriority w:val="99"/>
    <w:rsid w:val="009D461D"/>
    <w:pPr>
      <w:autoSpaceDE/>
      <w:autoSpaceDN/>
      <w:adjustRightInd/>
      <w:spacing w:line="300" w:lineRule="auto"/>
      <w:ind w:left="720" w:firstLine="540"/>
      <w:contextualSpacing/>
    </w:pPr>
    <w:rPr>
      <w:sz w:val="22"/>
    </w:rPr>
  </w:style>
  <w:style w:type="paragraph" w:customStyle="1" w:styleId="17">
    <w:name w:val="Рецензия1"/>
    <w:hidden/>
    <w:uiPriority w:val="99"/>
    <w:semiHidden/>
    <w:rsid w:val="009D461D"/>
    <w:pPr>
      <w:spacing w:after="0" w:line="240" w:lineRule="auto"/>
    </w:pPr>
    <w:rPr>
      <w:sz w:val="20"/>
      <w:szCs w:val="20"/>
    </w:rPr>
  </w:style>
  <w:style w:type="paragraph" w:customStyle="1" w:styleId="110">
    <w:name w:val="Абзац списка11"/>
    <w:basedOn w:val="a1"/>
    <w:uiPriority w:val="99"/>
    <w:rsid w:val="009D461D"/>
    <w:pPr>
      <w:autoSpaceDE/>
      <w:autoSpaceDN/>
      <w:adjustRightInd/>
      <w:spacing w:line="300" w:lineRule="auto"/>
      <w:ind w:left="720" w:firstLine="540"/>
      <w:contextualSpacing/>
    </w:pPr>
    <w:rPr>
      <w:sz w:val="22"/>
    </w:rPr>
  </w:style>
  <w:style w:type="character" w:styleId="affa">
    <w:name w:val="FollowedHyperlink"/>
    <w:basedOn w:val="a2"/>
    <w:uiPriority w:val="99"/>
    <w:rsid w:val="009D461D"/>
    <w:rPr>
      <w:rFonts w:cs="Times New Roman"/>
      <w:color w:val="800080"/>
      <w:u w:val="single"/>
    </w:rPr>
  </w:style>
  <w:style w:type="paragraph" w:customStyle="1" w:styleId="18">
    <w:name w:val="Заголовок оглавления1"/>
    <w:basedOn w:val="1"/>
    <w:next w:val="a1"/>
    <w:uiPriority w:val="99"/>
    <w:rsid w:val="009D461D"/>
    <w:pPr>
      <w:keepNext/>
      <w:keepLines/>
      <w:widowControl/>
      <w:autoSpaceDE/>
      <w:autoSpaceDN/>
      <w:spacing w:before="480" w:line="276" w:lineRule="auto"/>
      <w:ind w:left="0"/>
      <w:outlineLvl w:val="9"/>
    </w:pPr>
    <w:rPr>
      <w:rFonts w:ascii="Cambria" w:hAnsi="Cambria" w:cs="Times New Roman"/>
      <w:color w:val="365F91"/>
      <w:sz w:val="24"/>
      <w:lang w:eastAsia="en-US"/>
    </w:rPr>
  </w:style>
  <w:style w:type="paragraph" w:styleId="affb">
    <w:name w:val="table of figures"/>
    <w:basedOn w:val="a1"/>
    <w:next w:val="a1"/>
    <w:uiPriority w:val="99"/>
    <w:rsid w:val="009D461D"/>
    <w:rPr>
      <w:sz w:val="28"/>
    </w:rPr>
  </w:style>
  <w:style w:type="paragraph" w:customStyle="1" w:styleId="Default">
    <w:name w:val="Default"/>
    <w:uiPriority w:val="99"/>
    <w:rsid w:val="009D461D"/>
    <w:pPr>
      <w:autoSpaceDE w:val="0"/>
      <w:autoSpaceDN w:val="0"/>
      <w:adjustRightInd w:val="0"/>
      <w:spacing w:after="0" w:line="240" w:lineRule="auto"/>
    </w:pPr>
    <w:rPr>
      <w:color w:val="000000"/>
      <w:sz w:val="24"/>
      <w:szCs w:val="24"/>
      <w:lang w:eastAsia="en-US"/>
    </w:rPr>
  </w:style>
  <w:style w:type="paragraph" w:customStyle="1" w:styleId="consplusnonformat0">
    <w:name w:val="consplusnonformat"/>
    <w:basedOn w:val="a1"/>
    <w:uiPriority w:val="99"/>
    <w:rsid w:val="009D461D"/>
    <w:pPr>
      <w:widowControl/>
      <w:adjustRightInd/>
    </w:pPr>
    <w:rPr>
      <w:rFonts w:ascii="Courier New" w:hAnsi="Courier New" w:cs="Courier New"/>
    </w:rPr>
  </w:style>
  <w:style w:type="paragraph" w:styleId="affc">
    <w:name w:val="endnote text"/>
    <w:basedOn w:val="a1"/>
    <w:link w:val="affd"/>
    <w:uiPriority w:val="99"/>
    <w:semiHidden/>
    <w:rsid w:val="009D461D"/>
  </w:style>
  <w:style w:type="character" w:customStyle="1" w:styleId="19">
    <w:name w:val="Название книги1"/>
    <w:uiPriority w:val="99"/>
    <w:rsid w:val="009D461D"/>
    <w:rPr>
      <w:b/>
      <w:smallCaps/>
      <w:spacing w:val="5"/>
    </w:rPr>
  </w:style>
  <w:style w:type="character" w:customStyle="1" w:styleId="affd">
    <w:name w:val="Текст концевой сноски Знак"/>
    <w:basedOn w:val="a2"/>
    <w:link w:val="affc"/>
    <w:uiPriority w:val="99"/>
    <w:semiHidden/>
    <w:locked/>
    <w:rsid w:val="009D461D"/>
    <w:rPr>
      <w:rFonts w:eastAsia="Times New Roman" w:cs="Times New Roman"/>
      <w:lang w:val="ru-RU" w:eastAsia="ru-RU" w:bidi="ar-SA"/>
    </w:rPr>
  </w:style>
  <w:style w:type="character" w:styleId="affe">
    <w:name w:val="Strong"/>
    <w:basedOn w:val="a2"/>
    <w:uiPriority w:val="99"/>
    <w:qFormat/>
    <w:rsid w:val="009D461D"/>
    <w:rPr>
      <w:rFonts w:cs="Times New Roman"/>
      <w:b/>
    </w:rPr>
  </w:style>
  <w:style w:type="character" w:customStyle="1" w:styleId="210">
    <w:name w:val="Основной текст (2) + 10"/>
    <w:aliases w:val="5 pt,Основной текст (3) + 11,Не курсив,Малые прописные,Интервал -1 pt,Основной текст (5) + 10,Колонтитул + 9,Полужирный,Основной текст + 8,Сноска + Constantia,6,Основной текст (2) + 8 pt,Курсив1,Колонтитул + 7,Колонтитул + 15 pt"/>
    <w:uiPriority w:val="99"/>
    <w:rsid w:val="009D461D"/>
    <w:rPr>
      <w:rFonts w:ascii="Times New Roman" w:hAnsi="Times New Roman"/>
      <w:i/>
      <w:spacing w:val="0"/>
      <w:sz w:val="21"/>
    </w:rPr>
  </w:style>
  <w:style w:type="character" w:customStyle="1" w:styleId="FootnoteTextChar">
    <w:name w:val="Footnote Text Char"/>
    <w:uiPriority w:val="99"/>
    <w:semiHidden/>
    <w:locked/>
    <w:rsid w:val="009D461D"/>
    <w:rPr>
      <w:lang w:val="ru-RU" w:eastAsia="ru-RU"/>
    </w:rPr>
  </w:style>
  <w:style w:type="paragraph" w:customStyle="1" w:styleId="afff">
    <w:name w:val="Буквенный список"/>
    <w:basedOn w:val="4"/>
    <w:uiPriority w:val="99"/>
    <w:rsid w:val="009D461D"/>
    <w:pPr>
      <w:keepNext w:val="0"/>
      <w:numPr>
        <w:ilvl w:val="0"/>
        <w:numId w:val="0"/>
      </w:numPr>
      <w:tabs>
        <w:tab w:val="left" w:pos="1418"/>
      </w:tabs>
      <w:spacing w:before="60"/>
      <w:ind w:firstLine="709"/>
      <w:jc w:val="both"/>
    </w:pPr>
    <w:rPr>
      <w:rFonts w:eastAsia="Times New Roman"/>
      <w:b w:val="0"/>
      <w:bCs w:val="0"/>
    </w:rPr>
  </w:style>
  <w:style w:type="paragraph" w:customStyle="1" w:styleId="afff0">
    <w:name w:val="Текст пункта"/>
    <w:basedOn w:val="31"/>
    <w:link w:val="afff1"/>
    <w:uiPriority w:val="99"/>
    <w:rsid w:val="009D461D"/>
    <w:pPr>
      <w:widowControl/>
      <w:numPr>
        <w:ilvl w:val="2"/>
        <w:numId w:val="6"/>
      </w:numPr>
      <w:tabs>
        <w:tab w:val="clear" w:pos="926"/>
        <w:tab w:val="left" w:pos="567"/>
        <w:tab w:val="num" w:pos="2160"/>
      </w:tabs>
      <w:autoSpaceDE/>
      <w:autoSpaceDN/>
      <w:spacing w:before="120" w:after="60"/>
      <w:ind w:left="0"/>
      <w:jc w:val="both"/>
    </w:pPr>
    <w:rPr>
      <w:rFonts w:ascii="Times New Roman" w:hAnsi="Times New Roman" w:cs="Times New Roman"/>
      <w:b w:val="0"/>
      <w:bCs w:val="0"/>
      <w:i w:val="0"/>
      <w:sz w:val="28"/>
      <w:szCs w:val="28"/>
    </w:rPr>
  </w:style>
  <w:style w:type="paragraph" w:customStyle="1" w:styleId="afff2">
    <w:name w:val="Текст подпункта"/>
    <w:basedOn w:val="afff0"/>
    <w:uiPriority w:val="99"/>
    <w:rsid w:val="009D461D"/>
    <w:pPr>
      <w:numPr>
        <w:ilvl w:val="0"/>
        <w:numId w:val="0"/>
      </w:numPr>
      <w:tabs>
        <w:tab w:val="num" w:pos="360"/>
      </w:tabs>
      <w:spacing w:before="60"/>
      <w:ind w:firstLine="709"/>
    </w:pPr>
  </w:style>
  <w:style w:type="character" w:customStyle="1" w:styleId="afff1">
    <w:name w:val="Текст пункта Знак"/>
    <w:link w:val="afff0"/>
    <w:uiPriority w:val="99"/>
    <w:locked/>
    <w:rsid w:val="009D461D"/>
    <w:rPr>
      <w:rFonts w:eastAsia="Times New Roman"/>
      <w:sz w:val="28"/>
      <w:lang w:val="ru-RU" w:eastAsia="ru-RU"/>
    </w:rPr>
  </w:style>
  <w:style w:type="character" w:customStyle="1" w:styleId="apple-converted-space">
    <w:name w:val="apple-converted-space"/>
    <w:basedOn w:val="a2"/>
    <w:uiPriority w:val="99"/>
    <w:rsid w:val="009D461D"/>
    <w:rPr>
      <w:rFonts w:cs="Times New Roman"/>
    </w:rPr>
  </w:style>
  <w:style w:type="character" w:customStyle="1" w:styleId="match">
    <w:name w:val="match"/>
    <w:basedOn w:val="a2"/>
    <w:uiPriority w:val="99"/>
    <w:rsid w:val="009D461D"/>
    <w:rPr>
      <w:rFonts w:cs="Times New Roman"/>
    </w:rPr>
  </w:style>
  <w:style w:type="paragraph" w:customStyle="1" w:styleId="2d">
    <w:name w:val="Абзац списка2"/>
    <w:basedOn w:val="a1"/>
    <w:uiPriority w:val="99"/>
    <w:rsid w:val="009D461D"/>
    <w:pPr>
      <w:widowControl/>
      <w:autoSpaceDE/>
      <w:autoSpaceDN/>
      <w:adjustRightInd/>
      <w:spacing w:after="200" w:line="276" w:lineRule="auto"/>
      <w:ind w:left="720"/>
      <w:contextualSpacing/>
    </w:pPr>
    <w:rPr>
      <w:rFonts w:ascii="Calibri" w:hAnsi="Calibri"/>
      <w:sz w:val="22"/>
      <w:szCs w:val="22"/>
      <w:lang w:eastAsia="en-US"/>
    </w:rPr>
  </w:style>
  <w:style w:type="paragraph" w:customStyle="1" w:styleId="ConsPlusDocList">
    <w:name w:val="ConsPlusDocList"/>
    <w:uiPriority w:val="99"/>
    <w:rsid w:val="008D0C54"/>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rsid w:val="008D0C54"/>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rsid w:val="008D0C54"/>
    <w:pPr>
      <w:widowControl w:val="0"/>
      <w:autoSpaceDE w:val="0"/>
      <w:autoSpaceDN w:val="0"/>
      <w:adjustRightInd w:val="0"/>
      <w:spacing w:after="0" w:line="240" w:lineRule="auto"/>
    </w:pPr>
    <w:rPr>
      <w:rFonts w:ascii="Arial" w:hAnsi="Arial" w:cs="Arial"/>
      <w:sz w:val="20"/>
      <w:szCs w:val="20"/>
    </w:rPr>
  </w:style>
  <w:style w:type="paragraph" w:customStyle="1" w:styleId="ConsPlusTextList">
    <w:name w:val="ConsPlusTextList"/>
    <w:uiPriority w:val="99"/>
    <w:rsid w:val="008D0C54"/>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rsid w:val="008D0C54"/>
    <w:pPr>
      <w:widowControl w:val="0"/>
      <w:autoSpaceDE w:val="0"/>
      <w:autoSpaceDN w:val="0"/>
      <w:adjustRightInd w:val="0"/>
      <w:spacing w:after="0" w:line="240" w:lineRule="auto"/>
    </w:pPr>
    <w:rPr>
      <w:rFonts w:ascii="Arial" w:hAnsi="Arial" w:cs="Arial"/>
      <w:sz w:val="20"/>
      <w:szCs w:val="20"/>
    </w:rPr>
  </w:style>
  <w:style w:type="character" w:customStyle="1" w:styleId="1a">
    <w:name w:val="Заголовок №1_"/>
    <w:basedOn w:val="a2"/>
    <w:link w:val="1b"/>
    <w:uiPriority w:val="99"/>
    <w:locked/>
    <w:rsid w:val="008D0C54"/>
    <w:rPr>
      <w:rFonts w:cs="Times New Roman"/>
      <w:spacing w:val="20"/>
      <w:sz w:val="24"/>
      <w:szCs w:val="24"/>
      <w:lang w:bidi="ar-SA"/>
    </w:rPr>
  </w:style>
  <w:style w:type="character" w:customStyle="1" w:styleId="afff3">
    <w:name w:val="Основной текст_"/>
    <w:basedOn w:val="a2"/>
    <w:link w:val="3a"/>
    <w:uiPriority w:val="99"/>
    <w:locked/>
    <w:rsid w:val="008D0C54"/>
    <w:rPr>
      <w:rFonts w:cs="Times New Roman"/>
      <w:spacing w:val="10"/>
      <w:sz w:val="25"/>
      <w:szCs w:val="25"/>
      <w:lang w:bidi="ar-SA"/>
    </w:rPr>
  </w:style>
  <w:style w:type="character" w:customStyle="1" w:styleId="afff4">
    <w:name w:val="Колонтитул_"/>
    <w:basedOn w:val="a2"/>
    <w:link w:val="afff5"/>
    <w:uiPriority w:val="99"/>
    <w:locked/>
    <w:rsid w:val="008D0C54"/>
    <w:rPr>
      <w:rFonts w:cs="Times New Roman"/>
      <w:lang w:bidi="ar-SA"/>
    </w:rPr>
  </w:style>
  <w:style w:type="character" w:customStyle="1" w:styleId="SimHei">
    <w:name w:val="Колонтитул + SimHei"/>
    <w:aliases w:val="8 pt,Интервал 1 pt"/>
    <w:basedOn w:val="afff4"/>
    <w:uiPriority w:val="99"/>
    <w:rsid w:val="008D0C54"/>
    <w:rPr>
      <w:rFonts w:ascii="SimHei" w:eastAsia="SimHei" w:hAnsi="SimHei" w:cs="SimHei"/>
      <w:spacing w:val="20"/>
      <w:sz w:val="16"/>
      <w:szCs w:val="16"/>
      <w:lang w:bidi="ar-SA"/>
    </w:rPr>
  </w:style>
  <w:style w:type="character" w:customStyle="1" w:styleId="afff6">
    <w:name w:val="Основной текст + Курсив"/>
    <w:basedOn w:val="afff3"/>
    <w:uiPriority w:val="99"/>
    <w:rsid w:val="008D0C54"/>
    <w:rPr>
      <w:rFonts w:cs="Times New Roman"/>
      <w:i/>
      <w:iCs/>
      <w:spacing w:val="10"/>
      <w:sz w:val="25"/>
      <w:szCs w:val="25"/>
      <w:lang w:bidi="ar-SA"/>
    </w:rPr>
  </w:style>
  <w:style w:type="character" w:customStyle="1" w:styleId="10pt">
    <w:name w:val="Основной текст + 10 pt"/>
    <w:aliases w:val="Интервал 1 pt1"/>
    <w:basedOn w:val="afff3"/>
    <w:uiPriority w:val="99"/>
    <w:rsid w:val="008D0C54"/>
    <w:rPr>
      <w:rFonts w:cs="Times New Roman"/>
      <w:spacing w:val="30"/>
      <w:sz w:val="20"/>
      <w:szCs w:val="20"/>
      <w:lang w:bidi="ar-SA"/>
    </w:rPr>
  </w:style>
  <w:style w:type="character" w:customStyle="1" w:styleId="4pt">
    <w:name w:val="Основной текст + Интервал 4 pt"/>
    <w:basedOn w:val="afff3"/>
    <w:uiPriority w:val="99"/>
    <w:rsid w:val="008D0C54"/>
    <w:rPr>
      <w:rFonts w:cs="Times New Roman"/>
      <w:spacing w:val="90"/>
      <w:sz w:val="25"/>
      <w:szCs w:val="25"/>
      <w:lang w:bidi="ar-SA"/>
    </w:rPr>
  </w:style>
  <w:style w:type="character" w:customStyle="1" w:styleId="2pt">
    <w:name w:val="Основной текст + Интервал 2 pt"/>
    <w:basedOn w:val="afff3"/>
    <w:uiPriority w:val="99"/>
    <w:rsid w:val="008D0C54"/>
    <w:rPr>
      <w:rFonts w:cs="Times New Roman"/>
      <w:spacing w:val="50"/>
      <w:sz w:val="25"/>
      <w:szCs w:val="25"/>
      <w:lang w:bidi="ar-SA"/>
    </w:rPr>
  </w:style>
  <w:style w:type="character" w:customStyle="1" w:styleId="8pt">
    <w:name w:val="Основной текст + 8 pt"/>
    <w:aliases w:val="Интервал 2 pt"/>
    <w:basedOn w:val="afff3"/>
    <w:uiPriority w:val="99"/>
    <w:rsid w:val="008D0C54"/>
    <w:rPr>
      <w:rFonts w:cs="Times New Roman"/>
      <w:spacing w:val="40"/>
      <w:sz w:val="16"/>
      <w:szCs w:val="16"/>
      <w:lang w:bidi="ar-SA"/>
    </w:rPr>
  </w:style>
  <w:style w:type="character" w:customStyle="1" w:styleId="92">
    <w:name w:val="Основной текст + 9"/>
    <w:aliases w:val="5 pt1,Курсив,Интервал 0 pt,Сноска + 10 pt,Не полужирный,Колонтитул + 71,5 pt3,Колонтитул + Lucida Sans Unicode1,61"/>
    <w:basedOn w:val="afff3"/>
    <w:uiPriority w:val="99"/>
    <w:rsid w:val="008D0C54"/>
    <w:rPr>
      <w:rFonts w:cs="Times New Roman"/>
      <w:i/>
      <w:iCs/>
      <w:spacing w:val="0"/>
      <w:sz w:val="19"/>
      <w:szCs w:val="19"/>
      <w:lang w:val="en-US" w:eastAsia="x-none" w:bidi="ar-SA"/>
    </w:rPr>
  </w:style>
  <w:style w:type="character" w:customStyle="1" w:styleId="0pt">
    <w:name w:val="Основной текст + Интервал 0 pt"/>
    <w:basedOn w:val="afff3"/>
    <w:uiPriority w:val="99"/>
    <w:rsid w:val="008D0C54"/>
    <w:rPr>
      <w:rFonts w:cs="Times New Roman"/>
      <w:spacing w:val="-10"/>
      <w:sz w:val="25"/>
      <w:szCs w:val="25"/>
      <w:lang w:bidi="ar-SA"/>
    </w:rPr>
  </w:style>
  <w:style w:type="character" w:customStyle="1" w:styleId="1c">
    <w:name w:val="Основной текст1"/>
    <w:basedOn w:val="afff3"/>
    <w:uiPriority w:val="99"/>
    <w:rsid w:val="008D0C54"/>
    <w:rPr>
      <w:rFonts w:cs="Times New Roman"/>
      <w:spacing w:val="10"/>
      <w:sz w:val="25"/>
      <w:szCs w:val="25"/>
      <w:lang w:bidi="ar-SA"/>
    </w:rPr>
  </w:style>
  <w:style w:type="character" w:customStyle="1" w:styleId="2e">
    <w:name w:val="Основной текст2"/>
    <w:basedOn w:val="afff3"/>
    <w:uiPriority w:val="99"/>
    <w:rsid w:val="008D0C54"/>
    <w:rPr>
      <w:rFonts w:cs="Times New Roman"/>
      <w:spacing w:val="10"/>
      <w:sz w:val="25"/>
      <w:szCs w:val="25"/>
      <w:lang w:bidi="ar-SA"/>
    </w:rPr>
  </w:style>
  <w:style w:type="paragraph" w:customStyle="1" w:styleId="1b">
    <w:name w:val="Заголовок №1"/>
    <w:basedOn w:val="a1"/>
    <w:link w:val="1a"/>
    <w:uiPriority w:val="99"/>
    <w:rsid w:val="008D0C54"/>
    <w:pPr>
      <w:widowControl/>
      <w:shd w:val="clear" w:color="auto" w:fill="FFFFFF"/>
      <w:autoSpaceDE/>
      <w:autoSpaceDN/>
      <w:adjustRightInd/>
      <w:spacing w:after="360" w:line="398" w:lineRule="exact"/>
      <w:jc w:val="center"/>
      <w:outlineLvl w:val="0"/>
    </w:pPr>
    <w:rPr>
      <w:noProof/>
      <w:spacing w:val="20"/>
      <w:sz w:val="24"/>
      <w:szCs w:val="24"/>
      <w:lang w:val="ru-RU" w:eastAsia="ru-RU"/>
    </w:rPr>
  </w:style>
  <w:style w:type="paragraph" w:customStyle="1" w:styleId="3a">
    <w:name w:val="Основной текст3"/>
    <w:basedOn w:val="a1"/>
    <w:link w:val="afff3"/>
    <w:uiPriority w:val="99"/>
    <w:rsid w:val="008D0C54"/>
    <w:pPr>
      <w:widowControl/>
      <w:shd w:val="clear" w:color="auto" w:fill="FFFFFF"/>
      <w:autoSpaceDE/>
      <w:autoSpaceDN/>
      <w:adjustRightInd/>
      <w:spacing w:before="360" w:line="480" w:lineRule="exact"/>
      <w:jc w:val="both"/>
    </w:pPr>
    <w:rPr>
      <w:noProof/>
      <w:spacing w:val="10"/>
      <w:sz w:val="25"/>
      <w:szCs w:val="25"/>
      <w:lang w:val="ru-RU" w:eastAsia="ru-RU"/>
    </w:rPr>
  </w:style>
  <w:style w:type="paragraph" w:customStyle="1" w:styleId="afff5">
    <w:name w:val="Колонтитул"/>
    <w:basedOn w:val="a1"/>
    <w:link w:val="afff4"/>
    <w:uiPriority w:val="99"/>
    <w:rsid w:val="008D0C54"/>
    <w:pPr>
      <w:widowControl/>
      <w:shd w:val="clear" w:color="auto" w:fill="FFFFFF"/>
      <w:autoSpaceDE/>
      <w:autoSpaceDN/>
      <w:adjustRightInd/>
    </w:pPr>
    <w:rPr>
      <w:noProof/>
      <w:lang w:val="ru-RU" w:eastAsia="ru-RU"/>
    </w:rPr>
  </w:style>
  <w:style w:type="character" w:customStyle="1" w:styleId="afff7">
    <w:name w:val="Цветовое выделение для Нормальный"/>
    <w:uiPriority w:val="99"/>
    <w:rsid w:val="008D0C54"/>
    <w:rPr>
      <w:rFonts w:ascii="Times New Roman" w:hAnsi="Times New Roman"/>
    </w:rPr>
  </w:style>
  <w:style w:type="paragraph" w:customStyle="1" w:styleId="Style6">
    <w:name w:val="Style6"/>
    <w:basedOn w:val="a1"/>
    <w:uiPriority w:val="99"/>
    <w:rsid w:val="008D0C54"/>
    <w:pPr>
      <w:spacing w:line="311" w:lineRule="exact"/>
      <w:ind w:firstLine="686"/>
      <w:jc w:val="both"/>
    </w:pPr>
    <w:rPr>
      <w:sz w:val="24"/>
      <w:szCs w:val="24"/>
    </w:rPr>
  </w:style>
  <w:style w:type="character" w:customStyle="1" w:styleId="FontStyle13">
    <w:name w:val="Font Style13"/>
    <w:basedOn w:val="a2"/>
    <w:uiPriority w:val="99"/>
    <w:rsid w:val="008D0C54"/>
    <w:rPr>
      <w:rFonts w:ascii="Times New Roman" w:hAnsi="Times New Roman" w:cs="Times New Roman"/>
      <w:sz w:val="24"/>
      <w:szCs w:val="24"/>
    </w:rPr>
  </w:style>
  <w:style w:type="character" w:customStyle="1" w:styleId="FontStyle14">
    <w:name w:val="Font Style14"/>
    <w:basedOn w:val="a2"/>
    <w:uiPriority w:val="99"/>
    <w:rsid w:val="008D0C54"/>
    <w:rPr>
      <w:rFonts w:ascii="Times New Roman" w:hAnsi="Times New Roman" w:cs="Times New Roman"/>
      <w:b/>
      <w:bCs/>
      <w:sz w:val="24"/>
      <w:szCs w:val="24"/>
    </w:rPr>
  </w:style>
  <w:style w:type="paragraph" w:customStyle="1" w:styleId="bodytext">
    <w:name w:val="body_text"/>
    <w:link w:val="bodytext0"/>
    <w:uiPriority w:val="99"/>
    <w:rsid w:val="008D0C54"/>
    <w:pPr>
      <w:spacing w:after="0" w:line="240" w:lineRule="auto"/>
      <w:ind w:firstLine="709"/>
      <w:jc w:val="both"/>
    </w:pPr>
    <w:rPr>
      <w:noProof/>
      <w:sz w:val="24"/>
      <w:szCs w:val="24"/>
    </w:rPr>
  </w:style>
  <w:style w:type="character" w:customStyle="1" w:styleId="bodytext0">
    <w:name w:val="body_text Знак"/>
    <w:link w:val="bodytext"/>
    <w:uiPriority w:val="99"/>
    <w:locked/>
    <w:rsid w:val="008D0C54"/>
    <w:rPr>
      <w:rFonts w:eastAsia="Times New Roman"/>
      <w:noProof/>
      <w:sz w:val="24"/>
      <w:lang w:val="ru-RU" w:eastAsia="ru-RU"/>
    </w:rPr>
  </w:style>
  <w:style w:type="paragraph" w:customStyle="1" w:styleId="Zagolovoktabl">
    <w:name w:val="Zagolovok tabl"/>
    <w:basedOn w:val="a1"/>
    <w:link w:val="Zagolovoktabl0"/>
    <w:uiPriority w:val="99"/>
    <w:rsid w:val="008D0C54"/>
    <w:pPr>
      <w:keepNext/>
      <w:widowControl/>
      <w:autoSpaceDE/>
      <w:autoSpaceDN/>
      <w:adjustRightInd/>
      <w:spacing w:before="60" w:after="120"/>
      <w:jc w:val="center"/>
    </w:pPr>
    <w:rPr>
      <w:b/>
      <w:bCs/>
      <w:sz w:val="22"/>
      <w:szCs w:val="22"/>
    </w:rPr>
  </w:style>
  <w:style w:type="character" w:customStyle="1" w:styleId="Zagolovoktabl0">
    <w:name w:val="Zagolovok tabl Знак"/>
    <w:link w:val="Zagolovoktabl"/>
    <w:uiPriority w:val="99"/>
    <w:locked/>
    <w:rsid w:val="008D0C54"/>
    <w:rPr>
      <w:rFonts w:eastAsia="Times New Roman"/>
      <w:b/>
      <w:sz w:val="22"/>
      <w:lang w:val="ru-RU" w:eastAsia="ru-RU"/>
    </w:rPr>
  </w:style>
  <w:style w:type="paragraph" w:customStyle="1" w:styleId="afff8">
    <w:name w:val="=ТАБЛ_ЦЕНТР"/>
    <w:link w:val="afff9"/>
    <w:uiPriority w:val="99"/>
    <w:rsid w:val="008D0C54"/>
    <w:pPr>
      <w:spacing w:before="40" w:after="40" w:line="240" w:lineRule="auto"/>
      <w:jc w:val="center"/>
    </w:pPr>
    <w:rPr>
      <w:noProof/>
      <w:szCs w:val="24"/>
    </w:rPr>
  </w:style>
  <w:style w:type="character" w:customStyle="1" w:styleId="afff9">
    <w:name w:val="=ТАБЛ_ЦЕНТР Знак"/>
    <w:link w:val="afff8"/>
    <w:uiPriority w:val="99"/>
    <w:locked/>
    <w:rsid w:val="008D0C54"/>
    <w:rPr>
      <w:rFonts w:eastAsia="Times New Roman"/>
      <w:noProof/>
      <w:sz w:val="24"/>
      <w:lang w:val="ru-RU" w:eastAsia="ru-RU"/>
    </w:rPr>
  </w:style>
  <w:style w:type="character" w:customStyle="1" w:styleId="afffa">
    <w:name w:val="Гипертекстовая ссылка"/>
    <w:basedOn w:val="a2"/>
    <w:uiPriority w:val="99"/>
    <w:rsid w:val="008D0C54"/>
    <w:rPr>
      <w:rFonts w:cs="Times New Roman"/>
      <w:color w:val="106BBE"/>
    </w:rPr>
  </w:style>
  <w:style w:type="character" w:customStyle="1" w:styleId="afffb">
    <w:name w:val="Символ сноски"/>
    <w:uiPriority w:val="99"/>
    <w:rsid w:val="008D0C54"/>
  </w:style>
  <w:style w:type="character" w:customStyle="1" w:styleId="af0">
    <w:name w:val="Абзац списка Знак"/>
    <w:link w:val="af"/>
    <w:uiPriority w:val="99"/>
    <w:locked/>
    <w:rsid w:val="008D0C54"/>
    <w:rPr>
      <w:rFonts w:ascii="Liberation Sans Narrow" w:hAnsi="Liberation Sans Narrow"/>
      <w:sz w:val="22"/>
      <w:lang w:val="ru-RU" w:eastAsia="ru-RU"/>
    </w:rPr>
  </w:style>
  <w:style w:type="paragraph" w:customStyle="1" w:styleId="afffc">
    <w:name w:val="Заголовок статьи"/>
    <w:basedOn w:val="a1"/>
    <w:next w:val="a1"/>
    <w:uiPriority w:val="99"/>
    <w:rsid w:val="008D0C54"/>
    <w:pPr>
      <w:ind w:left="1612" w:hanging="892"/>
      <w:jc w:val="both"/>
    </w:pPr>
    <w:rPr>
      <w:rFonts w:ascii="Arial" w:hAnsi="Arial" w:cs="Arial"/>
      <w:sz w:val="24"/>
      <w:szCs w:val="24"/>
    </w:rPr>
  </w:style>
  <w:style w:type="paragraph" w:customStyle="1" w:styleId="formattext0">
    <w:name w:val="formattext"/>
    <w:basedOn w:val="a1"/>
    <w:uiPriority w:val="99"/>
    <w:rsid w:val="008D0C54"/>
    <w:pPr>
      <w:widowControl/>
      <w:autoSpaceDE/>
      <w:autoSpaceDN/>
      <w:adjustRightInd/>
      <w:spacing w:before="100" w:beforeAutospacing="1" w:after="100" w:afterAutospacing="1"/>
    </w:pPr>
    <w:rPr>
      <w:sz w:val="24"/>
      <w:szCs w:val="24"/>
    </w:rPr>
  </w:style>
  <w:style w:type="paragraph" w:styleId="afffd">
    <w:name w:val="No Spacing"/>
    <w:uiPriority w:val="99"/>
    <w:qFormat/>
    <w:rsid w:val="008D0C54"/>
    <w:pPr>
      <w:spacing w:after="0" w:line="240" w:lineRule="auto"/>
    </w:pPr>
    <w:rPr>
      <w:rFonts w:ascii="Calibri" w:hAnsi="Calibri"/>
    </w:rPr>
  </w:style>
  <w:style w:type="character" w:customStyle="1" w:styleId="afffe">
    <w:name w:val="Цветовое выделение"/>
    <w:uiPriority w:val="99"/>
    <w:rsid w:val="008D0C54"/>
    <w:rPr>
      <w:b/>
      <w:color w:val="26282F"/>
    </w:rPr>
  </w:style>
  <w:style w:type="paragraph" w:customStyle="1" w:styleId="62">
    <w:name w:val="Основной текст6"/>
    <w:basedOn w:val="a1"/>
    <w:uiPriority w:val="99"/>
    <w:rsid w:val="008D0C54"/>
    <w:pPr>
      <w:shd w:val="clear" w:color="auto" w:fill="FFFFFF"/>
      <w:autoSpaceDE/>
      <w:autoSpaceDN/>
      <w:adjustRightInd/>
      <w:spacing w:after="300" w:line="341" w:lineRule="exact"/>
      <w:ind w:hanging="720"/>
    </w:pPr>
    <w:rPr>
      <w:rFonts w:ascii="Calibri" w:hAnsi="Calibri"/>
      <w:spacing w:val="4"/>
      <w:szCs w:val="22"/>
      <w:lang w:eastAsia="en-US"/>
    </w:rPr>
  </w:style>
  <w:style w:type="paragraph" w:customStyle="1" w:styleId="211">
    <w:name w:val="Основной текст с отступом 21"/>
    <w:basedOn w:val="a1"/>
    <w:uiPriority w:val="99"/>
    <w:rsid w:val="008D0C54"/>
    <w:pPr>
      <w:widowControl/>
      <w:autoSpaceDE/>
      <w:autoSpaceDN/>
      <w:adjustRightInd/>
      <w:spacing w:before="160"/>
      <w:ind w:right="283" w:firstLine="709"/>
      <w:jc w:val="both"/>
    </w:pPr>
    <w:rPr>
      <w:sz w:val="28"/>
    </w:rPr>
  </w:style>
  <w:style w:type="paragraph" w:customStyle="1" w:styleId="headertext0">
    <w:name w:val="headertext"/>
    <w:basedOn w:val="a1"/>
    <w:uiPriority w:val="99"/>
    <w:rsid w:val="008D0C54"/>
    <w:pPr>
      <w:widowControl/>
      <w:autoSpaceDE/>
      <w:autoSpaceDN/>
      <w:adjustRightInd/>
      <w:spacing w:before="100" w:beforeAutospacing="1" w:after="100" w:afterAutospacing="1"/>
    </w:pPr>
    <w:rPr>
      <w:sz w:val="24"/>
      <w:szCs w:val="24"/>
    </w:rPr>
  </w:style>
  <w:style w:type="paragraph" w:customStyle="1" w:styleId="affff">
    <w:name w:val="Нормальный (таблица)"/>
    <w:basedOn w:val="a1"/>
    <w:next w:val="a1"/>
    <w:uiPriority w:val="99"/>
    <w:rsid w:val="008D0C54"/>
    <w:pPr>
      <w:widowControl/>
      <w:jc w:val="both"/>
    </w:pPr>
    <w:rPr>
      <w:rFonts w:ascii="Arial" w:hAnsi="Arial" w:cs="Arial"/>
      <w:sz w:val="24"/>
      <w:szCs w:val="24"/>
      <w:lang w:eastAsia="en-US"/>
    </w:rPr>
  </w:style>
  <w:style w:type="paragraph" w:customStyle="1" w:styleId="affff0">
    <w:name w:val="Прижатый влево"/>
    <w:basedOn w:val="a1"/>
    <w:next w:val="a1"/>
    <w:uiPriority w:val="99"/>
    <w:rsid w:val="008D0C54"/>
    <w:pPr>
      <w:widowControl/>
    </w:pPr>
    <w:rPr>
      <w:rFonts w:ascii="Arial" w:hAnsi="Arial" w:cs="Arial"/>
      <w:sz w:val="24"/>
      <w:szCs w:val="24"/>
    </w:rPr>
  </w:style>
  <w:style w:type="character" w:customStyle="1" w:styleId="hl">
    <w:name w:val="hl"/>
    <w:basedOn w:val="a2"/>
    <w:uiPriority w:val="99"/>
    <w:rsid w:val="008D0C54"/>
    <w:rPr>
      <w:rFonts w:cs="Times New Roman"/>
    </w:rPr>
  </w:style>
  <w:style w:type="character" w:customStyle="1" w:styleId="affff1">
    <w:name w:val="Сноска_"/>
    <w:basedOn w:val="a2"/>
    <w:link w:val="affff2"/>
    <w:uiPriority w:val="99"/>
    <w:locked/>
    <w:rsid w:val="003A59FD"/>
    <w:rPr>
      <w:rFonts w:cs="Times New Roman"/>
      <w:b/>
      <w:bCs/>
      <w:sz w:val="12"/>
      <w:szCs w:val="12"/>
      <w:lang w:bidi="ar-SA"/>
    </w:rPr>
  </w:style>
  <w:style w:type="character" w:customStyle="1" w:styleId="2f">
    <w:name w:val="Сноска (2)_"/>
    <w:basedOn w:val="a2"/>
    <w:link w:val="2f0"/>
    <w:uiPriority w:val="99"/>
    <w:locked/>
    <w:rsid w:val="003A59FD"/>
    <w:rPr>
      <w:rFonts w:cs="Times New Roman"/>
      <w:b/>
      <w:bCs/>
      <w:sz w:val="13"/>
      <w:szCs w:val="13"/>
      <w:lang w:bidi="ar-SA"/>
    </w:rPr>
  </w:style>
  <w:style w:type="character" w:customStyle="1" w:styleId="3b">
    <w:name w:val="Основной текст (3)_"/>
    <w:basedOn w:val="a2"/>
    <w:link w:val="3c"/>
    <w:uiPriority w:val="99"/>
    <w:locked/>
    <w:rsid w:val="003A59FD"/>
    <w:rPr>
      <w:rFonts w:cs="Times New Roman"/>
      <w:b/>
      <w:bCs/>
      <w:sz w:val="18"/>
      <w:szCs w:val="18"/>
      <w:lang w:bidi="ar-SA"/>
    </w:rPr>
  </w:style>
  <w:style w:type="character" w:customStyle="1" w:styleId="21pt">
    <w:name w:val="Основной текст (2) + Интервал 1 pt"/>
    <w:basedOn w:val="23"/>
    <w:uiPriority w:val="99"/>
    <w:rsid w:val="003A59FD"/>
    <w:rPr>
      <w:rFonts w:ascii="Times New Roman" w:hAnsi="Times New Roman" w:cs="Times New Roman"/>
      <w:spacing w:val="30"/>
      <w:sz w:val="18"/>
      <w:szCs w:val="18"/>
      <w:u w:val="none"/>
      <w:shd w:val="clear" w:color="auto" w:fill="FFFFFF"/>
      <w:lang w:bidi="ar-SA"/>
    </w:rPr>
  </w:style>
  <w:style w:type="character" w:customStyle="1" w:styleId="54">
    <w:name w:val="Основной текст (5)_"/>
    <w:basedOn w:val="a2"/>
    <w:link w:val="55"/>
    <w:uiPriority w:val="99"/>
    <w:locked/>
    <w:rsid w:val="003A59FD"/>
    <w:rPr>
      <w:rFonts w:cs="Times New Roman"/>
      <w:spacing w:val="20"/>
      <w:sz w:val="24"/>
      <w:szCs w:val="24"/>
      <w:lang w:bidi="ar-SA"/>
    </w:rPr>
  </w:style>
  <w:style w:type="character" w:customStyle="1" w:styleId="56">
    <w:name w:val="Основной текст (5) + Малые прописные"/>
    <w:basedOn w:val="54"/>
    <w:uiPriority w:val="99"/>
    <w:rsid w:val="003A59FD"/>
    <w:rPr>
      <w:rFonts w:cs="Times New Roman"/>
      <w:smallCaps/>
      <w:spacing w:val="20"/>
      <w:sz w:val="24"/>
      <w:szCs w:val="24"/>
      <w:lang w:bidi="ar-SA"/>
    </w:rPr>
  </w:style>
  <w:style w:type="character" w:customStyle="1" w:styleId="5Candara">
    <w:name w:val="Основной текст (5) + Candara"/>
    <w:aliases w:val="13 pt,Интервал 0 pt1,Колонтитул + Trebuchet MS"/>
    <w:basedOn w:val="54"/>
    <w:uiPriority w:val="99"/>
    <w:rsid w:val="003A59FD"/>
    <w:rPr>
      <w:rFonts w:ascii="Candara" w:hAnsi="Candara" w:cs="Candara"/>
      <w:spacing w:val="0"/>
      <w:sz w:val="26"/>
      <w:szCs w:val="26"/>
      <w:lang w:bidi="ar-SA"/>
    </w:rPr>
  </w:style>
  <w:style w:type="character" w:customStyle="1" w:styleId="30pt">
    <w:name w:val="Основной текст (3) + Интервал 0 pt"/>
    <w:basedOn w:val="3b"/>
    <w:uiPriority w:val="99"/>
    <w:rsid w:val="003A59FD"/>
    <w:rPr>
      <w:rFonts w:cs="Times New Roman"/>
      <w:b/>
      <w:bCs/>
      <w:spacing w:val="-10"/>
      <w:sz w:val="18"/>
      <w:szCs w:val="18"/>
      <w:lang w:bidi="ar-SA"/>
    </w:rPr>
  </w:style>
  <w:style w:type="character" w:customStyle="1" w:styleId="affff3">
    <w:name w:val="Подпись к таблице_"/>
    <w:basedOn w:val="a2"/>
    <w:link w:val="affff4"/>
    <w:uiPriority w:val="99"/>
    <w:locked/>
    <w:rsid w:val="003A59FD"/>
    <w:rPr>
      <w:rFonts w:cs="Times New Roman"/>
      <w:sz w:val="18"/>
      <w:szCs w:val="18"/>
      <w:lang w:bidi="ar-SA"/>
    </w:rPr>
  </w:style>
  <w:style w:type="character" w:customStyle="1" w:styleId="63">
    <w:name w:val="Основной текст (6)_"/>
    <w:basedOn w:val="a2"/>
    <w:link w:val="64"/>
    <w:uiPriority w:val="99"/>
    <w:locked/>
    <w:rsid w:val="003A59FD"/>
    <w:rPr>
      <w:rFonts w:cs="Times New Roman"/>
      <w:b/>
      <w:bCs/>
      <w:sz w:val="13"/>
      <w:szCs w:val="13"/>
      <w:lang w:bidi="ar-SA"/>
    </w:rPr>
  </w:style>
  <w:style w:type="character" w:customStyle="1" w:styleId="27pt">
    <w:name w:val="Основной текст (2) + 7 pt"/>
    <w:basedOn w:val="23"/>
    <w:uiPriority w:val="99"/>
    <w:rsid w:val="003A59FD"/>
    <w:rPr>
      <w:rFonts w:ascii="Times New Roman" w:hAnsi="Times New Roman" w:cs="Times New Roman"/>
      <w:sz w:val="14"/>
      <w:szCs w:val="14"/>
      <w:u w:val="none"/>
      <w:shd w:val="clear" w:color="auto" w:fill="FFFFFF"/>
      <w:lang w:bidi="ar-SA"/>
    </w:rPr>
  </w:style>
  <w:style w:type="character" w:customStyle="1" w:styleId="72">
    <w:name w:val="Основной текст (7)_"/>
    <w:basedOn w:val="a2"/>
    <w:link w:val="73"/>
    <w:uiPriority w:val="99"/>
    <w:locked/>
    <w:rsid w:val="003A59FD"/>
    <w:rPr>
      <w:rFonts w:cs="Times New Roman"/>
      <w:sz w:val="14"/>
      <w:szCs w:val="14"/>
      <w:lang w:bidi="ar-SA"/>
    </w:rPr>
  </w:style>
  <w:style w:type="character" w:customStyle="1" w:styleId="82">
    <w:name w:val="Основной текст (8)_"/>
    <w:basedOn w:val="a2"/>
    <w:link w:val="83"/>
    <w:uiPriority w:val="99"/>
    <w:locked/>
    <w:rsid w:val="003A59FD"/>
    <w:rPr>
      <w:rFonts w:cs="Times New Roman"/>
      <w:sz w:val="13"/>
      <w:szCs w:val="13"/>
      <w:lang w:bidi="ar-SA"/>
    </w:rPr>
  </w:style>
  <w:style w:type="character" w:customStyle="1" w:styleId="93">
    <w:name w:val="Основной текст (9)_"/>
    <w:basedOn w:val="a2"/>
    <w:link w:val="94"/>
    <w:uiPriority w:val="99"/>
    <w:locked/>
    <w:rsid w:val="003A59FD"/>
    <w:rPr>
      <w:rFonts w:cs="Times New Roman"/>
      <w:b/>
      <w:bCs/>
      <w:sz w:val="18"/>
      <w:szCs w:val="18"/>
      <w:lang w:bidi="ar-SA"/>
    </w:rPr>
  </w:style>
  <w:style w:type="character" w:customStyle="1" w:styleId="2f1">
    <w:name w:val="Заголовок №2_"/>
    <w:basedOn w:val="a2"/>
    <w:link w:val="212"/>
    <w:uiPriority w:val="99"/>
    <w:locked/>
    <w:rsid w:val="003A59FD"/>
    <w:rPr>
      <w:rFonts w:ascii="Candara" w:hAnsi="Candara" w:cs="Times New Roman"/>
      <w:sz w:val="26"/>
      <w:szCs w:val="26"/>
      <w:lang w:bidi="ar-SA"/>
    </w:rPr>
  </w:style>
  <w:style w:type="character" w:customStyle="1" w:styleId="2f2">
    <w:name w:val="Заголовок №2"/>
    <w:basedOn w:val="2f1"/>
    <w:uiPriority w:val="99"/>
    <w:rsid w:val="003A59FD"/>
    <w:rPr>
      <w:rFonts w:ascii="Candara" w:hAnsi="Candara" w:cs="Times New Roman"/>
      <w:sz w:val="26"/>
      <w:szCs w:val="26"/>
      <w:lang w:bidi="ar-SA"/>
    </w:rPr>
  </w:style>
  <w:style w:type="character" w:customStyle="1" w:styleId="2f3">
    <w:name w:val="Основной текст (2) + Малые прописные"/>
    <w:basedOn w:val="23"/>
    <w:uiPriority w:val="99"/>
    <w:rsid w:val="003A59FD"/>
    <w:rPr>
      <w:rFonts w:ascii="Times New Roman" w:hAnsi="Times New Roman" w:cs="Times New Roman"/>
      <w:smallCaps/>
      <w:sz w:val="18"/>
      <w:szCs w:val="18"/>
      <w:u w:val="none"/>
      <w:shd w:val="clear" w:color="auto" w:fill="FFFFFF"/>
      <w:lang w:val="en-US" w:eastAsia="en-US" w:bidi="ar-SA"/>
    </w:rPr>
  </w:style>
  <w:style w:type="character" w:customStyle="1" w:styleId="1-1pt">
    <w:name w:val="Заголовок №1 + Интервал -1 pt"/>
    <w:basedOn w:val="1a"/>
    <w:uiPriority w:val="99"/>
    <w:rsid w:val="003A59FD"/>
    <w:rPr>
      <w:rFonts w:ascii="Tahoma" w:hAnsi="Tahoma" w:cs="Tahoma"/>
      <w:b/>
      <w:bCs/>
      <w:spacing w:val="-20"/>
      <w:sz w:val="17"/>
      <w:szCs w:val="17"/>
      <w:u w:val="none"/>
      <w:lang w:val="en-US" w:eastAsia="en-US" w:bidi="ar-SA"/>
    </w:rPr>
  </w:style>
  <w:style w:type="character" w:customStyle="1" w:styleId="2f4">
    <w:name w:val="Подпись к таблице (2)_"/>
    <w:basedOn w:val="a2"/>
    <w:link w:val="2f5"/>
    <w:uiPriority w:val="99"/>
    <w:locked/>
    <w:rsid w:val="003A59FD"/>
    <w:rPr>
      <w:rFonts w:cs="Times New Roman"/>
      <w:b/>
      <w:bCs/>
      <w:sz w:val="13"/>
      <w:szCs w:val="13"/>
      <w:lang w:bidi="ar-SA"/>
    </w:rPr>
  </w:style>
  <w:style w:type="paragraph" w:customStyle="1" w:styleId="affff2">
    <w:name w:val="Сноска"/>
    <w:basedOn w:val="a1"/>
    <w:link w:val="affff1"/>
    <w:uiPriority w:val="99"/>
    <w:rsid w:val="003A59FD"/>
    <w:pPr>
      <w:shd w:val="clear" w:color="auto" w:fill="FFFFFF"/>
      <w:autoSpaceDE/>
      <w:autoSpaceDN/>
      <w:adjustRightInd/>
      <w:spacing w:line="150" w:lineRule="exact"/>
      <w:jc w:val="both"/>
    </w:pPr>
    <w:rPr>
      <w:b/>
      <w:bCs/>
      <w:noProof/>
      <w:sz w:val="12"/>
      <w:szCs w:val="12"/>
      <w:lang w:val="ru-RU" w:eastAsia="ru-RU"/>
    </w:rPr>
  </w:style>
  <w:style w:type="paragraph" w:customStyle="1" w:styleId="2f0">
    <w:name w:val="Сноска (2)"/>
    <w:basedOn w:val="a1"/>
    <w:link w:val="2f"/>
    <w:uiPriority w:val="99"/>
    <w:rsid w:val="003A59FD"/>
    <w:pPr>
      <w:shd w:val="clear" w:color="auto" w:fill="FFFFFF"/>
      <w:autoSpaceDE/>
      <w:autoSpaceDN/>
      <w:adjustRightInd/>
      <w:spacing w:line="166" w:lineRule="exact"/>
      <w:jc w:val="both"/>
    </w:pPr>
    <w:rPr>
      <w:b/>
      <w:bCs/>
      <w:noProof/>
      <w:sz w:val="13"/>
      <w:szCs w:val="13"/>
      <w:lang w:val="ru-RU" w:eastAsia="ru-RU"/>
    </w:rPr>
  </w:style>
  <w:style w:type="paragraph" w:customStyle="1" w:styleId="3c">
    <w:name w:val="Основной текст (3)"/>
    <w:basedOn w:val="a1"/>
    <w:link w:val="3b"/>
    <w:uiPriority w:val="99"/>
    <w:rsid w:val="003A59FD"/>
    <w:pPr>
      <w:shd w:val="clear" w:color="auto" w:fill="FFFFFF"/>
      <w:autoSpaceDE/>
      <w:autoSpaceDN/>
      <w:adjustRightInd/>
      <w:spacing w:line="240" w:lineRule="atLeast"/>
      <w:jc w:val="center"/>
    </w:pPr>
    <w:rPr>
      <w:b/>
      <w:bCs/>
      <w:noProof/>
      <w:sz w:val="18"/>
      <w:szCs w:val="18"/>
      <w:lang w:val="ru-RU" w:eastAsia="ru-RU"/>
    </w:rPr>
  </w:style>
  <w:style w:type="paragraph" w:customStyle="1" w:styleId="213">
    <w:name w:val="Основной текст (2)1"/>
    <w:basedOn w:val="a1"/>
    <w:uiPriority w:val="99"/>
    <w:rsid w:val="003A59FD"/>
    <w:pPr>
      <w:shd w:val="clear" w:color="auto" w:fill="FFFFFF"/>
      <w:autoSpaceDE/>
      <w:autoSpaceDN/>
      <w:adjustRightInd/>
      <w:spacing w:before="480" w:line="244" w:lineRule="exact"/>
      <w:ind w:hanging="800"/>
      <w:jc w:val="both"/>
    </w:pPr>
    <w:rPr>
      <w:sz w:val="18"/>
      <w:szCs w:val="18"/>
    </w:rPr>
  </w:style>
  <w:style w:type="paragraph" w:customStyle="1" w:styleId="1d">
    <w:name w:val="Колонтитул1"/>
    <w:basedOn w:val="a1"/>
    <w:uiPriority w:val="99"/>
    <w:rsid w:val="003A59FD"/>
    <w:pPr>
      <w:shd w:val="clear" w:color="auto" w:fill="FFFFFF"/>
      <w:autoSpaceDE/>
      <w:autoSpaceDN/>
      <w:adjustRightInd/>
      <w:spacing w:line="240" w:lineRule="atLeast"/>
    </w:pPr>
    <w:rPr>
      <w:rFonts w:ascii="Arial Narrow" w:hAnsi="Arial Narrow" w:cs="Arial Narrow"/>
      <w:b/>
      <w:bCs/>
      <w:sz w:val="15"/>
      <w:szCs w:val="15"/>
    </w:rPr>
  </w:style>
  <w:style w:type="paragraph" w:customStyle="1" w:styleId="55">
    <w:name w:val="Основной текст (5)"/>
    <w:basedOn w:val="a1"/>
    <w:link w:val="54"/>
    <w:uiPriority w:val="99"/>
    <w:rsid w:val="003A59FD"/>
    <w:pPr>
      <w:shd w:val="clear" w:color="auto" w:fill="FFFFFF"/>
      <w:autoSpaceDE/>
      <w:autoSpaceDN/>
      <w:adjustRightInd/>
      <w:spacing w:after="60" w:line="240" w:lineRule="atLeast"/>
    </w:pPr>
    <w:rPr>
      <w:noProof/>
      <w:spacing w:val="20"/>
      <w:sz w:val="24"/>
      <w:szCs w:val="24"/>
      <w:lang w:val="ru-RU" w:eastAsia="ru-RU"/>
    </w:rPr>
  </w:style>
  <w:style w:type="paragraph" w:customStyle="1" w:styleId="affff4">
    <w:name w:val="Подпись к таблице"/>
    <w:basedOn w:val="a1"/>
    <w:link w:val="affff3"/>
    <w:uiPriority w:val="99"/>
    <w:rsid w:val="003A59FD"/>
    <w:pPr>
      <w:shd w:val="clear" w:color="auto" w:fill="FFFFFF"/>
      <w:autoSpaceDE/>
      <w:autoSpaceDN/>
      <w:adjustRightInd/>
      <w:spacing w:line="240" w:lineRule="atLeast"/>
    </w:pPr>
    <w:rPr>
      <w:noProof/>
      <w:sz w:val="18"/>
      <w:szCs w:val="18"/>
      <w:lang w:val="ru-RU" w:eastAsia="ru-RU"/>
    </w:rPr>
  </w:style>
  <w:style w:type="paragraph" w:customStyle="1" w:styleId="64">
    <w:name w:val="Основной текст (6)"/>
    <w:basedOn w:val="a1"/>
    <w:link w:val="63"/>
    <w:uiPriority w:val="99"/>
    <w:rsid w:val="003A59FD"/>
    <w:pPr>
      <w:shd w:val="clear" w:color="auto" w:fill="FFFFFF"/>
      <w:autoSpaceDE/>
      <w:autoSpaceDN/>
      <w:adjustRightInd/>
      <w:spacing w:line="240" w:lineRule="atLeast"/>
      <w:jc w:val="center"/>
    </w:pPr>
    <w:rPr>
      <w:b/>
      <w:bCs/>
      <w:noProof/>
      <w:sz w:val="13"/>
      <w:szCs w:val="13"/>
      <w:lang w:val="ru-RU" w:eastAsia="ru-RU"/>
    </w:rPr>
  </w:style>
  <w:style w:type="paragraph" w:customStyle="1" w:styleId="73">
    <w:name w:val="Основной текст (7)"/>
    <w:basedOn w:val="a1"/>
    <w:link w:val="72"/>
    <w:uiPriority w:val="99"/>
    <w:rsid w:val="003A59FD"/>
    <w:pPr>
      <w:shd w:val="clear" w:color="auto" w:fill="FFFFFF"/>
      <w:autoSpaceDE/>
      <w:autoSpaceDN/>
      <w:adjustRightInd/>
      <w:spacing w:line="240" w:lineRule="atLeast"/>
      <w:jc w:val="center"/>
    </w:pPr>
    <w:rPr>
      <w:noProof/>
      <w:sz w:val="14"/>
      <w:szCs w:val="14"/>
      <w:lang w:val="ru-RU" w:eastAsia="ru-RU"/>
    </w:rPr>
  </w:style>
  <w:style w:type="paragraph" w:customStyle="1" w:styleId="83">
    <w:name w:val="Основной текст (8)"/>
    <w:basedOn w:val="a1"/>
    <w:link w:val="82"/>
    <w:uiPriority w:val="99"/>
    <w:rsid w:val="003A59FD"/>
    <w:pPr>
      <w:shd w:val="clear" w:color="auto" w:fill="FFFFFF"/>
      <w:autoSpaceDE/>
      <w:autoSpaceDN/>
      <w:adjustRightInd/>
      <w:spacing w:line="240" w:lineRule="atLeast"/>
      <w:jc w:val="center"/>
    </w:pPr>
    <w:rPr>
      <w:noProof/>
      <w:sz w:val="13"/>
      <w:szCs w:val="13"/>
      <w:lang w:val="ru-RU" w:eastAsia="ru-RU"/>
    </w:rPr>
  </w:style>
  <w:style w:type="paragraph" w:customStyle="1" w:styleId="94">
    <w:name w:val="Основной текст (9)"/>
    <w:basedOn w:val="a1"/>
    <w:link w:val="93"/>
    <w:uiPriority w:val="99"/>
    <w:rsid w:val="003A59FD"/>
    <w:pPr>
      <w:shd w:val="clear" w:color="auto" w:fill="FFFFFF"/>
      <w:autoSpaceDE/>
      <w:autoSpaceDN/>
      <w:adjustRightInd/>
      <w:spacing w:line="213" w:lineRule="exact"/>
      <w:jc w:val="center"/>
    </w:pPr>
    <w:rPr>
      <w:b/>
      <w:bCs/>
      <w:noProof/>
      <w:sz w:val="18"/>
      <w:szCs w:val="18"/>
      <w:lang w:val="ru-RU" w:eastAsia="ru-RU"/>
    </w:rPr>
  </w:style>
  <w:style w:type="paragraph" w:customStyle="1" w:styleId="212">
    <w:name w:val="Заголовок №21"/>
    <w:basedOn w:val="a1"/>
    <w:link w:val="2f1"/>
    <w:uiPriority w:val="99"/>
    <w:rsid w:val="003A59FD"/>
    <w:pPr>
      <w:shd w:val="clear" w:color="auto" w:fill="FFFFFF"/>
      <w:autoSpaceDE/>
      <w:autoSpaceDN/>
      <w:adjustRightInd/>
      <w:spacing w:line="213" w:lineRule="exact"/>
      <w:outlineLvl w:val="1"/>
    </w:pPr>
    <w:rPr>
      <w:rFonts w:ascii="Candara" w:hAnsi="Candara"/>
      <w:noProof/>
      <w:sz w:val="26"/>
      <w:szCs w:val="26"/>
      <w:lang w:val="ru-RU" w:eastAsia="ru-RU"/>
    </w:rPr>
  </w:style>
  <w:style w:type="paragraph" w:customStyle="1" w:styleId="2f5">
    <w:name w:val="Подпись к таблице (2)"/>
    <w:basedOn w:val="a1"/>
    <w:link w:val="2f4"/>
    <w:uiPriority w:val="99"/>
    <w:rsid w:val="003A59FD"/>
    <w:pPr>
      <w:shd w:val="clear" w:color="auto" w:fill="FFFFFF"/>
      <w:autoSpaceDE/>
      <w:autoSpaceDN/>
      <w:adjustRightInd/>
      <w:spacing w:line="185" w:lineRule="exact"/>
      <w:ind w:firstLine="480"/>
    </w:pPr>
    <w:rPr>
      <w:b/>
      <w:bCs/>
      <w:noProof/>
      <w:sz w:val="13"/>
      <w:szCs w:val="13"/>
      <w:lang w:val="ru-RU" w:eastAsia="ru-RU"/>
    </w:rPr>
  </w:style>
  <w:style w:type="character" w:customStyle="1" w:styleId="57">
    <w:name w:val="Заголовок №5_"/>
    <w:basedOn w:val="a2"/>
    <w:link w:val="58"/>
    <w:uiPriority w:val="99"/>
    <w:locked/>
    <w:rsid w:val="0043039F"/>
    <w:rPr>
      <w:rFonts w:cs="Times New Roman"/>
      <w:b/>
      <w:bCs/>
      <w:sz w:val="30"/>
      <w:szCs w:val="30"/>
      <w:lang w:bidi="ar-SA"/>
    </w:rPr>
  </w:style>
  <w:style w:type="character" w:customStyle="1" w:styleId="2f6">
    <w:name w:val="Основной текст (2) + Полужирный"/>
    <w:basedOn w:val="23"/>
    <w:uiPriority w:val="99"/>
    <w:rsid w:val="0043039F"/>
    <w:rPr>
      <w:rFonts w:ascii="Times New Roman" w:hAnsi="Times New Roman" w:cs="Times New Roman"/>
      <w:b/>
      <w:bCs/>
      <w:sz w:val="30"/>
      <w:szCs w:val="30"/>
      <w:u w:val="none"/>
      <w:shd w:val="clear" w:color="auto" w:fill="FFFFFF"/>
      <w:lang w:bidi="ar-SA"/>
    </w:rPr>
  </w:style>
  <w:style w:type="character" w:customStyle="1" w:styleId="14pt">
    <w:name w:val="Колонтитул + 14 pt"/>
    <w:basedOn w:val="afff4"/>
    <w:uiPriority w:val="99"/>
    <w:rsid w:val="0043039F"/>
    <w:rPr>
      <w:rFonts w:ascii="Times New Roman" w:hAnsi="Times New Roman" w:cs="Times New Roman"/>
      <w:sz w:val="28"/>
      <w:szCs w:val="28"/>
      <w:u w:val="none"/>
      <w:lang w:bidi="ar-SA"/>
    </w:rPr>
  </w:style>
  <w:style w:type="character" w:customStyle="1" w:styleId="LucidaSansUnicode">
    <w:name w:val="Колонтитул + Lucida Sans Unicode"/>
    <w:aliases w:val="6 pt"/>
    <w:basedOn w:val="afff4"/>
    <w:uiPriority w:val="99"/>
    <w:rsid w:val="0043039F"/>
    <w:rPr>
      <w:rFonts w:ascii="Lucida Sans Unicode" w:hAnsi="Lucida Sans Unicode" w:cs="Lucida Sans Unicode"/>
      <w:sz w:val="12"/>
      <w:szCs w:val="12"/>
      <w:u w:val="none"/>
      <w:lang w:val="en-US" w:eastAsia="en-US" w:bidi="ar-SA"/>
    </w:rPr>
  </w:style>
  <w:style w:type="character" w:customStyle="1" w:styleId="59">
    <w:name w:val="Заголовок №5 + Не полужирный"/>
    <w:basedOn w:val="57"/>
    <w:uiPriority w:val="99"/>
    <w:rsid w:val="0043039F"/>
    <w:rPr>
      <w:rFonts w:cs="Times New Roman"/>
      <w:b/>
      <w:bCs/>
      <w:sz w:val="30"/>
      <w:szCs w:val="30"/>
      <w:lang w:bidi="ar-SA"/>
    </w:rPr>
  </w:style>
  <w:style w:type="character" w:customStyle="1" w:styleId="3d">
    <w:name w:val="Основной текст (3) + Не полужирный"/>
    <w:basedOn w:val="3b"/>
    <w:uiPriority w:val="99"/>
    <w:rsid w:val="0043039F"/>
    <w:rPr>
      <w:rFonts w:ascii="Times New Roman" w:hAnsi="Times New Roman" w:cs="Times New Roman"/>
      <w:b/>
      <w:bCs/>
      <w:sz w:val="30"/>
      <w:szCs w:val="30"/>
      <w:u w:val="none"/>
      <w:lang w:bidi="ar-SA"/>
    </w:rPr>
  </w:style>
  <w:style w:type="character" w:customStyle="1" w:styleId="14pt1">
    <w:name w:val="Колонтитул + 14 pt1"/>
    <w:basedOn w:val="afff4"/>
    <w:uiPriority w:val="99"/>
    <w:rsid w:val="0043039F"/>
    <w:rPr>
      <w:rFonts w:ascii="Times New Roman" w:hAnsi="Times New Roman" w:cs="Times New Roman"/>
      <w:sz w:val="28"/>
      <w:szCs w:val="28"/>
      <w:u w:val="none"/>
      <w:lang w:bidi="ar-SA"/>
    </w:rPr>
  </w:style>
  <w:style w:type="character" w:customStyle="1" w:styleId="15pt1">
    <w:name w:val="Колонтитул + 15 pt1"/>
    <w:aliases w:val="Полужирный1"/>
    <w:basedOn w:val="afff4"/>
    <w:uiPriority w:val="99"/>
    <w:rsid w:val="0043039F"/>
    <w:rPr>
      <w:rFonts w:ascii="Times New Roman" w:hAnsi="Times New Roman" w:cs="Times New Roman"/>
      <w:b/>
      <w:bCs/>
      <w:sz w:val="30"/>
      <w:szCs w:val="30"/>
      <w:u w:val="none"/>
      <w:lang w:bidi="ar-SA"/>
    </w:rPr>
  </w:style>
  <w:style w:type="character" w:customStyle="1" w:styleId="46">
    <w:name w:val="Колонтитул4"/>
    <w:basedOn w:val="afff4"/>
    <w:uiPriority w:val="99"/>
    <w:rsid w:val="0043039F"/>
    <w:rPr>
      <w:rFonts w:ascii="Times New Roman" w:hAnsi="Times New Roman" w:cs="Times New Roman"/>
      <w:sz w:val="16"/>
      <w:szCs w:val="16"/>
      <w:u w:val="none"/>
      <w:lang w:val="en-US" w:eastAsia="en-US" w:bidi="ar-SA"/>
    </w:rPr>
  </w:style>
  <w:style w:type="character" w:customStyle="1" w:styleId="214">
    <w:name w:val="Основной текст (2) + Полужирный1"/>
    <w:basedOn w:val="23"/>
    <w:uiPriority w:val="99"/>
    <w:rsid w:val="0043039F"/>
    <w:rPr>
      <w:rFonts w:ascii="Times New Roman" w:hAnsi="Times New Roman" w:cs="Times New Roman"/>
      <w:b/>
      <w:bCs/>
      <w:sz w:val="30"/>
      <w:szCs w:val="30"/>
      <w:u w:val="none"/>
      <w:shd w:val="clear" w:color="auto" w:fill="FFFFFF"/>
      <w:lang w:bidi="ar-SA"/>
    </w:rPr>
  </w:style>
  <w:style w:type="character" w:customStyle="1" w:styleId="720">
    <w:name w:val="Колонтитул + 72"/>
    <w:aliases w:val="5 pt5"/>
    <w:basedOn w:val="afff4"/>
    <w:uiPriority w:val="99"/>
    <w:rsid w:val="0043039F"/>
    <w:rPr>
      <w:rFonts w:ascii="Times New Roman" w:hAnsi="Times New Roman" w:cs="Times New Roman"/>
      <w:sz w:val="15"/>
      <w:szCs w:val="15"/>
      <w:u w:val="none"/>
      <w:lang w:val="en-US" w:eastAsia="en-US" w:bidi="ar-SA"/>
    </w:rPr>
  </w:style>
  <w:style w:type="character" w:customStyle="1" w:styleId="0pt0">
    <w:name w:val="Колонтитул + Интервал 0 pt"/>
    <w:basedOn w:val="afff4"/>
    <w:uiPriority w:val="99"/>
    <w:rsid w:val="0043039F"/>
    <w:rPr>
      <w:rFonts w:ascii="Times New Roman" w:hAnsi="Times New Roman" w:cs="Times New Roman"/>
      <w:spacing w:val="10"/>
      <w:sz w:val="16"/>
      <w:szCs w:val="16"/>
      <w:u w:val="none"/>
      <w:lang w:val="en-US" w:eastAsia="en-US" w:bidi="ar-SA"/>
    </w:rPr>
  </w:style>
  <w:style w:type="character" w:customStyle="1" w:styleId="LucidaSansUnicode5">
    <w:name w:val="Колонтитул + Lucida Sans Unicode5"/>
    <w:aliases w:val="63,5 pt4"/>
    <w:basedOn w:val="afff4"/>
    <w:uiPriority w:val="99"/>
    <w:rsid w:val="0043039F"/>
    <w:rPr>
      <w:rFonts w:ascii="Lucida Sans Unicode" w:hAnsi="Lucida Sans Unicode" w:cs="Lucida Sans Unicode"/>
      <w:sz w:val="13"/>
      <w:szCs w:val="13"/>
      <w:u w:val="none"/>
      <w:lang w:val="en-US" w:eastAsia="en-US" w:bidi="ar-SA"/>
    </w:rPr>
  </w:style>
  <w:style w:type="character" w:customStyle="1" w:styleId="3e">
    <w:name w:val="Заголовок №3_"/>
    <w:basedOn w:val="a2"/>
    <w:link w:val="3f"/>
    <w:uiPriority w:val="99"/>
    <w:locked/>
    <w:rsid w:val="0043039F"/>
    <w:rPr>
      <w:rFonts w:cs="Times New Roman"/>
      <w:sz w:val="30"/>
      <w:szCs w:val="30"/>
      <w:lang w:bidi="ar-SA"/>
    </w:rPr>
  </w:style>
  <w:style w:type="character" w:customStyle="1" w:styleId="0pt1">
    <w:name w:val="Колонтитул + Интервал 0 pt1"/>
    <w:basedOn w:val="afff4"/>
    <w:uiPriority w:val="99"/>
    <w:rsid w:val="0043039F"/>
    <w:rPr>
      <w:rFonts w:ascii="Times New Roman" w:hAnsi="Times New Roman" w:cs="Times New Roman"/>
      <w:spacing w:val="10"/>
      <w:sz w:val="16"/>
      <w:szCs w:val="16"/>
      <w:u w:val="none"/>
      <w:lang w:val="en-US" w:eastAsia="en-US" w:bidi="ar-SA"/>
    </w:rPr>
  </w:style>
  <w:style w:type="character" w:customStyle="1" w:styleId="230">
    <w:name w:val="Основной текст (2)3"/>
    <w:basedOn w:val="23"/>
    <w:uiPriority w:val="99"/>
    <w:rsid w:val="0043039F"/>
    <w:rPr>
      <w:rFonts w:ascii="Times New Roman" w:hAnsi="Times New Roman" w:cs="Times New Roman"/>
      <w:sz w:val="30"/>
      <w:szCs w:val="30"/>
      <w:u w:val="single"/>
      <w:shd w:val="clear" w:color="auto" w:fill="FFFFFF"/>
      <w:lang w:bidi="ar-SA"/>
    </w:rPr>
  </w:style>
  <w:style w:type="character" w:customStyle="1" w:styleId="3f0">
    <w:name w:val="Колонтитул3"/>
    <w:basedOn w:val="afff4"/>
    <w:uiPriority w:val="99"/>
    <w:rsid w:val="0043039F"/>
    <w:rPr>
      <w:rFonts w:ascii="Times New Roman" w:hAnsi="Times New Roman" w:cs="Times New Roman"/>
      <w:sz w:val="16"/>
      <w:szCs w:val="16"/>
      <w:u w:val="none"/>
      <w:lang w:val="en-US" w:eastAsia="en-US" w:bidi="ar-SA"/>
    </w:rPr>
  </w:style>
  <w:style w:type="character" w:customStyle="1" w:styleId="LucidaSansUnicode4">
    <w:name w:val="Колонтитул + Lucida Sans Unicode4"/>
    <w:aliases w:val="6 pt1"/>
    <w:basedOn w:val="afff4"/>
    <w:uiPriority w:val="99"/>
    <w:rsid w:val="0043039F"/>
    <w:rPr>
      <w:rFonts w:ascii="Lucida Sans Unicode" w:hAnsi="Lucida Sans Unicode" w:cs="Lucida Sans Unicode"/>
      <w:sz w:val="12"/>
      <w:szCs w:val="12"/>
      <w:u w:val="none"/>
      <w:lang w:val="en-US" w:eastAsia="en-US" w:bidi="ar-SA"/>
    </w:rPr>
  </w:style>
  <w:style w:type="character" w:customStyle="1" w:styleId="2f7">
    <w:name w:val="Колонтитул2"/>
    <w:basedOn w:val="afff4"/>
    <w:uiPriority w:val="99"/>
    <w:rsid w:val="0043039F"/>
    <w:rPr>
      <w:rFonts w:ascii="Times New Roman" w:hAnsi="Times New Roman" w:cs="Times New Roman"/>
      <w:spacing w:val="0"/>
      <w:sz w:val="16"/>
      <w:szCs w:val="16"/>
      <w:u w:val="none"/>
      <w:lang w:val="en-US" w:eastAsia="en-US" w:bidi="ar-SA"/>
    </w:rPr>
  </w:style>
  <w:style w:type="character" w:customStyle="1" w:styleId="LucidaSansUnicode3">
    <w:name w:val="Колонтитул + Lucida Sans Unicode3"/>
    <w:aliases w:val="62,5 pt2"/>
    <w:basedOn w:val="afff4"/>
    <w:uiPriority w:val="99"/>
    <w:rsid w:val="0043039F"/>
    <w:rPr>
      <w:rFonts w:ascii="Lucida Sans Unicode" w:hAnsi="Lucida Sans Unicode" w:cs="Lucida Sans Unicode"/>
      <w:spacing w:val="0"/>
      <w:sz w:val="13"/>
      <w:szCs w:val="13"/>
      <w:u w:val="none"/>
      <w:lang w:val="en-US" w:eastAsia="en-US" w:bidi="ar-SA"/>
    </w:rPr>
  </w:style>
  <w:style w:type="character" w:customStyle="1" w:styleId="220">
    <w:name w:val="Основной текст (2)2"/>
    <w:basedOn w:val="23"/>
    <w:uiPriority w:val="99"/>
    <w:rsid w:val="0043039F"/>
    <w:rPr>
      <w:rFonts w:ascii="Times New Roman" w:hAnsi="Times New Roman" w:cs="Times New Roman"/>
      <w:strike/>
      <w:sz w:val="30"/>
      <w:szCs w:val="30"/>
      <w:u w:val="none"/>
      <w:shd w:val="clear" w:color="auto" w:fill="FFFFFF"/>
      <w:lang w:bidi="ar-SA"/>
    </w:rPr>
  </w:style>
  <w:style w:type="character" w:customStyle="1" w:styleId="47">
    <w:name w:val="Заголовок №4_"/>
    <w:basedOn w:val="a2"/>
    <w:link w:val="48"/>
    <w:uiPriority w:val="99"/>
    <w:locked/>
    <w:rsid w:val="0043039F"/>
    <w:rPr>
      <w:rFonts w:cs="Times New Roman"/>
      <w:sz w:val="30"/>
      <w:szCs w:val="30"/>
      <w:lang w:bidi="ar-SA"/>
    </w:rPr>
  </w:style>
  <w:style w:type="character" w:customStyle="1" w:styleId="53pt">
    <w:name w:val="Заголовок №5 + Интервал 3 pt"/>
    <w:basedOn w:val="57"/>
    <w:uiPriority w:val="99"/>
    <w:rsid w:val="0043039F"/>
    <w:rPr>
      <w:rFonts w:cs="Times New Roman"/>
      <w:b/>
      <w:bCs/>
      <w:spacing w:val="70"/>
      <w:sz w:val="30"/>
      <w:szCs w:val="30"/>
      <w:lang w:bidi="ar-SA"/>
    </w:rPr>
  </w:style>
  <w:style w:type="character" w:customStyle="1" w:styleId="23pt">
    <w:name w:val="Основной текст (2) + Интервал 3 pt"/>
    <w:basedOn w:val="23"/>
    <w:uiPriority w:val="99"/>
    <w:rsid w:val="0043039F"/>
    <w:rPr>
      <w:rFonts w:ascii="Times New Roman" w:hAnsi="Times New Roman" w:cs="Times New Roman"/>
      <w:spacing w:val="70"/>
      <w:sz w:val="30"/>
      <w:szCs w:val="30"/>
      <w:u w:val="none"/>
      <w:shd w:val="clear" w:color="auto" w:fill="FFFFFF"/>
      <w:lang w:bidi="ar-SA"/>
    </w:rPr>
  </w:style>
  <w:style w:type="character" w:customStyle="1" w:styleId="LucidaSansUnicode2">
    <w:name w:val="Колонтитул + Lucida Sans Unicode2"/>
    <w:aliases w:val="7 pt"/>
    <w:basedOn w:val="afff4"/>
    <w:uiPriority w:val="99"/>
    <w:rsid w:val="0043039F"/>
    <w:rPr>
      <w:rFonts w:ascii="Lucida Sans Unicode" w:hAnsi="Lucida Sans Unicode" w:cs="Lucida Sans Unicode"/>
      <w:sz w:val="14"/>
      <w:szCs w:val="14"/>
      <w:u w:val="none"/>
      <w:lang w:val="en-US" w:eastAsia="en-US" w:bidi="ar-SA"/>
    </w:rPr>
  </w:style>
  <w:style w:type="paragraph" w:customStyle="1" w:styleId="58">
    <w:name w:val="Заголовок №5"/>
    <w:basedOn w:val="a1"/>
    <w:link w:val="57"/>
    <w:uiPriority w:val="99"/>
    <w:rsid w:val="0043039F"/>
    <w:pPr>
      <w:shd w:val="clear" w:color="auto" w:fill="FFFFFF"/>
      <w:autoSpaceDE/>
      <w:autoSpaceDN/>
      <w:adjustRightInd/>
      <w:spacing w:before="900" w:after="420" w:line="346" w:lineRule="exact"/>
      <w:ind w:hanging="1560"/>
      <w:jc w:val="center"/>
      <w:outlineLvl w:val="4"/>
    </w:pPr>
    <w:rPr>
      <w:b/>
      <w:bCs/>
      <w:noProof/>
      <w:sz w:val="30"/>
      <w:szCs w:val="30"/>
      <w:lang w:val="ru-RU" w:eastAsia="ru-RU"/>
    </w:rPr>
  </w:style>
  <w:style w:type="paragraph" w:customStyle="1" w:styleId="3f">
    <w:name w:val="Заголовок №3"/>
    <w:basedOn w:val="a1"/>
    <w:link w:val="3e"/>
    <w:uiPriority w:val="99"/>
    <w:rsid w:val="0043039F"/>
    <w:pPr>
      <w:shd w:val="clear" w:color="auto" w:fill="FFFFFF"/>
      <w:autoSpaceDE/>
      <w:autoSpaceDN/>
      <w:adjustRightInd/>
      <w:spacing w:after="420" w:line="240" w:lineRule="atLeast"/>
      <w:jc w:val="center"/>
      <w:outlineLvl w:val="2"/>
    </w:pPr>
    <w:rPr>
      <w:noProof/>
      <w:sz w:val="30"/>
      <w:szCs w:val="30"/>
      <w:lang w:val="ru-RU" w:eastAsia="ru-RU"/>
    </w:rPr>
  </w:style>
  <w:style w:type="paragraph" w:customStyle="1" w:styleId="48">
    <w:name w:val="Заголовок №4"/>
    <w:basedOn w:val="a1"/>
    <w:link w:val="47"/>
    <w:uiPriority w:val="99"/>
    <w:rsid w:val="0043039F"/>
    <w:pPr>
      <w:shd w:val="clear" w:color="auto" w:fill="FFFFFF"/>
      <w:autoSpaceDE/>
      <w:autoSpaceDN/>
      <w:adjustRightInd/>
      <w:spacing w:before="300" w:after="120" w:line="240" w:lineRule="atLeast"/>
      <w:jc w:val="center"/>
      <w:outlineLvl w:val="3"/>
    </w:pPr>
    <w:rPr>
      <w:noProof/>
      <w:sz w:val="30"/>
      <w:szCs w:val="30"/>
      <w:lang w:val="ru-RU" w:eastAsia="ru-RU"/>
    </w:rPr>
  </w:style>
  <w:style w:type="numbering" w:customStyle="1" w:styleId="30">
    <w:name w:val="Стиль3"/>
    <w:rsid w:val="0089705C"/>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7349048">
      <w:marLeft w:val="0"/>
      <w:marRight w:val="0"/>
      <w:marTop w:val="0"/>
      <w:marBottom w:val="0"/>
      <w:divBdr>
        <w:top w:val="none" w:sz="0" w:space="0" w:color="auto"/>
        <w:left w:val="none" w:sz="0" w:space="0" w:color="auto"/>
        <w:bottom w:val="none" w:sz="0" w:space="0" w:color="auto"/>
        <w:right w:val="none" w:sz="0" w:space="0" w:color="auto"/>
      </w:divBdr>
    </w:div>
    <w:div w:id="1627349049">
      <w:marLeft w:val="0"/>
      <w:marRight w:val="0"/>
      <w:marTop w:val="0"/>
      <w:marBottom w:val="0"/>
      <w:divBdr>
        <w:top w:val="none" w:sz="0" w:space="0" w:color="auto"/>
        <w:left w:val="none" w:sz="0" w:space="0" w:color="auto"/>
        <w:bottom w:val="none" w:sz="0" w:space="0" w:color="auto"/>
        <w:right w:val="none" w:sz="0" w:space="0" w:color="auto"/>
      </w:divBdr>
    </w:div>
    <w:div w:id="1627349050">
      <w:marLeft w:val="0"/>
      <w:marRight w:val="0"/>
      <w:marTop w:val="0"/>
      <w:marBottom w:val="0"/>
      <w:divBdr>
        <w:top w:val="none" w:sz="0" w:space="0" w:color="auto"/>
        <w:left w:val="none" w:sz="0" w:space="0" w:color="auto"/>
        <w:bottom w:val="none" w:sz="0" w:space="0" w:color="auto"/>
        <w:right w:val="none" w:sz="0" w:space="0" w:color="auto"/>
      </w:divBdr>
    </w:div>
    <w:div w:id="1627349051">
      <w:marLeft w:val="0"/>
      <w:marRight w:val="0"/>
      <w:marTop w:val="0"/>
      <w:marBottom w:val="0"/>
      <w:divBdr>
        <w:top w:val="none" w:sz="0" w:space="0" w:color="auto"/>
        <w:left w:val="none" w:sz="0" w:space="0" w:color="auto"/>
        <w:bottom w:val="none" w:sz="0" w:space="0" w:color="auto"/>
        <w:right w:val="none" w:sz="0" w:space="0" w:color="auto"/>
      </w:divBdr>
    </w:div>
    <w:div w:id="1627349052">
      <w:marLeft w:val="0"/>
      <w:marRight w:val="0"/>
      <w:marTop w:val="0"/>
      <w:marBottom w:val="0"/>
      <w:divBdr>
        <w:top w:val="none" w:sz="0" w:space="0" w:color="auto"/>
        <w:left w:val="none" w:sz="0" w:space="0" w:color="auto"/>
        <w:bottom w:val="none" w:sz="0" w:space="0" w:color="auto"/>
        <w:right w:val="none" w:sz="0" w:space="0" w:color="auto"/>
      </w:divBdr>
    </w:div>
    <w:div w:id="162734905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3428</Words>
  <Characters>19543</Characters>
  <Application>Microsoft Office Word</Application>
  <DocSecurity>0</DocSecurity>
  <Lines>162</Lines>
  <Paragraphs>45</Paragraphs>
  <ScaleCrop>false</ScaleCrop>
  <Company>Арм-Экогрупп</Company>
  <LinksUpToDate>false</LinksUpToDate>
  <CharactersWithSpaces>22926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Папа</cp:lastModifiedBy>
  <cp:revision>3</cp:revision>
  <dcterms:created xsi:type="dcterms:W3CDTF">2020-02-09T19:25:00Z</dcterms:created>
  <dcterms:modified xsi:type="dcterms:W3CDTF">2020-02-09T19:29:00Z</dcterms:modified>
</cp:coreProperties>
</file>