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CCB" w:rsidRPr="00FF3F7C" w:rsidRDefault="00391CCB" w:rsidP="00FF3F7C">
      <w:pPr>
        <w:pStyle w:val="ConsPlusNormal"/>
        <w:tabs>
          <w:tab w:val="left" w:pos="5103"/>
        </w:tabs>
        <w:spacing w:line="280" w:lineRule="atLeast"/>
        <w:jc w:val="center"/>
        <w:rPr>
          <w:sz w:val="22"/>
          <w:szCs w:val="22"/>
        </w:rPr>
      </w:pPr>
      <w:r w:rsidRPr="00FF3F7C">
        <w:rPr>
          <w:sz w:val="22"/>
          <w:szCs w:val="22"/>
        </w:rPr>
        <w:t>29 декабря 2006 года                                                                                          N 256-ФЗ</w:t>
      </w:r>
    </w:p>
    <w:p w:rsidR="00391CCB" w:rsidRPr="00FF3F7C" w:rsidRDefault="00391CCB" w:rsidP="00FF3F7C">
      <w:pPr>
        <w:pStyle w:val="ConsPlusNormal"/>
        <w:spacing w:line="280" w:lineRule="atLeast"/>
        <w:jc w:val="both"/>
        <w:rPr>
          <w:sz w:val="22"/>
          <w:szCs w:val="22"/>
        </w:rPr>
      </w:pPr>
    </w:p>
    <w:p w:rsidR="00391CCB" w:rsidRPr="00FF3F7C" w:rsidRDefault="00391CCB" w:rsidP="00FF3F7C">
      <w:pPr>
        <w:pStyle w:val="ConsPlusTitle"/>
        <w:spacing w:line="280" w:lineRule="atLeast"/>
        <w:jc w:val="center"/>
        <w:rPr>
          <w:sz w:val="22"/>
          <w:szCs w:val="22"/>
        </w:rPr>
      </w:pPr>
      <w:r w:rsidRPr="00FF3F7C">
        <w:rPr>
          <w:sz w:val="22"/>
          <w:szCs w:val="22"/>
        </w:rPr>
        <w:t>РОССИЙСКАЯ ФЕДЕРАЦИЯ</w:t>
      </w:r>
    </w:p>
    <w:p w:rsidR="00391CCB" w:rsidRPr="00FF3F7C" w:rsidRDefault="00391CCB" w:rsidP="00FF3F7C">
      <w:pPr>
        <w:pStyle w:val="ConsPlusTitle"/>
        <w:spacing w:line="280" w:lineRule="atLeast"/>
        <w:jc w:val="center"/>
        <w:rPr>
          <w:sz w:val="22"/>
          <w:szCs w:val="22"/>
        </w:rPr>
      </w:pPr>
    </w:p>
    <w:p w:rsidR="00391CCB" w:rsidRPr="00FF3F7C" w:rsidRDefault="00391CCB" w:rsidP="00FF3F7C">
      <w:pPr>
        <w:pStyle w:val="ConsPlusTitle"/>
        <w:spacing w:line="280" w:lineRule="atLeast"/>
        <w:jc w:val="center"/>
        <w:rPr>
          <w:sz w:val="22"/>
          <w:szCs w:val="22"/>
        </w:rPr>
      </w:pPr>
      <w:r w:rsidRPr="00FF3F7C">
        <w:rPr>
          <w:sz w:val="22"/>
          <w:szCs w:val="22"/>
        </w:rPr>
        <w:t>ФЕДЕРАЛЬНЫЙ ЗАКОН</w:t>
      </w:r>
    </w:p>
    <w:p w:rsidR="00391CCB" w:rsidRPr="00FF3F7C" w:rsidRDefault="00391CCB" w:rsidP="00FF3F7C">
      <w:pPr>
        <w:pStyle w:val="ConsPlusTitle"/>
        <w:spacing w:line="280" w:lineRule="atLeast"/>
        <w:jc w:val="center"/>
        <w:rPr>
          <w:sz w:val="22"/>
          <w:szCs w:val="22"/>
        </w:rPr>
      </w:pPr>
    </w:p>
    <w:p w:rsidR="00391CCB" w:rsidRPr="00FF3F7C" w:rsidRDefault="00391CCB" w:rsidP="00FF3F7C">
      <w:pPr>
        <w:pStyle w:val="ConsPlusTitle"/>
        <w:spacing w:line="280" w:lineRule="atLeast"/>
        <w:jc w:val="center"/>
        <w:rPr>
          <w:sz w:val="22"/>
          <w:szCs w:val="22"/>
        </w:rPr>
      </w:pPr>
      <w:r w:rsidRPr="00FF3F7C">
        <w:rPr>
          <w:sz w:val="22"/>
          <w:szCs w:val="22"/>
        </w:rPr>
        <w:t>О ДОПОЛНИТЕЛЬНЫХ МЕРАХ</w:t>
      </w:r>
    </w:p>
    <w:p w:rsidR="00391CCB" w:rsidRPr="00FF3F7C" w:rsidRDefault="00391CCB" w:rsidP="00FF3F7C">
      <w:pPr>
        <w:pStyle w:val="ConsPlusTitle"/>
        <w:spacing w:line="280" w:lineRule="atLeast"/>
        <w:jc w:val="center"/>
        <w:rPr>
          <w:sz w:val="22"/>
          <w:szCs w:val="22"/>
        </w:rPr>
      </w:pPr>
      <w:r w:rsidRPr="00FF3F7C">
        <w:rPr>
          <w:sz w:val="22"/>
          <w:szCs w:val="22"/>
        </w:rPr>
        <w:t>ГОСУДАРСТВЕННОЙ ПОДДЕРЖКИ СЕМЕЙ, ИМЕЮЩИХ ДЕТЕЙ</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jc w:val="right"/>
        <w:rPr>
          <w:sz w:val="22"/>
          <w:szCs w:val="22"/>
        </w:rPr>
      </w:pPr>
      <w:r w:rsidRPr="00FF3F7C">
        <w:rPr>
          <w:sz w:val="22"/>
          <w:szCs w:val="22"/>
        </w:rPr>
        <w:t>Принят</w:t>
      </w:r>
    </w:p>
    <w:p w:rsidR="00391CCB" w:rsidRPr="00FF3F7C" w:rsidRDefault="00391CCB" w:rsidP="00FF3F7C">
      <w:pPr>
        <w:pStyle w:val="ConsPlusNormal"/>
        <w:spacing w:line="280" w:lineRule="atLeast"/>
        <w:jc w:val="right"/>
        <w:rPr>
          <w:sz w:val="22"/>
          <w:szCs w:val="22"/>
        </w:rPr>
      </w:pPr>
      <w:r w:rsidRPr="00FF3F7C">
        <w:rPr>
          <w:sz w:val="22"/>
          <w:szCs w:val="22"/>
        </w:rPr>
        <w:t>Государственной Думой</w:t>
      </w:r>
    </w:p>
    <w:p w:rsidR="00391CCB" w:rsidRPr="00FF3F7C" w:rsidRDefault="00391CCB" w:rsidP="00FF3F7C">
      <w:pPr>
        <w:pStyle w:val="ConsPlusNormal"/>
        <w:spacing w:line="280" w:lineRule="atLeast"/>
        <w:jc w:val="right"/>
        <w:rPr>
          <w:sz w:val="22"/>
          <w:szCs w:val="22"/>
        </w:rPr>
      </w:pPr>
      <w:r w:rsidRPr="00FF3F7C">
        <w:rPr>
          <w:sz w:val="22"/>
          <w:szCs w:val="22"/>
        </w:rPr>
        <w:t>22 декабря 2006 года</w:t>
      </w:r>
    </w:p>
    <w:p w:rsidR="00391CCB" w:rsidRPr="00FF3F7C" w:rsidRDefault="00391CCB" w:rsidP="00FF3F7C">
      <w:pPr>
        <w:pStyle w:val="ConsPlusNormal"/>
        <w:spacing w:line="280" w:lineRule="atLeast"/>
        <w:jc w:val="right"/>
        <w:rPr>
          <w:sz w:val="22"/>
          <w:szCs w:val="22"/>
        </w:rPr>
      </w:pPr>
    </w:p>
    <w:p w:rsidR="00391CCB" w:rsidRPr="00FF3F7C" w:rsidRDefault="00391CCB" w:rsidP="00FF3F7C">
      <w:pPr>
        <w:pStyle w:val="ConsPlusNormal"/>
        <w:spacing w:line="280" w:lineRule="atLeast"/>
        <w:jc w:val="right"/>
        <w:rPr>
          <w:sz w:val="22"/>
          <w:szCs w:val="22"/>
        </w:rPr>
      </w:pPr>
      <w:r w:rsidRPr="00FF3F7C">
        <w:rPr>
          <w:sz w:val="22"/>
          <w:szCs w:val="22"/>
        </w:rPr>
        <w:t>Одобрен</w:t>
      </w:r>
    </w:p>
    <w:p w:rsidR="00391CCB" w:rsidRPr="00FF3F7C" w:rsidRDefault="00391CCB" w:rsidP="00FF3F7C">
      <w:pPr>
        <w:pStyle w:val="ConsPlusNormal"/>
        <w:spacing w:line="280" w:lineRule="atLeast"/>
        <w:jc w:val="right"/>
        <w:rPr>
          <w:sz w:val="22"/>
          <w:szCs w:val="22"/>
        </w:rPr>
      </w:pPr>
      <w:r w:rsidRPr="00FF3F7C">
        <w:rPr>
          <w:sz w:val="22"/>
          <w:szCs w:val="22"/>
        </w:rPr>
        <w:t>Советом Федерации</w:t>
      </w:r>
    </w:p>
    <w:p w:rsidR="00391CCB" w:rsidRPr="00FF3F7C" w:rsidRDefault="00391CCB" w:rsidP="00FF3F7C">
      <w:pPr>
        <w:pStyle w:val="ConsPlusNormal"/>
        <w:spacing w:line="280" w:lineRule="atLeast"/>
        <w:jc w:val="right"/>
        <w:rPr>
          <w:sz w:val="22"/>
          <w:szCs w:val="22"/>
        </w:rPr>
      </w:pPr>
      <w:r w:rsidRPr="00FF3F7C">
        <w:rPr>
          <w:sz w:val="22"/>
          <w:szCs w:val="22"/>
        </w:rPr>
        <w:t>27 декабря 2006 года</w:t>
      </w:r>
    </w:p>
    <w:p w:rsidR="00391CCB" w:rsidRPr="00FF3F7C" w:rsidRDefault="00391CCB" w:rsidP="00FF3F7C">
      <w:pPr>
        <w:pStyle w:val="ConsPlusNormal"/>
        <w:spacing w:line="280" w:lineRule="atLeast"/>
        <w:jc w:val="center"/>
        <w:rPr>
          <w:sz w:val="22"/>
          <w:szCs w:val="22"/>
        </w:rPr>
      </w:pPr>
    </w:p>
    <w:p w:rsidR="00391CCB" w:rsidRPr="00FF3F7C" w:rsidRDefault="00391CCB" w:rsidP="00FF3F7C">
      <w:pPr>
        <w:pStyle w:val="ConsPlusNormal"/>
        <w:spacing w:line="280" w:lineRule="atLeast"/>
        <w:jc w:val="center"/>
        <w:rPr>
          <w:sz w:val="22"/>
          <w:szCs w:val="22"/>
        </w:rPr>
      </w:pPr>
      <w:r w:rsidRPr="00FF3F7C">
        <w:rPr>
          <w:sz w:val="22"/>
          <w:szCs w:val="22"/>
        </w:rPr>
        <w:t>(в ред. Федеральных законов от 23.07.2008 N 160-ФЗ,</w:t>
      </w:r>
    </w:p>
    <w:p w:rsidR="00391CCB" w:rsidRPr="00FF3F7C" w:rsidRDefault="00391CCB" w:rsidP="00FF3F7C">
      <w:pPr>
        <w:pStyle w:val="ConsPlusNormal"/>
        <w:spacing w:line="280" w:lineRule="atLeast"/>
        <w:jc w:val="center"/>
        <w:rPr>
          <w:sz w:val="22"/>
          <w:szCs w:val="22"/>
        </w:rPr>
      </w:pPr>
      <w:r w:rsidRPr="00FF3F7C">
        <w:rPr>
          <w:sz w:val="22"/>
          <w:szCs w:val="22"/>
        </w:rPr>
        <w:t>от 25.12.2008 N 288-ФЗ, от 28.07.2010 N 241-ФЗ, от 29.12.2010 N 440-ФЗ,</w:t>
      </w:r>
    </w:p>
    <w:p w:rsidR="00391CCB" w:rsidRPr="00FF3F7C" w:rsidRDefault="00391CCB" w:rsidP="00FF3F7C">
      <w:pPr>
        <w:pStyle w:val="ConsPlusNormal"/>
        <w:spacing w:line="280" w:lineRule="atLeast"/>
        <w:jc w:val="center"/>
        <w:rPr>
          <w:sz w:val="22"/>
          <w:szCs w:val="22"/>
        </w:rPr>
      </w:pPr>
      <w:r w:rsidRPr="00FF3F7C">
        <w:rPr>
          <w:sz w:val="22"/>
          <w:szCs w:val="22"/>
        </w:rPr>
        <w:t>от 01.07.2011 N 169-ФЗ, от 16.11.2011 N 318-ФЗ, от 28.07.2012 N 133-ФЗ,</w:t>
      </w:r>
    </w:p>
    <w:p w:rsidR="00391CCB" w:rsidRPr="00FF3F7C" w:rsidRDefault="00391CCB" w:rsidP="00FF3F7C">
      <w:pPr>
        <w:pStyle w:val="ConsPlusNormal"/>
        <w:spacing w:line="280" w:lineRule="atLeast"/>
        <w:jc w:val="center"/>
        <w:rPr>
          <w:sz w:val="22"/>
          <w:szCs w:val="22"/>
        </w:rPr>
      </w:pPr>
      <w:r w:rsidRPr="00FF3F7C">
        <w:rPr>
          <w:sz w:val="22"/>
          <w:szCs w:val="22"/>
        </w:rPr>
        <w:t>от 07.06.2013 N 128-ФЗ, от 02.07.2013 N 185-ФЗ, от 23.06.2014 N 171-ФЗ,</w:t>
      </w:r>
    </w:p>
    <w:p w:rsidR="00391CCB" w:rsidRPr="00FF3F7C" w:rsidRDefault="00391CCB" w:rsidP="00FF3F7C">
      <w:pPr>
        <w:pStyle w:val="ConsPlusNormal"/>
        <w:spacing w:line="280" w:lineRule="atLeast"/>
        <w:jc w:val="center"/>
        <w:rPr>
          <w:sz w:val="22"/>
          <w:szCs w:val="22"/>
        </w:rPr>
      </w:pPr>
      <w:r w:rsidRPr="00FF3F7C">
        <w:rPr>
          <w:sz w:val="22"/>
          <w:szCs w:val="22"/>
        </w:rPr>
        <w:t>от 21.07.2014 N 216-ФЗ, от 08.03.2015 N 54-ФЗ, от 23.05.2015 N 131-ФЗ,</w:t>
      </w:r>
    </w:p>
    <w:p w:rsidR="00391CCB" w:rsidRPr="00FF3F7C" w:rsidRDefault="00391CCB" w:rsidP="00FF3F7C">
      <w:pPr>
        <w:pStyle w:val="ConsPlusNormal"/>
        <w:spacing w:line="280" w:lineRule="atLeast"/>
        <w:jc w:val="center"/>
        <w:rPr>
          <w:sz w:val="22"/>
          <w:szCs w:val="22"/>
        </w:rPr>
      </w:pPr>
      <w:r w:rsidRPr="00FF3F7C">
        <w:rPr>
          <w:sz w:val="22"/>
          <w:szCs w:val="22"/>
        </w:rPr>
        <w:t>от 28.11.2015 N 348-ФЗ, от 30.12.2015 N 433-ФЗ, от 03.07.2016 N 302-ФЗ,</w:t>
      </w:r>
    </w:p>
    <w:p w:rsidR="00391CCB" w:rsidRPr="00FF3F7C" w:rsidRDefault="00391CCB" w:rsidP="00FF3F7C">
      <w:pPr>
        <w:pStyle w:val="ConsPlusNormal"/>
        <w:spacing w:line="280" w:lineRule="atLeast"/>
        <w:jc w:val="center"/>
        <w:rPr>
          <w:sz w:val="22"/>
          <w:szCs w:val="22"/>
        </w:rPr>
      </w:pPr>
      <w:r w:rsidRPr="00FF3F7C">
        <w:rPr>
          <w:sz w:val="22"/>
          <w:szCs w:val="22"/>
        </w:rPr>
        <w:t>от 28.12.2016 N 470-ФЗ, от 20.12.2017 N 411-ФЗ, от 28.12.2017 N 432-ФЗ,</w:t>
      </w:r>
    </w:p>
    <w:p w:rsidR="00391CCB" w:rsidRPr="00FF3F7C" w:rsidRDefault="00391CCB" w:rsidP="00FF3F7C">
      <w:pPr>
        <w:pStyle w:val="ConsPlusNormal"/>
        <w:spacing w:line="280" w:lineRule="atLeast"/>
        <w:jc w:val="center"/>
        <w:rPr>
          <w:sz w:val="22"/>
          <w:szCs w:val="22"/>
        </w:rPr>
      </w:pPr>
      <w:r w:rsidRPr="00FF3F7C">
        <w:rPr>
          <w:sz w:val="22"/>
          <w:szCs w:val="22"/>
        </w:rPr>
        <w:t>от 07.03.2018 N 56-ФЗ, от 30.10.2018 N 390-ФЗ, от 18.03.2019 N 37-ФЗ,</w:t>
      </w:r>
    </w:p>
    <w:p w:rsidR="00391CCB" w:rsidRPr="00FF3F7C" w:rsidRDefault="00391CCB" w:rsidP="00FF3F7C">
      <w:pPr>
        <w:pStyle w:val="ConsPlusNormal"/>
        <w:spacing w:line="280" w:lineRule="atLeast"/>
        <w:jc w:val="center"/>
        <w:rPr>
          <w:sz w:val="22"/>
          <w:szCs w:val="22"/>
        </w:rPr>
      </w:pPr>
      <w:r w:rsidRPr="00FF3F7C">
        <w:rPr>
          <w:sz w:val="22"/>
          <w:szCs w:val="22"/>
        </w:rPr>
        <w:t>от 27.06.2019 N 151-ФЗ, от 02.08.2019 N 283-ФЗ, от 01.03.2020 N 35-ФЗ,</w:t>
      </w:r>
    </w:p>
    <w:p w:rsidR="00391CCB" w:rsidRPr="00FF3F7C" w:rsidRDefault="00391CCB" w:rsidP="00FF3F7C">
      <w:pPr>
        <w:pStyle w:val="ConsPlusNormal"/>
        <w:spacing w:line="280" w:lineRule="atLeast"/>
        <w:jc w:val="center"/>
        <w:rPr>
          <w:sz w:val="22"/>
          <w:szCs w:val="22"/>
        </w:rPr>
      </w:pPr>
      <w:r w:rsidRPr="00FF3F7C">
        <w:rPr>
          <w:sz w:val="22"/>
          <w:szCs w:val="22"/>
        </w:rPr>
        <w:t>с изм., внесенными Федеральными законами от 06.04.2015</w:t>
      </w:r>
      <w:r>
        <w:rPr>
          <w:sz w:val="22"/>
          <w:szCs w:val="22"/>
        </w:rPr>
        <w:t xml:space="preserve"> </w:t>
      </w:r>
      <w:r w:rsidRPr="00FF3F7C">
        <w:rPr>
          <w:sz w:val="22"/>
          <w:szCs w:val="22"/>
        </w:rPr>
        <w:t>N 68-ФЗ (ред. 19.12.2016))</w:t>
      </w:r>
    </w:p>
    <w:p w:rsidR="00391CCB" w:rsidRPr="00FF3F7C" w:rsidRDefault="00391CCB" w:rsidP="00FF3F7C">
      <w:pPr>
        <w:pStyle w:val="ConsPlusNormal"/>
        <w:spacing w:line="280" w:lineRule="atLeast"/>
        <w:jc w:val="center"/>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Настоящий Федеральный закон устанавливает дополнительные меры государственной поддержки семей, имеющих детей, в целях создания условий, обеспечивающих этим семьям достойную жизнь.</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1. Законодательство Российской Федерации о дополнительных мерах государственной поддержки семей, имеющих детей</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Законодательство Российской Федерации о дополнительных мерах государственной поддержки семей, имеющих детей, основывается на Конституции Российской Федерации, общепризнанных принципах и нормах международного права, международных договорах Российской Федерации и состоит из настоящего Федерального закона, других федеральных законов, а также из издаваемых в соответствии с ними иных нормативных правовых актов Российской Федерации.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sidR="00391CCB" w:rsidRDefault="00391CCB" w:rsidP="00FF3F7C">
      <w:pPr>
        <w:pStyle w:val="ConsPlusNormal"/>
        <w:spacing w:line="280" w:lineRule="atLeast"/>
        <w:ind w:firstLine="540"/>
        <w:jc w:val="both"/>
        <w:rPr>
          <w:sz w:val="22"/>
          <w:szCs w:val="22"/>
        </w:rPr>
      </w:pPr>
      <w:r w:rsidRPr="00FF3F7C">
        <w:rPr>
          <w:sz w:val="22"/>
          <w:szCs w:val="22"/>
        </w:rPr>
        <w:t>2. Органы государственной власти субъектов Российской Федерации и органы местного самоуправления могут устанавливать дополнительные меры поддержки семей, имеющих детей, за счет средств соответственно бюджетов субъектов Российской Федерации и местных бюджетов.</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2. Основные понятия, используемые в настоящем Федеральном законе</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Для целей настоящего Федерального закона используются следующие основные понятия:</w:t>
      </w:r>
    </w:p>
    <w:p w:rsidR="00391CCB" w:rsidRPr="00FF3F7C" w:rsidRDefault="00391CCB" w:rsidP="00FF3F7C">
      <w:pPr>
        <w:pStyle w:val="ConsPlusNormal"/>
        <w:spacing w:line="280" w:lineRule="atLeast"/>
        <w:ind w:firstLine="540"/>
        <w:jc w:val="both"/>
        <w:rPr>
          <w:sz w:val="22"/>
          <w:szCs w:val="22"/>
        </w:rPr>
      </w:pPr>
      <w:r w:rsidRPr="00FF3F7C">
        <w:rPr>
          <w:sz w:val="22"/>
          <w:szCs w:val="22"/>
        </w:rPr>
        <w:t>1) дополнительные меры государственной поддержки семей, имеющих детей, - меры, обеспечивающие возможность улучшения жилищных условий, получения образования, социальной адаптации и интеграции в общество детей-инвалидов, а также повышения уровня пенсионного обеспечения с учетом особенностей, установленных настоящим Федеральным законом (далее - дополнительные меры государственной поддержки);</w:t>
      </w:r>
    </w:p>
    <w:p w:rsidR="00391CCB" w:rsidRPr="00FF3F7C" w:rsidRDefault="00391CCB" w:rsidP="00FF3F7C">
      <w:pPr>
        <w:pStyle w:val="ConsPlusNormal"/>
        <w:spacing w:line="280" w:lineRule="atLeast"/>
        <w:jc w:val="both"/>
        <w:rPr>
          <w:sz w:val="22"/>
          <w:szCs w:val="22"/>
        </w:rPr>
      </w:pPr>
      <w:r w:rsidRPr="00FF3F7C">
        <w:rPr>
          <w:sz w:val="22"/>
          <w:szCs w:val="22"/>
        </w:rPr>
        <w:t>(п. 1 в ред. Федерального закона от 28.11.2015 N 348-ФЗ)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материнский (семейный) капитал - средства федерального бюджета, передаваемые в бюджет Пенсионного фонда Российской Федерации на реализацию дополнительных мер государственной поддержки, установленных настоящим Федеральным законом;</w:t>
      </w:r>
    </w:p>
    <w:p w:rsidR="00391CCB" w:rsidRPr="00FF3F7C" w:rsidRDefault="00391CCB" w:rsidP="00FF3F7C">
      <w:pPr>
        <w:pStyle w:val="ConsPlusNormal"/>
        <w:spacing w:line="280" w:lineRule="atLeast"/>
        <w:ind w:firstLine="540"/>
        <w:jc w:val="both"/>
        <w:rPr>
          <w:sz w:val="22"/>
          <w:szCs w:val="22"/>
        </w:rPr>
      </w:pPr>
      <w:r w:rsidRPr="00FF3F7C">
        <w:rPr>
          <w:sz w:val="22"/>
          <w:szCs w:val="22"/>
        </w:rPr>
        <w:t>3) государственный сертификат на материнский (семейный) капитал - именной документ, подтверждающий право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3. Право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bookmarkStart w:id="0" w:name="Par48"/>
      <w:bookmarkEnd w:id="0"/>
      <w:r w:rsidRPr="00FF3F7C">
        <w:rPr>
          <w:sz w:val="22"/>
          <w:szCs w:val="22"/>
        </w:rPr>
        <w:t>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w:t>
      </w:r>
    </w:p>
    <w:p w:rsidR="00391CCB" w:rsidRPr="00FF3F7C" w:rsidRDefault="00391CCB" w:rsidP="00FF3F7C">
      <w:pPr>
        <w:pStyle w:val="ConsPlusNormal"/>
        <w:spacing w:line="280" w:lineRule="atLeast"/>
        <w:ind w:firstLine="540"/>
        <w:jc w:val="both"/>
        <w:rPr>
          <w:sz w:val="22"/>
          <w:szCs w:val="22"/>
        </w:rPr>
      </w:pPr>
      <w:bookmarkStart w:id="1" w:name="Par49"/>
      <w:bookmarkEnd w:id="1"/>
      <w:r w:rsidRPr="00FF3F7C">
        <w:rPr>
          <w:sz w:val="22"/>
          <w:szCs w:val="22"/>
        </w:rPr>
        <w:t>1) женщин, родивших (усыновивших) второго ребенка начиная с 1 января 2007 года;</w:t>
      </w:r>
    </w:p>
    <w:p w:rsidR="00391CCB" w:rsidRPr="00FF3F7C" w:rsidRDefault="00391CCB" w:rsidP="00FF3F7C">
      <w:pPr>
        <w:pStyle w:val="ConsPlusNormal"/>
        <w:spacing w:line="280" w:lineRule="atLeast"/>
        <w:ind w:firstLine="540"/>
        <w:jc w:val="both"/>
        <w:rPr>
          <w:sz w:val="22"/>
          <w:szCs w:val="22"/>
        </w:rPr>
      </w:pPr>
      <w:bookmarkStart w:id="2" w:name="Par50"/>
      <w:bookmarkEnd w:id="2"/>
      <w:r w:rsidRPr="00FF3F7C">
        <w:rPr>
          <w:sz w:val="22"/>
          <w:szCs w:val="22"/>
        </w:rPr>
        <w:t>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r w:rsidRPr="00FF3F7C">
        <w:rPr>
          <w:sz w:val="22"/>
          <w:szCs w:val="22"/>
        </w:rPr>
        <w:t>3) 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2007 года;</w:t>
      </w:r>
    </w:p>
    <w:p w:rsidR="00391CCB" w:rsidRPr="00FF3F7C" w:rsidRDefault="00391CCB" w:rsidP="00FF3F7C">
      <w:pPr>
        <w:pStyle w:val="ConsPlusNormal"/>
        <w:spacing w:line="280" w:lineRule="atLeast"/>
        <w:ind w:firstLine="540"/>
        <w:jc w:val="both"/>
        <w:rPr>
          <w:sz w:val="22"/>
          <w:szCs w:val="22"/>
        </w:rPr>
      </w:pPr>
      <w:r w:rsidRPr="00FF3F7C">
        <w:rPr>
          <w:sz w:val="22"/>
          <w:szCs w:val="22"/>
        </w:rPr>
        <w:t>4) женщин, родивших (усыновивших) первого ребенка начиная с 1 января 2020 года;</w:t>
      </w:r>
    </w:p>
    <w:p w:rsidR="00391CCB" w:rsidRPr="00FF3F7C" w:rsidRDefault="00391CCB" w:rsidP="00FF3F7C">
      <w:pPr>
        <w:pStyle w:val="ConsPlusNormal"/>
        <w:spacing w:line="280" w:lineRule="atLeast"/>
        <w:jc w:val="both"/>
        <w:rPr>
          <w:sz w:val="22"/>
          <w:szCs w:val="22"/>
        </w:rPr>
      </w:pPr>
      <w:r w:rsidRPr="00FF3F7C">
        <w:rPr>
          <w:sz w:val="22"/>
          <w:szCs w:val="22"/>
        </w:rPr>
        <w:t>(п. 4 введен Федеральным законом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5) мужчин, являющихся единственными усыновителями первого ребенка,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2020 года.</w:t>
      </w:r>
    </w:p>
    <w:p w:rsidR="00391CCB" w:rsidRPr="00FF3F7C" w:rsidRDefault="00391CCB" w:rsidP="00FF3F7C">
      <w:pPr>
        <w:pStyle w:val="ConsPlusNormal"/>
        <w:spacing w:line="280" w:lineRule="atLeast"/>
        <w:jc w:val="both"/>
        <w:rPr>
          <w:sz w:val="22"/>
          <w:szCs w:val="22"/>
        </w:rPr>
      </w:pPr>
      <w:r w:rsidRPr="00FF3F7C">
        <w:rPr>
          <w:sz w:val="22"/>
          <w:szCs w:val="22"/>
        </w:rPr>
        <w:t>(п. 5 введен Федеральным законом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2. При возникновении права на дополнительные меры государственной поддержки лиц, указанных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части 1</w:t>
        </w:r>
      </w:hyperlink>
      <w:r w:rsidRPr="00FF3F7C">
        <w:rPr>
          <w:sz w:val="22"/>
          <w:szCs w:val="22"/>
        </w:rP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p w:rsidR="00391CCB" w:rsidRPr="00FF3F7C" w:rsidRDefault="00391CCB" w:rsidP="00FF3F7C">
      <w:pPr>
        <w:pStyle w:val="ConsPlusNormal"/>
        <w:spacing w:line="280" w:lineRule="atLeast"/>
        <w:ind w:firstLine="540"/>
        <w:jc w:val="both"/>
        <w:rPr>
          <w:sz w:val="22"/>
          <w:szCs w:val="22"/>
        </w:rPr>
      </w:pPr>
      <w:bookmarkStart w:id="3" w:name="Par57"/>
      <w:bookmarkEnd w:id="3"/>
      <w:r w:rsidRPr="00FF3F7C">
        <w:rPr>
          <w:sz w:val="22"/>
          <w:szCs w:val="22"/>
        </w:rPr>
        <w:t xml:space="preserve">3. Право женщин, указанных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части 1</w:t>
        </w:r>
      </w:hyperlink>
      <w:r w:rsidRPr="00FF3F7C">
        <w:rPr>
          <w:sz w:val="22"/>
          <w:szCs w:val="22"/>
        </w:rPr>
        <w:t xml:space="preserve">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в случае отмены усыновления ребенка, в связи с усыновлением которого возникло право на дополнительные меры государственной поддержки. Право на дополнительные меры государственной поддержки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государственной поддержки, а также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кодексом Российской Федерации, после смерти матери (усыновительницы) оставшимся без попечения родителей.</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01.03.2020 N 35-ФЗ)</w:t>
      </w:r>
    </w:p>
    <w:p w:rsidR="00391CCB" w:rsidRPr="00FF3F7C" w:rsidRDefault="00391CCB" w:rsidP="00FF3F7C">
      <w:pPr>
        <w:pStyle w:val="ConsPlusNormal"/>
        <w:spacing w:line="280" w:lineRule="atLeast"/>
        <w:ind w:firstLine="540"/>
        <w:jc w:val="both"/>
        <w:rPr>
          <w:sz w:val="22"/>
          <w:szCs w:val="22"/>
        </w:rPr>
      </w:pPr>
      <w:bookmarkStart w:id="4" w:name="Par59"/>
      <w:bookmarkEnd w:id="4"/>
      <w:r w:rsidRPr="00FF3F7C">
        <w:rPr>
          <w:sz w:val="22"/>
          <w:szCs w:val="22"/>
        </w:rPr>
        <w:t xml:space="preserve">4. В случаях, если отец (усыновитель) ребенка, у которого в соответствии с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частью 3</w:t>
        </w:r>
      </w:hyperlink>
      <w:r w:rsidRPr="00FF3F7C">
        <w:rPr>
          <w:sz w:val="22"/>
          <w:szCs w:val="22"/>
        </w:rPr>
        <w:t xml:space="preserve">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указанных лиц отменено усыновление ребенка, в связи с усыновлением которого возникло право на дополнительные меры государственной поддержки, их право на дополнительные меры государственной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02.07.2013 N 185-ФЗ, от 01.03.2020 N 35-ФЗ)</w:t>
      </w:r>
    </w:p>
    <w:p w:rsidR="00391CCB" w:rsidRPr="00FF3F7C" w:rsidRDefault="00391CCB" w:rsidP="00FF3F7C">
      <w:pPr>
        <w:pStyle w:val="ConsPlusNormal"/>
        <w:spacing w:line="280" w:lineRule="atLeast"/>
        <w:ind w:firstLine="540"/>
        <w:jc w:val="both"/>
        <w:rPr>
          <w:sz w:val="22"/>
          <w:szCs w:val="22"/>
        </w:rPr>
      </w:pPr>
      <w:bookmarkStart w:id="5" w:name="Par61"/>
      <w:bookmarkEnd w:id="5"/>
      <w:r w:rsidRPr="00FF3F7C">
        <w:rPr>
          <w:sz w:val="22"/>
          <w:szCs w:val="22"/>
        </w:rPr>
        <w:t xml:space="preserve">5. Право на дополнительные меры государственной поддержки возникает у ребенка (детей в равных долях), указанного в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части 4</w:t>
        </w:r>
      </w:hyperlink>
      <w:r w:rsidRPr="00FF3F7C">
        <w:rPr>
          <w:sz w:val="22"/>
          <w:szCs w:val="22"/>
        </w:rPr>
        <w:t xml:space="preserve"> настоящей статьи, в случае, если женщина, право которой на дополнительные меры государственной поддержки прекратилось по основаниям, указанным в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части 3</w:t>
        </w:r>
      </w:hyperlink>
      <w:r w:rsidRPr="00FF3F7C">
        <w:rPr>
          <w:sz w:val="22"/>
          <w:szCs w:val="22"/>
        </w:rPr>
        <w:t xml:space="preserve">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(детей) не возникло право на дополнительные меры государственной поддержки по основаниям, указанным в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части 3</w:t>
        </w:r>
      </w:hyperlink>
      <w:r w:rsidRPr="00FF3F7C">
        <w:rPr>
          <w:sz w:val="22"/>
          <w:szCs w:val="22"/>
        </w:rPr>
        <w:t xml:space="preserve"> настоящей статьи.</w:t>
      </w:r>
    </w:p>
    <w:p w:rsidR="00391CCB" w:rsidRPr="00FF3F7C" w:rsidRDefault="00391CCB" w:rsidP="00FF3F7C">
      <w:pPr>
        <w:pStyle w:val="ConsPlusNormal"/>
        <w:spacing w:line="280" w:lineRule="atLeast"/>
        <w:ind w:firstLine="540"/>
        <w:jc w:val="both"/>
        <w:rPr>
          <w:sz w:val="22"/>
          <w:szCs w:val="22"/>
        </w:rPr>
      </w:pPr>
      <w:bookmarkStart w:id="6" w:name="Par62"/>
      <w:bookmarkEnd w:id="6"/>
      <w:r w:rsidRPr="00FF3F7C">
        <w:rPr>
          <w:sz w:val="22"/>
          <w:szCs w:val="22"/>
        </w:rPr>
        <w:t xml:space="preserve">6. Право на дополнительные меры государственной поддержки, возникшее у ребенка (детей в равных долях) по основаниям, предусмотренным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частями 4</w:t>
        </w:r>
      </w:hyperlink>
      <w:r w:rsidRPr="00FF3F7C">
        <w:rPr>
          <w:sz w:val="22"/>
          <w:szCs w:val="22"/>
        </w:rPr>
        <w:t xml:space="preserve"> и </w:t>
      </w:r>
      <w:hyperlink w:anchor="Par61" w:tooltip="5. 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 w:history="1">
        <w:r w:rsidRPr="00FF3F7C">
          <w:rPr>
            <w:sz w:val="22"/>
            <w:szCs w:val="22"/>
          </w:rPr>
          <w:t>5</w:t>
        </w:r>
      </w:hyperlink>
      <w:r w:rsidRPr="00FF3F7C">
        <w:rPr>
          <w:sz w:val="22"/>
          <w:szCs w:val="22"/>
        </w:rPr>
        <w:t xml:space="preserve"> настоящей статьи, прекращается в случае его смерти или объявления его умершим.</w:t>
      </w:r>
    </w:p>
    <w:p w:rsidR="00391CCB" w:rsidRPr="00FF3F7C" w:rsidRDefault="00391CCB" w:rsidP="00FF3F7C">
      <w:pPr>
        <w:pStyle w:val="ConsPlusNormal"/>
        <w:spacing w:line="280" w:lineRule="atLeast"/>
        <w:ind w:firstLine="540"/>
        <w:jc w:val="both"/>
        <w:rPr>
          <w:sz w:val="22"/>
          <w:szCs w:val="22"/>
        </w:rPr>
      </w:pPr>
      <w:r w:rsidRPr="00FF3F7C">
        <w:rPr>
          <w:sz w:val="22"/>
          <w:szCs w:val="22"/>
        </w:rPr>
        <w:t>7. Право на дополнительные меры государственной поддержки возникает со дня рождения (усыновления) первого, второго,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первого, второго, третьего ребенка или последующих детей, в связи с рождением (усыновлением) которых возникло указанное право, за исключением случаев, предусмотренных частью 6.1 статьи 7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(часть 7 в ред. Федерального закона от 01.03.2020 N 35-ФЗ)</w:t>
      </w:r>
    </w:p>
    <w:p w:rsidR="00391CCB"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4. Федеральный регистр лиц, имеющих право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В целях обеспечения учета лиц, имеющих право на дополнительные меры государственной поддержки, и реализации указанного права осуществляется ведение федерального регистра лиц, имеющих право на дополнительные меры государственной поддержки (далее - регистр).</w:t>
      </w:r>
    </w:p>
    <w:p w:rsidR="00391CCB" w:rsidRPr="00FF3F7C" w:rsidRDefault="00391CCB" w:rsidP="00FF3F7C">
      <w:pPr>
        <w:pStyle w:val="ConsPlusNormal"/>
        <w:spacing w:line="280" w:lineRule="atLeast"/>
        <w:ind w:firstLine="540"/>
        <w:jc w:val="both"/>
        <w:rPr>
          <w:sz w:val="22"/>
          <w:szCs w:val="22"/>
        </w:rPr>
      </w:pPr>
      <w:bookmarkStart w:id="7" w:name="Par69"/>
      <w:bookmarkEnd w:id="7"/>
      <w:r w:rsidRPr="00FF3F7C">
        <w:rPr>
          <w:sz w:val="22"/>
          <w:szCs w:val="22"/>
        </w:rPr>
        <w:t>2. Регистр содержит следующую информацию о лице, имеющем право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r w:rsidRPr="00FF3F7C">
        <w:rPr>
          <w:sz w:val="22"/>
          <w:szCs w:val="22"/>
        </w:rPr>
        <w:t>1) страховой номер индивидуального лицевого счета в системе обязательного пенсионного страхования;</w:t>
      </w:r>
    </w:p>
    <w:p w:rsidR="00391CCB" w:rsidRPr="00FF3F7C" w:rsidRDefault="00391CCB" w:rsidP="00FF3F7C">
      <w:pPr>
        <w:pStyle w:val="ConsPlusNormal"/>
        <w:spacing w:line="280" w:lineRule="atLeast"/>
        <w:ind w:firstLine="540"/>
        <w:jc w:val="both"/>
        <w:rPr>
          <w:sz w:val="22"/>
          <w:szCs w:val="22"/>
        </w:rPr>
      </w:pPr>
      <w:r w:rsidRPr="00FF3F7C">
        <w:rPr>
          <w:sz w:val="22"/>
          <w:szCs w:val="22"/>
        </w:rPr>
        <w:t>2) фамилию, имя, отчество, а также фамилию, которая была у лица при рождении;</w:t>
      </w:r>
    </w:p>
    <w:p w:rsidR="00391CCB" w:rsidRPr="00FF3F7C" w:rsidRDefault="00391CCB" w:rsidP="00FF3F7C">
      <w:pPr>
        <w:pStyle w:val="ConsPlusNormal"/>
        <w:spacing w:line="280" w:lineRule="atLeast"/>
        <w:ind w:firstLine="540"/>
        <w:jc w:val="both"/>
        <w:rPr>
          <w:sz w:val="22"/>
          <w:szCs w:val="22"/>
        </w:rPr>
      </w:pPr>
      <w:r w:rsidRPr="00FF3F7C">
        <w:rPr>
          <w:sz w:val="22"/>
          <w:szCs w:val="22"/>
        </w:rPr>
        <w:t>3) дату рождения;</w:t>
      </w:r>
    </w:p>
    <w:p w:rsidR="00391CCB" w:rsidRPr="00FF3F7C" w:rsidRDefault="00391CCB" w:rsidP="00FF3F7C">
      <w:pPr>
        <w:pStyle w:val="ConsPlusNormal"/>
        <w:spacing w:line="280" w:lineRule="atLeast"/>
        <w:ind w:firstLine="540"/>
        <w:jc w:val="both"/>
        <w:rPr>
          <w:sz w:val="22"/>
          <w:szCs w:val="22"/>
        </w:rPr>
      </w:pPr>
      <w:r w:rsidRPr="00FF3F7C">
        <w:rPr>
          <w:sz w:val="22"/>
          <w:szCs w:val="22"/>
        </w:rPr>
        <w:t>4) пол;</w:t>
      </w:r>
    </w:p>
    <w:p w:rsidR="00391CCB" w:rsidRPr="00FF3F7C" w:rsidRDefault="00391CCB" w:rsidP="00FF3F7C">
      <w:pPr>
        <w:pStyle w:val="ConsPlusNormal"/>
        <w:spacing w:line="280" w:lineRule="atLeast"/>
        <w:ind w:firstLine="540"/>
        <w:jc w:val="both"/>
        <w:rPr>
          <w:sz w:val="22"/>
          <w:szCs w:val="22"/>
        </w:rPr>
      </w:pPr>
      <w:r w:rsidRPr="00FF3F7C">
        <w:rPr>
          <w:sz w:val="22"/>
          <w:szCs w:val="22"/>
        </w:rPr>
        <w:t>5) адрес места жительства;</w:t>
      </w:r>
    </w:p>
    <w:p w:rsidR="00391CCB" w:rsidRPr="00FF3F7C" w:rsidRDefault="00391CCB" w:rsidP="00FF3F7C">
      <w:pPr>
        <w:pStyle w:val="ConsPlusNormal"/>
        <w:spacing w:line="280" w:lineRule="atLeast"/>
        <w:ind w:firstLine="540"/>
        <w:jc w:val="both"/>
        <w:rPr>
          <w:sz w:val="22"/>
          <w:szCs w:val="22"/>
        </w:rPr>
      </w:pPr>
      <w:r w:rsidRPr="00FF3F7C">
        <w:rPr>
          <w:sz w:val="22"/>
          <w:szCs w:val="22"/>
        </w:rPr>
        <w:t>6) серию и номер паспорта или данные иного документа, удостоверяющего личность, дату выдачи указанных документов, на основании которых в регистр включены соответствующие сведения, наименование выдавшего их органа;</w:t>
      </w:r>
    </w:p>
    <w:p w:rsidR="00391CCB" w:rsidRPr="00FF3F7C" w:rsidRDefault="00391CCB" w:rsidP="00FF3F7C">
      <w:pPr>
        <w:pStyle w:val="ConsPlusNormal"/>
        <w:spacing w:line="280" w:lineRule="atLeast"/>
        <w:ind w:firstLine="540"/>
        <w:jc w:val="both"/>
        <w:rPr>
          <w:sz w:val="22"/>
          <w:szCs w:val="22"/>
        </w:rPr>
      </w:pPr>
      <w:r w:rsidRPr="00FF3F7C">
        <w:rPr>
          <w:sz w:val="22"/>
          <w:szCs w:val="22"/>
        </w:rPr>
        <w:t>7) дату включения в регистр;</w:t>
      </w:r>
    </w:p>
    <w:p w:rsidR="00391CCB" w:rsidRPr="00FF3F7C" w:rsidRDefault="00391CCB" w:rsidP="00FF3F7C">
      <w:pPr>
        <w:pStyle w:val="ConsPlusNormal"/>
        <w:spacing w:line="280" w:lineRule="atLeast"/>
        <w:ind w:firstLine="540"/>
        <w:jc w:val="both"/>
        <w:rPr>
          <w:sz w:val="22"/>
          <w:szCs w:val="22"/>
        </w:rPr>
      </w:pPr>
      <w:r w:rsidRPr="00FF3F7C">
        <w:rPr>
          <w:sz w:val="22"/>
          <w:szCs w:val="22"/>
        </w:rPr>
        <w:t>8) сведения о детях (фамилию, имя, отчество, пол, дату и место рождения, реквизиты свидетельств о рождении, очередность рождения (усыновления), гражданство);</w:t>
      </w:r>
    </w:p>
    <w:p w:rsidR="00391CCB" w:rsidRPr="00FF3F7C" w:rsidRDefault="00391CCB" w:rsidP="00FF3F7C">
      <w:pPr>
        <w:pStyle w:val="ConsPlusNormal"/>
        <w:spacing w:line="280" w:lineRule="atLeast"/>
        <w:ind w:firstLine="540"/>
        <w:jc w:val="both"/>
        <w:rPr>
          <w:sz w:val="22"/>
          <w:szCs w:val="22"/>
        </w:rPr>
      </w:pPr>
      <w:r w:rsidRPr="00FF3F7C">
        <w:rPr>
          <w:sz w:val="22"/>
          <w:szCs w:val="22"/>
        </w:rPr>
        <w:t>9) сведения о материнском (семейном) капитале (размере материнского (семейного) капитала, выбранном направлении (направлениях) распоряжения им и о его использовании);</w:t>
      </w:r>
    </w:p>
    <w:p w:rsidR="00391CCB" w:rsidRPr="00FF3F7C" w:rsidRDefault="00391CCB" w:rsidP="00FF3F7C">
      <w:pPr>
        <w:pStyle w:val="ConsPlusNormal"/>
        <w:spacing w:line="280" w:lineRule="atLeast"/>
        <w:ind w:firstLine="540"/>
        <w:jc w:val="both"/>
        <w:rPr>
          <w:sz w:val="22"/>
          <w:szCs w:val="22"/>
        </w:rPr>
      </w:pPr>
      <w:r w:rsidRPr="00FF3F7C">
        <w:rPr>
          <w:sz w:val="22"/>
          <w:szCs w:val="22"/>
        </w:rPr>
        <w:t>10) сведения о прекращении права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r w:rsidRPr="00FF3F7C">
        <w:rPr>
          <w:sz w:val="22"/>
          <w:szCs w:val="22"/>
        </w:rPr>
        <w:t>3. Информация о лице, содержащаяся в регистре, относится в соответствии с законодательством Российской Федерации к персональным данным граждан (физических лиц).</w:t>
      </w:r>
    </w:p>
    <w:p w:rsidR="00391CCB" w:rsidRPr="00FF3F7C" w:rsidRDefault="00391CCB" w:rsidP="00FF3F7C">
      <w:pPr>
        <w:pStyle w:val="ConsPlusNormal"/>
        <w:spacing w:line="280" w:lineRule="atLeast"/>
        <w:ind w:firstLine="540"/>
        <w:jc w:val="both"/>
        <w:rPr>
          <w:sz w:val="22"/>
          <w:szCs w:val="22"/>
        </w:rPr>
      </w:pPr>
      <w:r w:rsidRPr="00FF3F7C">
        <w:rPr>
          <w:sz w:val="22"/>
          <w:szCs w:val="22"/>
        </w:rPr>
        <w:t>4. Ведение регистра осуществляется Пенсионным фондом Российской Федерации и его территориальными органами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sidR="00391CCB" w:rsidRPr="00FF3F7C" w:rsidRDefault="00391CCB" w:rsidP="00FF3F7C">
      <w:pPr>
        <w:pStyle w:val="ConsPlusNormal"/>
        <w:spacing w:line="280" w:lineRule="atLeast"/>
        <w:ind w:firstLine="540"/>
        <w:jc w:val="both"/>
        <w:rPr>
          <w:sz w:val="22"/>
          <w:szCs w:val="22"/>
        </w:rPr>
      </w:pPr>
      <w:r w:rsidRPr="00FF3F7C">
        <w:rPr>
          <w:sz w:val="22"/>
          <w:szCs w:val="22"/>
        </w:rPr>
        <w:t>5. Информация о лицах, содержащаяся в регистре, является государственным информационным ресурсом, функции оператора которого осуществляет Пенсионный фонд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6. Информация о лицах, содержащаяся в регистре, предоставляется Пенсионным фондом Российской Федерации и его территориальными органами по межведомственным запросам органов, предоставляющих государственные услуги, или органов, предоставляющих муниципальные услуги, с соблюдением требований Федерального закона от 27 июля 2006 года N 152-ФЗ "О персональных данных".</w:t>
      </w:r>
    </w:p>
    <w:p w:rsidR="00391CCB" w:rsidRPr="00FF3F7C" w:rsidRDefault="00391CCB" w:rsidP="00FF3F7C">
      <w:pPr>
        <w:pStyle w:val="ConsPlusNormal"/>
        <w:spacing w:line="280" w:lineRule="atLeast"/>
        <w:jc w:val="both"/>
        <w:rPr>
          <w:sz w:val="22"/>
          <w:szCs w:val="22"/>
        </w:rPr>
      </w:pPr>
      <w:r w:rsidRPr="00FF3F7C">
        <w:rPr>
          <w:sz w:val="22"/>
          <w:szCs w:val="22"/>
        </w:rPr>
        <w:t>(часть 6 введена Федеральным законом от 01.07.2011 N 169-ФЗ)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7. Информация об установлении дополнительных мер государственной поддержки лицам, указанным в </w:t>
      </w:r>
      <w:hyperlink w:anchor="Par69" w:tooltip="2. Регистр содержит следующую информацию о лице, имеющем право на дополнительные меры государственной поддержки:" w:history="1">
        <w:r w:rsidRPr="00FF3F7C">
          <w:rPr>
            <w:sz w:val="22"/>
            <w:szCs w:val="22"/>
          </w:rPr>
          <w:t>части 2</w:t>
        </w:r>
      </w:hyperlink>
      <w:r w:rsidRPr="00FF3F7C">
        <w:rPr>
          <w:sz w:val="22"/>
          <w:szCs w:val="22"/>
        </w:rPr>
        <w:t xml:space="preserve"> настоящей статьи,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N 178-ФЗ "О государственной социальной помощи".</w:t>
      </w:r>
    </w:p>
    <w:p w:rsidR="00391CCB" w:rsidRPr="00FF3F7C" w:rsidRDefault="00391CCB" w:rsidP="00FF3F7C">
      <w:pPr>
        <w:pStyle w:val="ConsPlusNormal"/>
        <w:spacing w:line="280" w:lineRule="atLeast"/>
        <w:jc w:val="both"/>
        <w:rPr>
          <w:sz w:val="22"/>
          <w:szCs w:val="22"/>
        </w:rPr>
      </w:pPr>
      <w:r w:rsidRPr="00FF3F7C">
        <w:rPr>
          <w:sz w:val="22"/>
          <w:szCs w:val="22"/>
        </w:rPr>
        <w:t>(часть 7 введена Федеральным законом от 07.03.2018 N 56-ФЗ)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5. Государственный сертификат на материнский (семейный) капитал и его выдача</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 Лица, указанные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частях 1</w:t>
        </w:r>
      </w:hyperlink>
      <w:r w:rsidRPr="00FF3F7C">
        <w:rPr>
          <w:sz w:val="22"/>
          <w:szCs w:val="22"/>
        </w:rPr>
        <w:t xml:space="preserve">,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3</w:t>
        </w:r>
      </w:hyperlink>
      <w:r w:rsidRPr="00FF3F7C">
        <w:rPr>
          <w:sz w:val="22"/>
          <w:szCs w:val="22"/>
        </w:rPr>
        <w:t xml:space="preserve"> - </w:t>
      </w:r>
      <w:hyperlink w:anchor="Par61" w:tooltip="5. 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 w:history="1">
        <w:r w:rsidRPr="00FF3F7C">
          <w:rPr>
            <w:sz w:val="22"/>
            <w:szCs w:val="22"/>
          </w:rPr>
          <w:t>5</w:t>
        </w:r>
      </w:hyperlink>
      <w:r w:rsidRPr="00FF3F7C">
        <w:rPr>
          <w:sz w:val="22"/>
          <w:szCs w:val="22"/>
        </w:rPr>
        <w:t xml:space="preserve"> статьи 3 настоящего Федерального закона, или их законные представители, а также законные представители ребенка (детей), не достигшего (не достигших) совершеннолетия, в случаях, предусмотренных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частями 4</w:t>
        </w:r>
      </w:hyperlink>
      <w:r w:rsidRPr="00FF3F7C">
        <w:rPr>
          <w:sz w:val="22"/>
          <w:szCs w:val="22"/>
        </w:rPr>
        <w:t xml:space="preserve"> и </w:t>
      </w:r>
      <w:hyperlink w:anchor="Par61" w:tooltip="5. 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 w:history="1">
        <w:r w:rsidRPr="00FF3F7C">
          <w:rPr>
            <w:sz w:val="22"/>
            <w:szCs w:val="22"/>
          </w:rPr>
          <w:t>5</w:t>
        </w:r>
      </w:hyperlink>
      <w:r w:rsidRPr="00FF3F7C">
        <w:rPr>
          <w:sz w:val="22"/>
          <w:szCs w:val="22"/>
        </w:rPr>
        <w:t xml:space="preserve"> статьи 3 настоящего Федерального закона, вправе обратиться непосредственно либо через многофункциональный центр предоставления государственных и муниципальных услуг (далее - многофункциональный центр) в территориальный орган Пенсионного фонда Российской Федерации за получением государственного сертификата на материнский (семейный) капитал на бумажном носителе или в форме электронного документа (далее - сертификат) в любое время после возникновения права на дополнительные меры государственной поддержки путем подачи соответствующего заявления со всеми необходимыми документами (их копиями, верность которых засвидетельствована в установленном законом порядке).</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28.07.2012 N 133-ФЗ, от 03.07.2016 N 302-ФЗ)</w:t>
      </w:r>
    </w:p>
    <w:p w:rsidR="00391CCB" w:rsidRPr="00FF3F7C" w:rsidRDefault="00391CCB" w:rsidP="00FF3F7C">
      <w:pPr>
        <w:pStyle w:val="ConsPlusNormal"/>
        <w:spacing w:line="280" w:lineRule="atLeast"/>
        <w:ind w:firstLine="540"/>
        <w:jc w:val="both"/>
        <w:rPr>
          <w:sz w:val="22"/>
          <w:szCs w:val="22"/>
        </w:rPr>
      </w:pPr>
      <w:r w:rsidRPr="00FF3F7C">
        <w:rPr>
          <w:sz w:val="22"/>
          <w:szCs w:val="22"/>
        </w:rPr>
        <w:t>1.1. Документы (копии документов, сведения), необходимые для вынесения решения о выдаче либо об отказе в выдаче сертификата,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и лицо, получившее сертификат, не представило указанные документы самостоятельно. Соответствующие органы и организации обязаны рассмотреть межведомственные запросы Пенсионного фонда Российской Федерации и его территориальных органов и направить ответ в срок, не превышающий пяти календарных дней со дня их поступления в такие органы и организации.</w:t>
      </w:r>
    </w:p>
    <w:p w:rsidR="00391CCB" w:rsidRPr="00FF3F7C" w:rsidRDefault="00391CCB" w:rsidP="00FF3F7C">
      <w:pPr>
        <w:pStyle w:val="ConsPlusNormal"/>
        <w:spacing w:line="280" w:lineRule="atLeast"/>
        <w:jc w:val="both"/>
        <w:rPr>
          <w:sz w:val="22"/>
          <w:szCs w:val="22"/>
        </w:rPr>
      </w:pPr>
      <w:r w:rsidRPr="00FF3F7C">
        <w:rPr>
          <w:sz w:val="22"/>
          <w:szCs w:val="22"/>
        </w:rPr>
        <w:t>(часть 1.1 введена Федеральным законом от 01.07.2011 N 169-ФЗ)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Форма сертификата, правила подачи заявления о выдаче сертификата и правила выдачи сертификата (его дубликата) устанавливаются уполномоченным Правительством Российской Федерации федеральным органом исполнительной власти.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23.07.2008 N 160-ФЗ)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3. Решение о выдаче либо об отказе в выдаче сертификата выносится территориальным органом Пенсионного фонда Российской Федерации в пятнадцатидневный срок с даты приема заявления о выдаче сертификата. Срок принятия решения о выдаче либо об отказе в выдаче сертификата приостанавливается в случае непоступления в срок, установленный </w:t>
      </w:r>
      <w:hyperlink w:anchor="Par98" w:tooltip="4. При рассмотрении заявления о выдаче сертификата территориальный орган Пенсионного фонда Российской Федерации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 том числе сведения о фактах лишения родительских прав, об отмене усыновления, о совершении в отношении ребенка (детей) умышленного преступления, относящегося к преступлениям против личности, а также иные сведения, необходимы..." w:history="1">
        <w:r w:rsidRPr="00FF3F7C">
          <w:rPr>
            <w:sz w:val="22"/>
            <w:szCs w:val="22"/>
          </w:rPr>
          <w:t>частью 4</w:t>
        </w:r>
      </w:hyperlink>
      <w:r w:rsidRPr="00FF3F7C">
        <w:rPr>
          <w:sz w:val="22"/>
          <w:szCs w:val="22"/>
        </w:rPr>
        <w:t xml:space="preserve"> настоящей статьи, запрашиваемых территориальным органом Пенсионного фонда Российской Федерации сведений. При этом решение о выдаче либо об отказе в выдаче сертификата выносится территориальным органом Пенсионного фонда Российской Федерации не позднее чем в месячный срок с даты приема заявления о выдаче сертификата.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30.10.2018 N 390-ФЗ)</w:t>
      </w:r>
    </w:p>
    <w:p w:rsidR="00391CCB" w:rsidRPr="00FF3F7C" w:rsidRDefault="00391CCB" w:rsidP="00FF3F7C">
      <w:pPr>
        <w:pStyle w:val="ConsPlusNormal"/>
        <w:spacing w:line="280" w:lineRule="atLeast"/>
        <w:ind w:firstLine="540"/>
        <w:jc w:val="both"/>
        <w:rPr>
          <w:sz w:val="22"/>
          <w:szCs w:val="22"/>
        </w:rPr>
      </w:pPr>
      <w:bookmarkStart w:id="8" w:name="Par98"/>
      <w:bookmarkEnd w:id="8"/>
      <w:r w:rsidRPr="00FF3F7C">
        <w:rPr>
          <w:sz w:val="22"/>
          <w:szCs w:val="22"/>
        </w:rPr>
        <w:t>4. При рассмотрении заявления о выдаче сертификата территориальный орган Пенсионного фонда Российской Федерации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 том числе сведения о фактах лишения родительских прав, об отмене усыновления, о совершении в отношении ребенка (детей) умышленного преступления, относящегося к преступлениям против личности, а также иные сведения, необходимые для формирования и ведения регистра. Указанные запросы территориального органа Пенсионного фонда Российской Федерации подлежат рассмотрению соответствующими органами в пятидневный срок с даты их поступления.</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30.10.2018 N 390-ФЗ)</w:t>
      </w:r>
    </w:p>
    <w:p w:rsidR="00391CCB" w:rsidRPr="00FF3F7C" w:rsidRDefault="00391CCB" w:rsidP="00FF3F7C">
      <w:pPr>
        <w:pStyle w:val="ConsPlusNormal"/>
        <w:spacing w:line="280" w:lineRule="atLeast"/>
        <w:ind w:firstLine="540"/>
        <w:jc w:val="both"/>
        <w:rPr>
          <w:sz w:val="22"/>
          <w:szCs w:val="22"/>
        </w:rPr>
      </w:pPr>
      <w:r w:rsidRPr="00FF3F7C">
        <w:rPr>
          <w:sz w:val="22"/>
          <w:szCs w:val="22"/>
        </w:rPr>
        <w:t>5. Территориальный орган Пенсионного фонда Российской Федерации не позднее чем через пять дней с даты вынесения соответствующего решения направляет лицу, подавшему заявление о выдаче сертификата, уведомление об удовлетворении либо отказе в удовлетворении его заявления. В случае обращения заявителя через многофункциональный центр указанное уведомление направляется в многофункциональный центр.</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28.07.2012 N 133-ФЗ)</w:t>
      </w:r>
    </w:p>
    <w:p w:rsidR="00391CCB" w:rsidRPr="00FF3F7C" w:rsidRDefault="00391CCB" w:rsidP="00FF3F7C">
      <w:pPr>
        <w:pStyle w:val="ConsPlusNormal"/>
        <w:spacing w:line="280" w:lineRule="atLeast"/>
        <w:ind w:firstLine="540"/>
        <w:jc w:val="both"/>
        <w:rPr>
          <w:sz w:val="22"/>
          <w:szCs w:val="22"/>
        </w:rPr>
      </w:pPr>
      <w:r w:rsidRPr="00FF3F7C">
        <w:rPr>
          <w:sz w:val="22"/>
          <w:szCs w:val="22"/>
        </w:rPr>
        <w:t>6. Основаниями для отказа в удовлетворении заявления о выдаче сертификата являются:</w:t>
      </w:r>
    </w:p>
    <w:p w:rsidR="00391CCB" w:rsidRPr="00FF3F7C" w:rsidRDefault="00391CCB" w:rsidP="00FF3F7C">
      <w:pPr>
        <w:pStyle w:val="ConsPlusNormal"/>
        <w:spacing w:line="280" w:lineRule="atLeast"/>
        <w:ind w:firstLine="540"/>
        <w:jc w:val="both"/>
        <w:rPr>
          <w:sz w:val="22"/>
          <w:szCs w:val="22"/>
        </w:rPr>
      </w:pPr>
      <w:r w:rsidRPr="00FF3F7C">
        <w:rPr>
          <w:sz w:val="22"/>
          <w:szCs w:val="22"/>
        </w:rPr>
        <w:t>1) отсутствие права на дополнительные меры государственной поддержки в соответствии с настоящим Федеральным законом;</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2) прекращение права на дополнительные меры государственной поддержки по основаниям, установленным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частями 3</w:t>
        </w:r>
      </w:hyperlink>
      <w:r w:rsidRPr="00FF3F7C">
        <w:rPr>
          <w:sz w:val="22"/>
          <w:szCs w:val="22"/>
        </w:rPr>
        <w:t xml:space="preserve">,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4</w:t>
        </w:r>
      </w:hyperlink>
      <w:r w:rsidRPr="00FF3F7C">
        <w:rPr>
          <w:sz w:val="22"/>
          <w:szCs w:val="22"/>
        </w:rPr>
        <w:t xml:space="preserve"> и </w:t>
      </w:r>
      <w:hyperlink w:anchor="Par62" w:tooltip="6. Право на дополнительные меры государственной поддержки, возникшее у ребенка (детей в равных долях) по основаниям, предусмотренным частями 4 и 5 настоящей статьи, прекращается в случае его смерти или объявления его умершим." w:history="1">
        <w:r w:rsidRPr="00FF3F7C">
          <w:rPr>
            <w:sz w:val="22"/>
            <w:szCs w:val="22"/>
          </w:rPr>
          <w:t>6</w:t>
        </w:r>
      </w:hyperlink>
      <w:r w:rsidRPr="00FF3F7C">
        <w:rPr>
          <w:sz w:val="22"/>
          <w:szCs w:val="22"/>
        </w:rPr>
        <w:t xml:space="preserve"> статьи 3 настоящего Федерального закона;</w:t>
      </w:r>
    </w:p>
    <w:p w:rsidR="00391CCB" w:rsidRPr="00FF3F7C" w:rsidRDefault="00391CCB" w:rsidP="00FF3F7C">
      <w:pPr>
        <w:pStyle w:val="ConsPlusNormal"/>
        <w:spacing w:line="280" w:lineRule="atLeast"/>
        <w:ind w:firstLine="540"/>
        <w:jc w:val="both"/>
        <w:rPr>
          <w:sz w:val="22"/>
          <w:szCs w:val="22"/>
        </w:rPr>
      </w:pPr>
      <w:r w:rsidRPr="00FF3F7C">
        <w:rPr>
          <w:sz w:val="22"/>
          <w:szCs w:val="22"/>
        </w:rPr>
        <w:t>3)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r w:rsidRPr="00FF3F7C">
        <w:rPr>
          <w:sz w:val="22"/>
          <w:szCs w:val="22"/>
        </w:rPr>
        <w:t>4) прекращение права на дополнительные меры государственной поддержки в связи с использованием средств материнского (семейного) капитала в полном объеме.</w:t>
      </w:r>
    </w:p>
    <w:p w:rsidR="00391CCB" w:rsidRPr="00FF3F7C" w:rsidRDefault="00391CCB" w:rsidP="00FF3F7C">
      <w:pPr>
        <w:pStyle w:val="ConsPlusNormal"/>
        <w:spacing w:line="280" w:lineRule="atLeast"/>
        <w:ind w:firstLine="540"/>
        <w:jc w:val="both"/>
        <w:rPr>
          <w:sz w:val="22"/>
          <w:szCs w:val="22"/>
        </w:rPr>
      </w:pPr>
      <w:r w:rsidRPr="00FF3F7C">
        <w:rPr>
          <w:sz w:val="22"/>
          <w:szCs w:val="22"/>
        </w:rPr>
        <w:t>7. В случае отказа в удовлетворении заявления о выдаче сертификата в соответствующем уведомлении излагаются основания, в соответствии с которыми территориальным органом Пенсионного фонда Российской Федерации было принято такое решение. Решение об отказе в удовлетворении заявления о выдаче сертификата может быть обжаловано в вышестоящий орган Пенсионного фонда Российской Федерации или в установленном порядке в суд.</w:t>
      </w:r>
    </w:p>
    <w:p w:rsidR="00391CCB" w:rsidRPr="00FF3F7C" w:rsidRDefault="00391CCB" w:rsidP="00FF3F7C">
      <w:pPr>
        <w:pStyle w:val="ConsPlusNormal"/>
        <w:spacing w:line="280" w:lineRule="atLeast"/>
        <w:ind w:firstLine="540"/>
        <w:jc w:val="both"/>
        <w:rPr>
          <w:sz w:val="22"/>
          <w:szCs w:val="22"/>
        </w:rPr>
      </w:pPr>
      <w:r w:rsidRPr="00FF3F7C">
        <w:rPr>
          <w:sz w:val="22"/>
          <w:szCs w:val="22"/>
        </w:rPr>
        <w:t>8. Лица, подавшие заявление о выдаче сертификата, несут ответственность в соответствии с законодательством Российской Федерации за достоверность сведений, содержащихся в представляемых ими документах.</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9. Лица, у которых возникло право на дополнительные меры государственной поддержки по основаниям, предусмотренным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частями 3</w:t>
        </w:r>
      </w:hyperlink>
      <w:r w:rsidRPr="00FF3F7C">
        <w:rPr>
          <w:sz w:val="22"/>
          <w:szCs w:val="22"/>
        </w:rPr>
        <w:t xml:space="preserve"> - </w:t>
      </w:r>
      <w:hyperlink w:anchor="Par61" w:tooltip="5. 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 w:history="1">
        <w:r w:rsidRPr="00FF3F7C">
          <w:rPr>
            <w:sz w:val="22"/>
            <w:szCs w:val="22"/>
          </w:rPr>
          <w:t>5</w:t>
        </w:r>
      </w:hyperlink>
      <w:r w:rsidRPr="00FF3F7C">
        <w:rPr>
          <w:sz w:val="22"/>
          <w:szCs w:val="22"/>
        </w:rPr>
        <w:t xml:space="preserve"> статьи 3 настоящего Федерального закона, или их законные представители вправе обратиться с заявлением о выдаче сертификата в порядке, установленном настоящей статьей.</w:t>
      </w:r>
    </w:p>
    <w:p w:rsidR="00391CCB" w:rsidRPr="00FF3F7C" w:rsidRDefault="00391CCB" w:rsidP="00FF3F7C">
      <w:pPr>
        <w:pStyle w:val="ConsPlusNormal"/>
        <w:spacing w:line="280" w:lineRule="atLeast"/>
        <w:ind w:firstLine="540"/>
        <w:jc w:val="both"/>
        <w:rPr>
          <w:sz w:val="22"/>
          <w:szCs w:val="22"/>
        </w:rPr>
      </w:pPr>
      <w:r w:rsidRPr="00FF3F7C">
        <w:rPr>
          <w:sz w:val="22"/>
          <w:szCs w:val="22"/>
        </w:rPr>
        <w:t>10. 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6. Размер материнского (семейного) капитала</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Материнский (семейный) капитал устанавливается в следующих размерах:</w:t>
      </w:r>
    </w:p>
    <w:p w:rsidR="00391CCB" w:rsidRPr="00FF3F7C" w:rsidRDefault="00391CCB" w:rsidP="00FF3F7C">
      <w:pPr>
        <w:pStyle w:val="ConsPlusNormal"/>
        <w:spacing w:line="280" w:lineRule="atLeast"/>
        <w:ind w:firstLine="540"/>
        <w:jc w:val="both"/>
        <w:rPr>
          <w:sz w:val="22"/>
          <w:szCs w:val="22"/>
        </w:rPr>
      </w:pPr>
      <w:r w:rsidRPr="00FF3F7C">
        <w:rPr>
          <w:sz w:val="22"/>
          <w:szCs w:val="22"/>
        </w:rPr>
        <w:t>1) 466 617 рублей при условии, что право на дополнительные меры государственной поддержки возникло до 31 декабря 2019 года включительно;</w:t>
      </w:r>
    </w:p>
    <w:p w:rsidR="00391CCB" w:rsidRPr="00FF3F7C" w:rsidRDefault="00391CCB" w:rsidP="00FF3F7C">
      <w:pPr>
        <w:pStyle w:val="ConsPlusNormal"/>
        <w:spacing w:line="280" w:lineRule="atLeast"/>
        <w:ind w:firstLine="540"/>
        <w:jc w:val="both"/>
        <w:rPr>
          <w:sz w:val="22"/>
          <w:szCs w:val="22"/>
        </w:rPr>
      </w:pPr>
      <w:r w:rsidRPr="00FF3F7C">
        <w:rPr>
          <w:sz w:val="22"/>
          <w:szCs w:val="22"/>
        </w:rPr>
        <w:t>2) 466 617 рублей в случае рождения (усыновления) первого ребенка начиная с 1 января 2020 года. В случае рождения (усыновления) второго ребенка начиная с 1 января 2020 года при условии, что первый ребенок был рожден (усыновлен) также начиная с 1 января 2020 года, размер материнского (семейного) капитала увеличивается на 150 000 рублей и составляет в общей сумме 616 617 рублей;</w:t>
      </w:r>
    </w:p>
    <w:p w:rsidR="00391CCB" w:rsidRPr="00FF3F7C" w:rsidRDefault="00391CCB" w:rsidP="00FF3F7C">
      <w:pPr>
        <w:pStyle w:val="ConsPlusNormal"/>
        <w:spacing w:line="280" w:lineRule="atLeast"/>
        <w:ind w:firstLine="540"/>
        <w:jc w:val="both"/>
        <w:rPr>
          <w:sz w:val="22"/>
          <w:szCs w:val="22"/>
        </w:rPr>
      </w:pPr>
      <w:r w:rsidRPr="00FF3F7C">
        <w:rPr>
          <w:sz w:val="22"/>
          <w:szCs w:val="22"/>
        </w:rPr>
        <w:t>3) 616 617 рублей в случае рождения (усыновления) второго ребенка начиная с 1 января 2020 года при условии, что первый ребенок был рожден (усыновлен) до 1 января 2020 года;</w:t>
      </w:r>
    </w:p>
    <w:p w:rsidR="00391CCB" w:rsidRPr="00FF3F7C" w:rsidRDefault="00391CCB" w:rsidP="00FF3F7C">
      <w:pPr>
        <w:pStyle w:val="ConsPlusNormal"/>
        <w:spacing w:line="280" w:lineRule="atLeast"/>
        <w:ind w:firstLine="540"/>
        <w:jc w:val="both"/>
        <w:rPr>
          <w:sz w:val="22"/>
          <w:szCs w:val="22"/>
        </w:rPr>
      </w:pPr>
      <w:r w:rsidRPr="00FF3F7C">
        <w:rPr>
          <w:sz w:val="22"/>
          <w:szCs w:val="22"/>
        </w:rPr>
        <w:t>4) 616 617 рублей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391CCB" w:rsidRPr="00FF3F7C" w:rsidRDefault="00391CCB" w:rsidP="00FF3F7C">
      <w:pPr>
        <w:pStyle w:val="ConsPlusNormal"/>
        <w:spacing w:line="280" w:lineRule="atLeast"/>
        <w:jc w:val="both"/>
        <w:rPr>
          <w:sz w:val="22"/>
          <w:szCs w:val="22"/>
        </w:rPr>
      </w:pPr>
      <w:r w:rsidRPr="00FF3F7C">
        <w:rPr>
          <w:sz w:val="22"/>
          <w:szCs w:val="22"/>
        </w:rPr>
        <w:t>(часть 1 в ред. Федерального закона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Размер материнского (семейного) капитала ежегодно пересматривается с учетом темпов роста инфляции и устанавливается федеральным законом о федеральном бюджете на соответствующий финансовый год и на плановый период. В таком же порядке осуществляется пересмотр размера оставшейся части суммы средств материнского (семейного) капитала.</w:t>
      </w:r>
    </w:p>
    <w:p w:rsidR="00391CCB" w:rsidRPr="00FF3F7C" w:rsidRDefault="00391CCB" w:rsidP="00FF3F7C">
      <w:pPr>
        <w:pStyle w:val="ConsPlusNormal"/>
        <w:spacing w:line="280" w:lineRule="atLeast"/>
        <w:jc w:val="both"/>
        <w:rPr>
          <w:sz w:val="22"/>
          <w:szCs w:val="22"/>
        </w:rPr>
      </w:pPr>
      <w:r w:rsidRPr="00FF3F7C">
        <w:rPr>
          <w:sz w:val="22"/>
          <w:szCs w:val="22"/>
        </w:rPr>
        <w:t>(часть 2 в ред. Федерального закона от 28.07.2010 N 241-ФЗ)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Размер материнского (семейного) капитала уменьшается на сумму средств, использованных в результате распоряжения этим капиталом в порядке, установленном настоящим Федеральным законом.</w:t>
      </w:r>
    </w:p>
    <w:p w:rsidR="00391CCB" w:rsidRPr="00FF3F7C" w:rsidRDefault="00391CCB" w:rsidP="00FF3F7C">
      <w:pPr>
        <w:pStyle w:val="ConsPlusNormal"/>
        <w:spacing w:line="280" w:lineRule="atLeast"/>
        <w:ind w:firstLine="540"/>
        <w:jc w:val="both"/>
        <w:rPr>
          <w:sz w:val="22"/>
          <w:szCs w:val="22"/>
        </w:rPr>
      </w:pPr>
      <w:r w:rsidRPr="00FF3F7C">
        <w:rPr>
          <w:sz w:val="22"/>
          <w:szCs w:val="22"/>
        </w:rPr>
        <w:t>4. Пенсионный фонд Российской Федерации по запросу лица, получившего сертификат, предоставляет информацию о размере материнского (семейного) капитала либо в случае распоряжения частью материнского (семейного) капитала о размере его оставшейся части на бумажном носителе или в электронной форме в соответствии с требованиями, установленными статьей 10 Федерального закона от 27 июля 2010 года N 210-ФЗ "Об организации предоставления государственных и муниципальных услуг". Порядок предоставления лицу, получившему сертификат, по его запросу информации о размере материнского (семейного) капитала либо в случае распоряжения частью материнского (семейного) капитала о размере его оставшейся части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91CCB" w:rsidRPr="00FF3F7C" w:rsidRDefault="00391CCB" w:rsidP="00FF3F7C">
      <w:pPr>
        <w:pStyle w:val="ConsPlusNormal"/>
        <w:spacing w:line="280" w:lineRule="atLeast"/>
        <w:jc w:val="both"/>
        <w:rPr>
          <w:sz w:val="22"/>
          <w:szCs w:val="22"/>
        </w:rPr>
      </w:pPr>
      <w:r w:rsidRPr="00FF3F7C">
        <w:rPr>
          <w:sz w:val="22"/>
          <w:szCs w:val="22"/>
        </w:rPr>
        <w:t>(часть 4 в ред. Федерального закона от 20.12.2017 N 411-ФЗ)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7. Распоряжение средствами материнского (семейного) капитала</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 Распоряжение средствами (частью средств) материнского (семейного) капитала осуществляется лицами, указанными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частях 1</w:t>
        </w:r>
      </w:hyperlink>
      <w:r w:rsidRPr="00FF3F7C">
        <w:rPr>
          <w:sz w:val="22"/>
          <w:szCs w:val="22"/>
        </w:rPr>
        <w:t xml:space="preserve"> и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3</w:t>
        </w:r>
      </w:hyperlink>
      <w:r w:rsidRPr="00FF3F7C">
        <w:rPr>
          <w:sz w:val="22"/>
          <w:szCs w:val="22"/>
        </w:rPr>
        <w:t xml:space="preserve"> статьи 3 настоящего Федерального закона, получившими сертификат, путем подачи в территориальный орган Пенсионного фонда Российской Федерации непосредственно либо через многофункциональный центр заявления о распоряжении средствами материнского (семейного) капитала (далее - заявление о распоряжении), в котором указывается направление использования материнского (семейного) капитала в соответствии с настоящим Федеральным законом.</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25.12.2008 N 288-ФЗ, от 28.07.2010 N 241-ФЗ, от 28.07.2012 N 133-ФЗ)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2. В случаях, если у ребенка (детей) право на дополнительные меры государственной поддержки возникло по основаниям, предусмотренным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частями 4</w:t>
        </w:r>
      </w:hyperlink>
      <w:r w:rsidRPr="00FF3F7C">
        <w:rPr>
          <w:sz w:val="22"/>
          <w:szCs w:val="22"/>
        </w:rPr>
        <w:t xml:space="preserve"> и </w:t>
      </w:r>
      <w:hyperlink w:anchor="Par61" w:tooltip="5. 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 w:history="1">
        <w:r w:rsidRPr="00FF3F7C">
          <w:rPr>
            <w:sz w:val="22"/>
            <w:szCs w:val="22"/>
          </w:rPr>
          <w:t>5</w:t>
        </w:r>
      </w:hyperlink>
      <w:r w:rsidRPr="00FF3F7C">
        <w:rPr>
          <w:sz w:val="22"/>
          <w:szCs w:val="22"/>
        </w:rPr>
        <w:t xml:space="preserve"> статьи 3 настоящего Федерального закона, распоряжение средствами материнского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приобретения им (ими) дееспособности в полном объеме до достижения совершеннолетия. Заявление о распоряжении может быть подано усыновителями, 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w:t>
      </w:r>
      <w:hyperlink w:anchor="Par150" w:tooltip="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 w:history="1">
        <w:r w:rsidRPr="00FF3F7C">
          <w:rPr>
            <w:sz w:val="22"/>
            <w:szCs w:val="22"/>
          </w:rPr>
          <w:t>частью 6.1</w:t>
        </w:r>
      </w:hyperlink>
      <w:r w:rsidRPr="00FF3F7C">
        <w:rPr>
          <w:sz w:val="22"/>
          <w:szCs w:val="22"/>
        </w:rPr>
        <w:t xml:space="preserve"> настоящей статьи. Если право на дополнительные меры государственной поддержки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w:t>
      </w:r>
      <w:hyperlink w:anchor="Par150" w:tooltip="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 w:history="1">
        <w:r w:rsidRPr="00FF3F7C">
          <w:rPr>
            <w:sz w:val="22"/>
            <w:szCs w:val="22"/>
          </w:rPr>
          <w:t>частью 6.1</w:t>
        </w:r>
      </w:hyperlink>
      <w:r w:rsidRPr="00FF3F7C">
        <w:rPr>
          <w:sz w:val="22"/>
          <w:szCs w:val="22"/>
        </w:rPr>
        <w:t xml:space="preserve"> настоящей статьи. Распоряжение средствами материнского (семейного) капитала, право на который возникло у ребенка (детей), оставшегося (оставшихся) без попечения родителей и находящегося (находящихся) в учреждении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25.12.2008 N 288-ФЗ, от 03.07.2016 N 302-ФЗ)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Лица,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sidR="00391CCB" w:rsidRPr="00FF3F7C" w:rsidRDefault="00391CCB" w:rsidP="00FF3F7C">
      <w:pPr>
        <w:pStyle w:val="ConsPlusNormal"/>
        <w:spacing w:line="280" w:lineRule="atLeast"/>
        <w:ind w:firstLine="540"/>
        <w:jc w:val="both"/>
        <w:rPr>
          <w:sz w:val="22"/>
          <w:szCs w:val="22"/>
        </w:rPr>
      </w:pPr>
      <w:r w:rsidRPr="00FF3F7C">
        <w:rPr>
          <w:sz w:val="22"/>
          <w:szCs w:val="22"/>
        </w:rPr>
        <w:t>1) улучшение жилищных условий;</w:t>
      </w:r>
    </w:p>
    <w:p w:rsidR="00391CCB" w:rsidRPr="00FF3F7C" w:rsidRDefault="00391CCB" w:rsidP="00FF3F7C">
      <w:pPr>
        <w:pStyle w:val="ConsPlusNormal"/>
        <w:spacing w:line="280" w:lineRule="atLeast"/>
        <w:ind w:firstLine="540"/>
        <w:jc w:val="both"/>
        <w:rPr>
          <w:sz w:val="22"/>
          <w:szCs w:val="22"/>
        </w:rPr>
      </w:pPr>
      <w:r w:rsidRPr="00FF3F7C">
        <w:rPr>
          <w:sz w:val="22"/>
          <w:szCs w:val="22"/>
        </w:rPr>
        <w:t>2) получение образования ребенком (детьми);</w:t>
      </w:r>
    </w:p>
    <w:p w:rsidR="00391CCB" w:rsidRPr="00FF3F7C" w:rsidRDefault="00391CCB" w:rsidP="00FF3F7C">
      <w:pPr>
        <w:pStyle w:val="ConsPlusNormal"/>
        <w:spacing w:line="280" w:lineRule="atLeast"/>
        <w:ind w:firstLine="540"/>
        <w:jc w:val="both"/>
        <w:rPr>
          <w:sz w:val="22"/>
          <w:szCs w:val="22"/>
        </w:rPr>
      </w:pPr>
      <w:r w:rsidRPr="00FF3F7C">
        <w:rPr>
          <w:sz w:val="22"/>
          <w:szCs w:val="22"/>
        </w:rPr>
        <w:t>3) формирование накопительной пенсии для женщин, перечисленных в пунктах 1, 2 и 4 части 1 статьи 3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21.07.2014 N 216-ФЗ,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приобретение товаров и услуг, предназначенных для социальной адаптации и интеграции в общество детей-инвалидов;</w:t>
      </w:r>
    </w:p>
    <w:p w:rsidR="00391CCB" w:rsidRPr="00FF3F7C" w:rsidRDefault="00391CCB" w:rsidP="00FF3F7C">
      <w:pPr>
        <w:pStyle w:val="ConsPlusNormal"/>
        <w:spacing w:line="280" w:lineRule="atLeast"/>
        <w:jc w:val="both"/>
        <w:rPr>
          <w:sz w:val="22"/>
          <w:szCs w:val="22"/>
        </w:rPr>
      </w:pPr>
      <w:r w:rsidRPr="00FF3F7C">
        <w:rPr>
          <w:sz w:val="22"/>
          <w:szCs w:val="22"/>
        </w:rPr>
        <w:t>(п. 4 введен Федеральным законом от 28.11.2015 N 348-ФЗ)</w:t>
      </w:r>
    </w:p>
    <w:p w:rsidR="00391CCB" w:rsidRPr="00FF3F7C" w:rsidRDefault="00391CCB" w:rsidP="00FF3F7C">
      <w:pPr>
        <w:pStyle w:val="ConsPlusNormal"/>
        <w:spacing w:line="280" w:lineRule="atLeast"/>
        <w:ind w:firstLine="540"/>
        <w:jc w:val="both"/>
        <w:rPr>
          <w:sz w:val="22"/>
          <w:szCs w:val="22"/>
        </w:rPr>
      </w:pPr>
      <w:r w:rsidRPr="00FF3F7C">
        <w:rPr>
          <w:sz w:val="22"/>
          <w:szCs w:val="22"/>
        </w:rPr>
        <w:t>5) получение ежемесячной выплаты в соответствии с Федеральным законом от 28 декабря 2017 года N 418-ФЗ "О ежемесячных выплатах семьям, имеющим детей".</w:t>
      </w:r>
    </w:p>
    <w:p w:rsidR="00391CCB" w:rsidRPr="00FF3F7C" w:rsidRDefault="00391CCB" w:rsidP="00FF3F7C">
      <w:pPr>
        <w:pStyle w:val="ConsPlusNormal"/>
        <w:spacing w:line="280" w:lineRule="atLeast"/>
        <w:jc w:val="both"/>
        <w:rPr>
          <w:sz w:val="22"/>
          <w:szCs w:val="22"/>
        </w:rPr>
      </w:pPr>
      <w:r w:rsidRPr="00FF3F7C">
        <w:rPr>
          <w:sz w:val="22"/>
          <w:szCs w:val="22"/>
        </w:rPr>
        <w:t>(п. 5 введен Федеральным законом от 28.12.2017 N 432-ФЗ; в ред. Федерального закона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Распоряжение средствами материнского (семейного) капитала может осуществляться лицами, получившими сертификат, одновременно по нескольким направлениям, установленным настоящим Федеральным законом.</w:t>
      </w:r>
    </w:p>
    <w:p w:rsidR="00391CCB" w:rsidRPr="00FF3F7C" w:rsidRDefault="00391CCB" w:rsidP="00FF3F7C">
      <w:pPr>
        <w:pStyle w:val="ConsPlusNormal"/>
        <w:spacing w:line="280" w:lineRule="atLeast"/>
        <w:ind w:firstLine="540"/>
        <w:jc w:val="both"/>
        <w:rPr>
          <w:sz w:val="22"/>
          <w:szCs w:val="22"/>
        </w:rPr>
      </w:pPr>
      <w:r w:rsidRPr="00FF3F7C">
        <w:rPr>
          <w:sz w:val="22"/>
          <w:szCs w:val="22"/>
        </w:rPr>
        <w:t>5. Правила подачи заявления о распоряжении, а также перечень документов, необходимых для реализации права распоряжения средствами материнского (семейного) капитала, устанавливаются уполномоченным Правительством Российской Федерации федеральным органом исполнительной власти.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23.07.2008 N 160-ФЗ)</w:t>
      </w:r>
    </w:p>
    <w:p w:rsidR="00391CCB" w:rsidRPr="00FF3F7C" w:rsidRDefault="00391CCB" w:rsidP="00FF3F7C">
      <w:pPr>
        <w:pStyle w:val="ConsPlusNormal"/>
        <w:spacing w:line="280" w:lineRule="atLeast"/>
        <w:ind w:firstLine="540"/>
        <w:jc w:val="both"/>
        <w:rPr>
          <w:sz w:val="22"/>
          <w:szCs w:val="22"/>
        </w:rPr>
      </w:pPr>
      <w:bookmarkStart w:id="9" w:name="Par148"/>
      <w:bookmarkEnd w:id="9"/>
      <w:r w:rsidRPr="00FF3F7C">
        <w:rPr>
          <w:sz w:val="22"/>
          <w:szCs w:val="22"/>
        </w:rPr>
        <w:t xml:space="preserve">6. Заявление о распоряжении может быть подано в любое время по истечении трех лет со дня рождения (усыновления) ребенка, в связи с рождением (усыновлением) которого возникло право на дополнительные меры государственной поддержки, за исключением случаев, предусмотренных </w:t>
      </w:r>
      <w:hyperlink w:anchor="Par150" w:tooltip="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 w:history="1">
        <w:r w:rsidRPr="00FF3F7C">
          <w:rPr>
            <w:sz w:val="22"/>
            <w:szCs w:val="22"/>
          </w:rPr>
          <w:t>частью 6.1</w:t>
        </w:r>
      </w:hyperlink>
      <w:r w:rsidRPr="00FF3F7C">
        <w:rPr>
          <w:sz w:val="22"/>
          <w:szCs w:val="22"/>
        </w:rPr>
        <w:t xml:space="preserve"> настоящей статьи.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28.07.2010 N 241-ФЗ, от 03.07.2016 N 302-ФЗ, от 01.03.2020 N 35-ФЗ)</w:t>
      </w:r>
    </w:p>
    <w:p w:rsidR="00391CCB" w:rsidRPr="00FF3F7C" w:rsidRDefault="00391CCB" w:rsidP="00FF3F7C">
      <w:pPr>
        <w:pStyle w:val="ConsPlusNormal"/>
        <w:spacing w:line="280" w:lineRule="atLeast"/>
        <w:ind w:firstLine="540"/>
        <w:jc w:val="both"/>
        <w:rPr>
          <w:sz w:val="22"/>
          <w:szCs w:val="22"/>
        </w:rPr>
      </w:pPr>
      <w:bookmarkStart w:id="10" w:name="Par150"/>
      <w:bookmarkEnd w:id="10"/>
      <w:r w:rsidRPr="00FF3F7C">
        <w:rPr>
          <w:sz w:val="22"/>
          <w:szCs w:val="22"/>
        </w:rPr>
        <w:t>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на приобретение товаров и услуг, предназначенных для социальной адаптации и интеграции в общество детей-инвалидов, на 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 а также на получение ежемесячной выплаты в порядке и на условиях, которые предусмотрены Федеральным законом от 28 декабря 2017 года N 418-ФЗ "О ежемесячных выплатах семьям, имеющим детей".</w:t>
      </w:r>
    </w:p>
    <w:p w:rsidR="00391CCB" w:rsidRPr="00FF3F7C" w:rsidRDefault="00391CCB" w:rsidP="00FF3F7C">
      <w:pPr>
        <w:pStyle w:val="ConsPlusNormal"/>
        <w:spacing w:line="280" w:lineRule="atLeast"/>
        <w:jc w:val="both"/>
        <w:rPr>
          <w:sz w:val="22"/>
          <w:szCs w:val="22"/>
        </w:rPr>
      </w:pPr>
      <w:r w:rsidRPr="00FF3F7C">
        <w:rPr>
          <w:sz w:val="22"/>
          <w:szCs w:val="22"/>
        </w:rPr>
        <w:t>(часть 6.1 введена Федеральным законом от 25.12.2008 N 288-ФЗ, в ред. Федеральных законов от 28.07.2010 N 241-ФЗ, от 29.12.2010 N 440-ФЗ, от 23.05.2015 N 131-ФЗ, от 28.11.2015 N 348-ФЗ, от 28.12.2017 N 432-ФЗ, от 01.03.2020 N 35-ФЗ)</w:t>
      </w:r>
    </w:p>
    <w:p w:rsidR="00391CCB" w:rsidRPr="00FF3F7C" w:rsidRDefault="00391CCB" w:rsidP="00FF3F7C">
      <w:pPr>
        <w:pStyle w:val="ConsPlusNormal"/>
        <w:spacing w:line="280" w:lineRule="atLeast"/>
        <w:ind w:firstLine="540"/>
        <w:jc w:val="both"/>
        <w:rPr>
          <w:sz w:val="22"/>
          <w:szCs w:val="22"/>
        </w:rPr>
      </w:pPr>
      <w:r w:rsidRPr="00FF3F7C">
        <w:rPr>
          <w:sz w:val="22"/>
          <w:szCs w:val="22"/>
        </w:rPr>
        <w:t>7. В случае распоряжения в полном объеме средствами материнского (семейного) капитала лицами, получившими сертификат, территориальный орган Пенсионного фонда Российской Федерации в месячный срок после перечисления им в полном объеме средств материнского (семейного) капитала уведомляет данных лиц о прекращении права на дополнительные меры государственной поддержки. Уведомление производится территориальным органом Пенсионного фонда Российской Федерации в форме, обеспечивающей возможность подтверждения факта уведомления.</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18.03.2019 N 37-ФЗ)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8. Порядок рассмотрения заявления о распоряжении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Заявление о распоряжении подлежит рассмотрению территориальным органом Пенсионного фонда Российской Федерации в месячный срок с даты приема заявления о распоряжении со всеми необходимыми документами (их копиями, верность которых засвидетельствована в установленном законом порядке), по результатам которого выносится решение об удовлетворении или отказе в удовлетворении заявления о распоряжении.</w:t>
      </w:r>
    </w:p>
    <w:p w:rsidR="00391CCB" w:rsidRPr="00FF3F7C" w:rsidRDefault="00391CCB" w:rsidP="00FF3F7C">
      <w:pPr>
        <w:pStyle w:val="ConsPlusNormal"/>
        <w:spacing w:line="280" w:lineRule="atLeast"/>
        <w:ind w:firstLine="540"/>
        <w:jc w:val="both"/>
        <w:rPr>
          <w:sz w:val="22"/>
          <w:szCs w:val="22"/>
        </w:rPr>
      </w:pPr>
      <w:r w:rsidRPr="00FF3F7C">
        <w:rPr>
          <w:sz w:val="22"/>
          <w:szCs w:val="22"/>
        </w:rPr>
        <w:t>1.1. Документы (копии документов, сведения), необходимые для вынесения решения об удовлетворении или отказе в удовлетворении заявления о распоряжении,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и заявитель не представил указанные документы самостоятельно. Соответствующие органы обязаны рассмотреть межведомственные запросы Пенсионного фонда Российской Федерации и его территориальных органов и направить ответ в срок, установленный Федеральным законом от 27 июля 2010 года N 210-ФЗ "Об организации предоставления государственных и муниципальных услуг".</w:t>
      </w:r>
    </w:p>
    <w:p w:rsidR="00391CCB" w:rsidRPr="00FF3F7C" w:rsidRDefault="00391CCB" w:rsidP="00FF3F7C">
      <w:pPr>
        <w:pStyle w:val="ConsPlusNormal"/>
        <w:spacing w:line="280" w:lineRule="atLeast"/>
        <w:jc w:val="both"/>
        <w:rPr>
          <w:sz w:val="22"/>
          <w:szCs w:val="22"/>
        </w:rPr>
      </w:pPr>
      <w:r w:rsidRPr="00FF3F7C">
        <w:rPr>
          <w:sz w:val="22"/>
          <w:szCs w:val="22"/>
        </w:rPr>
        <w:t>(часть 1.1 введена Федеральным законом от 01.07.2011 N 169-ФЗ)</w:t>
      </w:r>
    </w:p>
    <w:p w:rsidR="00391CCB" w:rsidRPr="00FF3F7C" w:rsidRDefault="00391CCB" w:rsidP="00FF3F7C">
      <w:pPr>
        <w:pStyle w:val="ConsPlusNormal"/>
        <w:spacing w:line="280" w:lineRule="atLeast"/>
        <w:ind w:firstLine="540"/>
        <w:jc w:val="both"/>
        <w:rPr>
          <w:sz w:val="22"/>
          <w:szCs w:val="22"/>
        </w:rPr>
      </w:pPr>
      <w:r w:rsidRPr="00FF3F7C">
        <w:rPr>
          <w:sz w:val="22"/>
          <w:szCs w:val="22"/>
        </w:rPr>
        <w:t>1.2. При рассмотрении заявления о распоряжении территориальный орган Пенсионного фонда Российской Федерации вправе проверять факт выдачи представленных документов путем направления запросов в соответствующие органы. Указанные запросы территориального органа Пенсионного фонда Российской Федерации подлежат рассмотрению соответствующими органами в четырнадцатидневный срок с даты их поступления.</w:t>
      </w:r>
    </w:p>
    <w:p w:rsidR="00391CCB" w:rsidRPr="00FF3F7C" w:rsidRDefault="00391CCB" w:rsidP="00FF3F7C">
      <w:pPr>
        <w:pStyle w:val="ConsPlusNormal"/>
        <w:spacing w:line="280" w:lineRule="atLeast"/>
        <w:jc w:val="both"/>
        <w:rPr>
          <w:sz w:val="22"/>
          <w:szCs w:val="22"/>
        </w:rPr>
      </w:pPr>
      <w:r w:rsidRPr="00FF3F7C">
        <w:rPr>
          <w:sz w:val="22"/>
          <w:szCs w:val="22"/>
        </w:rPr>
        <w:t>(часть 1.2 введена Федеральным законом от 08.03.2015 N 54-ФЗ)</w:t>
      </w:r>
    </w:p>
    <w:p w:rsidR="00391CCB" w:rsidRPr="00FF3F7C" w:rsidRDefault="00391CCB" w:rsidP="00FF3F7C">
      <w:pPr>
        <w:pStyle w:val="ConsPlusNormal"/>
        <w:spacing w:line="280" w:lineRule="atLeast"/>
        <w:ind w:firstLine="540"/>
        <w:jc w:val="both"/>
        <w:rPr>
          <w:sz w:val="22"/>
          <w:szCs w:val="22"/>
        </w:rPr>
      </w:pPr>
      <w:r w:rsidRPr="00FF3F7C">
        <w:rPr>
          <w:sz w:val="22"/>
          <w:szCs w:val="22"/>
        </w:rPr>
        <w:t>1.3. Пенсионный фонд Российской Федерации и его территориальные органы направляют запрос,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w:t>
      </w:r>
    </w:p>
    <w:p w:rsidR="00391CCB" w:rsidRPr="00FF3F7C" w:rsidRDefault="00391CCB" w:rsidP="00FF3F7C">
      <w:pPr>
        <w:pStyle w:val="ConsPlusNormal"/>
        <w:spacing w:line="280" w:lineRule="atLeast"/>
        <w:jc w:val="both"/>
        <w:rPr>
          <w:sz w:val="22"/>
          <w:szCs w:val="22"/>
        </w:rPr>
      </w:pPr>
      <w:r w:rsidRPr="00FF3F7C">
        <w:rPr>
          <w:sz w:val="22"/>
          <w:szCs w:val="22"/>
        </w:rPr>
        <w:t>(часть 1.3 введена Федеральным законом от 18.03.2019 N 37-ФЗ)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В удовлетворении заявления о распоряжении может быть отказано в случае:</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 прекращения права на дополнительные меры государственной поддержки по основаниям, установленным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частями 3</w:t>
        </w:r>
      </w:hyperlink>
      <w:r w:rsidRPr="00FF3F7C">
        <w:rPr>
          <w:sz w:val="22"/>
          <w:szCs w:val="22"/>
        </w:rPr>
        <w:t xml:space="preserve">, </w:t>
      </w:r>
      <w:hyperlink w:anchor="Par59" w:tooltip="4. 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 w:history="1">
        <w:r w:rsidRPr="00FF3F7C">
          <w:rPr>
            <w:sz w:val="22"/>
            <w:szCs w:val="22"/>
          </w:rPr>
          <w:t>4</w:t>
        </w:r>
      </w:hyperlink>
      <w:r w:rsidRPr="00FF3F7C">
        <w:rPr>
          <w:sz w:val="22"/>
          <w:szCs w:val="22"/>
        </w:rPr>
        <w:t xml:space="preserve"> и </w:t>
      </w:r>
      <w:hyperlink w:anchor="Par62" w:tooltip="6. Право на дополнительные меры государственной поддержки, возникшее у ребенка (детей в равных долях) по основаниям, предусмотренным частями 4 и 5 настоящей статьи, прекращается в случае его смерти или объявления его умершим." w:history="1">
        <w:r w:rsidRPr="00FF3F7C">
          <w:rPr>
            <w:sz w:val="22"/>
            <w:szCs w:val="22"/>
          </w:rPr>
          <w:t>6</w:t>
        </w:r>
      </w:hyperlink>
      <w:r w:rsidRPr="00FF3F7C">
        <w:rPr>
          <w:sz w:val="22"/>
          <w:szCs w:val="22"/>
        </w:rPr>
        <w:t xml:space="preserve"> статьи 3 настоящего Федерального закона;</w:t>
      </w:r>
    </w:p>
    <w:p w:rsidR="00391CCB" w:rsidRPr="00FF3F7C" w:rsidRDefault="00391CCB" w:rsidP="00FF3F7C">
      <w:pPr>
        <w:pStyle w:val="ConsPlusNormal"/>
        <w:spacing w:line="280" w:lineRule="atLeast"/>
        <w:ind w:firstLine="540"/>
        <w:jc w:val="both"/>
        <w:rPr>
          <w:sz w:val="22"/>
          <w:szCs w:val="22"/>
        </w:rPr>
      </w:pPr>
      <w:r w:rsidRPr="00FF3F7C">
        <w:rPr>
          <w:sz w:val="22"/>
          <w:szCs w:val="22"/>
        </w:rPr>
        <w:t>2) нарушения установленного порядка подачи заявления о распоряжении;</w:t>
      </w:r>
    </w:p>
    <w:p w:rsidR="00391CCB" w:rsidRPr="00FF3F7C" w:rsidRDefault="00391CCB" w:rsidP="00FF3F7C">
      <w:pPr>
        <w:pStyle w:val="ConsPlusNormal"/>
        <w:spacing w:line="280" w:lineRule="atLeast"/>
        <w:ind w:firstLine="540"/>
        <w:jc w:val="both"/>
        <w:rPr>
          <w:sz w:val="22"/>
          <w:szCs w:val="22"/>
        </w:rPr>
      </w:pPr>
      <w:r w:rsidRPr="00FF3F7C">
        <w:rPr>
          <w:sz w:val="22"/>
          <w:szCs w:val="22"/>
        </w:rPr>
        <w:t>3) указания в заявлении о распоряжении направления использования средств (части средств) материнского (семейного) капитала, не предусмотренного настоящим Федеральным законом;</w:t>
      </w:r>
    </w:p>
    <w:p w:rsidR="00391CCB" w:rsidRPr="00FF3F7C" w:rsidRDefault="00391CCB" w:rsidP="00FF3F7C">
      <w:pPr>
        <w:pStyle w:val="ConsPlusNormal"/>
        <w:spacing w:line="280" w:lineRule="atLeast"/>
        <w:ind w:firstLine="540"/>
        <w:jc w:val="both"/>
        <w:rPr>
          <w:sz w:val="22"/>
          <w:szCs w:val="22"/>
        </w:rPr>
      </w:pPr>
      <w:r w:rsidRPr="00FF3F7C">
        <w:rPr>
          <w:sz w:val="22"/>
          <w:szCs w:val="22"/>
        </w:rPr>
        <w:t>4) указания в заявлении о распоряжении суммы (ее частей в совокупности), превышающей полный объем средств материнского (семейного) капитала, распорядиться которым вправе лицо, подавшее заявление о распоряжении;</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5) ограничения лица, указанного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частях 1</w:t>
        </w:r>
      </w:hyperlink>
      <w:r w:rsidRPr="00FF3F7C">
        <w:rPr>
          <w:sz w:val="22"/>
          <w:szCs w:val="22"/>
        </w:rPr>
        <w:t xml:space="preserve"> и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3</w:t>
        </w:r>
      </w:hyperlink>
      <w:r w:rsidRPr="00FF3F7C">
        <w:rPr>
          <w:sz w:val="22"/>
          <w:szCs w:val="22"/>
        </w:rPr>
        <w:t xml:space="preserve"> статьи 3 настоящего Федерального закона, в родительских правах в отношении ребенка, в связи с рождением которого возникло право на дополнительные меры государственной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порядке);</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6) отобрания ребенка, в связи с рождением которого возникло право на дополнительные меры государственной поддержки, у лица, указанного в </w:t>
      </w:r>
      <w:hyperlink w:anchor="Par48" w:tooltip="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 w:history="1">
        <w:r w:rsidRPr="00FF3F7C">
          <w:rPr>
            <w:sz w:val="22"/>
            <w:szCs w:val="22"/>
          </w:rPr>
          <w:t>частях 1</w:t>
        </w:r>
      </w:hyperlink>
      <w:r w:rsidRPr="00FF3F7C">
        <w:rPr>
          <w:sz w:val="22"/>
          <w:szCs w:val="22"/>
        </w:rPr>
        <w:t xml:space="preserve"> и </w:t>
      </w:r>
      <w:hyperlink w:anchor="Par57" w:tooltip="3. 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 w:history="1">
        <w:r w:rsidRPr="00FF3F7C">
          <w:rPr>
            <w:sz w:val="22"/>
            <w:szCs w:val="22"/>
          </w:rPr>
          <w:t>3</w:t>
        </w:r>
      </w:hyperlink>
      <w:r w:rsidRPr="00FF3F7C">
        <w:rPr>
          <w:sz w:val="22"/>
          <w:szCs w:val="22"/>
        </w:rPr>
        <w:t xml:space="preserve"> статьи 3 настоящего Федерального закона, в порядке, предусмотренном Семейным кодексом Российской Федерации (на период отобрания ребенка);</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7) несоответствия организации, с которой заключен договор займа на приобретение (строительство) жилого помещения, требованиям, установленным </w:t>
      </w:r>
      <w:hyperlink w:anchor="Par234" w:tooltip="7.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едоставленным гражданам по договору займа, в том числе обеспеченного ипотекой, на приобретение (строительство) жилого помещения, заключенному с одной из организаций, являющейся:" w:history="1">
        <w:r w:rsidRPr="00FF3F7C">
          <w:rPr>
            <w:sz w:val="22"/>
            <w:szCs w:val="22"/>
          </w:rPr>
          <w:t>частью 7 статьи 10</w:t>
        </w:r>
      </w:hyperlink>
      <w:r w:rsidRPr="00FF3F7C">
        <w:rPr>
          <w:sz w:val="22"/>
          <w:szCs w:val="22"/>
        </w:rPr>
        <w:t xml:space="preserve"> настоящего Федерального закона, а также несоблюдения условия, установленного </w:t>
      </w:r>
      <w:hyperlink w:anchor="Par244" w:tooltip="8.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 w:history="1">
        <w:r w:rsidRPr="00FF3F7C">
          <w:rPr>
            <w:sz w:val="22"/>
            <w:szCs w:val="22"/>
          </w:rPr>
          <w:t>частью 8 статьи 10</w:t>
        </w:r>
      </w:hyperlink>
      <w:r w:rsidRPr="00FF3F7C">
        <w:rPr>
          <w:sz w:val="22"/>
          <w:szCs w:val="22"/>
        </w:rPr>
        <w:t xml:space="preserve">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(п. 7 введен Федеральным законом от 07.06.2013 N 128-ФЗ)</w:t>
      </w:r>
    </w:p>
    <w:p w:rsidR="00391CCB" w:rsidRPr="00FF3F7C" w:rsidRDefault="00391CCB" w:rsidP="00FF3F7C">
      <w:pPr>
        <w:pStyle w:val="ConsPlusNormal"/>
        <w:spacing w:line="280" w:lineRule="atLeast"/>
        <w:ind w:firstLine="540"/>
        <w:jc w:val="both"/>
        <w:rPr>
          <w:sz w:val="22"/>
          <w:szCs w:val="22"/>
        </w:rPr>
      </w:pPr>
      <w:r w:rsidRPr="00FF3F7C">
        <w:rPr>
          <w:sz w:val="22"/>
          <w:szCs w:val="22"/>
        </w:rPr>
        <w:t>8) наличия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w:t>
      </w:r>
    </w:p>
    <w:p w:rsidR="00391CCB" w:rsidRPr="00FF3F7C" w:rsidRDefault="00391CCB" w:rsidP="00FF3F7C">
      <w:pPr>
        <w:pStyle w:val="ConsPlusNormal"/>
        <w:spacing w:line="280" w:lineRule="atLeast"/>
        <w:jc w:val="both"/>
        <w:rPr>
          <w:sz w:val="22"/>
          <w:szCs w:val="22"/>
        </w:rPr>
      </w:pPr>
      <w:r w:rsidRPr="00FF3F7C">
        <w:rPr>
          <w:sz w:val="22"/>
          <w:szCs w:val="22"/>
        </w:rPr>
        <w:t>(п. 8 введен Федеральным законом от 18.03.2019 N 37-ФЗ)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Территориальный орган Пенсионного фонда Российской Федерации не позднее чем через пять дней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 В случае обращения заявителя через многофункциональный центр указанное уведомление направляется в многофункциональный центр.</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28.07.2012 N 133-ФЗ)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В случае отказа в удовлетворении заявления о распоряжении в соответствующем уведомлении излагаются основания, в соответствии с которыми территориальным органом Пенсионного фонда Российской Федерации было принято такое решение.</w:t>
      </w:r>
    </w:p>
    <w:p w:rsidR="00391CCB" w:rsidRPr="00FF3F7C" w:rsidRDefault="00391CCB" w:rsidP="00FF3F7C">
      <w:pPr>
        <w:pStyle w:val="ConsPlusNormal"/>
        <w:spacing w:line="280" w:lineRule="atLeast"/>
        <w:ind w:firstLine="540"/>
        <w:jc w:val="both"/>
        <w:rPr>
          <w:sz w:val="22"/>
          <w:szCs w:val="22"/>
        </w:rPr>
      </w:pPr>
      <w:r w:rsidRPr="00FF3F7C">
        <w:rPr>
          <w:sz w:val="22"/>
          <w:szCs w:val="22"/>
        </w:rPr>
        <w:t>5. Уведомление заявителей производится территориальным органом Пенсионного фонда Российской Федерации в форме, обеспечивающей возможность подтверждения факта уведомления. В случае обращения заявителя через многофункциональный центр указанное уведомление направляется в многофункциональный центр.</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28.07.2012 N 133-ФЗ)</w:t>
      </w:r>
    </w:p>
    <w:p w:rsidR="00391CCB" w:rsidRPr="00FF3F7C" w:rsidRDefault="00391CCB" w:rsidP="00FF3F7C">
      <w:pPr>
        <w:pStyle w:val="ConsPlusNormal"/>
        <w:spacing w:line="280" w:lineRule="atLeast"/>
        <w:ind w:firstLine="540"/>
        <w:jc w:val="both"/>
        <w:rPr>
          <w:sz w:val="22"/>
          <w:szCs w:val="22"/>
        </w:rPr>
      </w:pPr>
      <w:r w:rsidRPr="00FF3F7C">
        <w:rPr>
          <w:sz w:val="22"/>
          <w:szCs w:val="22"/>
        </w:rPr>
        <w:t>6. Решение об отказе в удовлетворении заявления о распоряжении может быть обжаловано в вышестоящий орган Пенсионного фонда Российской Федерации или в установленном порядке в суд.</w:t>
      </w:r>
    </w:p>
    <w:p w:rsidR="00391CCB" w:rsidRPr="00FF3F7C" w:rsidRDefault="00391CCB" w:rsidP="00FF3F7C">
      <w:pPr>
        <w:pStyle w:val="ConsPlusNormal"/>
        <w:spacing w:line="280" w:lineRule="atLeast"/>
        <w:ind w:firstLine="540"/>
        <w:jc w:val="both"/>
        <w:rPr>
          <w:sz w:val="22"/>
          <w:szCs w:val="22"/>
        </w:rPr>
      </w:pPr>
      <w:r w:rsidRPr="00FF3F7C">
        <w:rPr>
          <w:sz w:val="22"/>
          <w:szCs w:val="22"/>
        </w:rPr>
        <w:t>7. В случае удовлетворения заявления о распоряжении территориальный орган Пенсионного фонда Российской Федерации обеспечивает перевод средств материнского (семейного) капитала в соответствии с заявлением о распоряжении в порядке и сроки, которые устанавливаются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9. Перевод средств материнского (семейного) капитала из федерального бюджета в бюджет Пенсионного фонда Российской Федерации и учет их в бюджете Пенсионного фонда Российской Федерации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Средства материнского (семейного) капитала переводятся из федерального бюджета в бюджет Пенсионного фонда Российской Федерации по заявке Пенсионного фонда Российской Федерации. Порядок перевода средств материнского (семейного) капитала из федерального бюджета в бюджет Пенсионного фонда Российской Федерации, предусматривающий в том числе периодичность и сроки перевода, объем переводимых средств, устанавливается Правительством Российской Федерации.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25.12.2008 N 288-ФЗ, от 28.07.2010 N 241-ФЗ)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2. Средства материнского (семейного) капитала, поступившие из федерального бюджета, отражаются в бюджете Пенсионного фонда Российской Федерации на соответствующий финансовый год в порядке, установленном бюджетным законодательством Российской Федерации. При этом в расходной части бюджета Пенсионного фонда Российской Федерации предусматривается направление соответствующих денежных средств на основании заявлений о распоряжении в соответствии со </w:t>
      </w:r>
      <w:hyperlink w:anchor="Par196" w:tooltip="Статья 10. Направление средств материнского (семейного) капитала на улучшение жилищных условий" w:history="1">
        <w:r w:rsidRPr="00FF3F7C">
          <w:rPr>
            <w:sz w:val="22"/>
            <w:szCs w:val="22"/>
          </w:rPr>
          <w:t>статьями 10</w:t>
        </w:r>
      </w:hyperlink>
      <w:r w:rsidRPr="00FF3F7C">
        <w:rPr>
          <w:sz w:val="22"/>
          <w:szCs w:val="22"/>
        </w:rPr>
        <w:t xml:space="preserve">, </w:t>
      </w:r>
      <w:hyperlink w:anchor="Par247" w:tooltip="Статья 11. Направление средств материнского (семейного) капитала на получение образования ребенком (детьми)" w:history="1">
        <w:r w:rsidRPr="00FF3F7C">
          <w:rPr>
            <w:sz w:val="22"/>
            <w:szCs w:val="22"/>
          </w:rPr>
          <w:t>11</w:t>
        </w:r>
      </w:hyperlink>
      <w:r w:rsidRPr="00FF3F7C">
        <w:rPr>
          <w:sz w:val="22"/>
          <w:szCs w:val="22"/>
        </w:rPr>
        <w:t xml:space="preserve"> и </w:t>
      </w:r>
      <w:hyperlink w:anchor="Par259" w:tooltip="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w:history="1">
        <w:r w:rsidRPr="00FF3F7C">
          <w:rPr>
            <w:sz w:val="22"/>
            <w:szCs w:val="22"/>
          </w:rPr>
          <w:t>11.1</w:t>
        </w:r>
      </w:hyperlink>
      <w:r w:rsidRPr="00FF3F7C">
        <w:rPr>
          <w:sz w:val="22"/>
          <w:szCs w:val="22"/>
        </w:rPr>
        <w:t xml:space="preserve">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28.11.2015 N 348-ФЗ)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Расходы, связанные с ведением регистра, изготовлением и выдачей сертификатов, а также с обеспечением реализации права на распоряжение материнским (семейным) капиталом,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4. При исполнении бюджета Пенсионного фонда Российской Федерации на соответствующий финансовый год учет операций, связанных с зачислением, использованием и расходованием средств материнского (семейного) капитала, ведется Пенсионным фондом Российской Федерации на соответствующих счетах бюджетного учета в соответствии с бюджетным законодательством Российской Федерации.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bookmarkStart w:id="11" w:name="Par196"/>
      <w:bookmarkEnd w:id="11"/>
      <w:r w:rsidRPr="00FF3F7C">
        <w:rPr>
          <w:sz w:val="22"/>
          <w:szCs w:val="22"/>
        </w:rPr>
        <w:t>Статья 10. Направление средств материнского (семейного) капитала на улучшение жилищных условий</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Средства (часть средств) материнского (семейного) капитала в соответствии с заявлением о распоряжении могут направляться:</w:t>
      </w:r>
    </w:p>
    <w:p w:rsidR="00391CCB" w:rsidRPr="00FF3F7C" w:rsidRDefault="00391CCB" w:rsidP="00FF3F7C">
      <w:pPr>
        <w:pStyle w:val="ConsPlusNormal"/>
        <w:spacing w:line="280" w:lineRule="atLeast"/>
        <w:ind w:firstLine="540"/>
        <w:jc w:val="both"/>
        <w:rPr>
          <w:sz w:val="22"/>
          <w:szCs w:val="22"/>
        </w:rPr>
      </w:pPr>
      <w:r w:rsidRPr="00FF3F7C">
        <w:rPr>
          <w:sz w:val="22"/>
          <w:szCs w:val="22"/>
        </w:rP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27.06.2019 N 151-ФЗ)</w:t>
      </w:r>
    </w:p>
    <w:p w:rsidR="00391CCB" w:rsidRPr="00FF3F7C" w:rsidRDefault="00391CCB" w:rsidP="00FF3F7C">
      <w:pPr>
        <w:pStyle w:val="ConsPlusNormal"/>
        <w:spacing w:line="280" w:lineRule="atLeast"/>
        <w:ind w:firstLine="540"/>
        <w:jc w:val="both"/>
        <w:rPr>
          <w:sz w:val="22"/>
          <w:szCs w:val="22"/>
        </w:rPr>
      </w:pPr>
      <w:bookmarkStart w:id="12" w:name="Par201"/>
      <w:bookmarkEnd w:id="12"/>
      <w:r w:rsidRPr="00FF3F7C">
        <w:rPr>
          <w:sz w:val="22"/>
          <w:szCs w:val="22"/>
        </w:rPr>
        <w:t>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w:t>
      </w:r>
    </w:p>
    <w:p w:rsidR="00391CCB" w:rsidRPr="00FF3F7C" w:rsidRDefault="00391CCB" w:rsidP="00FF3F7C">
      <w:pPr>
        <w:pStyle w:val="ConsPlusNormal"/>
        <w:spacing w:line="280" w:lineRule="atLeast"/>
        <w:jc w:val="both"/>
        <w:rPr>
          <w:sz w:val="22"/>
          <w:szCs w:val="22"/>
        </w:rPr>
      </w:pPr>
      <w:r w:rsidRPr="00FF3F7C">
        <w:rPr>
          <w:sz w:val="22"/>
          <w:szCs w:val="22"/>
        </w:rPr>
        <w:t>(часть 1 в ред. Федерального закона от 28.07.2010 N 241-ФЗ)</w:t>
      </w:r>
    </w:p>
    <w:p w:rsidR="00391CCB" w:rsidRPr="00FF3F7C" w:rsidRDefault="00391CCB" w:rsidP="00FF3F7C">
      <w:pPr>
        <w:pStyle w:val="ConsPlusNormal"/>
        <w:spacing w:line="280" w:lineRule="atLeast"/>
        <w:ind w:firstLine="540"/>
        <w:jc w:val="both"/>
        <w:rPr>
          <w:sz w:val="22"/>
          <w:szCs w:val="22"/>
        </w:rPr>
      </w:pPr>
      <w:bookmarkStart w:id="13" w:name="Par203"/>
      <w:bookmarkEnd w:id="13"/>
      <w:r w:rsidRPr="00FF3F7C">
        <w:rPr>
          <w:sz w:val="22"/>
          <w:szCs w:val="22"/>
        </w:rPr>
        <w:t xml:space="preserve">1.1. 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w:t>
      </w:r>
      <w:hyperlink w:anchor="Par201" w:tooltip="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 w:history="1">
        <w:r w:rsidRPr="00FF3F7C">
          <w:rPr>
            <w:sz w:val="22"/>
            <w:szCs w:val="22"/>
          </w:rPr>
          <w:t>пунктом 2 части 1</w:t>
        </w:r>
      </w:hyperlink>
      <w:r w:rsidRPr="00FF3F7C">
        <w:rPr>
          <w:sz w:val="22"/>
          <w:szCs w:val="22"/>
        </w:rPr>
        <w:t xml:space="preserve"> настоящей статьи указанному лицу на строительство (реконструкцию) объекта индивидуального жилищного строительства при представлении засвидетельствованных в установленном законом порядке:</w:t>
      </w:r>
    </w:p>
    <w:p w:rsidR="00391CCB" w:rsidRPr="00FF3F7C" w:rsidRDefault="00391CCB" w:rsidP="00FF3F7C">
      <w:pPr>
        <w:pStyle w:val="ConsPlusNormal"/>
        <w:spacing w:line="280" w:lineRule="atLeast"/>
        <w:ind w:firstLine="540"/>
        <w:jc w:val="both"/>
        <w:rPr>
          <w:sz w:val="22"/>
          <w:szCs w:val="22"/>
        </w:rPr>
      </w:pPr>
      <w:bookmarkStart w:id="14" w:name="Par204"/>
      <w:bookmarkEnd w:id="14"/>
      <w:r w:rsidRPr="00FF3F7C">
        <w:rPr>
          <w:sz w:val="22"/>
          <w:szCs w:val="22"/>
        </w:rPr>
        <w:t>1) 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пользования земельным участком, предназначенным для индивидуального жилищного строительства, на котором осуществляется строительство (реконструкция) объекта индивидуального жилищного строительства;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23.06.2014 N 171-ФЗ)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копии разрешения на строительство, выданного лицу, получившему сертификат, или его супругу (супруге), либо копии уведомления о планируемых строительстве или реконструкции объекта индивидуального жилищного строительства, направленного указанным лицом, его супругом (супругой) в уполномоченные на выдачу разрешения на строительство орган государственной власти, орган местного самоуправления;</w:t>
      </w:r>
    </w:p>
    <w:p w:rsidR="00391CCB" w:rsidRPr="00FF3F7C" w:rsidRDefault="00391CCB" w:rsidP="00FF3F7C">
      <w:pPr>
        <w:pStyle w:val="ConsPlusNormal"/>
        <w:spacing w:line="280" w:lineRule="atLeast"/>
        <w:jc w:val="both"/>
        <w:rPr>
          <w:sz w:val="22"/>
          <w:szCs w:val="22"/>
        </w:rPr>
      </w:pPr>
      <w:r w:rsidRPr="00FF3F7C">
        <w:rPr>
          <w:sz w:val="22"/>
          <w:szCs w:val="22"/>
        </w:rPr>
        <w:t>(п. 2 в ред. Федерального закона от 02.08.2019 N 283-ФЗ)</w:t>
      </w:r>
    </w:p>
    <w:p w:rsidR="00391CCB" w:rsidRPr="00FF3F7C" w:rsidRDefault="00391CCB" w:rsidP="00FF3F7C">
      <w:pPr>
        <w:pStyle w:val="ConsPlusNormal"/>
        <w:spacing w:line="280" w:lineRule="atLeast"/>
        <w:ind w:firstLine="540"/>
        <w:jc w:val="both"/>
        <w:rPr>
          <w:sz w:val="22"/>
          <w:szCs w:val="22"/>
        </w:rPr>
      </w:pPr>
      <w:bookmarkStart w:id="15" w:name="Par208"/>
      <w:bookmarkEnd w:id="15"/>
      <w:r w:rsidRPr="00FF3F7C">
        <w:rPr>
          <w:sz w:val="22"/>
          <w:szCs w:val="22"/>
        </w:rPr>
        <w:t>3) выписки из Единого государственного реестра недвижимости о правах лица, получившего сертификат, или его супруга (супруги) на объект индивидуального жилищного строительства в случае его реконструкции;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28.12.2016 N 470-ФЗ)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письменного обязательства лица (лиц) в течение шести месяцев со дня получения кадастрового паспорта либо со дня получения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 указанного в пункте 5 части 19 статьи 55 Градостроительного кодекса Российской Федерации, оформить жилое помещение, построенное (реконструированное) с использованием средств (части средств) материнского (семейного) капитала, в общую собственность лица, получившего сертификат, его супруга (супруги), детей (в том числе первого, второго, третьего ребенка и последующих детей).</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18.03.2019 N 37-ФЗ, от 02.08.2019 N 283-ФЗ)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1.1-1. Документы, предусмотренные </w:t>
      </w:r>
      <w:hyperlink w:anchor="Par204" w:tooltip="1) 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пользования земельным участком, предназначенным для индивидуального жилищного строительства, на котором осуществляется строительство (реконструкция) объекта индивидуального жилищного строитель..." w:history="1">
        <w:r w:rsidRPr="00FF3F7C">
          <w:rPr>
            <w:sz w:val="22"/>
            <w:szCs w:val="22"/>
          </w:rPr>
          <w:t>пунктами 1</w:t>
        </w:r>
      </w:hyperlink>
      <w:r w:rsidRPr="00FF3F7C">
        <w:rPr>
          <w:sz w:val="22"/>
          <w:szCs w:val="22"/>
        </w:rPr>
        <w:t xml:space="preserve"> - </w:t>
      </w:r>
      <w:hyperlink w:anchor="Par208" w:tooltip="3) выписки из Единого государственного реестра недвижимости о правах лица, получившего сертификат, или его супруга (супруги) на объект индивидуального жилищного строительства в случае его реконструкции;" w:history="1">
        <w:r w:rsidRPr="00FF3F7C">
          <w:rPr>
            <w:sz w:val="22"/>
            <w:szCs w:val="22"/>
          </w:rPr>
          <w:t>3 части 1.1</w:t>
        </w:r>
      </w:hyperlink>
      <w:r w:rsidRPr="00FF3F7C">
        <w:rPr>
          <w:sz w:val="22"/>
          <w:szCs w:val="22"/>
        </w:rPr>
        <w:t xml:space="preserve"> настоящей статьи, запрашиваются Пенсионным фондом Российской Федерации и его территориальными органами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лицо, получившее сертификат, не представило указанные документы самостоятельно. Пенсионный фонд Российской Федерации и его территориальные органы запрашивают также в уполномоченных на выдачу разрешения на строительство органах государственной власти, органах местного самоуправления информацию о направлении лицу, получившему сертификат, или его супругу (супруге) в срок, установленный частью 7 статьи 51.1 Градостроительного кодекса Российской Федерации,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sidR="00391CCB" w:rsidRPr="00FF3F7C" w:rsidRDefault="00391CCB" w:rsidP="00FF3F7C">
      <w:pPr>
        <w:pStyle w:val="ConsPlusNormal"/>
        <w:spacing w:line="280" w:lineRule="atLeast"/>
        <w:jc w:val="both"/>
        <w:rPr>
          <w:sz w:val="22"/>
          <w:szCs w:val="22"/>
        </w:rPr>
      </w:pPr>
      <w:r w:rsidRPr="00FF3F7C">
        <w:rPr>
          <w:sz w:val="22"/>
          <w:szCs w:val="22"/>
        </w:rPr>
        <w:t>(часть 1.1-1 введена Федеральным законом от 01.07.2011 N 169-ФЗ; в ред. Федерального закона от 02.08.2019 N 283-ФЗ)</w:t>
      </w:r>
    </w:p>
    <w:p w:rsidR="00391CCB" w:rsidRPr="00FF3F7C" w:rsidRDefault="00391CCB" w:rsidP="00FF3F7C">
      <w:pPr>
        <w:pStyle w:val="ConsPlusNormal"/>
        <w:spacing w:line="280" w:lineRule="atLeast"/>
        <w:ind w:firstLine="540"/>
        <w:jc w:val="both"/>
        <w:rPr>
          <w:sz w:val="22"/>
          <w:szCs w:val="22"/>
        </w:rPr>
      </w:pPr>
      <w:bookmarkStart w:id="16" w:name="Par214"/>
      <w:bookmarkEnd w:id="16"/>
      <w:r w:rsidRPr="00FF3F7C">
        <w:rPr>
          <w:sz w:val="22"/>
          <w:szCs w:val="22"/>
        </w:rPr>
        <w:t xml:space="preserve">1.2. Часть средств материнского (семейного) капитала, оставшаяся в результате распоряжения ими в соответствии с </w:t>
      </w:r>
      <w:hyperlink w:anchor="Par203" w:tooltip="1.1. 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пунктом 2 части 1 настоящей статьи указанному лицу на строительство (реконструкцию) объекта индивидуального жилищного строительства при представлении засвидетельствованных в установленном законом порядке:" w:history="1">
        <w:r w:rsidRPr="00FF3F7C">
          <w:rPr>
            <w:sz w:val="22"/>
            <w:szCs w:val="22"/>
          </w:rPr>
          <w:t>частью 1.1</w:t>
        </w:r>
      </w:hyperlink>
      <w:r w:rsidRPr="00FF3F7C">
        <w:rPr>
          <w:sz w:val="22"/>
          <w:szCs w:val="22"/>
        </w:rPr>
        <w:t xml:space="preserve">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Выдача указанного документа осуществляется по форме, утвержденной уполномоченным Правительством Российской Федерации федеральным органом исполнительной власти, в порядке, определяемом Правительством Российской Федерации.</w:t>
      </w:r>
    </w:p>
    <w:p w:rsidR="00391CCB" w:rsidRPr="00FF3F7C" w:rsidRDefault="00391CCB" w:rsidP="00FF3F7C">
      <w:pPr>
        <w:pStyle w:val="ConsPlusNormal"/>
        <w:spacing w:line="280" w:lineRule="atLeast"/>
        <w:jc w:val="both"/>
        <w:rPr>
          <w:sz w:val="22"/>
          <w:szCs w:val="22"/>
        </w:rPr>
      </w:pPr>
      <w:r w:rsidRPr="00FF3F7C">
        <w:rPr>
          <w:sz w:val="22"/>
          <w:szCs w:val="22"/>
        </w:rPr>
        <w:t>(часть 1.2 введена Федеральным законом от 28.07.2010 N 241-ФЗ)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1.3. Средства материнского (семейного) капитала на основании заявления о распоряжении лица, получившего сертификат, могут быть выданы в соответствии с </w:t>
      </w:r>
      <w:hyperlink w:anchor="Par201" w:tooltip="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 w:history="1">
        <w:r w:rsidRPr="00FF3F7C">
          <w:rPr>
            <w:sz w:val="22"/>
            <w:szCs w:val="22"/>
          </w:rPr>
          <w:t>пунктом 2 части 1</w:t>
        </w:r>
      </w:hyperlink>
      <w:r w:rsidRPr="00FF3F7C">
        <w:rPr>
          <w:sz w:val="22"/>
          <w:szCs w:val="22"/>
        </w:rPr>
        <w:t xml:space="preserve"> настоящей статьи указанному лицу на компенсацию затрат за построенный (реконструированный с учетом требований </w:t>
      </w:r>
      <w:hyperlink w:anchor="Par214" w:tooltip="1.2. Часть средств материнского (семейного) капитала, оставшаяся в результате распоряжения ими в соответствии с частью 1.1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 w:history="1">
        <w:r w:rsidRPr="00FF3F7C">
          <w:rPr>
            <w:sz w:val="22"/>
            <w:szCs w:val="22"/>
          </w:rPr>
          <w:t>части 1.2</w:t>
        </w:r>
      </w:hyperlink>
      <w:r w:rsidRPr="00FF3F7C">
        <w:rPr>
          <w:sz w:val="22"/>
          <w:szCs w:val="22"/>
        </w:rPr>
        <w:t xml:space="preserve"> настоящей статьи) им или его супругом (супругой) объект индивидуального жилищного строительства при представлении засвидетельствованных в установленном законом порядке:</w:t>
      </w:r>
    </w:p>
    <w:p w:rsidR="00391CCB" w:rsidRPr="00FF3F7C" w:rsidRDefault="00391CCB" w:rsidP="00FF3F7C">
      <w:pPr>
        <w:pStyle w:val="ConsPlusNormal"/>
        <w:spacing w:line="280" w:lineRule="atLeast"/>
        <w:ind w:firstLine="540"/>
        <w:jc w:val="both"/>
        <w:rPr>
          <w:sz w:val="22"/>
          <w:szCs w:val="22"/>
        </w:rPr>
      </w:pPr>
      <w:bookmarkStart w:id="17" w:name="Par217"/>
      <w:bookmarkEnd w:id="17"/>
      <w:r w:rsidRPr="00FF3F7C">
        <w:rPr>
          <w:sz w:val="22"/>
          <w:szCs w:val="22"/>
        </w:rPr>
        <w:t>1) 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пользования земельным участком, предназначенным для индивидуального жилищного строительства, на котором осуществлено строительство (реконструкция) объекта индивидуального жилищного строительства;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23.06.2014 N 171-ФЗ)</w:t>
      </w:r>
    </w:p>
    <w:p w:rsidR="00391CCB" w:rsidRPr="00FF3F7C" w:rsidRDefault="00391CCB" w:rsidP="00FF3F7C">
      <w:pPr>
        <w:pStyle w:val="ConsPlusNormal"/>
        <w:spacing w:line="280" w:lineRule="atLeast"/>
        <w:ind w:firstLine="540"/>
        <w:jc w:val="both"/>
        <w:rPr>
          <w:sz w:val="22"/>
          <w:szCs w:val="22"/>
        </w:rPr>
      </w:pPr>
      <w:bookmarkStart w:id="18" w:name="Par219"/>
      <w:bookmarkEnd w:id="18"/>
      <w:r w:rsidRPr="00FF3F7C">
        <w:rPr>
          <w:sz w:val="22"/>
          <w:szCs w:val="22"/>
        </w:rPr>
        <w:t>2) выписки из Единого государственного реестра недвижимости о правах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на реконструированный после 1 января 2007 года объект индивидуального жилищного строительства - независимо от даты возникновения указанного права;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28.12.2016 N 470-ФЗ)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письменного обязательства лица (лиц), в чьей собственности находится объект индивидуального жилищного строительства, оформить указанный объект в общую собственность лица, получившего сертификат, его супруга (супруги), детей (в том числе первого, второго, третьего ребенка и последующих детей) в течение шести месяцев после перечисления Пенсионным фондом Российской Федерации средств материнского (семейного) капитала - в случае, если объект индивидуального жилищного строительства оформлен не в общую собственность лица, получившего сертификат, его супруга (супруги), детей (в том числе первого, второго, третьего ребенка и последующих детей).</w:t>
      </w:r>
    </w:p>
    <w:p w:rsidR="00391CCB" w:rsidRPr="00FF3F7C" w:rsidRDefault="00391CCB" w:rsidP="00FF3F7C">
      <w:pPr>
        <w:pStyle w:val="ConsPlusNormal"/>
        <w:spacing w:line="280" w:lineRule="atLeast"/>
        <w:jc w:val="both"/>
        <w:rPr>
          <w:sz w:val="22"/>
          <w:szCs w:val="22"/>
        </w:rPr>
      </w:pPr>
      <w:r w:rsidRPr="00FF3F7C">
        <w:rPr>
          <w:sz w:val="22"/>
          <w:szCs w:val="22"/>
        </w:rPr>
        <w:t>(часть 1.3 введена Федеральным законом от 28.07.2010 N 241-ФЗ)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1.4. Документы, указанные в </w:t>
      </w:r>
      <w:hyperlink w:anchor="Par217" w:tooltip="1) 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пользования земельным участком, предназначенным для индивидуального жилищного строительства, на котором осуществлено строительство (реконструкция) объекта индивидуального жилищного строительства;" w:history="1">
        <w:r w:rsidRPr="00FF3F7C">
          <w:rPr>
            <w:sz w:val="22"/>
            <w:szCs w:val="22"/>
          </w:rPr>
          <w:t>пунктах 1</w:t>
        </w:r>
      </w:hyperlink>
      <w:r w:rsidRPr="00FF3F7C">
        <w:rPr>
          <w:sz w:val="22"/>
          <w:szCs w:val="22"/>
        </w:rPr>
        <w:t xml:space="preserve"> и </w:t>
      </w:r>
      <w:hyperlink w:anchor="Par219" w:tooltip="2) выписки из Единого государственного реестра недвижимости о правах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на реконструированный после 1 января 2007 года объект индивидуального жилищного строительства - независимо от даты возникновения указанного права;" w:history="1">
        <w:r w:rsidRPr="00FF3F7C">
          <w:rPr>
            <w:sz w:val="22"/>
            <w:szCs w:val="22"/>
          </w:rPr>
          <w:t>2 части 1.3</w:t>
        </w:r>
      </w:hyperlink>
      <w:r w:rsidRPr="00FF3F7C">
        <w:rPr>
          <w:sz w:val="22"/>
          <w:szCs w:val="22"/>
        </w:rPr>
        <w:t xml:space="preserve"> настоящей статьи,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лицо, получившее сертификат, не представило указанные документы самостоятельно.</w:t>
      </w:r>
    </w:p>
    <w:p w:rsidR="00391CCB" w:rsidRPr="00FF3F7C" w:rsidRDefault="00391CCB" w:rsidP="00FF3F7C">
      <w:pPr>
        <w:pStyle w:val="ConsPlusNormal"/>
        <w:spacing w:line="280" w:lineRule="atLeast"/>
        <w:jc w:val="both"/>
        <w:rPr>
          <w:sz w:val="22"/>
          <w:szCs w:val="22"/>
        </w:rPr>
      </w:pPr>
      <w:r w:rsidRPr="00FF3F7C">
        <w:rPr>
          <w:sz w:val="22"/>
          <w:szCs w:val="22"/>
        </w:rPr>
        <w:t>(часть 1.4 введена Федеральным законом от 01.07.2011 N 169-ФЗ)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Средства (часть средств) материнского (семейного) капитала могут быть использованы на исполнение связанных с улучшением жилищных условий обязательств, возникших до даты приобретения права на дополнительные меры государственной поддержки.</w:t>
      </w:r>
    </w:p>
    <w:p w:rsidR="00391CCB" w:rsidRPr="00FF3F7C" w:rsidRDefault="00391CCB" w:rsidP="00FF3F7C">
      <w:pPr>
        <w:pStyle w:val="ConsPlusNormal"/>
        <w:spacing w:line="280" w:lineRule="atLeast"/>
        <w:ind w:firstLine="540"/>
        <w:jc w:val="both"/>
        <w:rPr>
          <w:sz w:val="22"/>
          <w:szCs w:val="22"/>
        </w:rPr>
      </w:pPr>
      <w:r w:rsidRPr="00FF3F7C">
        <w:rPr>
          <w:sz w:val="22"/>
          <w:szCs w:val="22"/>
        </w:rPr>
        <w:t>3. Приобретаемое с использованием средств (части средств) материнского (семейного) капитала жилое помещение должно находиться на территории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4. Жилое помещение, приобретенное (построенное, реконструированное) с использованием средств (части средств) материнского (семейного) капитала, оформляется в общую собственность родителей, детей (в том числе первого, второго, третьего ребенка и последующих детей) с определением размера долей по соглашению.</w:t>
      </w:r>
    </w:p>
    <w:p w:rsidR="00391CCB" w:rsidRPr="00FF3F7C" w:rsidRDefault="00391CCB" w:rsidP="00FF3F7C">
      <w:pPr>
        <w:pStyle w:val="ConsPlusNormal"/>
        <w:spacing w:line="280" w:lineRule="atLeast"/>
        <w:jc w:val="both"/>
        <w:rPr>
          <w:sz w:val="22"/>
          <w:szCs w:val="22"/>
        </w:rPr>
      </w:pPr>
      <w:r w:rsidRPr="00FF3F7C">
        <w:rPr>
          <w:sz w:val="22"/>
          <w:szCs w:val="22"/>
        </w:rPr>
        <w:t>(часть 4 в ред. Федерального закона от 28.07.2010 N 241-ФЗ)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5. Правила направления средств (части средств) материнского (семейного) капитала на улучшение жилищных условий устанавливаются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6. Средства (часть средств) материнского (семейного) капитала могут направляться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независимо от срока, истекшего со дня рождения (усыновления) второго, третьего ребенка или последующих детей.</w:t>
      </w:r>
    </w:p>
    <w:p w:rsidR="00391CCB" w:rsidRPr="00FF3F7C" w:rsidRDefault="00391CCB" w:rsidP="00FF3F7C">
      <w:pPr>
        <w:pStyle w:val="ConsPlusNormal"/>
        <w:spacing w:line="280" w:lineRule="atLeast"/>
        <w:jc w:val="both"/>
        <w:rPr>
          <w:sz w:val="22"/>
          <w:szCs w:val="22"/>
        </w:rPr>
      </w:pPr>
      <w:r w:rsidRPr="00FF3F7C">
        <w:rPr>
          <w:sz w:val="22"/>
          <w:szCs w:val="22"/>
        </w:rPr>
        <w:t>(часть шестая введена Федеральным законом от 25.12.2008 N 288-ФЗ, в ред. Федеральных законов от 29.12.2010 N 440-ФЗ, от 23.05.2015 N 131-ФЗ)</w:t>
      </w:r>
    </w:p>
    <w:p w:rsidR="00391CCB" w:rsidRPr="00FF3F7C" w:rsidRDefault="00391CCB" w:rsidP="00FF3F7C">
      <w:pPr>
        <w:pStyle w:val="ConsPlusNormal"/>
        <w:spacing w:line="280" w:lineRule="atLeast"/>
        <w:ind w:firstLine="540"/>
        <w:jc w:val="both"/>
        <w:rPr>
          <w:sz w:val="22"/>
          <w:szCs w:val="22"/>
        </w:rPr>
      </w:pPr>
      <w:bookmarkStart w:id="19" w:name="Par234"/>
      <w:bookmarkEnd w:id="19"/>
      <w:r w:rsidRPr="00FF3F7C">
        <w:rPr>
          <w:sz w:val="22"/>
          <w:szCs w:val="22"/>
        </w:rPr>
        <w:t>7.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предоставленным гражданам по договору займа, в том числе обеспеченного ипотекой, на приобретение (строительство) жилого помещения, заключенному с одной из организаций, являющейся:</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23.05.2015 N 131-ФЗ)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1) кредитной организацией в соответствии с Федеральным законом "О банках и банковской деятельности";</w:t>
      </w:r>
    </w:p>
    <w:p w:rsidR="00391CCB" w:rsidRPr="00FF3F7C" w:rsidRDefault="00391CCB" w:rsidP="00FF3F7C">
      <w:pPr>
        <w:pStyle w:val="ConsPlusNormal"/>
        <w:spacing w:line="280" w:lineRule="atLeast"/>
        <w:ind w:firstLine="540"/>
        <w:jc w:val="both"/>
        <w:rPr>
          <w:sz w:val="22"/>
          <w:szCs w:val="22"/>
        </w:rPr>
      </w:pPr>
      <w:r w:rsidRPr="00FF3F7C">
        <w:rPr>
          <w:sz w:val="22"/>
          <w:szCs w:val="22"/>
        </w:rPr>
        <w:t>2) утратил силу. - Федеральный закон от 08.03.2015 N 54-ФЗ;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кредитным потребительским кооперативом в соответствии с Федеральным законом от 18 июля 2009 года N 190-ФЗ "О кредитной кооперации", сельскохозяйственным кредитным потребительским кооперативом в соответствии с Федеральным законом от 8 декабря 1995 года N 193-ФЗ "О сельскохозяйственной кооперации", осуществляющими свою деятельность не менее трех лет со дня государственной регистрации;</w:t>
      </w:r>
    </w:p>
    <w:p w:rsidR="00391CCB" w:rsidRPr="00FF3F7C" w:rsidRDefault="00391CCB" w:rsidP="00FF3F7C">
      <w:pPr>
        <w:pStyle w:val="ConsPlusNormal"/>
        <w:spacing w:line="280" w:lineRule="atLeast"/>
        <w:jc w:val="both"/>
        <w:rPr>
          <w:sz w:val="22"/>
          <w:szCs w:val="22"/>
        </w:rPr>
      </w:pPr>
      <w:r w:rsidRPr="00FF3F7C">
        <w:rPr>
          <w:sz w:val="22"/>
          <w:szCs w:val="22"/>
        </w:rPr>
        <w:t>(п. 3 в ред. Федерального закона от 18.03.2019 N 37-ФЗ)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единым институтом развития в жилищной сфере, определенным Федеральным законом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sidR="00391CCB" w:rsidRPr="00FF3F7C" w:rsidRDefault="00391CCB" w:rsidP="00FF3F7C">
      <w:pPr>
        <w:pStyle w:val="ConsPlusNormal"/>
        <w:spacing w:line="280" w:lineRule="atLeast"/>
        <w:jc w:val="both"/>
        <w:rPr>
          <w:sz w:val="22"/>
          <w:szCs w:val="22"/>
        </w:rPr>
      </w:pPr>
      <w:r w:rsidRPr="00FF3F7C">
        <w:rPr>
          <w:sz w:val="22"/>
          <w:szCs w:val="22"/>
        </w:rPr>
        <w:t>(п. 4 в ред. Федерального закона от 18.03.2019 N 37-ФЗ)</w:t>
      </w:r>
    </w:p>
    <w:p w:rsidR="00391CCB" w:rsidRPr="00FF3F7C" w:rsidRDefault="00391CCB" w:rsidP="00FF3F7C">
      <w:pPr>
        <w:pStyle w:val="ConsPlusNormal"/>
        <w:spacing w:line="280" w:lineRule="atLeast"/>
        <w:ind w:firstLine="540"/>
        <w:jc w:val="both"/>
        <w:rPr>
          <w:sz w:val="22"/>
          <w:szCs w:val="22"/>
        </w:rPr>
      </w:pPr>
      <w:bookmarkStart w:id="20" w:name="Par244"/>
      <w:bookmarkEnd w:id="20"/>
      <w:r w:rsidRPr="00FF3F7C">
        <w:rPr>
          <w:sz w:val="22"/>
          <w:szCs w:val="22"/>
        </w:rPr>
        <w:t>8.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организации.</w:t>
      </w:r>
    </w:p>
    <w:p w:rsidR="00391CCB" w:rsidRPr="00FF3F7C" w:rsidRDefault="00391CCB" w:rsidP="00FF3F7C">
      <w:pPr>
        <w:pStyle w:val="ConsPlusNormal"/>
        <w:spacing w:line="280" w:lineRule="atLeast"/>
        <w:jc w:val="both"/>
        <w:rPr>
          <w:sz w:val="22"/>
          <w:szCs w:val="22"/>
        </w:rPr>
      </w:pPr>
      <w:r w:rsidRPr="00FF3F7C">
        <w:rPr>
          <w:sz w:val="22"/>
          <w:szCs w:val="22"/>
        </w:rPr>
        <w:t>(часть 8 введена Федеральным законом от 07.06.2013 N 128-ФЗ; в ред. Федерального закона от 23.05.2015 N 131-ФЗ)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bookmarkStart w:id="21" w:name="Par247"/>
      <w:bookmarkEnd w:id="21"/>
      <w:r w:rsidRPr="00FF3F7C">
        <w:rPr>
          <w:sz w:val="22"/>
          <w:szCs w:val="22"/>
        </w:rPr>
        <w:t>Статья 11. Направление средств материнского (семейного) капитала на получение образования ребенком (детьми)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Средства (часть средств) материнского (семейного) капитала в соответствии с заявлением о распоряжении направляются на получение образования ребенком (детьми) в любой организации на территории Российской Федерации, имеющей право на оказание соответствующих образовательных услуг.</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02.07.2013 N 185-ФЗ, от 28.12.2017 N 432-ФЗ)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Средства (часть средств) материнского (семейного) капитала могут быть направлены:</w:t>
      </w:r>
    </w:p>
    <w:p w:rsidR="00391CCB" w:rsidRPr="00FF3F7C" w:rsidRDefault="00391CCB" w:rsidP="00FF3F7C">
      <w:pPr>
        <w:pStyle w:val="ConsPlusNormal"/>
        <w:spacing w:line="280" w:lineRule="atLeast"/>
        <w:ind w:firstLine="540"/>
        <w:jc w:val="both"/>
        <w:rPr>
          <w:sz w:val="22"/>
          <w:szCs w:val="22"/>
        </w:rPr>
      </w:pPr>
      <w:r w:rsidRPr="00FF3F7C">
        <w:rPr>
          <w:sz w:val="22"/>
          <w:szCs w:val="22"/>
        </w:rPr>
        <w:t>1) на оплату платных образовательных услуг;</w:t>
      </w:r>
    </w:p>
    <w:p w:rsidR="00391CCB" w:rsidRPr="00FF3F7C" w:rsidRDefault="00391CCB" w:rsidP="00FF3F7C">
      <w:pPr>
        <w:pStyle w:val="ConsPlusNormal"/>
        <w:spacing w:line="280" w:lineRule="atLeast"/>
        <w:jc w:val="both"/>
        <w:rPr>
          <w:sz w:val="22"/>
          <w:szCs w:val="22"/>
        </w:rPr>
      </w:pPr>
      <w:r w:rsidRPr="00FF3F7C">
        <w:rPr>
          <w:sz w:val="22"/>
          <w:szCs w:val="22"/>
        </w:rPr>
        <w:t>(п. 1 в ред. Федерального закона от 28.12.2017 N 432-ФЗ)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утратил силу с 1 февраля 2012 года. - Федеральный закон от 16.11.2011 N 318-ФЗ;</w:t>
      </w:r>
    </w:p>
    <w:p w:rsidR="00391CCB" w:rsidRPr="00FF3F7C" w:rsidRDefault="00391CCB" w:rsidP="00FF3F7C">
      <w:pPr>
        <w:pStyle w:val="ConsPlusNormal"/>
        <w:spacing w:line="280" w:lineRule="atLeast"/>
        <w:ind w:firstLine="540"/>
        <w:jc w:val="both"/>
        <w:rPr>
          <w:sz w:val="22"/>
          <w:szCs w:val="22"/>
        </w:rPr>
      </w:pPr>
      <w:r w:rsidRPr="00FF3F7C">
        <w:rPr>
          <w:sz w:val="22"/>
          <w:szCs w:val="22"/>
        </w:rPr>
        <w:t>3) на оплату иных связанных с получением образования расходов, перечень которых устанавливается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3. Средства (часть средств)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(или) последующими детьми. Возраст ребенка, на получение образования которого могут быть направлены средства (часть средств) материнского (семейного) капитала, на дату начала обучения по соответствующей образовательной программе не должен превышать 25 лет.</w:t>
      </w:r>
    </w:p>
    <w:p w:rsidR="00391CCB" w:rsidRPr="00FF3F7C" w:rsidRDefault="00391CCB" w:rsidP="00FF3F7C">
      <w:pPr>
        <w:pStyle w:val="ConsPlusNormal"/>
        <w:spacing w:line="280" w:lineRule="atLeast"/>
        <w:ind w:firstLine="540"/>
        <w:jc w:val="both"/>
        <w:rPr>
          <w:sz w:val="22"/>
          <w:szCs w:val="22"/>
        </w:rPr>
      </w:pPr>
      <w:r w:rsidRPr="00FF3F7C">
        <w:rPr>
          <w:sz w:val="22"/>
          <w:szCs w:val="22"/>
        </w:rPr>
        <w:t>4. Правила направления средств (части средств) материнского (семейного) капитала на получение образования ребенком (детьми) устанавливаются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bookmarkStart w:id="22" w:name="Par259"/>
      <w:bookmarkEnd w:id="22"/>
      <w:r w:rsidRPr="00FF3F7C">
        <w:rPr>
          <w:sz w:val="22"/>
          <w:szCs w:val="22"/>
        </w:rPr>
        <w:t>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sidR="00391CCB" w:rsidRPr="00FF3F7C" w:rsidRDefault="00391CCB" w:rsidP="00FF3F7C">
      <w:pPr>
        <w:pStyle w:val="ConsPlusNormal"/>
        <w:spacing w:line="280" w:lineRule="atLeast"/>
        <w:ind w:firstLine="540"/>
        <w:jc w:val="both"/>
        <w:rPr>
          <w:sz w:val="22"/>
          <w:szCs w:val="22"/>
        </w:rPr>
      </w:pPr>
      <w:r w:rsidRPr="00FF3F7C">
        <w:rPr>
          <w:sz w:val="22"/>
          <w:szCs w:val="22"/>
        </w:rPr>
        <w:t>(введена Федеральным законом от 28.11.2015 N 348-ФЗ)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Средства (часть средств) материнского (семейного)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законом от 24 ноября 1995 года N 181-ФЗ "О социальной защите инвалидов в Российской Федерации"). Перечень товаров и услуг, предназначенных для социальной адаптации и интеграции в общество детей-инвалидов, устанавливается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r w:rsidRPr="00FF3F7C">
        <w:rPr>
          <w:sz w:val="22"/>
          <w:szCs w:val="22"/>
        </w:rPr>
        <w:t>2. 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 исполнительной власти субъекта Российской Федерации в сфере социального обслуживания.</w:t>
      </w:r>
    </w:p>
    <w:p w:rsidR="00391CCB" w:rsidRPr="00FF3F7C" w:rsidRDefault="00391CCB" w:rsidP="00FF3F7C">
      <w:pPr>
        <w:pStyle w:val="ConsPlusNormal"/>
        <w:spacing w:line="280" w:lineRule="atLeast"/>
        <w:ind w:firstLine="540"/>
        <w:jc w:val="both"/>
        <w:rPr>
          <w:sz w:val="22"/>
          <w:szCs w:val="22"/>
        </w:rPr>
      </w:pPr>
      <w:r w:rsidRPr="00FF3F7C">
        <w:rPr>
          <w:sz w:val="22"/>
          <w:szCs w:val="22"/>
        </w:rPr>
        <w:t>3. 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sidR="00391CCB" w:rsidRPr="00FF3F7C" w:rsidRDefault="00391CCB" w:rsidP="00FF3F7C">
      <w:pPr>
        <w:pStyle w:val="ConsPlusNormal"/>
        <w:spacing w:line="280" w:lineRule="atLeast"/>
        <w:ind w:firstLine="540"/>
        <w:jc w:val="both"/>
        <w:rPr>
          <w:sz w:val="22"/>
          <w:szCs w:val="22"/>
        </w:rPr>
      </w:pPr>
      <w:r w:rsidRPr="00FF3F7C">
        <w:rPr>
          <w:sz w:val="22"/>
          <w:szCs w:val="22"/>
        </w:rPr>
        <w:t>4. 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sidR="00391CCB" w:rsidRPr="00FF3F7C" w:rsidRDefault="00391CCB" w:rsidP="00FF3F7C">
      <w:pPr>
        <w:pStyle w:val="ConsPlusNormal"/>
        <w:spacing w:line="280" w:lineRule="atLeast"/>
        <w:ind w:firstLine="540"/>
        <w:jc w:val="both"/>
        <w:rPr>
          <w:sz w:val="22"/>
          <w:szCs w:val="22"/>
        </w:rPr>
      </w:pPr>
      <w:r w:rsidRPr="00FF3F7C">
        <w:rPr>
          <w:sz w:val="22"/>
          <w:szCs w:val="22"/>
        </w:rPr>
        <w:t>5. Правила направления средств (части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устанавливаются Правительством Российской Федерации.</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12. Направление средств материнского (семейного) капитала на формирование накопительной пенсии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21.07.2014 N 216-ФЗ)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1. Средства (часть средств) материнского (семейного) капитала по представленному женщинами, перечисленными в </w:t>
      </w:r>
      <w:hyperlink w:anchor="Par49" w:tooltip="1) женщин, родивших (усыновивших) второго ребенка начиная с 1 января 2007 года;" w:history="1">
        <w:r w:rsidRPr="00FF3F7C">
          <w:rPr>
            <w:sz w:val="22"/>
            <w:szCs w:val="22"/>
          </w:rPr>
          <w:t>пунктах 1</w:t>
        </w:r>
      </w:hyperlink>
      <w:r w:rsidRPr="00FF3F7C">
        <w:rPr>
          <w:sz w:val="22"/>
          <w:szCs w:val="22"/>
        </w:rPr>
        <w:t xml:space="preserve"> и </w:t>
      </w:r>
      <w:hyperlink w:anchor="Par50" w:tooltip="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 w:history="1">
        <w:r w:rsidRPr="00FF3F7C">
          <w:rPr>
            <w:sz w:val="22"/>
            <w:szCs w:val="22"/>
          </w:rPr>
          <w:t>2 части 1 статьи 3</w:t>
        </w:r>
      </w:hyperlink>
      <w:r w:rsidRPr="00FF3F7C">
        <w:rPr>
          <w:sz w:val="22"/>
          <w:szCs w:val="22"/>
        </w:rPr>
        <w:t xml:space="preserve"> настоящего Федерального закона, заявлению о распоряжении могут направляться на формирование накопительной пенсии в соответствии с Федеральным законом от 28 декабря 2013 года N 424-ФЗ "О накопительной пенсии", Федеральным законом от 24 июля 2002 года N 111-ФЗ "Об инвестировании средств для финансирования накопительной пенсии в Российской Федерации" и Федеральным законом от 7 мая 1998 года N 75-ФЗ "О негосударственных пенсионных фондах".</w:t>
      </w:r>
    </w:p>
    <w:p w:rsidR="00391CCB" w:rsidRPr="00FF3F7C" w:rsidRDefault="00391CCB" w:rsidP="00FF3F7C">
      <w:pPr>
        <w:pStyle w:val="ConsPlusNormal"/>
        <w:spacing w:line="280" w:lineRule="atLeast"/>
        <w:jc w:val="both"/>
        <w:rPr>
          <w:sz w:val="22"/>
          <w:szCs w:val="22"/>
        </w:rPr>
      </w:pPr>
      <w:r w:rsidRPr="00FF3F7C">
        <w:rPr>
          <w:sz w:val="22"/>
          <w:szCs w:val="22"/>
        </w:rPr>
        <w:t>(часть 1 в ред. Федерального закона от 21.07.2014 N 216-ФЗ)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2. Женщины, выбравшие направление средств (части средств) материнского (семейного) капитала на формирование накопительной пенсии, до дня назначения накопительной пенсии вправе отказаться от использования средств (части средств) по указанному направлению при условии осуществления их использования по направлению (направлениям), предусмотренному (предусмотренным) </w:t>
      </w:r>
      <w:hyperlink w:anchor="Par196" w:tooltip="Статья 10. Направление средств материнского (семейного) капитала на улучшение жилищных условий" w:history="1">
        <w:r w:rsidRPr="00FF3F7C">
          <w:rPr>
            <w:sz w:val="22"/>
            <w:szCs w:val="22"/>
          </w:rPr>
          <w:t>статьями 10</w:t>
        </w:r>
      </w:hyperlink>
      <w:r w:rsidRPr="00FF3F7C">
        <w:rPr>
          <w:sz w:val="22"/>
          <w:szCs w:val="22"/>
        </w:rPr>
        <w:t xml:space="preserve">, </w:t>
      </w:r>
      <w:hyperlink w:anchor="Par247" w:tooltip="Статья 11. Направление средств материнского (семейного) капитала на получение образования ребенком (детьми)" w:history="1">
        <w:r w:rsidRPr="00FF3F7C">
          <w:rPr>
            <w:sz w:val="22"/>
            <w:szCs w:val="22"/>
          </w:rPr>
          <w:t>11</w:t>
        </w:r>
      </w:hyperlink>
      <w:r w:rsidRPr="00FF3F7C">
        <w:rPr>
          <w:sz w:val="22"/>
          <w:szCs w:val="22"/>
        </w:rPr>
        <w:t xml:space="preserve"> и </w:t>
      </w:r>
      <w:hyperlink w:anchor="Par259" w:tooltip="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w:history="1">
        <w:r w:rsidRPr="00FF3F7C">
          <w:rPr>
            <w:sz w:val="22"/>
            <w:szCs w:val="22"/>
          </w:rPr>
          <w:t>11.1</w:t>
        </w:r>
      </w:hyperlink>
      <w:r w:rsidRPr="00FF3F7C">
        <w:rPr>
          <w:sz w:val="22"/>
          <w:szCs w:val="22"/>
        </w:rPr>
        <w:t xml:space="preserve">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21.07.2014 N 216-ФЗ, от 20.12.2017 N 411-ФЗ)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3. Заявление об отказе от направления средств (части средств) материнского (семейного) капитала на формирование накопительной пенсии может быть подано в сроки, установленные частью 6 </w:t>
      </w:r>
      <w:hyperlink w:anchor="Par148" w:tooltip="6. Заявление о распоряжении может быть подано в любое время по истечении трех лет со дня рождения (усыновления) ребенка, в связи с рождением (усыновлением) которого возникло право на дополнительные меры государственной поддержки, за исключением случаев, предусмотренных частью 6.1 настоящей статьи." w:history="1">
        <w:r w:rsidRPr="00FF3F7C">
          <w:rPr>
            <w:sz w:val="22"/>
            <w:szCs w:val="22"/>
          </w:rPr>
          <w:t>статьи 7</w:t>
        </w:r>
      </w:hyperlink>
      <w:r w:rsidRPr="00FF3F7C">
        <w:rPr>
          <w:sz w:val="22"/>
          <w:szCs w:val="22"/>
        </w:rPr>
        <w:t xml:space="preserve"> настоящего Федерального закона.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21.07.2014 N 216-ФЗ)</w:t>
      </w:r>
    </w:p>
    <w:p w:rsidR="00391CCB" w:rsidRPr="00FF3F7C" w:rsidRDefault="00391CCB" w:rsidP="00FF3F7C">
      <w:pPr>
        <w:pStyle w:val="ConsPlusNormal"/>
        <w:spacing w:line="280" w:lineRule="atLeast"/>
        <w:ind w:firstLine="540"/>
        <w:jc w:val="both"/>
        <w:rPr>
          <w:sz w:val="22"/>
          <w:szCs w:val="22"/>
        </w:rPr>
      </w:pPr>
      <w:r w:rsidRPr="00FF3F7C">
        <w:rPr>
          <w:sz w:val="22"/>
          <w:szCs w:val="22"/>
        </w:rPr>
        <w:t>4. Правила отказа от направления средств (части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23.07.2008 N 160-ФЗ, от 21.07.2014 N 216-ФЗ)</w:t>
      </w:r>
    </w:p>
    <w:p w:rsidR="00391CCB" w:rsidRPr="00FF3F7C" w:rsidRDefault="00391CCB" w:rsidP="00FF3F7C">
      <w:pPr>
        <w:pStyle w:val="ConsPlusNormal"/>
        <w:spacing w:line="280" w:lineRule="atLeast"/>
        <w:ind w:firstLine="540"/>
        <w:jc w:val="both"/>
        <w:rPr>
          <w:sz w:val="22"/>
          <w:szCs w:val="22"/>
        </w:rPr>
      </w:pPr>
      <w:r w:rsidRPr="00FF3F7C">
        <w:rPr>
          <w:sz w:val="22"/>
          <w:szCs w:val="22"/>
        </w:rPr>
        <w:t xml:space="preserve">5. Женщины, перечисленные в </w:t>
      </w:r>
      <w:hyperlink w:anchor="Par49" w:tooltip="1) женщин, родивших (усыновивших) второго ребенка начиная с 1 января 2007 года;" w:history="1">
        <w:r w:rsidRPr="00FF3F7C">
          <w:rPr>
            <w:sz w:val="22"/>
            <w:szCs w:val="22"/>
          </w:rPr>
          <w:t>пунктах 1</w:t>
        </w:r>
      </w:hyperlink>
      <w:r w:rsidRPr="00FF3F7C">
        <w:rPr>
          <w:sz w:val="22"/>
          <w:szCs w:val="22"/>
        </w:rPr>
        <w:t xml:space="preserve"> и </w:t>
      </w:r>
      <w:hyperlink w:anchor="Par50" w:tooltip="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 w:history="1">
        <w:r w:rsidRPr="00FF3F7C">
          <w:rPr>
            <w:sz w:val="22"/>
            <w:szCs w:val="22"/>
          </w:rPr>
          <w:t>2</w:t>
        </w:r>
      </w:hyperlink>
      <w:r w:rsidRPr="00FF3F7C">
        <w:rPr>
          <w:sz w:val="22"/>
          <w:szCs w:val="22"/>
        </w:rPr>
        <w:t xml:space="preserve"> части 1 статьи 3 настоящего Федерального закона, не принявшие решение о распоряжении средствами (частью средств) материнского (семейного) капитала, вправе при назначении накопительной пенсии учесть средства (часть средств) материнского (семейного) капитала в составе пенсионных накоплений.</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Федерального закона от 21.07.2014 N 216-ФЗ)</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Title"/>
        <w:spacing w:line="280" w:lineRule="atLeast"/>
        <w:ind w:firstLine="540"/>
        <w:jc w:val="both"/>
        <w:outlineLvl w:val="0"/>
        <w:rPr>
          <w:sz w:val="22"/>
          <w:szCs w:val="22"/>
        </w:rPr>
      </w:pPr>
      <w:r w:rsidRPr="00FF3F7C">
        <w:rPr>
          <w:sz w:val="22"/>
          <w:szCs w:val="22"/>
        </w:rPr>
        <w:t>Статья 13. Заключительные и переходные положения</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ind w:firstLine="540"/>
        <w:jc w:val="both"/>
        <w:rPr>
          <w:sz w:val="22"/>
          <w:szCs w:val="22"/>
        </w:rPr>
      </w:pPr>
      <w:r w:rsidRPr="00FF3F7C">
        <w:rPr>
          <w:sz w:val="22"/>
          <w:szCs w:val="22"/>
        </w:rPr>
        <w:t>1. Настоящий Федеральный закон вступает в силу с 1 января 2007 года и применяется к правоотношениям, возникшим в связи с рождением (усыновлением) ребенка (детей) в период с 1 января 2007 года по 31 декабря 2021 года.</w:t>
      </w:r>
    </w:p>
    <w:p w:rsidR="00391CCB" w:rsidRPr="00FF3F7C" w:rsidRDefault="00391CCB" w:rsidP="00FF3F7C">
      <w:pPr>
        <w:pStyle w:val="ConsPlusNormal"/>
        <w:spacing w:line="280" w:lineRule="atLeast"/>
        <w:jc w:val="both"/>
        <w:rPr>
          <w:sz w:val="22"/>
          <w:szCs w:val="22"/>
        </w:rPr>
      </w:pPr>
      <w:r w:rsidRPr="00FF3F7C">
        <w:rPr>
          <w:sz w:val="22"/>
          <w:szCs w:val="22"/>
        </w:rPr>
        <w:t>(в ред. Федеральных законов от 30.12.2015 N 433-ФЗ, от 28.12.2017 N 432-ФЗ)</w:t>
      </w:r>
    </w:p>
    <w:p w:rsidR="00391CCB" w:rsidRPr="00FF3F7C" w:rsidRDefault="00391CCB" w:rsidP="00FF3F7C">
      <w:pPr>
        <w:pStyle w:val="ConsPlusNormal"/>
        <w:spacing w:line="280" w:lineRule="atLeast"/>
        <w:ind w:firstLine="540"/>
        <w:jc w:val="both"/>
        <w:rPr>
          <w:sz w:val="22"/>
          <w:szCs w:val="22"/>
        </w:rPr>
      </w:pPr>
      <w:r w:rsidRPr="00FF3F7C">
        <w:rPr>
          <w:sz w:val="22"/>
          <w:szCs w:val="22"/>
        </w:rPr>
        <w:t>2. Установить, что заявление о распоряжении средствами (частью средств) материнского (семейного) капитала в первом полугодии 2010 года подается до 1 октября 2009 года.</w:t>
      </w:r>
    </w:p>
    <w:p w:rsidR="00391CCB" w:rsidRPr="00FF3F7C" w:rsidRDefault="00391CCB" w:rsidP="00FF3F7C">
      <w:pPr>
        <w:pStyle w:val="ConsPlusNormal"/>
        <w:spacing w:line="280" w:lineRule="atLeast"/>
        <w:ind w:firstLine="540"/>
        <w:jc w:val="both"/>
        <w:rPr>
          <w:sz w:val="22"/>
          <w:szCs w:val="22"/>
        </w:rPr>
      </w:pPr>
    </w:p>
    <w:p w:rsidR="00391CCB" w:rsidRPr="00FF3F7C" w:rsidRDefault="00391CCB" w:rsidP="00FF3F7C">
      <w:pPr>
        <w:pStyle w:val="ConsPlusNormal"/>
        <w:spacing w:line="280" w:lineRule="atLeast"/>
        <w:jc w:val="right"/>
        <w:rPr>
          <w:sz w:val="22"/>
          <w:szCs w:val="22"/>
        </w:rPr>
      </w:pPr>
      <w:r w:rsidRPr="00FF3F7C">
        <w:rPr>
          <w:sz w:val="22"/>
          <w:szCs w:val="22"/>
        </w:rPr>
        <w:t>Президент</w:t>
      </w:r>
    </w:p>
    <w:p w:rsidR="00391CCB" w:rsidRPr="00FF3F7C" w:rsidRDefault="00391CCB" w:rsidP="00FF3F7C">
      <w:pPr>
        <w:pStyle w:val="ConsPlusNormal"/>
        <w:spacing w:line="280" w:lineRule="atLeast"/>
        <w:jc w:val="right"/>
        <w:rPr>
          <w:sz w:val="22"/>
          <w:szCs w:val="22"/>
        </w:rPr>
      </w:pPr>
      <w:r w:rsidRPr="00FF3F7C">
        <w:rPr>
          <w:sz w:val="22"/>
          <w:szCs w:val="22"/>
        </w:rPr>
        <w:t>Российской Федерации</w:t>
      </w:r>
    </w:p>
    <w:p w:rsidR="00391CCB" w:rsidRPr="00FF3F7C" w:rsidRDefault="00391CCB" w:rsidP="00FF3F7C">
      <w:pPr>
        <w:pStyle w:val="ConsPlusNormal"/>
        <w:spacing w:line="280" w:lineRule="atLeast"/>
        <w:jc w:val="right"/>
        <w:rPr>
          <w:sz w:val="22"/>
          <w:szCs w:val="22"/>
        </w:rPr>
      </w:pPr>
      <w:r w:rsidRPr="00FF3F7C">
        <w:rPr>
          <w:sz w:val="22"/>
          <w:szCs w:val="22"/>
        </w:rPr>
        <w:t>В.ПУТИН</w:t>
      </w:r>
    </w:p>
    <w:p w:rsidR="00391CCB" w:rsidRPr="00FF3F7C" w:rsidRDefault="00391CCB" w:rsidP="00FF3F7C">
      <w:pPr>
        <w:pStyle w:val="ConsPlusNormal"/>
        <w:spacing w:line="280" w:lineRule="atLeast"/>
        <w:rPr>
          <w:sz w:val="22"/>
          <w:szCs w:val="22"/>
        </w:rPr>
      </w:pPr>
      <w:r w:rsidRPr="00FF3F7C">
        <w:rPr>
          <w:sz w:val="22"/>
          <w:szCs w:val="22"/>
        </w:rPr>
        <w:t>Москва, Кремль</w:t>
      </w:r>
    </w:p>
    <w:p w:rsidR="00391CCB" w:rsidRPr="00FF3F7C" w:rsidRDefault="00391CCB" w:rsidP="00FF3F7C">
      <w:pPr>
        <w:pStyle w:val="ConsPlusNormal"/>
        <w:spacing w:line="280" w:lineRule="atLeast"/>
        <w:rPr>
          <w:sz w:val="22"/>
          <w:szCs w:val="22"/>
        </w:rPr>
      </w:pPr>
      <w:r w:rsidRPr="00FF3F7C">
        <w:rPr>
          <w:sz w:val="22"/>
          <w:szCs w:val="22"/>
        </w:rPr>
        <w:t>29 декабря 2006 года</w:t>
      </w:r>
    </w:p>
    <w:p w:rsidR="00391CCB" w:rsidRPr="00FF3F7C" w:rsidRDefault="00391CCB" w:rsidP="00FF3F7C">
      <w:pPr>
        <w:pStyle w:val="ConsPlusNormal"/>
        <w:spacing w:line="280" w:lineRule="atLeast"/>
        <w:rPr>
          <w:sz w:val="22"/>
          <w:szCs w:val="22"/>
        </w:rPr>
      </w:pPr>
      <w:r w:rsidRPr="00FF3F7C">
        <w:rPr>
          <w:sz w:val="22"/>
          <w:szCs w:val="22"/>
        </w:rPr>
        <w:t>N 256-ФЗ</w:t>
      </w:r>
    </w:p>
    <w:sectPr w:rsidR="00391CCB" w:rsidRPr="00FF3F7C"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CCB" w:rsidRDefault="00391CCB">
      <w:r>
        <w:separator/>
      </w:r>
    </w:p>
  </w:endnote>
  <w:endnote w:type="continuationSeparator" w:id="0">
    <w:p w:rsidR="00391CCB" w:rsidRDefault="0039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rsidP="00DF5729">
    <w:pPr>
      <w:jc w:val="center"/>
      <w:rPr>
        <w:sz w:val="2"/>
        <w:szCs w:val="2"/>
      </w:rPr>
    </w:pPr>
  </w:p>
  <w:p w:rsidR="00391CCB" w:rsidRDefault="00391CCB">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CCB" w:rsidRDefault="00391CCB">
      <w:r>
        <w:separator/>
      </w:r>
    </w:p>
  </w:footnote>
  <w:footnote w:type="continuationSeparator" w:id="0">
    <w:p w:rsidR="00391CCB" w:rsidRDefault="00391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rsidP="00DF5729">
    <w:pPr>
      <w:jc w:val="center"/>
      <w:rPr>
        <w:sz w:val="2"/>
        <w:szCs w:val="2"/>
      </w:rPr>
    </w:pPr>
  </w:p>
  <w:p w:rsidR="00391CCB" w:rsidRDefault="00391CCB">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91CCB" w:rsidRDefault="00391CCB" w:rsidP="00DC174E">
                <w:pPr>
                  <w:contextualSpacing/>
                  <w:jc w:val="right"/>
                  <w:rPr>
                    <w:rFonts w:ascii="Calibri" w:hAnsi="Calibri"/>
                    <w:i/>
                    <w:sz w:val="18"/>
                    <w:szCs w:val="18"/>
                    <w:lang w:val="en-US" w:eastAsia="en-US"/>
                  </w:rPr>
                </w:pPr>
              </w:p>
              <w:p w:rsidR="00391CCB" w:rsidRPr="00DC174E" w:rsidRDefault="00391CCB"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91CCB" w:rsidRPr="00DC174E" w:rsidRDefault="00391CCB"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91CCB" w:rsidRPr="00DC174E" w:rsidRDefault="00391CCB"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391CCB" w:rsidRDefault="00391CCB">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CB" w:rsidRDefault="00391CC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91CCB"/>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 w:val="00FF3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66CB0BF7-CF7C-4F8F-A774-8EC1A272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AD509F"/>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AD509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303039">
      <w:marLeft w:val="0"/>
      <w:marRight w:val="0"/>
      <w:marTop w:val="0"/>
      <w:marBottom w:val="0"/>
      <w:divBdr>
        <w:top w:val="none" w:sz="0" w:space="0" w:color="auto"/>
        <w:left w:val="none" w:sz="0" w:space="0" w:color="auto"/>
        <w:bottom w:val="none" w:sz="0" w:space="0" w:color="auto"/>
        <w:right w:val="none" w:sz="0" w:space="0" w:color="auto"/>
      </w:divBdr>
    </w:div>
    <w:div w:id="1961303040">
      <w:marLeft w:val="0"/>
      <w:marRight w:val="0"/>
      <w:marTop w:val="0"/>
      <w:marBottom w:val="0"/>
      <w:divBdr>
        <w:top w:val="none" w:sz="0" w:space="0" w:color="auto"/>
        <w:left w:val="none" w:sz="0" w:space="0" w:color="auto"/>
        <w:bottom w:val="none" w:sz="0" w:space="0" w:color="auto"/>
        <w:right w:val="none" w:sz="0" w:space="0" w:color="auto"/>
      </w:divBdr>
    </w:div>
    <w:div w:id="1961303041">
      <w:marLeft w:val="0"/>
      <w:marRight w:val="0"/>
      <w:marTop w:val="0"/>
      <w:marBottom w:val="0"/>
      <w:divBdr>
        <w:top w:val="none" w:sz="0" w:space="0" w:color="auto"/>
        <w:left w:val="none" w:sz="0" w:space="0" w:color="auto"/>
        <w:bottom w:val="none" w:sz="0" w:space="0" w:color="auto"/>
        <w:right w:val="none" w:sz="0" w:space="0" w:color="auto"/>
      </w:divBdr>
    </w:div>
    <w:div w:id="1961303042">
      <w:marLeft w:val="0"/>
      <w:marRight w:val="0"/>
      <w:marTop w:val="0"/>
      <w:marBottom w:val="0"/>
      <w:divBdr>
        <w:top w:val="none" w:sz="0" w:space="0" w:color="auto"/>
        <w:left w:val="none" w:sz="0" w:space="0" w:color="auto"/>
        <w:bottom w:val="none" w:sz="0" w:space="0" w:color="auto"/>
        <w:right w:val="none" w:sz="0" w:space="0" w:color="auto"/>
      </w:divBdr>
    </w:div>
    <w:div w:id="1961303043">
      <w:marLeft w:val="0"/>
      <w:marRight w:val="0"/>
      <w:marTop w:val="0"/>
      <w:marBottom w:val="0"/>
      <w:divBdr>
        <w:top w:val="none" w:sz="0" w:space="0" w:color="auto"/>
        <w:left w:val="none" w:sz="0" w:space="0" w:color="auto"/>
        <w:bottom w:val="none" w:sz="0" w:space="0" w:color="auto"/>
        <w:right w:val="none" w:sz="0" w:space="0" w:color="auto"/>
      </w:divBdr>
    </w:div>
    <w:div w:id="19613030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11517</Words>
  <Characters>65649</Characters>
  <Application>Microsoft Office Word</Application>
  <DocSecurity>0</DocSecurity>
  <Lines>547</Lines>
  <Paragraphs>154</Paragraphs>
  <ScaleCrop>false</ScaleCrop>
  <Company>Арм-Экогрупп</Company>
  <LinksUpToDate>false</LinksUpToDate>
  <CharactersWithSpaces>77012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2020-03-03T17:59:00Z</dcterms:created>
  <dcterms:modified xsi:type="dcterms:W3CDTF">2020-03-03T17:59:00Z</dcterms:modified>
</cp:coreProperties>
</file>