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B06" w:rsidRPr="00EB699C" w:rsidRDefault="00B05B06" w:rsidP="00EB699C">
      <w:pPr>
        <w:pStyle w:val="ConsPlusNormal"/>
        <w:tabs>
          <w:tab w:val="left" w:pos="5103"/>
        </w:tabs>
        <w:jc w:val="center"/>
        <w:rPr>
          <w:sz w:val="22"/>
          <w:szCs w:val="22"/>
        </w:rPr>
      </w:pPr>
      <w:r w:rsidRPr="00EB699C">
        <w:rPr>
          <w:sz w:val="22"/>
          <w:szCs w:val="22"/>
        </w:rPr>
        <w:t>9 февраля 2007 года</w:t>
      </w:r>
      <w:r w:rsidRPr="00EB699C">
        <w:rPr>
          <w:sz w:val="22"/>
          <w:szCs w:val="22"/>
        </w:rPr>
        <w:tab/>
      </w:r>
      <w:r w:rsidRPr="00EB699C">
        <w:rPr>
          <w:sz w:val="22"/>
          <w:szCs w:val="22"/>
        </w:rPr>
        <w:tab/>
      </w:r>
      <w:r w:rsidRPr="00EB699C">
        <w:rPr>
          <w:sz w:val="22"/>
          <w:szCs w:val="22"/>
        </w:rPr>
        <w:tab/>
      </w:r>
      <w:r w:rsidRPr="00EB699C">
        <w:rPr>
          <w:sz w:val="22"/>
          <w:szCs w:val="22"/>
        </w:rPr>
        <w:tab/>
      </w:r>
      <w:r w:rsidRPr="00EB699C">
        <w:rPr>
          <w:sz w:val="22"/>
          <w:szCs w:val="22"/>
        </w:rPr>
        <w:tab/>
        <w:t>N 16-ФЗ</w:t>
      </w:r>
    </w:p>
    <w:p w:rsidR="00B05B06" w:rsidRPr="00EB699C" w:rsidRDefault="00B05B06" w:rsidP="00EB699C">
      <w:pPr>
        <w:pStyle w:val="ConsPlusNormal"/>
        <w:jc w:val="center"/>
        <w:rPr>
          <w:b/>
          <w:bCs/>
          <w:sz w:val="22"/>
          <w:szCs w:val="22"/>
        </w:rPr>
      </w:pPr>
    </w:p>
    <w:p w:rsidR="00B05B06" w:rsidRPr="00EB699C" w:rsidRDefault="00B05B06" w:rsidP="00EB699C">
      <w:pPr>
        <w:pStyle w:val="ConsPlusNormal"/>
        <w:jc w:val="center"/>
        <w:rPr>
          <w:b/>
          <w:bCs/>
          <w:sz w:val="22"/>
          <w:szCs w:val="22"/>
        </w:rPr>
      </w:pPr>
      <w:r w:rsidRPr="00EB699C">
        <w:rPr>
          <w:b/>
          <w:bCs/>
          <w:sz w:val="22"/>
          <w:szCs w:val="22"/>
        </w:rPr>
        <w:t>РОССИЙСКАЯ ФЕДЕРАЦИЯ</w:t>
      </w:r>
    </w:p>
    <w:p w:rsidR="00B05B06" w:rsidRPr="00EB699C" w:rsidRDefault="00B05B06" w:rsidP="00EB699C">
      <w:pPr>
        <w:pStyle w:val="ConsPlusNormal"/>
        <w:jc w:val="center"/>
        <w:rPr>
          <w:b/>
          <w:bCs/>
          <w:sz w:val="22"/>
          <w:szCs w:val="22"/>
        </w:rPr>
      </w:pPr>
    </w:p>
    <w:p w:rsidR="00B05B06" w:rsidRPr="00EB699C" w:rsidRDefault="00B05B06" w:rsidP="00EB699C">
      <w:pPr>
        <w:pStyle w:val="ConsPlusNormal"/>
        <w:jc w:val="center"/>
        <w:rPr>
          <w:b/>
          <w:bCs/>
          <w:sz w:val="22"/>
          <w:szCs w:val="22"/>
        </w:rPr>
      </w:pPr>
      <w:r w:rsidRPr="00EB699C">
        <w:rPr>
          <w:b/>
          <w:bCs/>
          <w:sz w:val="22"/>
          <w:szCs w:val="22"/>
        </w:rPr>
        <w:t>ФЕДЕРАЛЬНЫЙ ЗАКОН</w:t>
      </w:r>
    </w:p>
    <w:p w:rsidR="00B05B06" w:rsidRPr="00EB699C" w:rsidRDefault="00B05B06" w:rsidP="00EB699C">
      <w:pPr>
        <w:pStyle w:val="ConsPlusNormal"/>
        <w:jc w:val="center"/>
        <w:rPr>
          <w:b/>
          <w:bCs/>
          <w:sz w:val="22"/>
          <w:szCs w:val="22"/>
        </w:rPr>
      </w:pPr>
    </w:p>
    <w:p w:rsidR="00B05B06" w:rsidRPr="00EB699C" w:rsidRDefault="00B05B06" w:rsidP="00EB699C">
      <w:pPr>
        <w:pStyle w:val="ConsPlusNormal"/>
        <w:jc w:val="center"/>
        <w:rPr>
          <w:b/>
          <w:bCs/>
          <w:sz w:val="22"/>
          <w:szCs w:val="22"/>
        </w:rPr>
      </w:pPr>
      <w:r w:rsidRPr="00EB699C">
        <w:rPr>
          <w:b/>
          <w:bCs/>
          <w:sz w:val="22"/>
          <w:szCs w:val="22"/>
        </w:rPr>
        <w:t>О ТРАНСПОРТНОЙ БЕЗОПАСНОСТИ</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jc w:val="right"/>
        <w:rPr>
          <w:sz w:val="22"/>
          <w:szCs w:val="22"/>
        </w:rPr>
      </w:pPr>
      <w:r w:rsidRPr="00EB699C">
        <w:rPr>
          <w:sz w:val="22"/>
          <w:szCs w:val="22"/>
        </w:rPr>
        <w:t>Принят</w:t>
      </w:r>
    </w:p>
    <w:p w:rsidR="00B05B06" w:rsidRPr="00EB699C" w:rsidRDefault="00B05B06" w:rsidP="00EB699C">
      <w:pPr>
        <w:pStyle w:val="ConsPlusNormal"/>
        <w:jc w:val="right"/>
        <w:rPr>
          <w:sz w:val="22"/>
          <w:szCs w:val="22"/>
        </w:rPr>
      </w:pPr>
      <w:r w:rsidRPr="00EB699C">
        <w:rPr>
          <w:sz w:val="22"/>
          <w:szCs w:val="22"/>
        </w:rPr>
        <w:t>Государственной Думой</w:t>
      </w:r>
    </w:p>
    <w:p w:rsidR="00B05B06" w:rsidRPr="00EB699C" w:rsidRDefault="00B05B06" w:rsidP="00EB699C">
      <w:pPr>
        <w:pStyle w:val="ConsPlusNormal"/>
        <w:jc w:val="right"/>
        <w:rPr>
          <w:sz w:val="22"/>
          <w:szCs w:val="22"/>
        </w:rPr>
      </w:pPr>
      <w:r w:rsidRPr="00EB699C">
        <w:rPr>
          <w:sz w:val="22"/>
          <w:szCs w:val="22"/>
        </w:rPr>
        <w:t>19 января 2007 года</w:t>
      </w:r>
    </w:p>
    <w:p w:rsidR="00B05B06" w:rsidRPr="00EB699C" w:rsidRDefault="00B05B06" w:rsidP="00EB699C">
      <w:pPr>
        <w:pStyle w:val="ConsPlusNormal"/>
        <w:jc w:val="right"/>
        <w:rPr>
          <w:sz w:val="22"/>
          <w:szCs w:val="22"/>
        </w:rPr>
      </w:pPr>
    </w:p>
    <w:p w:rsidR="00B05B06" w:rsidRPr="00EB699C" w:rsidRDefault="00B05B06" w:rsidP="00EB699C">
      <w:pPr>
        <w:pStyle w:val="ConsPlusNormal"/>
        <w:jc w:val="right"/>
        <w:rPr>
          <w:sz w:val="22"/>
          <w:szCs w:val="22"/>
        </w:rPr>
      </w:pPr>
      <w:r w:rsidRPr="00EB699C">
        <w:rPr>
          <w:sz w:val="22"/>
          <w:szCs w:val="22"/>
        </w:rPr>
        <w:t>Одобрен</w:t>
      </w:r>
    </w:p>
    <w:p w:rsidR="00B05B06" w:rsidRPr="00EB699C" w:rsidRDefault="00B05B06" w:rsidP="00EB699C">
      <w:pPr>
        <w:pStyle w:val="ConsPlusNormal"/>
        <w:jc w:val="right"/>
        <w:rPr>
          <w:sz w:val="22"/>
          <w:szCs w:val="22"/>
        </w:rPr>
      </w:pPr>
      <w:r w:rsidRPr="00EB699C">
        <w:rPr>
          <w:sz w:val="22"/>
          <w:szCs w:val="22"/>
        </w:rPr>
        <w:t>Советом Федерации</w:t>
      </w:r>
    </w:p>
    <w:p w:rsidR="00B05B06" w:rsidRPr="00EB699C" w:rsidRDefault="00B05B06" w:rsidP="00EB699C">
      <w:pPr>
        <w:pStyle w:val="ConsPlusNormal"/>
        <w:jc w:val="right"/>
        <w:rPr>
          <w:sz w:val="22"/>
          <w:szCs w:val="22"/>
        </w:rPr>
      </w:pPr>
      <w:r w:rsidRPr="00EB699C">
        <w:rPr>
          <w:sz w:val="22"/>
          <w:szCs w:val="22"/>
        </w:rPr>
        <w:t>2 февраля 2007 года</w:t>
      </w:r>
    </w:p>
    <w:p w:rsidR="00B05B06" w:rsidRPr="00EB699C" w:rsidRDefault="00B05B06" w:rsidP="00EB699C">
      <w:pPr>
        <w:pStyle w:val="ConsPlusNormal"/>
        <w:jc w:val="center"/>
        <w:rPr>
          <w:sz w:val="22"/>
          <w:szCs w:val="22"/>
        </w:rPr>
      </w:pPr>
    </w:p>
    <w:p w:rsidR="00B05B06" w:rsidRPr="00EB699C" w:rsidRDefault="00B05B06" w:rsidP="00EB699C">
      <w:pPr>
        <w:pStyle w:val="ConsPlusNormal"/>
        <w:jc w:val="center"/>
        <w:rPr>
          <w:sz w:val="22"/>
          <w:szCs w:val="22"/>
        </w:rPr>
      </w:pPr>
      <w:r w:rsidRPr="00EB699C">
        <w:rPr>
          <w:sz w:val="22"/>
          <w:szCs w:val="22"/>
        </w:rPr>
        <w:t>(в ред. Федеральных законов от 23.07.2008 N 160-ФЗ,</w:t>
      </w:r>
    </w:p>
    <w:p w:rsidR="00B05B06" w:rsidRPr="00EB699C" w:rsidRDefault="00B05B06" w:rsidP="00EB699C">
      <w:pPr>
        <w:pStyle w:val="ConsPlusNormal"/>
        <w:jc w:val="center"/>
        <w:rPr>
          <w:sz w:val="22"/>
          <w:szCs w:val="22"/>
        </w:rPr>
      </w:pPr>
      <w:r w:rsidRPr="00EB699C">
        <w:rPr>
          <w:sz w:val="22"/>
          <w:szCs w:val="22"/>
        </w:rPr>
        <w:t>от 19.07.2009 N 197-ФЗ, от 29.06.2010 N 131-ФЗ,</w:t>
      </w:r>
    </w:p>
    <w:p w:rsidR="00B05B06" w:rsidRPr="00EB699C" w:rsidRDefault="00B05B06" w:rsidP="00EB699C">
      <w:pPr>
        <w:pStyle w:val="ConsPlusNormal"/>
        <w:jc w:val="center"/>
        <w:rPr>
          <w:sz w:val="22"/>
          <w:szCs w:val="22"/>
        </w:rPr>
      </w:pPr>
      <w:r w:rsidRPr="00EB699C">
        <w:rPr>
          <w:sz w:val="22"/>
          <w:szCs w:val="22"/>
        </w:rPr>
        <w:t>от 07.02.2011 N 4-ФЗ, от 18.07.2011 N 221-ФЗ,</w:t>
      </w:r>
    </w:p>
    <w:p w:rsidR="00B05B06" w:rsidRPr="00EB699C" w:rsidRDefault="00B05B06" w:rsidP="00EB699C">
      <w:pPr>
        <w:pStyle w:val="ConsPlusNormal"/>
        <w:jc w:val="center"/>
        <w:rPr>
          <w:sz w:val="22"/>
          <w:szCs w:val="22"/>
        </w:rPr>
      </w:pPr>
      <w:r w:rsidRPr="00EB699C">
        <w:rPr>
          <w:sz w:val="22"/>
          <w:szCs w:val="22"/>
        </w:rPr>
        <w:t>от 18.07.2011 N 242-ФЗ, от 23.07.2013 N 208-ФЗ,</w:t>
      </w:r>
    </w:p>
    <w:p w:rsidR="00B05B06" w:rsidRPr="00EB699C" w:rsidRDefault="00B05B06" w:rsidP="00EB699C">
      <w:pPr>
        <w:pStyle w:val="ConsPlusNormal"/>
        <w:jc w:val="center"/>
        <w:rPr>
          <w:sz w:val="22"/>
          <w:szCs w:val="22"/>
        </w:rPr>
      </w:pPr>
      <w:r w:rsidRPr="00EB699C">
        <w:rPr>
          <w:sz w:val="22"/>
          <w:szCs w:val="22"/>
        </w:rPr>
        <w:t>от 23.07.2013 N 225-ФЗ, от 03.02.2014 N 15-ФЗ,</w:t>
      </w:r>
    </w:p>
    <w:p w:rsidR="00B05B06" w:rsidRPr="00EB699C" w:rsidRDefault="00B05B06" w:rsidP="00EB699C">
      <w:pPr>
        <w:pStyle w:val="ConsPlusNormal"/>
        <w:jc w:val="center"/>
        <w:rPr>
          <w:sz w:val="22"/>
          <w:szCs w:val="22"/>
        </w:rPr>
      </w:pPr>
      <w:r w:rsidRPr="00EB699C">
        <w:rPr>
          <w:sz w:val="22"/>
          <w:szCs w:val="22"/>
        </w:rPr>
        <w:t>от 29.06.2015 N 168-ФЗ, от 13.07.2015 N 230-ФЗ)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0" w:name="Par26"/>
      <w:bookmarkEnd w:id="0"/>
      <w:r w:rsidRPr="00EB699C">
        <w:rPr>
          <w:sz w:val="22"/>
          <w:szCs w:val="22"/>
        </w:rPr>
        <w:t>Статья 1. Основные понятия</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В целях настоящего Федерального закона используются следующие понятия:</w:t>
      </w:r>
    </w:p>
    <w:p w:rsidR="00B05B06" w:rsidRPr="00EB699C" w:rsidRDefault="00B05B06" w:rsidP="00EB699C">
      <w:pPr>
        <w:pStyle w:val="ConsPlusNormal"/>
        <w:ind w:firstLine="540"/>
        <w:jc w:val="both"/>
        <w:rPr>
          <w:sz w:val="22"/>
          <w:szCs w:val="22"/>
        </w:rPr>
      </w:pPr>
      <w:r w:rsidRPr="00EB699C">
        <w:rPr>
          <w:sz w:val="22"/>
          <w:szCs w:val="22"/>
        </w:rPr>
        <w:t>1) акт незаконного вмешательства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B05B06" w:rsidRPr="00EB699C" w:rsidRDefault="00B05B06" w:rsidP="00EB699C">
      <w:pPr>
        <w:pStyle w:val="ConsPlusNormal"/>
        <w:ind w:firstLine="540"/>
        <w:jc w:val="both"/>
        <w:rPr>
          <w:sz w:val="22"/>
          <w:szCs w:val="22"/>
        </w:rPr>
      </w:pPr>
      <w:r w:rsidRPr="00EB699C">
        <w:rPr>
          <w:sz w:val="22"/>
          <w:szCs w:val="22"/>
        </w:rPr>
        <w:t>1.1) зона транспортной безопасности - 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w:t>
      </w:r>
    </w:p>
    <w:p w:rsidR="00B05B06" w:rsidRPr="00EB699C" w:rsidRDefault="00B05B06" w:rsidP="00EB699C">
      <w:pPr>
        <w:pStyle w:val="ConsPlusNormal"/>
        <w:jc w:val="both"/>
        <w:rPr>
          <w:sz w:val="22"/>
          <w:szCs w:val="22"/>
        </w:rPr>
      </w:pPr>
      <w:r w:rsidRPr="00EB699C">
        <w:rPr>
          <w:sz w:val="22"/>
          <w:szCs w:val="22"/>
        </w:rPr>
        <w:t>(п. 1.1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1.2) соблюдение транспортной безопасности - выполнение физическими лицами, следующими либо находящимися на объектах транспортной инфраструктуры или транспортных средствах, требований, установленных Правительством Российской Федерации;</w:t>
      </w:r>
    </w:p>
    <w:p w:rsidR="00B05B06" w:rsidRPr="00EB699C" w:rsidRDefault="00B05B06" w:rsidP="00EB699C">
      <w:pPr>
        <w:pStyle w:val="ConsPlusNormal"/>
        <w:jc w:val="both"/>
        <w:rPr>
          <w:sz w:val="22"/>
          <w:szCs w:val="22"/>
        </w:rPr>
      </w:pPr>
      <w:r w:rsidRPr="00EB699C">
        <w:rPr>
          <w:sz w:val="22"/>
          <w:szCs w:val="22"/>
        </w:rPr>
        <w:t>(п. 1.2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1.3) аттестация сил обеспечения транспортной безопасности -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rsidR="00B05B06" w:rsidRPr="00EB699C" w:rsidRDefault="00B05B06" w:rsidP="00EB699C">
      <w:pPr>
        <w:pStyle w:val="ConsPlusNormal"/>
        <w:jc w:val="both"/>
        <w:rPr>
          <w:sz w:val="22"/>
          <w:szCs w:val="22"/>
        </w:rPr>
      </w:pPr>
      <w:r w:rsidRPr="00EB699C">
        <w:rPr>
          <w:sz w:val="22"/>
          <w:szCs w:val="22"/>
        </w:rPr>
        <w:t>(п. 1.3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1.4) аттестующие организации - юридические лица, аккредитованные компетентными органами в области обеспечения транспортной безопасности в порядке, определяемом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в целях проверки субъектом транспортной инфраструктуры сведений, предусмотренных </w:t>
      </w:r>
      <w:hyperlink w:anchor="Par196" w:tooltip="Ссылка на текущий документ" w:history="1">
        <w:r w:rsidRPr="00EB699C">
          <w:rPr>
            <w:sz w:val="22"/>
            <w:szCs w:val="22"/>
          </w:rPr>
          <w:t>пунктами 1</w:t>
        </w:r>
      </w:hyperlink>
      <w:r w:rsidRPr="00EB699C">
        <w:rPr>
          <w:sz w:val="22"/>
          <w:szCs w:val="22"/>
        </w:rPr>
        <w:t xml:space="preserve"> - </w:t>
      </w:r>
      <w:hyperlink w:anchor="Par206" w:tooltip="Ссылка на текущий документ" w:history="1">
        <w:r w:rsidRPr="00EB699C">
          <w:rPr>
            <w:sz w:val="22"/>
            <w:szCs w:val="22"/>
          </w:rPr>
          <w:t>7 части 1 статьи 10</w:t>
        </w:r>
      </w:hyperlink>
      <w:r w:rsidRPr="00EB699C">
        <w:rPr>
          <w:sz w:val="22"/>
          <w:szCs w:val="22"/>
        </w:rPr>
        <w:t xml:space="preserve"> настоящего Федерального закона, а также для принятия органами аттестации решения об аттестации сил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(п. 1.4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2) категорирование объектов транспортной инфраструктуры и транспортных средств - отнесение их к определенным категориям с учетом степени угрозы совершения акта незаконного вмешательства и его возможных последствий;</w:t>
      </w:r>
    </w:p>
    <w:p w:rsidR="00B05B06" w:rsidRPr="00EB699C" w:rsidRDefault="00B05B06" w:rsidP="00EB699C">
      <w:pPr>
        <w:pStyle w:val="ConsPlusNormal"/>
        <w:ind w:firstLine="540"/>
        <w:jc w:val="both"/>
        <w:rPr>
          <w:sz w:val="22"/>
          <w:szCs w:val="22"/>
        </w:rPr>
      </w:pPr>
      <w:r w:rsidRPr="00EB699C">
        <w:rPr>
          <w:sz w:val="22"/>
          <w:szCs w:val="22"/>
        </w:rPr>
        <w:t>3) компетентные органы в области обеспечения транспортной безопасности - федеральные органы исполнительной власти,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4) обеспечение транспортной безопасности -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5) объекты транспортной инфраструктуры - технологический комплекс, включающий в себя:</w:t>
      </w:r>
    </w:p>
    <w:p w:rsidR="00B05B06" w:rsidRPr="00EB699C" w:rsidRDefault="00B05B06" w:rsidP="00EB699C">
      <w:pPr>
        <w:pStyle w:val="ConsPlusNormal"/>
        <w:ind w:firstLine="540"/>
        <w:jc w:val="both"/>
        <w:rPr>
          <w:sz w:val="22"/>
          <w:szCs w:val="22"/>
        </w:rPr>
      </w:pPr>
      <w:r w:rsidRPr="00EB699C">
        <w:rPr>
          <w:sz w:val="22"/>
          <w:szCs w:val="22"/>
        </w:rPr>
        <w:t>а) железнодорожные, автомобильные вокзалы и станции;</w:t>
      </w:r>
    </w:p>
    <w:p w:rsidR="00B05B06" w:rsidRPr="00EB699C" w:rsidRDefault="00B05B06" w:rsidP="00EB699C">
      <w:pPr>
        <w:pStyle w:val="ConsPlusNormal"/>
        <w:ind w:firstLine="540"/>
        <w:jc w:val="both"/>
        <w:rPr>
          <w:sz w:val="22"/>
          <w:szCs w:val="22"/>
        </w:rPr>
      </w:pPr>
      <w:r w:rsidRPr="00EB699C">
        <w:rPr>
          <w:sz w:val="22"/>
          <w:szCs w:val="22"/>
        </w:rPr>
        <w:t>б) метрополитены;</w:t>
      </w:r>
    </w:p>
    <w:p w:rsidR="00B05B06" w:rsidRPr="00EB699C" w:rsidRDefault="00B05B06" w:rsidP="00EB699C">
      <w:pPr>
        <w:pStyle w:val="ConsPlusNormal"/>
        <w:ind w:firstLine="540"/>
        <w:jc w:val="both"/>
        <w:rPr>
          <w:sz w:val="22"/>
          <w:szCs w:val="22"/>
        </w:rPr>
      </w:pPr>
      <w:r w:rsidRPr="00EB699C">
        <w:rPr>
          <w:sz w:val="22"/>
          <w:szCs w:val="22"/>
        </w:rPr>
        <w:t>в) тоннели, эстакады, мосты;</w:t>
      </w:r>
    </w:p>
    <w:p w:rsidR="00B05B06" w:rsidRPr="00EB699C" w:rsidRDefault="00B05B06" w:rsidP="00EB699C">
      <w:pPr>
        <w:pStyle w:val="ConsPlusNormal"/>
        <w:ind w:firstLine="540"/>
        <w:jc w:val="both"/>
        <w:rPr>
          <w:sz w:val="22"/>
          <w:szCs w:val="22"/>
        </w:rPr>
      </w:pPr>
      <w:r w:rsidRPr="00EB699C">
        <w:rPr>
          <w:sz w:val="22"/>
          <w:szCs w:val="22"/>
        </w:rPr>
        <w:t>г) морские терминалы, акватории морских портов;</w:t>
      </w:r>
    </w:p>
    <w:p w:rsidR="00B05B06" w:rsidRPr="00EB699C" w:rsidRDefault="00B05B06" w:rsidP="00EB699C">
      <w:pPr>
        <w:pStyle w:val="ConsPlusNormal"/>
        <w:ind w:firstLine="540"/>
        <w:jc w:val="both"/>
        <w:rPr>
          <w:sz w:val="22"/>
          <w:szCs w:val="22"/>
        </w:rPr>
      </w:pPr>
      <w:r w:rsidRPr="00EB699C">
        <w:rPr>
          <w:sz w:val="22"/>
          <w:szCs w:val="22"/>
        </w:rPr>
        <w:t>д) порты, которые расположены на внутренних водных путях и в которых осуществляются посадка (высадка) пассажиров и (или) перевалка грузов повышенной опасности на основании специальных разрешений, выдаваемых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судоходные гидротехнические сооружения;</w:t>
      </w:r>
    </w:p>
    <w:p w:rsidR="00B05B06" w:rsidRPr="00EB699C" w:rsidRDefault="00B05B06" w:rsidP="00EB699C">
      <w:pPr>
        <w:pStyle w:val="ConsPlusNormal"/>
        <w:ind w:firstLine="540"/>
        <w:jc w:val="both"/>
        <w:rPr>
          <w:sz w:val="22"/>
          <w:szCs w:val="22"/>
        </w:rPr>
      </w:pPr>
      <w:r w:rsidRPr="00EB699C">
        <w:rPr>
          <w:sz w:val="22"/>
          <w:szCs w:val="22"/>
        </w:rPr>
        <w:t>е) расположенные во внутренних морских водах, в территориальном море, исключительной экономической зоне и на континентальном шельфе Российской Федерации искусственные острова, установки, сооружения;</w:t>
      </w:r>
    </w:p>
    <w:p w:rsidR="00B05B06" w:rsidRPr="00EB699C" w:rsidRDefault="00B05B06" w:rsidP="00EB699C">
      <w:pPr>
        <w:pStyle w:val="ConsPlusNormal"/>
        <w:ind w:firstLine="540"/>
        <w:jc w:val="both"/>
        <w:rPr>
          <w:sz w:val="22"/>
          <w:szCs w:val="22"/>
        </w:rPr>
      </w:pPr>
      <w:r w:rsidRPr="00EB699C">
        <w:rPr>
          <w:sz w:val="22"/>
          <w:szCs w:val="22"/>
        </w:rPr>
        <w:t>ж) аэродромы, аэропорты, объекты систем связи, навигации и управления движением транспортных средств;</w:t>
      </w:r>
    </w:p>
    <w:p w:rsidR="00B05B06" w:rsidRPr="00EB699C" w:rsidRDefault="00B05B06" w:rsidP="00EB699C">
      <w:pPr>
        <w:pStyle w:val="ConsPlusNormal"/>
        <w:ind w:firstLine="540"/>
        <w:jc w:val="both"/>
        <w:rPr>
          <w:sz w:val="22"/>
          <w:szCs w:val="22"/>
        </w:rPr>
      </w:pPr>
      <w:r w:rsidRPr="00EB699C">
        <w:rPr>
          <w:sz w:val="22"/>
          <w:szCs w:val="22"/>
        </w:rPr>
        <w:t>з) участки автомобильных дорог, железнодорожных и внутренних водных путей, вертодромы, посадочные площадки, а также иные обеспечивающие функционирование транспортного комплекса здания, сооружения, устройства и оборудование, определяемые Правительством Российской Федерации;</w:t>
      </w:r>
    </w:p>
    <w:p w:rsidR="00B05B06" w:rsidRPr="00EB699C" w:rsidRDefault="00B05B06" w:rsidP="00EB699C">
      <w:pPr>
        <w:pStyle w:val="ConsPlusNormal"/>
        <w:jc w:val="both"/>
        <w:rPr>
          <w:sz w:val="22"/>
          <w:szCs w:val="22"/>
        </w:rPr>
      </w:pPr>
      <w:r w:rsidRPr="00EB699C">
        <w:rPr>
          <w:sz w:val="22"/>
          <w:szCs w:val="22"/>
        </w:rPr>
        <w:t>(п. 5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5.1) органы аттестации - компетентные органы в области обеспечения транспортной безопасности, их территориальные подразделения, а также организации, находящиеся в ведении компетентных органов в области обеспечения транспортной безопасности и уполномоченные ими на аттестацию сил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(п. 5.1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6) оценка уязвимости объектов транспортной инфраструктуры и транспортных средств - определение степени защищенности объектов транспортной инфраструктуры и транспортных средств от угроз совершения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6.1) оценка охраны морского судна и портового средства - определение степени защищенности морского судна, акватории морского порта, морского терминала, проведенное в соответствии с требованиями международных договоров Российской Федерации в области охраны судов и портовых средств;</w:t>
      </w:r>
    </w:p>
    <w:p w:rsidR="00B05B06" w:rsidRPr="00EB699C" w:rsidRDefault="00B05B06" w:rsidP="00EB699C">
      <w:pPr>
        <w:pStyle w:val="ConsPlusNormal"/>
        <w:jc w:val="both"/>
        <w:rPr>
          <w:sz w:val="22"/>
          <w:szCs w:val="22"/>
        </w:rPr>
      </w:pPr>
      <w:r w:rsidRPr="00EB699C">
        <w:rPr>
          <w:sz w:val="22"/>
          <w:szCs w:val="22"/>
        </w:rPr>
        <w:t>(п. 6.1 введен Федеральным законом от 23.07.2013 N 225-ФЗ)</w:t>
      </w:r>
    </w:p>
    <w:p w:rsidR="00B05B06" w:rsidRPr="00EB699C" w:rsidRDefault="00B05B06" w:rsidP="00EB699C">
      <w:pPr>
        <w:pStyle w:val="ConsPlusNormal"/>
        <w:ind w:firstLine="540"/>
        <w:jc w:val="both"/>
        <w:rPr>
          <w:sz w:val="22"/>
          <w:szCs w:val="22"/>
        </w:rPr>
      </w:pPr>
      <w:r w:rsidRPr="00EB699C">
        <w:rPr>
          <w:sz w:val="22"/>
          <w:szCs w:val="22"/>
        </w:rPr>
        <w:t>6.2) программа обеспечения авиационной безопасности - предусмотренный международными стандартами Международной организации гражданской авиации в области защиты гражданской авиации от актов незаконного вмешательства комплекс мер по обеспечению авиационной безопасности воздушных судов и аэропортов, аэродромов;</w:t>
      </w:r>
    </w:p>
    <w:p w:rsidR="00B05B06" w:rsidRPr="00EB699C" w:rsidRDefault="00B05B06" w:rsidP="00EB699C">
      <w:pPr>
        <w:pStyle w:val="ConsPlusNormal"/>
        <w:jc w:val="both"/>
        <w:rPr>
          <w:sz w:val="22"/>
          <w:szCs w:val="22"/>
        </w:rPr>
      </w:pPr>
      <w:r w:rsidRPr="00EB699C">
        <w:rPr>
          <w:sz w:val="22"/>
          <w:szCs w:val="22"/>
        </w:rPr>
        <w:t>(п. 6.2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7) перевозчик - 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7.1) подразделения транспортной безопасности -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w:t>
      </w:r>
    </w:p>
    <w:p w:rsidR="00B05B06" w:rsidRPr="00EB699C" w:rsidRDefault="00B05B06" w:rsidP="00EB699C">
      <w:pPr>
        <w:pStyle w:val="ConsPlusNormal"/>
        <w:jc w:val="both"/>
        <w:rPr>
          <w:sz w:val="22"/>
          <w:szCs w:val="22"/>
        </w:rPr>
      </w:pPr>
      <w:r w:rsidRPr="00EB699C">
        <w:rPr>
          <w:sz w:val="22"/>
          <w:szCs w:val="22"/>
        </w:rPr>
        <w:t>(п. 7.1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7.2) силы обеспечения транспортной безопасности -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rsidR="00B05B06" w:rsidRPr="00EB699C" w:rsidRDefault="00B05B06" w:rsidP="00EB699C">
      <w:pPr>
        <w:pStyle w:val="ConsPlusNormal"/>
        <w:jc w:val="both"/>
        <w:rPr>
          <w:sz w:val="22"/>
          <w:szCs w:val="22"/>
        </w:rPr>
      </w:pPr>
      <w:r w:rsidRPr="00EB699C">
        <w:rPr>
          <w:sz w:val="22"/>
          <w:szCs w:val="22"/>
        </w:rPr>
        <w:t>(п. 7.2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7.3) грузы повышенной опасности - опасные грузы, отнесенные Правительством Российской Федерации к грузам, представляющим повышенную опасность для жизни и здоровья людей и для окружающей среды;</w:t>
      </w:r>
    </w:p>
    <w:p w:rsidR="00B05B06" w:rsidRPr="00EB699C" w:rsidRDefault="00B05B06" w:rsidP="00EB699C">
      <w:pPr>
        <w:pStyle w:val="ConsPlusNormal"/>
        <w:jc w:val="both"/>
        <w:rPr>
          <w:sz w:val="22"/>
          <w:szCs w:val="22"/>
        </w:rPr>
      </w:pPr>
      <w:r w:rsidRPr="00EB699C">
        <w:rPr>
          <w:sz w:val="22"/>
          <w:szCs w:val="22"/>
        </w:rPr>
        <w:t>(п. 7.3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8) специализированные организации в области обеспечения транспортной безопасности - юридические лица, аккредитованные компетентными органами в области обеспечения транспортной безопасности в порядке, устанавливаемом Правительством Российской Федерации, для проведения оценки уязвимости объектов транспортной инфраструктуры и транспортных средств;</w:t>
      </w:r>
    </w:p>
    <w:p w:rsidR="00B05B06" w:rsidRPr="00EB699C" w:rsidRDefault="00B05B06" w:rsidP="00EB699C">
      <w:pPr>
        <w:pStyle w:val="ConsPlusNormal"/>
        <w:ind w:firstLine="540"/>
        <w:jc w:val="both"/>
        <w:rPr>
          <w:sz w:val="22"/>
          <w:szCs w:val="22"/>
        </w:rPr>
      </w:pPr>
      <w:r w:rsidRPr="00EB699C">
        <w:rPr>
          <w:sz w:val="22"/>
          <w:szCs w:val="22"/>
        </w:rPr>
        <w:t>9) субъекты транспортной инфраструктуры -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rsidR="00B05B06" w:rsidRPr="00EB699C" w:rsidRDefault="00B05B06" w:rsidP="00EB699C">
      <w:pPr>
        <w:pStyle w:val="ConsPlusNormal"/>
        <w:jc w:val="both"/>
        <w:rPr>
          <w:sz w:val="22"/>
          <w:szCs w:val="22"/>
        </w:rPr>
      </w:pPr>
      <w:r w:rsidRPr="00EB699C">
        <w:rPr>
          <w:sz w:val="22"/>
          <w:szCs w:val="22"/>
        </w:rPr>
        <w:t>(п. 9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10) транспортная безопасность - состояние защищенности объектов транспортной инфраструктуры и транспортных средств от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11) транспортные средства - устройства, предназначенные для перевозки 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и включающие в себя:</w:t>
      </w:r>
    </w:p>
    <w:p w:rsidR="00B05B06" w:rsidRPr="00EB699C" w:rsidRDefault="00B05B06" w:rsidP="00EB699C">
      <w:pPr>
        <w:pStyle w:val="ConsPlusNormal"/>
        <w:ind w:firstLine="540"/>
        <w:jc w:val="both"/>
        <w:rPr>
          <w:sz w:val="22"/>
          <w:szCs w:val="22"/>
        </w:rPr>
      </w:pPr>
      <w:r w:rsidRPr="00EB699C">
        <w:rPr>
          <w:sz w:val="22"/>
          <w:szCs w:val="22"/>
        </w:rPr>
        <w:t>а) транспортные средства автомобильного транспорта, используемые для регулярной перевозки пассажиров и багажа или перевозки пассажиров и багажа по заказу либо используемые для перевозки опасных грузов, на осуществление которой требуется специальное разрешение;</w:t>
      </w:r>
    </w:p>
    <w:p w:rsidR="00B05B06" w:rsidRPr="00EB699C" w:rsidRDefault="00B05B06" w:rsidP="00EB699C">
      <w:pPr>
        <w:pStyle w:val="ConsPlusNormal"/>
        <w:ind w:firstLine="540"/>
        <w:jc w:val="both"/>
        <w:rPr>
          <w:sz w:val="22"/>
          <w:szCs w:val="22"/>
        </w:rPr>
      </w:pPr>
      <w:r w:rsidRPr="00EB699C">
        <w:rPr>
          <w:sz w:val="22"/>
          <w:szCs w:val="22"/>
        </w:rPr>
        <w:t>б) воздушные суда коммерческой гражданской авиации;</w:t>
      </w:r>
    </w:p>
    <w:p w:rsidR="00B05B06" w:rsidRPr="00EB699C" w:rsidRDefault="00B05B06" w:rsidP="00EB699C">
      <w:pPr>
        <w:pStyle w:val="ConsPlusNormal"/>
        <w:ind w:firstLine="540"/>
        <w:jc w:val="both"/>
        <w:rPr>
          <w:sz w:val="22"/>
          <w:szCs w:val="22"/>
        </w:rPr>
      </w:pPr>
      <w:r w:rsidRPr="00EB699C">
        <w:rPr>
          <w:sz w:val="22"/>
          <w:szCs w:val="22"/>
        </w:rPr>
        <w:t>в) воздушные суда авиации общего назначения, определяемые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 xml:space="preserve">г) суда, используемые в целях торгового мореплавания (морские суда), за исключением прогулочных судов, спортивных парусных судов, а также искусственных установок и сооружений,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w:t>
      </w:r>
      <w:hyperlink w:anchor="Par345" w:tooltip="Ссылка на текущий документ" w:history="1">
        <w:r w:rsidRPr="00EB699C">
          <w:rPr>
            <w:sz w:val="22"/>
            <w:szCs w:val="22"/>
          </w:rPr>
          <w:t>статьей 12.3</w:t>
        </w:r>
      </w:hyperlink>
      <w:r w:rsidRPr="00EB699C">
        <w:rPr>
          <w:sz w:val="22"/>
          <w:szCs w:val="22"/>
        </w:rPr>
        <w:t xml:space="preserve"> настоящего Федерального закона;</w:t>
      </w:r>
    </w:p>
    <w:p w:rsidR="00B05B06" w:rsidRPr="00EB699C" w:rsidRDefault="00B05B06" w:rsidP="00EB699C">
      <w:pPr>
        <w:pStyle w:val="ConsPlusNormal"/>
        <w:ind w:firstLine="540"/>
        <w:jc w:val="both"/>
        <w:rPr>
          <w:sz w:val="22"/>
          <w:szCs w:val="22"/>
        </w:rPr>
      </w:pPr>
      <w:r w:rsidRPr="00EB699C">
        <w:rPr>
          <w:sz w:val="22"/>
          <w:szCs w:val="22"/>
        </w:rPr>
        <w:t>д) суда, используемые на внутренних водных путях для перевозки пассажиров, за исключением прогулочных судов, спортивных парусных судов, и (или) для перевозки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е) железнодорожный подвижной состав, осуществляющий перевозку пассажиров и (или)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ж) транспортные средства городского наземного электрического транспорта;</w:t>
      </w:r>
    </w:p>
    <w:p w:rsidR="00B05B06" w:rsidRPr="00EB699C" w:rsidRDefault="00B05B06" w:rsidP="00EB699C">
      <w:pPr>
        <w:pStyle w:val="ConsPlusNormal"/>
        <w:jc w:val="both"/>
        <w:rPr>
          <w:sz w:val="22"/>
          <w:szCs w:val="22"/>
        </w:rPr>
      </w:pPr>
      <w:r w:rsidRPr="00EB699C">
        <w:rPr>
          <w:sz w:val="22"/>
          <w:szCs w:val="22"/>
        </w:rPr>
        <w:t>(п. 11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12) транспортный комплекс - объекты и субъекты транспортной инфраструктуры, транспортные средства;</w:t>
      </w:r>
    </w:p>
    <w:p w:rsidR="00B05B06" w:rsidRPr="00EB699C" w:rsidRDefault="00B05B06" w:rsidP="00EB699C">
      <w:pPr>
        <w:pStyle w:val="ConsPlusNormal"/>
        <w:ind w:firstLine="540"/>
        <w:jc w:val="both"/>
        <w:rPr>
          <w:sz w:val="22"/>
          <w:szCs w:val="22"/>
        </w:rPr>
      </w:pPr>
      <w:r w:rsidRPr="00EB699C">
        <w:rPr>
          <w:sz w:val="22"/>
          <w:szCs w:val="22"/>
        </w:rPr>
        <w:t>13) уровень безопасности - степень защищенности транспортного комплекса, соответствующая степени угрозы совершения акта незаконного вмешательства.</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1" w:name="Par82"/>
      <w:bookmarkEnd w:id="1"/>
      <w:r w:rsidRPr="00EB699C">
        <w:rPr>
          <w:sz w:val="22"/>
          <w:szCs w:val="22"/>
        </w:rPr>
        <w:t>Статья 2. Цели и задачи обеспечения транспортной безопасности</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2. Основными задачами обеспечения транспортной безопасности являются:</w:t>
      </w:r>
    </w:p>
    <w:p w:rsidR="00B05B06" w:rsidRPr="00EB699C" w:rsidRDefault="00B05B06" w:rsidP="00EB699C">
      <w:pPr>
        <w:pStyle w:val="ConsPlusNormal"/>
        <w:ind w:firstLine="540"/>
        <w:jc w:val="both"/>
        <w:rPr>
          <w:sz w:val="22"/>
          <w:szCs w:val="22"/>
        </w:rPr>
      </w:pPr>
      <w:r w:rsidRPr="00EB699C">
        <w:rPr>
          <w:sz w:val="22"/>
          <w:szCs w:val="22"/>
        </w:rPr>
        <w:t>1) нормативное правовое регулирование в области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2) определение угроз совершения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3) оценка уязвимости объектов транспортной инфраструктуры и транспортных средств;</w:t>
      </w:r>
    </w:p>
    <w:p w:rsidR="00B05B06" w:rsidRPr="00EB699C" w:rsidRDefault="00B05B06" w:rsidP="00EB699C">
      <w:pPr>
        <w:pStyle w:val="ConsPlusNormal"/>
        <w:ind w:firstLine="540"/>
        <w:jc w:val="both"/>
        <w:rPr>
          <w:sz w:val="22"/>
          <w:szCs w:val="22"/>
        </w:rPr>
      </w:pPr>
      <w:r w:rsidRPr="00EB699C">
        <w:rPr>
          <w:sz w:val="22"/>
          <w:szCs w:val="22"/>
        </w:rPr>
        <w:t>4) категорирование объектов транспортной инфраструктуры и транспортных средств;</w:t>
      </w:r>
    </w:p>
    <w:p w:rsidR="00B05B06" w:rsidRPr="00EB699C" w:rsidRDefault="00B05B06" w:rsidP="00EB699C">
      <w:pPr>
        <w:pStyle w:val="ConsPlusNormal"/>
        <w:ind w:firstLine="540"/>
        <w:jc w:val="both"/>
        <w:rPr>
          <w:sz w:val="22"/>
          <w:szCs w:val="22"/>
        </w:rPr>
      </w:pPr>
      <w:r w:rsidRPr="00EB699C">
        <w:rPr>
          <w:sz w:val="22"/>
          <w:szCs w:val="22"/>
        </w:rPr>
        <w:t>5) разработка и реализация требований по обеспечению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6) разработка и реализация мер по обеспечению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7) подготовка и аттестация сил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(п. 7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8) осуществление федерального государственного контроля (надзора) в области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(в ред. Федерального закона от 18.07.2011 N 242-ФЗ)</w:t>
      </w:r>
    </w:p>
    <w:p w:rsidR="00B05B06" w:rsidRPr="00EB699C" w:rsidRDefault="00B05B06" w:rsidP="00EB699C">
      <w:pPr>
        <w:pStyle w:val="ConsPlusNormal"/>
        <w:ind w:firstLine="540"/>
        <w:jc w:val="both"/>
        <w:rPr>
          <w:sz w:val="22"/>
          <w:szCs w:val="22"/>
        </w:rPr>
      </w:pPr>
      <w:r w:rsidRPr="00EB699C">
        <w:rPr>
          <w:sz w:val="22"/>
          <w:szCs w:val="22"/>
        </w:rPr>
        <w:t>9) информационное, материально-техническое и научно-техническое обеспечение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10) сертификация технических средств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(п. 10 введен Федеральным законом от 03.02.2014 N 15-ФЗ)</w:t>
      </w:r>
    </w:p>
    <w:p w:rsidR="00B05B06"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2" w:name="Par100"/>
      <w:bookmarkEnd w:id="2"/>
      <w:r w:rsidRPr="00EB699C">
        <w:rPr>
          <w:sz w:val="22"/>
          <w:szCs w:val="22"/>
        </w:rPr>
        <w:t>Статья 3. Принципы обеспечения транспортной безопасности</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Основными принципами обеспечения транспортной безопасности являются:</w:t>
      </w:r>
    </w:p>
    <w:p w:rsidR="00B05B06" w:rsidRPr="00EB699C" w:rsidRDefault="00B05B06" w:rsidP="00EB699C">
      <w:pPr>
        <w:pStyle w:val="ConsPlusNormal"/>
        <w:ind w:firstLine="540"/>
        <w:jc w:val="both"/>
        <w:rPr>
          <w:sz w:val="22"/>
          <w:szCs w:val="22"/>
        </w:rPr>
      </w:pPr>
      <w:r w:rsidRPr="00EB699C">
        <w:rPr>
          <w:sz w:val="22"/>
          <w:szCs w:val="22"/>
        </w:rPr>
        <w:t>1) законность;</w:t>
      </w:r>
    </w:p>
    <w:p w:rsidR="00B05B06" w:rsidRPr="00EB699C" w:rsidRDefault="00B05B06" w:rsidP="00EB699C">
      <w:pPr>
        <w:pStyle w:val="ConsPlusNormal"/>
        <w:ind w:firstLine="540"/>
        <w:jc w:val="both"/>
        <w:rPr>
          <w:sz w:val="22"/>
          <w:szCs w:val="22"/>
        </w:rPr>
      </w:pPr>
      <w:r w:rsidRPr="00EB699C">
        <w:rPr>
          <w:sz w:val="22"/>
          <w:szCs w:val="22"/>
        </w:rPr>
        <w:t>2) соблюдение баланса интересов личности, общества и государства;</w:t>
      </w:r>
    </w:p>
    <w:p w:rsidR="00B05B06" w:rsidRPr="00EB699C" w:rsidRDefault="00B05B06" w:rsidP="00EB699C">
      <w:pPr>
        <w:pStyle w:val="ConsPlusNormal"/>
        <w:ind w:firstLine="540"/>
        <w:jc w:val="both"/>
        <w:rPr>
          <w:sz w:val="22"/>
          <w:szCs w:val="22"/>
        </w:rPr>
      </w:pPr>
      <w:r w:rsidRPr="00EB699C">
        <w:rPr>
          <w:sz w:val="22"/>
          <w:szCs w:val="22"/>
        </w:rPr>
        <w:t>3) взаимная ответственность личности, общества и государства в области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4) непрерывность;</w:t>
      </w:r>
    </w:p>
    <w:p w:rsidR="00B05B06" w:rsidRPr="00EB699C" w:rsidRDefault="00B05B06" w:rsidP="00EB699C">
      <w:pPr>
        <w:pStyle w:val="ConsPlusNormal"/>
        <w:ind w:firstLine="540"/>
        <w:jc w:val="both"/>
        <w:rPr>
          <w:sz w:val="22"/>
          <w:szCs w:val="22"/>
        </w:rPr>
      </w:pPr>
      <w:r w:rsidRPr="00EB699C">
        <w:rPr>
          <w:sz w:val="22"/>
          <w:szCs w:val="22"/>
        </w:rPr>
        <w:t>5) интеграция в международные системы безопасности;</w:t>
      </w:r>
    </w:p>
    <w:p w:rsidR="00B05B06" w:rsidRPr="00EB699C" w:rsidRDefault="00B05B06" w:rsidP="00EB699C">
      <w:pPr>
        <w:pStyle w:val="ConsPlusNormal"/>
        <w:ind w:firstLine="540"/>
        <w:jc w:val="both"/>
        <w:rPr>
          <w:sz w:val="22"/>
          <w:szCs w:val="22"/>
        </w:rPr>
      </w:pPr>
      <w:r w:rsidRPr="00EB699C">
        <w:rPr>
          <w:sz w:val="22"/>
          <w:szCs w:val="22"/>
        </w:rPr>
        <w:t>6) взаимодействие субъектов транспортной инфраструктуры, органов государственной власти и органов местного самоуправления.</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3" w:name="Par110"/>
      <w:bookmarkEnd w:id="3"/>
      <w:r w:rsidRPr="00EB699C">
        <w:rPr>
          <w:sz w:val="22"/>
          <w:szCs w:val="22"/>
        </w:rPr>
        <w:t>Статья 4. Обеспечение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 перевозчиков, если иное не установлено настоящим Федеральным законом и иными федеральными законами.</w:t>
      </w:r>
    </w:p>
    <w:p w:rsidR="00B05B06" w:rsidRPr="00EB699C" w:rsidRDefault="00B05B06" w:rsidP="00EB699C">
      <w:pPr>
        <w:pStyle w:val="ConsPlusNormal"/>
        <w:ind w:firstLine="540"/>
        <w:jc w:val="both"/>
        <w:rPr>
          <w:sz w:val="22"/>
          <w:szCs w:val="22"/>
        </w:rPr>
      </w:pPr>
      <w:r w:rsidRPr="00EB699C">
        <w:rPr>
          <w:sz w:val="22"/>
          <w:szCs w:val="22"/>
        </w:rPr>
        <w:t>2. Федеральные органы исполнительной власти обеспечивают транспортную безопасность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Органы исполнительной власти субъектов Российской Федерации, органы местного самоуправления участвуют в обеспечении транспортной безопасности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ind w:firstLine="540"/>
        <w:jc w:val="both"/>
        <w:rPr>
          <w:sz w:val="22"/>
          <w:szCs w:val="22"/>
        </w:rPr>
      </w:pPr>
      <w:r w:rsidRPr="00EB699C">
        <w:rPr>
          <w:sz w:val="22"/>
          <w:szCs w:val="22"/>
        </w:rPr>
        <w:t>3. Обеспечение транспортной безопасности на объектах транспортной инфраструктуры или транспортных средствах воздушного транспорта включает в себя обеспечение авиационной безопасности.</w:t>
      </w:r>
    </w:p>
    <w:p w:rsidR="00B05B06" w:rsidRPr="00EB699C" w:rsidRDefault="00B05B06" w:rsidP="00EB699C">
      <w:pPr>
        <w:pStyle w:val="ConsPlusNormal"/>
        <w:ind w:firstLine="540"/>
        <w:jc w:val="both"/>
        <w:rPr>
          <w:sz w:val="22"/>
          <w:szCs w:val="22"/>
        </w:rPr>
      </w:pPr>
      <w:r w:rsidRPr="00EB699C">
        <w:rPr>
          <w:sz w:val="22"/>
          <w:szCs w:val="22"/>
        </w:rPr>
        <w:t>4. Субъект транспортной инфраструктуры, перевозчик вправе возлагать на персонал (экипаж) транспортных средств обязанности по обеспечению транспортной безопасности транспортного средства в объеме, не препятствующем исполнению служебных обязанностей персонала, связанных с обеспечением безопасности перевозки.</w:t>
      </w:r>
    </w:p>
    <w:p w:rsidR="00B05B06" w:rsidRPr="00EB699C" w:rsidRDefault="00B05B06" w:rsidP="00EB699C">
      <w:pPr>
        <w:pStyle w:val="ConsPlusNormal"/>
        <w:ind w:firstLine="540"/>
        <w:jc w:val="both"/>
        <w:rPr>
          <w:sz w:val="22"/>
          <w:szCs w:val="22"/>
        </w:rPr>
      </w:pPr>
      <w:r w:rsidRPr="00EB699C">
        <w:rPr>
          <w:sz w:val="22"/>
          <w:szCs w:val="22"/>
        </w:rPr>
        <w:t>5. Объекты транспортной инфраструктуры и транспортные средства, обеспечение транспортной безопасности которых осуществляется исключительно федеральными органами исполнительной власти, определяются федеральными законами, нормативными правовыми актами Правительства Российской Федерации.</w:t>
      </w:r>
    </w:p>
    <w:p w:rsidR="00B05B06" w:rsidRPr="00EB699C" w:rsidRDefault="00B05B06" w:rsidP="00EB699C">
      <w:pPr>
        <w:pStyle w:val="ConsPlusNormal"/>
        <w:ind w:firstLine="540"/>
        <w:jc w:val="both"/>
        <w:rPr>
          <w:sz w:val="22"/>
          <w:szCs w:val="22"/>
        </w:rPr>
      </w:pPr>
      <w:r w:rsidRPr="00EB699C">
        <w:rPr>
          <w:sz w:val="22"/>
          <w:szCs w:val="22"/>
        </w:rPr>
        <w:t>6. Обеспечение защиты от актов незаконного вмешательства, в том числе террористических актов, зданий, строений, сооружений, не отнесенных в соответствии с настоящим Федеральным законом к объектам транспортной инфраструктуры, и объектов, строительство которых не завершено и которые расположены в границах (на территории) объектов транспортной инфраструктуры, осуществляется в соответствии с настоящим Федеральным законом с учетом категории соответствующего объекта транспортной инфраструктуры. Порядок обеспечения защиты таких объектов от актов незаконного вмешательства, в том числе террористических актов, определяется планом обеспечения транспортной безопасности соответствующего объекта транспортной инфраструктуры.</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4" w:name="Par121"/>
      <w:bookmarkEnd w:id="4"/>
      <w:r w:rsidRPr="00EB699C">
        <w:rPr>
          <w:sz w:val="22"/>
          <w:szCs w:val="22"/>
        </w:rPr>
        <w:t>Статья 5. Оценка уязвимости объектов транспортной инфраструктуры и транспортных средств от актов незаконного вмешательства</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Порядок проведения оценки уязвимости объектов транспортной инфраструктуры и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2.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B05B06" w:rsidRPr="00EB699C" w:rsidRDefault="00B05B06" w:rsidP="00EB699C">
      <w:pPr>
        <w:pStyle w:val="ConsPlusNormal"/>
        <w:jc w:val="both"/>
        <w:rPr>
          <w:sz w:val="22"/>
          <w:szCs w:val="22"/>
        </w:rPr>
      </w:pPr>
      <w:r w:rsidRPr="00EB699C">
        <w:rPr>
          <w:sz w:val="22"/>
          <w:szCs w:val="22"/>
        </w:rPr>
        <w:t>(часть 2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2.1. Оценка уязвимости транспортных средств проводится субъектами транспортной инфраструктуры 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B05B06" w:rsidRPr="00EB699C" w:rsidRDefault="00B05B06" w:rsidP="00EB699C">
      <w:pPr>
        <w:pStyle w:val="ConsPlusNormal"/>
        <w:jc w:val="both"/>
        <w:rPr>
          <w:sz w:val="22"/>
          <w:szCs w:val="22"/>
        </w:rPr>
      </w:pPr>
      <w:r w:rsidRPr="00EB699C">
        <w:rPr>
          <w:sz w:val="22"/>
          <w:szCs w:val="22"/>
        </w:rPr>
        <w:t>(часть 2.1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3. Результаты проведенной оценки уязвимости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 xml:space="preserve">4. Сведения о результатах проведенной оценки уязвимости объектов транспортной инфраструктуры и транспортных средств являются информацией ограниченного доступа. Сведения о результатах проведенной оценки уязвимости объектов транспортной инфраструктуры и транспортных средств, указанных в части 2 </w:t>
      </w:r>
      <w:hyperlink w:anchor="Par110" w:tooltip="Ссылка на текущий документ" w:history="1">
        <w:r w:rsidRPr="00EB699C">
          <w:rPr>
            <w:sz w:val="22"/>
            <w:szCs w:val="22"/>
          </w:rPr>
          <w:t>статьи 4</w:t>
        </w:r>
      </w:hyperlink>
      <w:r w:rsidRPr="00EB699C">
        <w:rPr>
          <w:sz w:val="22"/>
          <w:szCs w:val="22"/>
        </w:rPr>
        <w:t xml:space="preserve"> настоящего Федерального закона, являются сведениями, составляющими государственную тайну.</w:t>
      </w:r>
    </w:p>
    <w:p w:rsidR="00B05B06" w:rsidRPr="00EB699C" w:rsidRDefault="00B05B06" w:rsidP="00EB699C">
      <w:pPr>
        <w:pStyle w:val="ConsPlusNormal"/>
        <w:ind w:firstLine="540"/>
        <w:jc w:val="both"/>
        <w:rPr>
          <w:sz w:val="22"/>
          <w:szCs w:val="22"/>
        </w:rPr>
      </w:pPr>
      <w:r w:rsidRPr="00EB699C">
        <w:rPr>
          <w:sz w:val="22"/>
          <w:szCs w:val="22"/>
        </w:rPr>
        <w:t>5. Оценка уязвимости морского судна включает в себя оценку охраны морского судна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5 введена Федеральным законом от 23.07.2013 N 225-ФЗ,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6. Оценка уязвимости морского терминала, акватории морского порта включает в себя оценку охраны соответствующего портового средства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 Особенности оценки уязвимости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jc w:val="both"/>
        <w:rPr>
          <w:sz w:val="22"/>
          <w:szCs w:val="22"/>
        </w:rPr>
      </w:pPr>
      <w:r w:rsidRPr="00EB699C">
        <w:rPr>
          <w:sz w:val="22"/>
          <w:szCs w:val="22"/>
        </w:rPr>
        <w:t>(часть 6 введена Федеральным законом от 23.07.2013 N 225-ФЗ,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7. Оценка уязвимости воздушного судна, объекта транспортной инфраструктуры воздушного транспорта проводится с учетом требований, установленных международными стандартами Международной организации гражданской авиации в области защиты гражданской авиации от актов незаконного вмешательства, настоящим Федеральным законом и принимаемыми в соответствии с ним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7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8. Порядок обращения со сведениями о результатах проведенной оценки уязвимости объектов транспортной инфраструктуры и транспортных средств и сведениями, содержащимися в планах обеспечения транспортной безопасности объектов транспортной инфраструктуры и транспортных средств, которые являются информацией ограниченного доступа, устанавливается Правительством Российской Федерации.</w:t>
      </w:r>
    </w:p>
    <w:p w:rsidR="00B05B06" w:rsidRPr="00EB699C" w:rsidRDefault="00B05B06" w:rsidP="00EB699C">
      <w:pPr>
        <w:pStyle w:val="ConsPlusNormal"/>
        <w:jc w:val="both"/>
        <w:rPr>
          <w:sz w:val="22"/>
          <w:szCs w:val="22"/>
        </w:rPr>
      </w:pPr>
      <w:r w:rsidRPr="00EB699C">
        <w:rPr>
          <w:sz w:val="22"/>
          <w:szCs w:val="22"/>
        </w:rPr>
        <w:t>(часть 8 введена Федеральным законом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5" w:name="Par139"/>
      <w:bookmarkEnd w:id="5"/>
      <w:r w:rsidRPr="00EB699C">
        <w:rPr>
          <w:sz w:val="22"/>
          <w:szCs w:val="22"/>
        </w:rPr>
        <w:t>Статья 5.1. Утратила силу. - Федеральный закон от 03.02.2014 N 15-ФЗ.</w:t>
      </w:r>
    </w:p>
    <w:p w:rsidR="00B05B06" w:rsidRDefault="00B05B06" w:rsidP="00EB699C">
      <w:pPr>
        <w:pStyle w:val="ConsPlusNormal"/>
        <w:ind w:firstLine="540"/>
        <w:jc w:val="both"/>
        <w:rPr>
          <w:sz w:val="22"/>
          <w:szCs w:val="22"/>
        </w:rPr>
      </w:pPr>
    </w:p>
    <w:p w:rsidR="00B05B06" w:rsidRDefault="00B05B06" w:rsidP="00EB699C">
      <w:pPr>
        <w:pStyle w:val="ConsPlusNormal"/>
        <w:ind w:firstLine="540"/>
        <w:jc w:val="both"/>
        <w:rPr>
          <w:sz w:val="22"/>
          <w:szCs w:val="22"/>
        </w:rPr>
      </w:pPr>
    </w:p>
    <w:p w:rsidR="00B05B06"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6" w:name="Par141"/>
      <w:bookmarkEnd w:id="6"/>
      <w:r w:rsidRPr="00EB699C">
        <w:rPr>
          <w:sz w:val="22"/>
          <w:szCs w:val="22"/>
        </w:rPr>
        <w:t>Статья 6. Категорирование объектов транспортной инфраструктуры и транспортных средств</w:t>
      </w:r>
    </w:p>
    <w:p w:rsidR="00B05B06" w:rsidRPr="00EB699C" w:rsidRDefault="00B05B06" w:rsidP="00EB699C">
      <w:pPr>
        <w:pStyle w:val="ConsPlusNormal"/>
        <w:ind w:firstLine="540"/>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Объекты транспортной инфраструктуры и транспортные средства подлежат обязательному категорированию с учетом степени угрозы совершения акта незаконного вмешательства и его возможных последствий, за исключением случаев, предусмотренных настоящим Федеральным законом.</w:t>
      </w:r>
    </w:p>
    <w:p w:rsidR="00B05B06" w:rsidRPr="00EB699C" w:rsidRDefault="00B05B06" w:rsidP="00EB699C">
      <w:pPr>
        <w:pStyle w:val="ConsPlusNormal"/>
        <w:ind w:firstLine="540"/>
        <w:jc w:val="both"/>
        <w:rPr>
          <w:sz w:val="22"/>
          <w:szCs w:val="22"/>
        </w:rPr>
      </w:pPr>
      <w:r w:rsidRPr="00EB699C">
        <w:rPr>
          <w:sz w:val="22"/>
          <w:szCs w:val="22"/>
        </w:rPr>
        <w:t>2. Количество категорий и критерии категорирования объектов транспортной инфраструктуры и транспортных средств устанавливаются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экономического развития.</w:t>
      </w:r>
    </w:p>
    <w:p w:rsidR="00B05B06" w:rsidRPr="00EB699C" w:rsidRDefault="00B05B06" w:rsidP="00EB699C">
      <w:pPr>
        <w:pStyle w:val="ConsPlusNormal"/>
        <w:ind w:firstLine="540"/>
        <w:jc w:val="both"/>
        <w:rPr>
          <w:sz w:val="22"/>
          <w:szCs w:val="22"/>
        </w:rPr>
      </w:pPr>
      <w:r w:rsidRPr="00EB699C">
        <w:rPr>
          <w:sz w:val="22"/>
          <w:szCs w:val="22"/>
        </w:rPr>
        <w:t>3. Категорирование объектов транспортной инфраструктуры и транспортных средств осуществляется компетентными органами в области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4. Категорированные объекты включаются в реестр объектов транспортной инфраструктуры и транспортных средств, ведение которого осуществляют компетентные органы в области обеспечения транспортной безопасности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05B06" w:rsidRPr="00EB699C" w:rsidRDefault="00B05B06" w:rsidP="00EB699C">
      <w:pPr>
        <w:pStyle w:val="ConsPlusNormal"/>
        <w:ind w:firstLine="540"/>
        <w:jc w:val="both"/>
        <w:rPr>
          <w:sz w:val="22"/>
          <w:szCs w:val="22"/>
        </w:rPr>
      </w:pPr>
      <w:r w:rsidRPr="00EB699C">
        <w:rPr>
          <w:sz w:val="22"/>
          <w:szCs w:val="22"/>
        </w:rPr>
        <w:t>5. Объекты транспортной инфраструктуры и транспортные средства, не подлежащие категорированию по видам транспорта,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7" w:name="Par151"/>
      <w:bookmarkEnd w:id="7"/>
      <w:r w:rsidRPr="00EB699C">
        <w:rPr>
          <w:sz w:val="22"/>
          <w:szCs w:val="22"/>
        </w:rPr>
        <w:t>Статья 7. Уровни безопасности объектов транспортной инфраструктуры и транспортных средств</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В целях принятия мер по обеспечению транспортной безопасности устанавливаются различные уровни безопасности в транспортном комплексе.</w:t>
      </w:r>
    </w:p>
    <w:p w:rsidR="00B05B06" w:rsidRPr="00EB699C" w:rsidRDefault="00B05B06" w:rsidP="00EB699C">
      <w:pPr>
        <w:pStyle w:val="ConsPlusNormal"/>
        <w:ind w:firstLine="540"/>
        <w:jc w:val="both"/>
        <w:rPr>
          <w:sz w:val="22"/>
          <w:szCs w:val="22"/>
        </w:rPr>
      </w:pPr>
      <w:r w:rsidRPr="00EB699C">
        <w:rPr>
          <w:sz w:val="22"/>
          <w:szCs w:val="22"/>
        </w:rPr>
        <w:t>2.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устанавливаются Правительством Российской Федерации.</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8" w:name="Par160"/>
      <w:bookmarkEnd w:id="8"/>
      <w:r w:rsidRPr="00EB699C">
        <w:rPr>
          <w:sz w:val="22"/>
          <w:szCs w:val="22"/>
        </w:rPr>
        <w:t>Статья 8. Требования по обеспечению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 xml:space="preserve">1. 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 предусмотренные </w:t>
      </w:r>
      <w:hyperlink w:anchor="Par151" w:tooltip="Ссылка на текущий документ" w:history="1">
        <w:r w:rsidRPr="00EB699C">
          <w:rPr>
            <w:sz w:val="22"/>
            <w:szCs w:val="22"/>
          </w:rPr>
          <w:t>статьей 7</w:t>
        </w:r>
      </w:hyperlink>
      <w:r w:rsidRPr="00EB699C">
        <w:rPr>
          <w:sz w:val="22"/>
          <w:szCs w:val="22"/>
        </w:rPr>
        <w:t xml:space="preserve"> настоящего Федерального закона, для различных категорий объектов транспортной инфраструктуры и транспортных средств,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субъектами транспортной инфраструктуры и перевозчиками.</w:t>
      </w:r>
    </w:p>
    <w:p w:rsidR="00B05B06" w:rsidRPr="00EB699C" w:rsidRDefault="00B05B06" w:rsidP="00EB699C">
      <w:pPr>
        <w:pStyle w:val="ConsPlusNormal"/>
        <w:ind w:firstLine="540"/>
        <w:jc w:val="both"/>
        <w:rPr>
          <w:sz w:val="22"/>
          <w:szCs w:val="22"/>
        </w:rPr>
      </w:pPr>
      <w:r w:rsidRPr="00EB699C">
        <w:rPr>
          <w:sz w:val="22"/>
          <w:szCs w:val="22"/>
        </w:rPr>
        <w:t>2. Требования по обеспечению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застройщиками объектов транспортной инфраструктуры.</w:t>
      </w:r>
    </w:p>
    <w:p w:rsidR="00B05B06" w:rsidRPr="00EB699C" w:rsidRDefault="00B05B06" w:rsidP="00EB699C">
      <w:pPr>
        <w:pStyle w:val="ConsPlusNormal"/>
        <w:ind w:firstLine="540"/>
        <w:jc w:val="both"/>
        <w:rPr>
          <w:sz w:val="22"/>
          <w:szCs w:val="22"/>
        </w:rPr>
      </w:pPr>
      <w:r w:rsidRPr="00EB699C">
        <w:rPr>
          <w:sz w:val="22"/>
          <w:szCs w:val="22"/>
        </w:rPr>
        <w:t xml:space="preserve">3. Требования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учитывающие уровни безопасности, предусмотренные </w:t>
      </w:r>
      <w:hyperlink w:anchor="Par151" w:tooltip="Ссылка на текущий документ" w:history="1">
        <w:r w:rsidRPr="00EB699C">
          <w:rPr>
            <w:sz w:val="22"/>
            <w:szCs w:val="22"/>
          </w:rPr>
          <w:t>статьей 7</w:t>
        </w:r>
      </w:hyperlink>
      <w:r w:rsidRPr="00EB699C">
        <w:rPr>
          <w:sz w:val="22"/>
          <w:szCs w:val="22"/>
        </w:rPr>
        <w:t xml:space="preserve"> настоящего Федерального закона,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юридическими лицами, индивидуальными предпринимателями и физическими лицами, являющимися собственниками либо владеющими указанными объектами (зданиями, строениями, сооружениями) на ином законном основании.</w:t>
      </w:r>
    </w:p>
    <w:p w:rsidR="00B05B06" w:rsidRPr="00EB699C" w:rsidRDefault="00B05B06" w:rsidP="00EB699C">
      <w:pPr>
        <w:pStyle w:val="ConsPlusNormal"/>
        <w:ind w:firstLine="540"/>
        <w:jc w:val="both"/>
        <w:rPr>
          <w:sz w:val="22"/>
          <w:szCs w:val="22"/>
        </w:rPr>
      </w:pPr>
      <w:r w:rsidRPr="00EB699C">
        <w:rPr>
          <w:sz w:val="22"/>
          <w:szCs w:val="22"/>
        </w:rPr>
        <w:t>4.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физическими лицами, прибывающими на объекты транспортной инфраструктуры или транспортные средства либо находящимися на них.</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9" w:name="Par169"/>
      <w:bookmarkEnd w:id="9"/>
      <w:r w:rsidRPr="00EB699C">
        <w:rPr>
          <w:sz w:val="22"/>
          <w:szCs w:val="22"/>
        </w:rPr>
        <w:t>Статья 9. Планирование и реализация мер по обеспечению транспортной безопасности объектов транспортной инфраструктуры и транспортных средств</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На основании результатов проведенной оценки уязвимости объектов транспортной инфраструктуры и (или) транспортных средств субъекты транспортной инфраструктуры разрабатывают планы обеспечения транспортной безопасности объектов транспортной инфраструктуры и (или) транспортных средств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 Порядок разработки указанных планов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2. Планы обеспечения транспортной безопасности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 Реализация планов обеспечения транспортной безопасности объектов транспортной инфраструктуры и (или) транспортных средств осуществляется поэтапно. Количество этапов реализации планов и сроки их реализации определяются соответствующим планом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3. Сведения, содержащиеся в планах обеспечения транспортной безопасности объектов транспортной инфраструктуры и транспортных средств, являются информацией ограниченного доступа. Сведения, содержащиеся в планах обеспечения транспортной безопасности объектов транспортной инфраструктуры и транспортных средств, указанных в части 2 </w:t>
      </w:r>
      <w:hyperlink w:anchor="Par110" w:tooltip="Ссылка на текущий документ" w:history="1">
        <w:r w:rsidRPr="00EB699C">
          <w:rPr>
            <w:sz w:val="22"/>
            <w:szCs w:val="22"/>
          </w:rPr>
          <w:t>статьи 4</w:t>
        </w:r>
      </w:hyperlink>
      <w:r w:rsidRPr="00EB699C">
        <w:rPr>
          <w:sz w:val="22"/>
          <w:szCs w:val="22"/>
        </w:rPr>
        <w:t xml:space="preserve"> настоящего Федерального закона, являются сведениями, составляющими государственную тайну.</w:t>
      </w:r>
    </w:p>
    <w:p w:rsidR="00B05B06" w:rsidRPr="00EB699C" w:rsidRDefault="00B05B06" w:rsidP="00EB699C">
      <w:pPr>
        <w:pStyle w:val="ConsPlusNormal"/>
        <w:ind w:firstLine="540"/>
        <w:jc w:val="both"/>
        <w:rPr>
          <w:sz w:val="22"/>
          <w:szCs w:val="22"/>
        </w:rPr>
      </w:pPr>
      <w:r w:rsidRPr="00EB699C">
        <w:rPr>
          <w:sz w:val="22"/>
          <w:szCs w:val="22"/>
        </w:rPr>
        <w:t>4. Реализация планов обеспечения транспортной безопасности объектов транспортной инфраструктуры или транспортных средств осуществляется субъектами транспортной инфраструктуры и (или) перевозчиками, а в случаях, предусмотренных законодательством Российской Федерации,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 Реализация планов обеспечения транспортной безопасности акваторий морского порта осуществляется капитанами морских портов.</w:t>
      </w:r>
    </w:p>
    <w:p w:rsidR="00B05B06" w:rsidRPr="00EB699C" w:rsidRDefault="00B05B06" w:rsidP="00EB699C">
      <w:pPr>
        <w:pStyle w:val="ConsPlusNormal"/>
        <w:jc w:val="both"/>
        <w:rPr>
          <w:sz w:val="22"/>
          <w:szCs w:val="22"/>
        </w:rPr>
      </w:pPr>
      <w:r w:rsidRPr="00EB699C">
        <w:rPr>
          <w:sz w:val="22"/>
          <w:szCs w:val="22"/>
        </w:rPr>
        <w:t>(часть 4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5. План обеспечения транспортной безопасности морского судна является планом охраны морского судна,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5 введена Федеральным законом от 23.07.2013 N 225-ФЗ,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6. План обеспечения транспортной безопасности морского терминала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6 введена Федеральным законом от 23.07.2013 N 225-ФЗ,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7. План обеспечения транспортной безопасности акватории морского порта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7 введена Федеральным законом от 23.07.2013 N 225-ФЗ,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8. План обеспечения транспортной безопасности расположенных во внутренних морских водах, в территориальном море, исключительной экономической зоне, на континентальном шельфе Российской Федерации искусственного острова, установки, сооружения, отнесенных к портовым средствам, является планом охраны соответствующего портового средства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8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9. Программой авиационной безопасности эксплуатанта (авиационного предприятия),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является совокупность планов обеспечения транспортной безопасности транспортных средств воздушного транспорта, эксплуатируемых одним субъектом транспортной инфраструктуры, которые разрабатываются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9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10. План обеспечения транспортной безопасности аэропорта (аэродрома) является программой авиационной безопасности соответствующего аэропорта (аэродрома),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B05B06" w:rsidRPr="00EB699C" w:rsidRDefault="00B05B06" w:rsidP="00EB699C">
      <w:pPr>
        <w:pStyle w:val="ConsPlusNormal"/>
        <w:jc w:val="both"/>
        <w:rPr>
          <w:sz w:val="22"/>
          <w:szCs w:val="22"/>
        </w:rPr>
      </w:pPr>
      <w:r w:rsidRPr="00EB699C">
        <w:rPr>
          <w:sz w:val="22"/>
          <w:szCs w:val="22"/>
        </w:rPr>
        <w:t>(часть 10 введена Федеральным законом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10" w:name="Par191"/>
      <w:bookmarkEnd w:id="10"/>
      <w:r w:rsidRPr="00EB699C">
        <w:rPr>
          <w:sz w:val="22"/>
          <w:szCs w:val="22"/>
        </w:rPr>
        <w:t>Статья 10. Ограничения при выполнении работ, непосредственно связанных с обеспечением транспортной безопасности</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bookmarkStart w:id="11" w:name="Par194"/>
      <w:bookmarkEnd w:id="11"/>
      <w:r w:rsidRPr="00EB699C">
        <w:rPr>
          <w:sz w:val="22"/>
          <w:szCs w:val="22"/>
        </w:rPr>
        <w:t>1. Работы, непосредственно связанные с обеспечением транспортной безопасности, не вправе выполнять лица:</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bookmarkStart w:id="12" w:name="Par196"/>
      <w:bookmarkEnd w:id="12"/>
      <w:r w:rsidRPr="00EB699C">
        <w:rPr>
          <w:sz w:val="22"/>
          <w:szCs w:val="22"/>
        </w:rPr>
        <w:t>1) имеющие непогашенную или неснятую судимость за совершение умышленного преступления;</w:t>
      </w:r>
    </w:p>
    <w:p w:rsidR="00B05B06" w:rsidRPr="00EB699C" w:rsidRDefault="00B05B06" w:rsidP="00EB699C">
      <w:pPr>
        <w:pStyle w:val="ConsPlusNormal"/>
        <w:ind w:firstLine="540"/>
        <w:jc w:val="both"/>
        <w:rPr>
          <w:sz w:val="22"/>
          <w:szCs w:val="22"/>
        </w:rPr>
      </w:pPr>
      <w:r w:rsidRPr="00EB699C">
        <w:rPr>
          <w:sz w:val="22"/>
          <w:szCs w:val="22"/>
        </w:rPr>
        <w:t>2) страдающие психическими заболеваниями, алкоголизмом, наркоманией, токсикоманией, до прекращения в отношении этих лиц диспансерного наблюдения в связи с выздоровлением или стойкой ремиссией;</w:t>
      </w:r>
    </w:p>
    <w:p w:rsidR="00B05B06" w:rsidRPr="00EB699C" w:rsidRDefault="00B05B06" w:rsidP="00EB699C">
      <w:pPr>
        <w:pStyle w:val="ConsPlusNormal"/>
        <w:jc w:val="both"/>
        <w:rPr>
          <w:sz w:val="22"/>
          <w:szCs w:val="22"/>
        </w:rPr>
      </w:pPr>
      <w:r w:rsidRPr="00EB699C">
        <w:rPr>
          <w:sz w:val="22"/>
          <w:szCs w:val="22"/>
        </w:rPr>
        <w:t>(п. 2 в ред. Федерального закона от 13.07.2015 N 230-ФЗ)</w:t>
      </w:r>
    </w:p>
    <w:p w:rsidR="00B05B06" w:rsidRPr="00EB699C" w:rsidRDefault="00B05B06" w:rsidP="00EB699C">
      <w:pPr>
        <w:pStyle w:val="ConsPlusNormal"/>
        <w:ind w:firstLine="540"/>
        <w:jc w:val="both"/>
        <w:rPr>
          <w:sz w:val="22"/>
          <w:szCs w:val="22"/>
        </w:rPr>
      </w:pPr>
      <w:r w:rsidRPr="00EB699C">
        <w:rPr>
          <w:sz w:val="22"/>
          <w:szCs w:val="22"/>
        </w:rPr>
        <w:t>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чем три года;</w:t>
      </w:r>
    </w:p>
    <w:p w:rsidR="00B05B06" w:rsidRPr="00EB699C" w:rsidRDefault="00B05B06" w:rsidP="00EB699C">
      <w:pPr>
        <w:pStyle w:val="ConsPlusNormal"/>
        <w:ind w:firstLine="540"/>
        <w:jc w:val="both"/>
        <w:rPr>
          <w:sz w:val="22"/>
          <w:szCs w:val="22"/>
        </w:rPr>
      </w:pPr>
      <w:r w:rsidRPr="00EB699C">
        <w:rPr>
          <w:sz w:val="22"/>
          <w:szCs w:val="22"/>
        </w:rPr>
        <w:t>4) в отношении которых по результатам проверки, проведенной в соответствии с Федеральным законом от 7 февраля 2011 года N 3-ФЗ "О полиции", имеется заключение органов внутренних дел о невозможности допуска к выполнению работ, непосредственно связанных с обеспечением транспортной безопасности;</w:t>
      </w:r>
    </w:p>
    <w:p w:rsidR="00B05B06" w:rsidRPr="00EB699C" w:rsidRDefault="00B05B06" w:rsidP="00EB699C">
      <w:pPr>
        <w:pStyle w:val="ConsPlusNormal"/>
        <w:jc w:val="both"/>
        <w:rPr>
          <w:sz w:val="22"/>
          <w:szCs w:val="22"/>
        </w:rPr>
      </w:pPr>
      <w:r w:rsidRPr="00EB699C">
        <w:rPr>
          <w:sz w:val="22"/>
          <w:szCs w:val="22"/>
        </w:rPr>
        <w:t>(п. 4 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5) внесенные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w:t>
      </w:r>
    </w:p>
    <w:p w:rsidR="00B05B06" w:rsidRPr="00EB699C" w:rsidRDefault="00B05B06" w:rsidP="00EB699C">
      <w:pPr>
        <w:pStyle w:val="ConsPlusNormal"/>
        <w:jc w:val="both"/>
        <w:rPr>
          <w:sz w:val="22"/>
          <w:szCs w:val="22"/>
        </w:rPr>
      </w:pPr>
      <w:r w:rsidRPr="00EB699C">
        <w:rPr>
          <w:sz w:val="22"/>
          <w:szCs w:val="22"/>
        </w:rPr>
        <w:t>(п. 5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6) сообщившие заведомо ложные сведения о себе при приеме на работу, непосредственно связанную с обеспечением транспортной безопасности;"</w:t>
      </w:r>
    </w:p>
    <w:p w:rsidR="00B05B06" w:rsidRPr="00EB699C" w:rsidRDefault="00B05B06" w:rsidP="00EB699C">
      <w:pPr>
        <w:pStyle w:val="ConsPlusNormal"/>
        <w:jc w:val="both"/>
        <w:rPr>
          <w:sz w:val="22"/>
          <w:szCs w:val="22"/>
        </w:rPr>
      </w:pPr>
      <w:r w:rsidRPr="00EB699C">
        <w:rPr>
          <w:sz w:val="22"/>
          <w:szCs w:val="22"/>
        </w:rPr>
        <w:t>(п. 6 введен Федеральным законом от 03.02.2014 N 15-ФЗ)</w:t>
      </w:r>
    </w:p>
    <w:p w:rsidR="00B05B06" w:rsidRPr="00EB699C" w:rsidRDefault="00B05B06" w:rsidP="00EB699C">
      <w:pPr>
        <w:pStyle w:val="ConsPlusNormal"/>
        <w:ind w:firstLine="540"/>
        <w:jc w:val="both"/>
        <w:rPr>
          <w:sz w:val="22"/>
          <w:szCs w:val="22"/>
        </w:rPr>
      </w:pPr>
      <w:bookmarkStart w:id="13" w:name="Par206"/>
      <w:bookmarkEnd w:id="13"/>
      <w:r w:rsidRPr="00EB699C">
        <w:rPr>
          <w:sz w:val="22"/>
          <w:szCs w:val="22"/>
        </w:rPr>
        <w:t>7) имеющие медицинские противопоказания к выполнению работ, непосредственно связанных с обеспечением транспортной безопасности, в соответствии с медицинским заключением, выданным в установленном порядке;</w:t>
      </w:r>
    </w:p>
    <w:p w:rsidR="00B05B06" w:rsidRPr="00EB699C" w:rsidRDefault="00B05B06" w:rsidP="00EB699C">
      <w:pPr>
        <w:pStyle w:val="ConsPlusNormal"/>
        <w:jc w:val="both"/>
        <w:rPr>
          <w:sz w:val="22"/>
          <w:szCs w:val="22"/>
        </w:rPr>
      </w:pPr>
      <w:r w:rsidRPr="00EB699C">
        <w:rPr>
          <w:sz w:val="22"/>
          <w:szCs w:val="22"/>
        </w:rPr>
        <w:t>(п. 7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8) не прошедшие в порядке, установленном настоящим Федеральным законом, подготовку и аттестацию сил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(п. 8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9)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05B06" w:rsidRPr="00EB699C" w:rsidRDefault="00B05B06" w:rsidP="00EB699C">
      <w:pPr>
        <w:pStyle w:val="ConsPlusNormal"/>
        <w:jc w:val="both"/>
        <w:rPr>
          <w:sz w:val="22"/>
          <w:szCs w:val="22"/>
        </w:rPr>
      </w:pPr>
      <w:r w:rsidRPr="00EB699C">
        <w:rPr>
          <w:sz w:val="22"/>
          <w:szCs w:val="22"/>
        </w:rPr>
        <w:t>(п. 9 введен Федеральным законом от 13.07.2015 N 230-ФЗ)</w:t>
      </w:r>
    </w:p>
    <w:p w:rsidR="00B05B06" w:rsidRPr="00EB699C" w:rsidRDefault="00B05B06" w:rsidP="00EB699C">
      <w:pPr>
        <w:pStyle w:val="ConsPlusNormal"/>
        <w:ind w:firstLine="540"/>
        <w:jc w:val="both"/>
        <w:rPr>
          <w:sz w:val="22"/>
          <w:szCs w:val="22"/>
        </w:rPr>
      </w:pPr>
      <w:r w:rsidRPr="00EB699C">
        <w:rPr>
          <w:sz w:val="22"/>
          <w:szCs w:val="22"/>
        </w:rPr>
        <w:t xml:space="preserve">1.1. Проверка сведений, указанных в </w:t>
      </w:r>
      <w:hyperlink w:anchor="Par194" w:tooltip="Ссылка на текущий документ" w:history="1">
        <w:r w:rsidRPr="00EB699C">
          <w:rPr>
            <w:sz w:val="22"/>
            <w:szCs w:val="22"/>
          </w:rPr>
          <w:t>части 1</w:t>
        </w:r>
      </w:hyperlink>
      <w:r w:rsidRPr="00EB699C">
        <w:rPr>
          <w:sz w:val="22"/>
          <w:szCs w:val="22"/>
        </w:rPr>
        <w:t xml:space="preserve"> настоящей статьи, в отношении лиц, принимаемых на работу, непосредственно связанную с обеспечением транспортной безопасности, или выполняющих такую работу, проводится субъектами транспортной инфраструктуры в порядке, устанавливаемом Правительством Российской Федерации.</w:t>
      </w:r>
    </w:p>
    <w:p w:rsidR="00B05B06" w:rsidRPr="00EB699C" w:rsidRDefault="00B05B06" w:rsidP="00EB699C">
      <w:pPr>
        <w:pStyle w:val="ConsPlusNormal"/>
        <w:jc w:val="both"/>
        <w:rPr>
          <w:sz w:val="22"/>
          <w:szCs w:val="22"/>
        </w:rPr>
      </w:pPr>
      <w:r w:rsidRPr="00EB699C">
        <w:rPr>
          <w:sz w:val="22"/>
          <w:szCs w:val="22"/>
        </w:rPr>
        <w:t>(часть 1.1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1.2. Обработка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в целях проверки субъектом транспортной инфраструктуры сведений, указанных в </w:t>
      </w:r>
      <w:hyperlink w:anchor="Par196" w:tooltip="Ссылка на текущий документ" w:history="1">
        <w:r w:rsidRPr="00EB699C">
          <w:rPr>
            <w:sz w:val="22"/>
            <w:szCs w:val="22"/>
          </w:rPr>
          <w:t>пунктах 1</w:t>
        </w:r>
      </w:hyperlink>
      <w:r w:rsidRPr="00EB699C">
        <w:rPr>
          <w:sz w:val="22"/>
          <w:szCs w:val="22"/>
        </w:rPr>
        <w:t xml:space="preserve"> - </w:t>
      </w:r>
      <w:hyperlink w:anchor="Par206" w:tooltip="Ссылка на текущий документ" w:history="1">
        <w:r w:rsidRPr="00EB699C">
          <w:rPr>
            <w:sz w:val="22"/>
            <w:szCs w:val="22"/>
          </w:rPr>
          <w:t>7 части 1</w:t>
        </w:r>
      </w:hyperlink>
      <w:r w:rsidRPr="00EB699C">
        <w:rPr>
          <w:sz w:val="22"/>
          <w:szCs w:val="22"/>
        </w:rPr>
        <w:t xml:space="preserve"> настоящей статьи, осуществляется органами аттестации, аттестующими организациями с учетом особенностей, предусмотренных порядком аттестации сил обеспечения транспортной безопасности.</w:t>
      </w:r>
    </w:p>
    <w:p w:rsidR="00B05B06" w:rsidRPr="00EB699C" w:rsidRDefault="00B05B06" w:rsidP="00EB699C">
      <w:pPr>
        <w:pStyle w:val="ConsPlusNormal"/>
        <w:jc w:val="both"/>
        <w:rPr>
          <w:sz w:val="22"/>
          <w:szCs w:val="22"/>
        </w:rPr>
      </w:pPr>
      <w:r w:rsidRPr="00EB699C">
        <w:rPr>
          <w:sz w:val="22"/>
          <w:szCs w:val="22"/>
        </w:rPr>
        <w:t>(часть 1.2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2. Перечень работ, непосредственно связанных с обеспечением транспортной безопасности, устанавливается Правительством Российской Федерации.</w:t>
      </w:r>
    </w:p>
    <w:p w:rsidR="00B05B06" w:rsidRPr="00EB699C" w:rsidRDefault="00B05B06" w:rsidP="00EB699C">
      <w:pPr>
        <w:pStyle w:val="ConsPlusNormal"/>
        <w:jc w:val="both"/>
        <w:rPr>
          <w:sz w:val="22"/>
          <w:szCs w:val="22"/>
        </w:rPr>
      </w:pPr>
      <w:r w:rsidRPr="00EB699C">
        <w:rPr>
          <w:sz w:val="22"/>
          <w:szCs w:val="22"/>
        </w:rPr>
        <w:t>(в ред. Федерального закона от 19.07.2009 N 197-ФЗ)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14" w:name="Par219"/>
      <w:bookmarkEnd w:id="14"/>
      <w:r w:rsidRPr="00EB699C">
        <w:rPr>
          <w:sz w:val="22"/>
          <w:szCs w:val="22"/>
        </w:rPr>
        <w:t>Статья 11. Информационное обеспечение в области транспортной безопасности</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bookmarkStart w:id="15" w:name="Par221"/>
      <w:bookmarkEnd w:id="15"/>
      <w:r w:rsidRPr="00EB699C">
        <w:rPr>
          <w:sz w:val="22"/>
          <w:szCs w:val="22"/>
        </w:rPr>
        <w:t>1.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 единая государственная информационная система обеспечения транспортной безопасности, являющаяся собственностью Российской Федерации.</w:t>
      </w:r>
    </w:p>
    <w:p w:rsidR="00B05B06" w:rsidRPr="00EB699C" w:rsidRDefault="00B05B06" w:rsidP="00EB699C">
      <w:pPr>
        <w:pStyle w:val="ConsPlusNormal"/>
        <w:jc w:val="both"/>
        <w:rPr>
          <w:sz w:val="22"/>
          <w:szCs w:val="22"/>
        </w:rPr>
      </w:pPr>
      <w:r w:rsidRPr="00EB699C">
        <w:rPr>
          <w:sz w:val="22"/>
          <w:szCs w:val="22"/>
        </w:rPr>
        <w:t>(в ред. Федерального закона от 18.07.2011 N 221-ФЗ)</w:t>
      </w:r>
    </w:p>
    <w:p w:rsidR="00B05B06" w:rsidRPr="00EB699C" w:rsidRDefault="00B05B06" w:rsidP="00EB699C">
      <w:pPr>
        <w:pStyle w:val="ConsPlusNormal"/>
        <w:ind w:firstLine="540"/>
        <w:jc w:val="both"/>
        <w:rPr>
          <w:sz w:val="22"/>
          <w:szCs w:val="22"/>
        </w:rPr>
      </w:pPr>
      <w:r w:rsidRPr="00EB699C">
        <w:rPr>
          <w:sz w:val="22"/>
          <w:szCs w:val="22"/>
        </w:rPr>
        <w:t xml:space="preserve">2. Информационная система, указанная в </w:t>
      </w:r>
      <w:hyperlink w:anchor="Par221" w:tooltip="Ссылка на текущий документ" w:history="1">
        <w:r w:rsidRPr="00EB699C">
          <w:rPr>
            <w:sz w:val="22"/>
            <w:szCs w:val="22"/>
          </w:rPr>
          <w:t>части 1</w:t>
        </w:r>
      </w:hyperlink>
      <w:r w:rsidRPr="00EB699C">
        <w:rPr>
          <w:sz w:val="22"/>
          <w:szCs w:val="22"/>
        </w:rPr>
        <w:t xml:space="preserve"> настоящей статьи, состоит в том числе из автоматизированных централизованных баз персональных данных о пассажирах и персонале транспортных средств. Такие базы формируются при осуществлении следующих видов перевозок:</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1) внутренние и международные воздушные перевозки;</w:t>
      </w:r>
    </w:p>
    <w:p w:rsidR="00B05B06" w:rsidRPr="00EB699C" w:rsidRDefault="00B05B06" w:rsidP="00EB699C">
      <w:pPr>
        <w:pStyle w:val="ConsPlusNormal"/>
        <w:ind w:firstLine="540"/>
        <w:jc w:val="both"/>
        <w:rPr>
          <w:sz w:val="22"/>
          <w:szCs w:val="22"/>
        </w:rPr>
      </w:pPr>
      <w:r w:rsidRPr="00EB699C">
        <w:rPr>
          <w:sz w:val="22"/>
          <w:szCs w:val="22"/>
        </w:rPr>
        <w:t>2) железнодорожные перевозки в дальнем следовании;</w:t>
      </w:r>
    </w:p>
    <w:p w:rsidR="00B05B06" w:rsidRPr="00EB699C" w:rsidRDefault="00B05B06" w:rsidP="00EB699C">
      <w:pPr>
        <w:pStyle w:val="ConsPlusNormal"/>
        <w:ind w:firstLine="540"/>
        <w:jc w:val="both"/>
        <w:rPr>
          <w:sz w:val="22"/>
          <w:szCs w:val="22"/>
        </w:rPr>
      </w:pPr>
      <w:r w:rsidRPr="00EB699C">
        <w:rPr>
          <w:sz w:val="22"/>
          <w:szCs w:val="22"/>
        </w:rPr>
        <w:t>3) перевозки морским, внутренним водным транспортом в международном сообщении и в сообщении между портами,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B05B06" w:rsidRPr="00EB699C" w:rsidRDefault="00B05B06" w:rsidP="00EB699C">
      <w:pPr>
        <w:pStyle w:val="ConsPlusNormal"/>
        <w:jc w:val="both"/>
        <w:rPr>
          <w:sz w:val="22"/>
          <w:szCs w:val="22"/>
        </w:rPr>
      </w:pPr>
      <w:r w:rsidRPr="00EB699C">
        <w:rPr>
          <w:sz w:val="22"/>
          <w:szCs w:val="22"/>
        </w:rPr>
        <w:t>(п. 3 в ред. Федерального закона от 29.06.2015 N 168-ФЗ)</w:t>
      </w:r>
    </w:p>
    <w:p w:rsidR="00B05B06" w:rsidRPr="00EB699C" w:rsidRDefault="00B05B06" w:rsidP="00EB699C">
      <w:pPr>
        <w:pStyle w:val="ConsPlusNormal"/>
        <w:ind w:firstLine="540"/>
        <w:jc w:val="both"/>
        <w:rPr>
          <w:sz w:val="22"/>
          <w:szCs w:val="22"/>
        </w:rPr>
      </w:pPr>
      <w:r w:rsidRPr="00EB699C">
        <w:rPr>
          <w:sz w:val="22"/>
          <w:szCs w:val="22"/>
        </w:rPr>
        <w:t>4) перевозки автомобильным транспортом, в том числе по заказу, в международном сообщении и в междугородном сообщении между населенными пунктами,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B05B06" w:rsidRPr="00EB699C" w:rsidRDefault="00B05B06" w:rsidP="00EB699C">
      <w:pPr>
        <w:pStyle w:val="ConsPlusNormal"/>
        <w:jc w:val="both"/>
        <w:rPr>
          <w:sz w:val="22"/>
          <w:szCs w:val="22"/>
        </w:rPr>
      </w:pPr>
      <w:r w:rsidRPr="00EB699C">
        <w:rPr>
          <w:sz w:val="22"/>
          <w:szCs w:val="22"/>
        </w:rPr>
        <w:t>(п. 4 в ред. Федерального закона от 29.06.2015 N 168-ФЗ)</w:t>
      </w:r>
    </w:p>
    <w:p w:rsidR="00B05B06" w:rsidRPr="00EB699C" w:rsidRDefault="00B05B06" w:rsidP="00EB699C">
      <w:pPr>
        <w:pStyle w:val="ConsPlusNormal"/>
        <w:ind w:firstLine="540"/>
        <w:jc w:val="both"/>
        <w:rPr>
          <w:sz w:val="22"/>
          <w:szCs w:val="22"/>
        </w:rPr>
      </w:pPr>
      <w:r w:rsidRPr="00EB699C">
        <w:rPr>
          <w:sz w:val="22"/>
          <w:szCs w:val="22"/>
        </w:rPr>
        <w:t>3. Автоматизированные централизованные базы персональных данных о пассажирах и персонале (экипаже) транспортных средств формируются на основании информации, предоставленной:</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1) субъектами транспортной инфраструктуры и перевозчиками;</w:t>
      </w:r>
    </w:p>
    <w:p w:rsidR="00B05B06" w:rsidRPr="00EB699C" w:rsidRDefault="00B05B06" w:rsidP="00EB699C">
      <w:pPr>
        <w:pStyle w:val="ConsPlusNormal"/>
        <w:ind w:firstLine="540"/>
        <w:jc w:val="both"/>
        <w:rPr>
          <w:sz w:val="22"/>
          <w:szCs w:val="22"/>
        </w:rPr>
      </w:pPr>
      <w:r w:rsidRPr="00EB699C">
        <w:rPr>
          <w:sz w:val="22"/>
          <w:szCs w:val="22"/>
        </w:rPr>
        <w:t>2) федеральными органами исполнительной власти;</w:t>
      </w:r>
    </w:p>
    <w:p w:rsidR="00B05B06" w:rsidRPr="00EB699C" w:rsidRDefault="00B05B06" w:rsidP="00EB699C">
      <w:pPr>
        <w:pStyle w:val="ConsPlusNormal"/>
        <w:ind w:firstLine="540"/>
        <w:jc w:val="both"/>
        <w:rPr>
          <w:sz w:val="22"/>
          <w:szCs w:val="22"/>
        </w:rPr>
      </w:pPr>
      <w:r w:rsidRPr="00EB699C">
        <w:rPr>
          <w:sz w:val="22"/>
          <w:szCs w:val="22"/>
        </w:rPr>
        <w:t>3) иностранными государствами и организациями в рамках международного сотрудничества по вопросам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4.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w:t>
      </w:r>
    </w:p>
    <w:p w:rsidR="00B05B06" w:rsidRPr="00EB699C" w:rsidRDefault="00B05B06" w:rsidP="00EB699C">
      <w:pPr>
        <w:pStyle w:val="ConsPlusNormal"/>
        <w:ind w:firstLine="540"/>
        <w:jc w:val="both"/>
        <w:rPr>
          <w:sz w:val="22"/>
          <w:szCs w:val="22"/>
        </w:rPr>
      </w:pPr>
      <w:bookmarkStart w:id="16" w:name="Par237"/>
      <w:bookmarkEnd w:id="16"/>
      <w:r w:rsidRPr="00EB699C">
        <w:rPr>
          <w:sz w:val="22"/>
          <w:szCs w:val="22"/>
        </w:rPr>
        <w:t>5. При оформлении проездных документов (билетов) и формировании персонала (экипажей) транспортных средств передаче в автоматизированные централизованные базы персональных данных о пассажирах и персонале (экипаже) транспортных средств подлежат следующие данные:</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bookmarkStart w:id="17" w:name="Par239"/>
      <w:bookmarkEnd w:id="17"/>
      <w:r w:rsidRPr="00EB699C">
        <w:rPr>
          <w:sz w:val="22"/>
          <w:szCs w:val="22"/>
        </w:rPr>
        <w:t>1) фамилия, имя, отчество;</w:t>
      </w:r>
    </w:p>
    <w:p w:rsidR="00B05B06" w:rsidRPr="00EB699C" w:rsidRDefault="00B05B06" w:rsidP="00EB699C">
      <w:pPr>
        <w:pStyle w:val="ConsPlusNormal"/>
        <w:ind w:firstLine="540"/>
        <w:jc w:val="both"/>
        <w:rPr>
          <w:sz w:val="22"/>
          <w:szCs w:val="22"/>
        </w:rPr>
      </w:pPr>
      <w:r w:rsidRPr="00EB699C">
        <w:rPr>
          <w:sz w:val="22"/>
          <w:szCs w:val="22"/>
        </w:rPr>
        <w:t>2) дата рождения;</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3) вид и номер документа, удостоверяющего личность, по которому приобретается проездной документ (билет);</w:t>
      </w:r>
    </w:p>
    <w:p w:rsidR="00B05B06" w:rsidRPr="00EB699C" w:rsidRDefault="00B05B06" w:rsidP="00EB699C">
      <w:pPr>
        <w:pStyle w:val="ConsPlusNormal"/>
        <w:ind w:firstLine="540"/>
        <w:jc w:val="both"/>
        <w:rPr>
          <w:sz w:val="22"/>
          <w:szCs w:val="22"/>
        </w:rPr>
      </w:pPr>
      <w:r w:rsidRPr="00EB699C">
        <w:rPr>
          <w:sz w:val="22"/>
          <w:szCs w:val="22"/>
        </w:rPr>
        <w:t>4) пункт отправления, пункт назначения, вид маршрута следования (беспересадочный, транзитный);</w:t>
      </w:r>
    </w:p>
    <w:p w:rsidR="00B05B06" w:rsidRPr="00EB699C" w:rsidRDefault="00B05B06" w:rsidP="00EB699C">
      <w:pPr>
        <w:pStyle w:val="ConsPlusNormal"/>
        <w:ind w:firstLine="540"/>
        <w:jc w:val="both"/>
        <w:rPr>
          <w:sz w:val="22"/>
          <w:szCs w:val="22"/>
        </w:rPr>
      </w:pPr>
      <w:bookmarkStart w:id="18" w:name="Par244"/>
      <w:bookmarkEnd w:id="18"/>
      <w:r w:rsidRPr="00EB699C">
        <w:rPr>
          <w:sz w:val="22"/>
          <w:szCs w:val="22"/>
        </w:rPr>
        <w:t>5) дата поездки;</w:t>
      </w:r>
    </w:p>
    <w:p w:rsidR="00B05B06" w:rsidRPr="00EB699C" w:rsidRDefault="00B05B06" w:rsidP="00EB699C">
      <w:pPr>
        <w:pStyle w:val="ConsPlusNormal"/>
        <w:ind w:firstLine="540"/>
        <w:jc w:val="both"/>
        <w:rPr>
          <w:sz w:val="22"/>
          <w:szCs w:val="22"/>
        </w:rPr>
      </w:pPr>
      <w:r w:rsidRPr="00EB699C">
        <w:rPr>
          <w:sz w:val="22"/>
          <w:szCs w:val="22"/>
        </w:rPr>
        <w:t>6) пол;</w:t>
      </w:r>
    </w:p>
    <w:p w:rsidR="00B05B06" w:rsidRPr="00EB699C" w:rsidRDefault="00B05B06" w:rsidP="00EB699C">
      <w:pPr>
        <w:pStyle w:val="ConsPlusNormal"/>
        <w:jc w:val="both"/>
        <w:rPr>
          <w:sz w:val="22"/>
          <w:szCs w:val="22"/>
        </w:rPr>
      </w:pPr>
      <w:r w:rsidRPr="00EB699C">
        <w:rPr>
          <w:sz w:val="22"/>
          <w:szCs w:val="22"/>
        </w:rPr>
        <w:t>(п. 6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7) гражданство.</w:t>
      </w:r>
    </w:p>
    <w:p w:rsidR="00B05B06" w:rsidRPr="00EB699C" w:rsidRDefault="00B05B06" w:rsidP="00EB699C">
      <w:pPr>
        <w:pStyle w:val="ConsPlusNormal"/>
        <w:jc w:val="both"/>
        <w:rPr>
          <w:sz w:val="22"/>
          <w:szCs w:val="22"/>
        </w:rPr>
      </w:pPr>
      <w:r w:rsidRPr="00EB699C">
        <w:rPr>
          <w:sz w:val="22"/>
          <w:szCs w:val="22"/>
        </w:rPr>
        <w:t>(п. 7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5.1. При бронировании проездных документов (билетов)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w:anchor="Par239" w:tooltip="Ссылка на текущий документ" w:history="1">
        <w:r w:rsidRPr="00EB699C">
          <w:rPr>
            <w:sz w:val="22"/>
            <w:szCs w:val="22"/>
          </w:rPr>
          <w:t>пунктами 1</w:t>
        </w:r>
      </w:hyperlink>
      <w:r w:rsidRPr="00EB699C">
        <w:rPr>
          <w:sz w:val="22"/>
          <w:szCs w:val="22"/>
        </w:rPr>
        <w:t xml:space="preserve"> - </w:t>
      </w:r>
      <w:hyperlink w:anchor="Par244" w:tooltip="Ссылка на текущий документ" w:history="1">
        <w:r w:rsidRPr="00EB699C">
          <w:rPr>
            <w:sz w:val="22"/>
            <w:szCs w:val="22"/>
          </w:rPr>
          <w:t>5 части 5</w:t>
        </w:r>
      </w:hyperlink>
      <w:r w:rsidRPr="00EB699C">
        <w:rPr>
          <w:sz w:val="22"/>
          <w:szCs w:val="22"/>
        </w:rPr>
        <w:t xml:space="preserve"> настоящей статьи.</w:t>
      </w:r>
    </w:p>
    <w:p w:rsidR="00B05B06" w:rsidRPr="00EB699C" w:rsidRDefault="00B05B06" w:rsidP="00EB699C">
      <w:pPr>
        <w:pStyle w:val="ConsPlusNormal"/>
        <w:jc w:val="both"/>
        <w:rPr>
          <w:sz w:val="22"/>
          <w:szCs w:val="22"/>
        </w:rPr>
      </w:pPr>
      <w:r w:rsidRPr="00EB699C">
        <w:rPr>
          <w:sz w:val="22"/>
          <w:szCs w:val="22"/>
        </w:rPr>
        <w:t>(часть 5.1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5.2. При формировании списков пассажиров при осуществлении перевозки пассажиров по заказу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w:anchor="Par237" w:tooltip="Ссылка на текущий документ" w:history="1">
        <w:r w:rsidRPr="00EB699C">
          <w:rPr>
            <w:sz w:val="22"/>
            <w:szCs w:val="22"/>
          </w:rPr>
          <w:t>частью 5</w:t>
        </w:r>
      </w:hyperlink>
      <w:r w:rsidRPr="00EB699C">
        <w:rPr>
          <w:sz w:val="22"/>
          <w:szCs w:val="22"/>
        </w:rPr>
        <w:t xml:space="preserve"> настоящей статьи.</w:t>
      </w:r>
    </w:p>
    <w:p w:rsidR="00B05B06" w:rsidRPr="00EB699C" w:rsidRDefault="00B05B06" w:rsidP="00EB699C">
      <w:pPr>
        <w:pStyle w:val="ConsPlusNormal"/>
        <w:jc w:val="both"/>
        <w:rPr>
          <w:sz w:val="22"/>
          <w:szCs w:val="22"/>
        </w:rPr>
      </w:pPr>
      <w:r w:rsidRPr="00EB699C">
        <w:rPr>
          <w:sz w:val="22"/>
          <w:szCs w:val="22"/>
        </w:rPr>
        <w:t>(часть 5.2 введена Федеральным законом от 03.02.2014 N 15-ФЗ)</w:t>
      </w:r>
    </w:p>
    <w:p w:rsidR="00B05B06" w:rsidRPr="00EB699C" w:rsidRDefault="00B05B06" w:rsidP="00EB699C">
      <w:pPr>
        <w:pStyle w:val="ConsPlusNormal"/>
        <w:ind w:firstLine="540"/>
        <w:jc w:val="both"/>
        <w:rPr>
          <w:sz w:val="22"/>
          <w:szCs w:val="22"/>
        </w:rPr>
      </w:pPr>
      <w:bookmarkStart w:id="19" w:name="Par253"/>
      <w:bookmarkEnd w:id="19"/>
      <w:r w:rsidRPr="00EB699C">
        <w:rPr>
          <w:sz w:val="22"/>
          <w:szCs w:val="22"/>
        </w:rPr>
        <w:t xml:space="preserve">5.3. Для персонала транспортных средств (экипажа) в дополнение к сведениям, предусмотренным </w:t>
      </w:r>
      <w:hyperlink w:anchor="Par237" w:tooltip="Ссылка на текущий документ" w:history="1">
        <w:r w:rsidRPr="00EB699C">
          <w:rPr>
            <w:sz w:val="22"/>
            <w:szCs w:val="22"/>
          </w:rPr>
          <w:t>частью 5</w:t>
        </w:r>
      </w:hyperlink>
      <w:r w:rsidRPr="00EB699C">
        <w:rPr>
          <w:sz w:val="22"/>
          <w:szCs w:val="22"/>
        </w:rPr>
        <w:t xml:space="preserve"> настоящей статьи, обязательной передаче в автоматизированные централизованные базы персональных данных о пассажирах и персонале (экипаже) транспортных средств подлежит информация о занимаемой должности в экипаже транспортного средства.</w:t>
      </w:r>
    </w:p>
    <w:p w:rsidR="00B05B06" w:rsidRPr="00EB699C" w:rsidRDefault="00B05B06" w:rsidP="00EB699C">
      <w:pPr>
        <w:pStyle w:val="ConsPlusNormal"/>
        <w:jc w:val="both"/>
        <w:rPr>
          <w:sz w:val="22"/>
          <w:szCs w:val="22"/>
        </w:rPr>
      </w:pPr>
      <w:r w:rsidRPr="00EB699C">
        <w:rPr>
          <w:sz w:val="22"/>
          <w:szCs w:val="22"/>
        </w:rPr>
        <w:t>(часть 5.3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5.4. Информация о персонале (экипаже) транспортных средств, указанная в </w:t>
      </w:r>
      <w:hyperlink w:anchor="Par253" w:tooltip="Ссылка на текущий документ" w:history="1">
        <w:r w:rsidRPr="00EB699C">
          <w:rPr>
            <w:sz w:val="22"/>
            <w:szCs w:val="22"/>
          </w:rPr>
          <w:t>части 5.3</w:t>
        </w:r>
      </w:hyperlink>
      <w:r w:rsidRPr="00EB699C">
        <w:rPr>
          <w:sz w:val="22"/>
          <w:szCs w:val="22"/>
        </w:rPr>
        <w:t xml:space="preserve"> настоящей статьи,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 но не позднее чем за 24 часа до момента отправления транспортного средства.</w:t>
      </w:r>
    </w:p>
    <w:p w:rsidR="00B05B06" w:rsidRPr="00EB699C" w:rsidRDefault="00B05B06" w:rsidP="00EB699C">
      <w:pPr>
        <w:pStyle w:val="ConsPlusNormal"/>
        <w:jc w:val="both"/>
        <w:rPr>
          <w:sz w:val="22"/>
          <w:szCs w:val="22"/>
        </w:rPr>
      </w:pPr>
      <w:r w:rsidRPr="00EB699C">
        <w:rPr>
          <w:sz w:val="22"/>
          <w:szCs w:val="22"/>
        </w:rPr>
        <w:t>(часть 5.4 введена Федеральным законом от 03.02.2014 N 15-ФЗ)</w:t>
      </w:r>
    </w:p>
    <w:p w:rsidR="00B05B06" w:rsidRPr="00EB699C" w:rsidRDefault="00B05B06" w:rsidP="00EB699C">
      <w:pPr>
        <w:pStyle w:val="ConsPlusNormal"/>
        <w:ind w:firstLine="540"/>
        <w:jc w:val="both"/>
        <w:rPr>
          <w:sz w:val="22"/>
          <w:szCs w:val="22"/>
        </w:rPr>
      </w:pPr>
      <w:bookmarkStart w:id="20" w:name="Par257"/>
      <w:bookmarkEnd w:id="20"/>
      <w:r w:rsidRPr="00EB699C">
        <w:rPr>
          <w:sz w:val="22"/>
          <w:szCs w:val="22"/>
        </w:rPr>
        <w:t>5.5. В случае изменения (дополнения)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(экипаже) транспортных средств незамедлительно, но не позднее момента отправления транспортного средства.</w:t>
      </w:r>
    </w:p>
    <w:p w:rsidR="00B05B06" w:rsidRPr="00EB699C" w:rsidRDefault="00B05B06" w:rsidP="00EB699C">
      <w:pPr>
        <w:pStyle w:val="ConsPlusNormal"/>
        <w:jc w:val="both"/>
        <w:rPr>
          <w:sz w:val="22"/>
          <w:szCs w:val="22"/>
        </w:rPr>
      </w:pPr>
      <w:r w:rsidRPr="00EB699C">
        <w:rPr>
          <w:sz w:val="22"/>
          <w:szCs w:val="22"/>
        </w:rPr>
        <w:t>(часть 5.5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6. Порядок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устанавливается уполномоченным Правительством Российской Федерации федеральным органом исполнительной власти.</w:t>
      </w:r>
    </w:p>
    <w:p w:rsidR="00B05B06" w:rsidRPr="00EB699C" w:rsidRDefault="00B05B06" w:rsidP="00EB699C">
      <w:pPr>
        <w:pStyle w:val="ConsPlusNormal"/>
        <w:jc w:val="both"/>
        <w:rPr>
          <w:sz w:val="22"/>
          <w:szCs w:val="22"/>
        </w:rPr>
      </w:pPr>
      <w:r w:rsidRPr="00EB699C">
        <w:rPr>
          <w:sz w:val="22"/>
          <w:szCs w:val="22"/>
        </w:rPr>
        <w:t>(в ред. Федеральных законов от 23.07.2008 N 160-ФЗ, от 03.02.2014 N 15-ФЗ)</w:t>
      </w:r>
    </w:p>
    <w:p w:rsidR="00B05B06" w:rsidRPr="00EB699C" w:rsidRDefault="00B05B06" w:rsidP="00EB699C">
      <w:pPr>
        <w:pStyle w:val="ConsPlusNormal"/>
        <w:ind w:firstLine="540"/>
        <w:jc w:val="both"/>
        <w:rPr>
          <w:sz w:val="22"/>
          <w:szCs w:val="22"/>
        </w:rPr>
      </w:pPr>
      <w:r w:rsidRPr="00EB699C">
        <w:rPr>
          <w:sz w:val="22"/>
          <w:szCs w:val="22"/>
        </w:rPr>
        <w:t>6.1. Передача сведений в автоматизированные централизованные базы персональных данных о пассажирах и персонале (экипаже) транспортных средств осуществляется на русском языке и (или) языке, на котором составлен документ, удостоверяющий личность и предъявляемый при оформлении, бронировании проездного документа (билета), формировании списка пассажиров, формировании персонала (экипажа) транспортного средства. Особенности передачи сведений в автоматизированные централизованные базы персональных данных о пассажирах и персонале (экипаже) транспортных средств с использованием русского языка и (или) языка, на котором составлен такой документ, устанавливаются порядком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
    <w:p w:rsidR="00B05B06" w:rsidRPr="00EB699C" w:rsidRDefault="00B05B06" w:rsidP="00EB699C">
      <w:pPr>
        <w:pStyle w:val="ConsPlusNormal"/>
        <w:jc w:val="both"/>
        <w:rPr>
          <w:sz w:val="22"/>
          <w:szCs w:val="22"/>
        </w:rPr>
      </w:pPr>
      <w:r w:rsidRPr="00EB699C">
        <w:rPr>
          <w:sz w:val="22"/>
          <w:szCs w:val="22"/>
        </w:rPr>
        <w:t>(часть 6.1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6.2.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могут быть установлены дополнительные сведения, передаваемые в автоматизированные централизованные базы персональных данных о пассажирах и персонале (экипаже) транспортных средств, применительно к отдельным видам транспорта.</w:t>
      </w:r>
    </w:p>
    <w:p w:rsidR="00B05B06" w:rsidRPr="00EB699C" w:rsidRDefault="00B05B06" w:rsidP="00EB699C">
      <w:pPr>
        <w:pStyle w:val="ConsPlusNormal"/>
        <w:jc w:val="both"/>
        <w:rPr>
          <w:sz w:val="22"/>
          <w:szCs w:val="22"/>
        </w:rPr>
      </w:pPr>
      <w:r w:rsidRPr="00EB699C">
        <w:rPr>
          <w:sz w:val="22"/>
          <w:szCs w:val="22"/>
        </w:rPr>
        <w:t>(часть 6.2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7. Субъект транспортной инфраструктуры или перевозчик иностранного государства, являющиеся собственниками транспортного средства, которое выполняет международные перевозки пассажиров в Российскую Федерацию, из Российской Федерации и (или) через территорию Российской Федерации, либо использующие его на иных законных основаниях, обеспечивают передачу данных, предусмотренных </w:t>
      </w:r>
      <w:hyperlink w:anchor="Par237" w:tooltip="Ссылка на текущий документ" w:history="1">
        <w:r w:rsidRPr="00EB699C">
          <w:rPr>
            <w:sz w:val="22"/>
            <w:szCs w:val="22"/>
          </w:rPr>
          <w:t>частями 5</w:t>
        </w:r>
      </w:hyperlink>
      <w:r w:rsidRPr="00EB699C">
        <w:rPr>
          <w:sz w:val="22"/>
          <w:szCs w:val="22"/>
        </w:rPr>
        <w:t xml:space="preserve"> - </w:t>
      </w:r>
      <w:hyperlink w:anchor="Par257" w:tooltip="Ссылка на текущий документ" w:history="1">
        <w:r w:rsidRPr="00EB699C">
          <w:rPr>
            <w:sz w:val="22"/>
            <w:szCs w:val="22"/>
          </w:rPr>
          <w:t>5.5</w:t>
        </w:r>
      </w:hyperlink>
      <w:r w:rsidRPr="00EB699C">
        <w:rPr>
          <w:sz w:val="22"/>
          <w:szCs w:val="22"/>
        </w:rPr>
        <w:t xml:space="preserve"> настоящей статьи, в автоматизированные централизованные базы персональных данных о пассажирах и персонале транспортных средств в соответствии с Федеральным законом от 27 июля 2006 года N 152-ФЗ "О персональных данных", настоящим Федеральным законом, если международными договорами Российской Федерации не установлено иное.</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8. Проверка соблюдения порядка передачи сведений, предусмотренных настоящей статьей,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исполнительной власти при осуществлении им государственного контроля (надзора) в области транспортной безопасности.</w:t>
      </w:r>
    </w:p>
    <w:p w:rsidR="00B05B06" w:rsidRPr="00EB699C" w:rsidRDefault="00B05B06" w:rsidP="00EB699C">
      <w:pPr>
        <w:pStyle w:val="ConsPlusNormal"/>
        <w:jc w:val="both"/>
        <w:rPr>
          <w:sz w:val="22"/>
          <w:szCs w:val="22"/>
        </w:rPr>
      </w:pPr>
      <w:r w:rsidRPr="00EB699C">
        <w:rPr>
          <w:sz w:val="22"/>
          <w:szCs w:val="22"/>
        </w:rPr>
        <w:t>(в ред. Федеральных законов от 18.07.2011 N 242-ФЗ,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21" w:name="Par270"/>
      <w:bookmarkEnd w:id="21"/>
      <w:r w:rsidRPr="00EB699C">
        <w:rPr>
          <w:sz w:val="22"/>
          <w:szCs w:val="22"/>
        </w:rPr>
        <w:t>Статья 11.1. Федеральный государственный контроль (надзор) в области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(введена Федеральным законом от 18.07.2011 N 242-ФЗ)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Федеральный государственный контроль (надзор) в области транспортной безопасности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w:t>
      </w:r>
    </w:p>
    <w:p w:rsidR="00B05B06" w:rsidRPr="00EB699C" w:rsidRDefault="00B05B06" w:rsidP="00EB699C">
      <w:pPr>
        <w:pStyle w:val="ConsPlusNormal"/>
        <w:ind w:firstLine="540"/>
        <w:jc w:val="both"/>
        <w:rPr>
          <w:sz w:val="22"/>
          <w:szCs w:val="22"/>
        </w:rPr>
      </w:pPr>
      <w:r w:rsidRPr="00EB699C">
        <w:rPr>
          <w:sz w:val="22"/>
          <w:szCs w:val="22"/>
        </w:rPr>
        <w:t xml:space="preserve">2. К отношениям, связанным с осуществлением федерального государственного контроля (надзора) в области транспортной безопасности,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276" w:tooltip="Ссылка на текущий документ" w:history="1">
        <w:r w:rsidRPr="00EB699C">
          <w:rPr>
            <w:sz w:val="22"/>
            <w:szCs w:val="22"/>
          </w:rPr>
          <w:t>частями 3</w:t>
        </w:r>
      </w:hyperlink>
      <w:r w:rsidRPr="00EB699C">
        <w:rPr>
          <w:sz w:val="22"/>
          <w:szCs w:val="22"/>
        </w:rPr>
        <w:t xml:space="preserve"> - </w:t>
      </w:r>
      <w:hyperlink w:anchor="Par289" w:tooltip="Ссылка на текущий документ" w:history="1">
        <w:r w:rsidRPr="00EB699C">
          <w:rPr>
            <w:sz w:val="22"/>
            <w:szCs w:val="22"/>
          </w:rPr>
          <w:t>6</w:t>
        </w:r>
      </w:hyperlink>
      <w:r w:rsidRPr="00EB699C">
        <w:rPr>
          <w:sz w:val="22"/>
          <w:szCs w:val="22"/>
        </w:rPr>
        <w:t xml:space="preserve"> настоящей статьи.</w:t>
      </w:r>
    </w:p>
    <w:p w:rsidR="00B05B06" w:rsidRPr="00EB699C" w:rsidRDefault="00B05B06" w:rsidP="00EB699C">
      <w:pPr>
        <w:pStyle w:val="ConsPlusNormal"/>
        <w:ind w:firstLine="540"/>
        <w:jc w:val="both"/>
        <w:rPr>
          <w:sz w:val="22"/>
          <w:szCs w:val="22"/>
        </w:rPr>
      </w:pPr>
      <w:bookmarkStart w:id="22" w:name="Par276"/>
      <w:bookmarkEnd w:id="22"/>
      <w:r w:rsidRPr="00EB699C">
        <w:rPr>
          <w:sz w:val="22"/>
          <w:szCs w:val="22"/>
        </w:rPr>
        <w:t>3. Основанием для проведения плановой проверки является истечение одного года со дня:</w:t>
      </w:r>
    </w:p>
    <w:p w:rsidR="00B05B06" w:rsidRPr="00EB699C" w:rsidRDefault="00B05B06" w:rsidP="00EB699C">
      <w:pPr>
        <w:pStyle w:val="ConsPlusNormal"/>
        <w:ind w:firstLine="540"/>
        <w:jc w:val="both"/>
        <w:rPr>
          <w:sz w:val="22"/>
          <w:szCs w:val="22"/>
        </w:rPr>
      </w:pPr>
      <w:r w:rsidRPr="00EB699C">
        <w:rPr>
          <w:sz w:val="22"/>
          <w:szCs w:val="22"/>
        </w:rPr>
        <w:t>1) государственной регистрации субъекта транспортной инфраструктуры, перевозчика, застройщика объектов транспортной инфраструктуры;</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2) окончания проведения последней плановой проверки.</w:t>
      </w:r>
    </w:p>
    <w:p w:rsidR="00B05B06" w:rsidRPr="00EB699C" w:rsidRDefault="00B05B06" w:rsidP="00EB699C">
      <w:pPr>
        <w:pStyle w:val="ConsPlusNormal"/>
        <w:ind w:firstLine="540"/>
        <w:jc w:val="both"/>
        <w:rPr>
          <w:sz w:val="22"/>
          <w:szCs w:val="22"/>
        </w:rPr>
      </w:pPr>
      <w:r w:rsidRPr="00EB699C">
        <w:rPr>
          <w:sz w:val="22"/>
          <w:szCs w:val="22"/>
        </w:rPr>
        <w:t>4. Основанием для проведения внеплановой проверки является:</w:t>
      </w:r>
    </w:p>
    <w:p w:rsidR="00B05B06" w:rsidRPr="00EB699C" w:rsidRDefault="00B05B06" w:rsidP="00EB699C">
      <w:pPr>
        <w:pStyle w:val="ConsPlusNormal"/>
        <w:ind w:firstLine="540"/>
        <w:jc w:val="both"/>
        <w:rPr>
          <w:sz w:val="22"/>
          <w:szCs w:val="22"/>
        </w:rPr>
      </w:pPr>
      <w:r w:rsidRPr="00EB699C">
        <w:rPr>
          <w:sz w:val="22"/>
          <w:szCs w:val="22"/>
        </w:rPr>
        <w:t>1) истечение срока исполнения субъектом транспортной инфраструктуры, перевозчиком, застройщиком объектов транспортной инфраструктуры выданного органом государственного контроля (надзора) предписания об устранении выявленного нарушения требований по обеспечению транспортной безопасности;</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bookmarkStart w:id="23" w:name="Par283"/>
      <w:bookmarkEnd w:id="23"/>
      <w:r w:rsidRPr="00EB699C">
        <w:rPr>
          <w:sz w:val="22"/>
          <w:szCs w:val="22"/>
        </w:rPr>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фактах возникновения угрозы совершения акта незаконного вмешательства в деятельность транспортного комплекса или нарушений субъектами транспортной инфраструктуры, перевозчиками, застройщиками объектов транспортной инфраструктуры требований по обеспечению транспортной безопасности;</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bookmarkStart w:id="24" w:name="Par285"/>
      <w:bookmarkEnd w:id="24"/>
      <w:r w:rsidRPr="00EB699C">
        <w:rPr>
          <w:sz w:val="22"/>
          <w:szCs w:val="22"/>
        </w:rPr>
        <w:t>3) совершение акта незаконного вмешательства в деятельность транспортного комплекса, повлекшего за собой причинение вреда жизни, здоровью людей, вреда безопасности государства, государственному или муниципальному имуществу, имуществу физических и юридических лиц;</w:t>
      </w:r>
    </w:p>
    <w:p w:rsidR="00B05B06" w:rsidRPr="00EB699C" w:rsidRDefault="00B05B06" w:rsidP="00EB699C">
      <w:pPr>
        <w:pStyle w:val="ConsPlusNormal"/>
        <w:ind w:firstLine="540"/>
        <w:jc w:val="both"/>
        <w:rPr>
          <w:sz w:val="22"/>
          <w:szCs w:val="22"/>
        </w:rPr>
      </w:pPr>
      <w:r w:rsidRPr="00EB699C">
        <w:rPr>
          <w:sz w:val="22"/>
          <w:szCs w:val="22"/>
        </w:rP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05B06" w:rsidRPr="00EB699C" w:rsidRDefault="00B05B06" w:rsidP="00EB699C">
      <w:pPr>
        <w:pStyle w:val="ConsPlusNormal"/>
        <w:ind w:firstLine="540"/>
        <w:jc w:val="both"/>
        <w:rPr>
          <w:sz w:val="22"/>
          <w:szCs w:val="22"/>
        </w:rPr>
      </w:pPr>
      <w:r w:rsidRPr="00EB699C">
        <w:rPr>
          <w:sz w:val="22"/>
          <w:szCs w:val="22"/>
        </w:rPr>
        <w:t xml:space="preserve">5. Внеплановая выездная проверка деятельности субъекта транспортной инфраструктуры, перевозчика, застройщика объектов транспортной инфраструктуры может быть проведена органом государственного контроля (надзора) по основанию, указанному в </w:t>
      </w:r>
      <w:hyperlink w:anchor="Par283" w:tooltip="Ссылка на текущий документ" w:history="1">
        <w:r w:rsidRPr="00EB699C">
          <w:rPr>
            <w:sz w:val="22"/>
            <w:szCs w:val="22"/>
          </w:rPr>
          <w:t>пункте 2 части 4</w:t>
        </w:r>
      </w:hyperlink>
      <w:r w:rsidRPr="00EB699C">
        <w:rPr>
          <w:sz w:val="22"/>
          <w:szCs w:val="22"/>
        </w:rPr>
        <w:t xml:space="preserve"> настоящей статьи, после согласования с органом прокуратуры, а по основанию, указанному в </w:t>
      </w:r>
      <w:hyperlink w:anchor="Par285" w:tooltip="Ссылка на текущий документ" w:history="1">
        <w:r w:rsidRPr="00EB699C">
          <w:rPr>
            <w:sz w:val="22"/>
            <w:szCs w:val="22"/>
          </w:rPr>
          <w:t>пункте 3 части 4</w:t>
        </w:r>
      </w:hyperlink>
      <w:r w:rsidRPr="00EB699C">
        <w:rPr>
          <w:sz w:val="22"/>
          <w:szCs w:val="22"/>
        </w:rPr>
        <w:t xml:space="preserve"> настоящей статьи,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без согласования с органом прокуратуры.</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bookmarkStart w:id="25" w:name="Par289"/>
      <w:bookmarkEnd w:id="25"/>
      <w:r w:rsidRPr="00EB699C">
        <w:rPr>
          <w:sz w:val="22"/>
          <w:szCs w:val="22"/>
        </w:rPr>
        <w:t xml:space="preserve">6. 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 по основанию, указанному в </w:t>
      </w:r>
      <w:hyperlink w:anchor="Par283" w:tooltip="Ссылка на текущий документ" w:history="1">
        <w:r w:rsidRPr="00EB699C">
          <w:rPr>
            <w:sz w:val="22"/>
            <w:szCs w:val="22"/>
          </w:rPr>
          <w:t>пункте 2</w:t>
        </w:r>
      </w:hyperlink>
      <w:r w:rsidRPr="00EB699C">
        <w:rPr>
          <w:sz w:val="22"/>
          <w:szCs w:val="22"/>
        </w:rPr>
        <w:t xml:space="preserve"> или </w:t>
      </w:r>
      <w:hyperlink w:anchor="Par285" w:tooltip="Ссылка на текущий документ" w:history="1">
        <w:r w:rsidRPr="00EB699C">
          <w:rPr>
            <w:sz w:val="22"/>
            <w:szCs w:val="22"/>
          </w:rPr>
          <w:t>3 части 4</w:t>
        </w:r>
      </w:hyperlink>
      <w:r w:rsidRPr="00EB699C">
        <w:rPr>
          <w:sz w:val="22"/>
          <w:szCs w:val="22"/>
        </w:rPr>
        <w:t xml:space="preserve"> настоящей статьи, не допускается.</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bookmarkStart w:id="26" w:name="Par291"/>
      <w:bookmarkEnd w:id="26"/>
      <w:r w:rsidRPr="00EB699C">
        <w:rPr>
          <w:sz w:val="22"/>
          <w:szCs w:val="22"/>
        </w:rPr>
        <w:t>7. При проведении проверок субъектов транспортной инфраструктуры, перевозчиков, застройщиков объектов транспортной инфраструктуры, в том числе плановых и внеплановых выездных проверок, допускается использование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перемещение в зону транспортной безопасности или ее часть) и тест-объектов (лиц, имитирующих нарушителей требований по обеспечению транспортной безопасности).</w:t>
      </w:r>
    </w:p>
    <w:p w:rsidR="00B05B06" w:rsidRPr="00EB699C" w:rsidRDefault="00B05B06" w:rsidP="00EB699C">
      <w:pPr>
        <w:pStyle w:val="ConsPlusNormal"/>
        <w:jc w:val="both"/>
        <w:rPr>
          <w:sz w:val="22"/>
          <w:szCs w:val="22"/>
        </w:rPr>
      </w:pPr>
      <w:r w:rsidRPr="00EB699C">
        <w:rPr>
          <w:sz w:val="22"/>
          <w:szCs w:val="22"/>
        </w:rPr>
        <w:t>(часть 7 введена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8. Проверки субъектов транспортной инфраструктуры, перевозчиков, застройщиков объектов транспортной инфраструктуры с использованием указанных в </w:t>
      </w:r>
      <w:hyperlink w:anchor="Par291" w:tooltip="Ссылка на текущий документ" w:history="1">
        <w:r w:rsidRPr="00EB699C">
          <w:rPr>
            <w:sz w:val="22"/>
            <w:szCs w:val="22"/>
          </w:rPr>
          <w:t>части 7</w:t>
        </w:r>
      </w:hyperlink>
      <w:r w:rsidRPr="00EB699C">
        <w:rPr>
          <w:sz w:val="22"/>
          <w:szCs w:val="22"/>
        </w:rPr>
        <w:t xml:space="preserve"> настоящей статьи тест-предметов и тест-объектов проводятся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B05B06" w:rsidRPr="00EB699C" w:rsidRDefault="00B05B06" w:rsidP="00EB699C">
      <w:pPr>
        <w:pStyle w:val="ConsPlusNormal"/>
        <w:jc w:val="both"/>
        <w:rPr>
          <w:sz w:val="22"/>
          <w:szCs w:val="22"/>
        </w:rPr>
      </w:pPr>
      <w:r w:rsidRPr="00EB699C">
        <w:rPr>
          <w:sz w:val="22"/>
          <w:szCs w:val="22"/>
        </w:rPr>
        <w:t>(часть 8 введена Федеральным законом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27" w:name="Par296"/>
      <w:bookmarkEnd w:id="27"/>
      <w:r w:rsidRPr="00EB699C">
        <w:rPr>
          <w:sz w:val="22"/>
          <w:szCs w:val="22"/>
        </w:rPr>
        <w:t>Статья 12. Права и обязанности субъектов транспортной инфраструктуры и перевозчиков в области обеспечения транспортной безопасности</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Субъекты транспортной инфраструктуры и перевозчики имеют право:</w:t>
      </w:r>
    </w:p>
    <w:p w:rsidR="00B05B06" w:rsidRPr="00EB699C" w:rsidRDefault="00B05B06" w:rsidP="00EB699C">
      <w:pPr>
        <w:pStyle w:val="ConsPlusNormal"/>
        <w:ind w:firstLine="540"/>
        <w:jc w:val="both"/>
        <w:rPr>
          <w:sz w:val="22"/>
          <w:szCs w:val="22"/>
        </w:rPr>
      </w:pPr>
      <w:r w:rsidRPr="00EB699C">
        <w:rPr>
          <w:sz w:val="22"/>
          <w:szCs w:val="22"/>
        </w:rPr>
        <w:t>1) в установленном порядке получать от уполномоченных федеральных органов исполнительной власти информацию по вопросам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2) вносить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федеральный орган исполнительной власти в области обеспечения безопасности Российской Федерации и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предложения по обеспечению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2. Субъекты транспортной инфраструктуры и перевозчики обязаны:</w:t>
      </w:r>
    </w:p>
    <w:p w:rsidR="00B05B06" w:rsidRPr="00EB699C" w:rsidRDefault="00B05B06" w:rsidP="00EB699C">
      <w:pPr>
        <w:pStyle w:val="ConsPlusNormal"/>
        <w:ind w:firstLine="540"/>
        <w:jc w:val="both"/>
        <w:rPr>
          <w:sz w:val="22"/>
          <w:szCs w:val="22"/>
        </w:rPr>
      </w:pPr>
      <w:r w:rsidRPr="00EB699C">
        <w:rPr>
          <w:sz w:val="22"/>
          <w:szCs w:val="22"/>
        </w:rPr>
        <w:t>1) незамедлительно информировать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об угрозах совершения и о совершении актов незаконного вмешательства на объектах транспортной инфраструктуры и транспортных средствах;</w:t>
      </w:r>
    </w:p>
    <w:p w:rsidR="00B05B06" w:rsidRPr="00EB699C" w:rsidRDefault="00B05B06" w:rsidP="00EB699C">
      <w:pPr>
        <w:pStyle w:val="ConsPlusNormal"/>
        <w:ind w:firstLine="540"/>
        <w:jc w:val="both"/>
        <w:rPr>
          <w:sz w:val="22"/>
          <w:szCs w:val="22"/>
        </w:rPr>
      </w:pPr>
      <w:r w:rsidRPr="00EB699C">
        <w:rPr>
          <w:sz w:val="22"/>
          <w:szCs w:val="22"/>
        </w:rPr>
        <w:t xml:space="preserve">2) выполнять предписания,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w:t>
      </w:r>
      <w:hyperlink w:anchor="Par160" w:tooltip="Ссылка на текущий документ" w:history="1">
        <w:r w:rsidRPr="00EB699C">
          <w:rPr>
            <w:sz w:val="22"/>
            <w:szCs w:val="22"/>
          </w:rPr>
          <w:t>статьей 8</w:t>
        </w:r>
      </w:hyperlink>
      <w:r w:rsidRPr="00EB699C">
        <w:rPr>
          <w:sz w:val="22"/>
          <w:szCs w:val="22"/>
        </w:rPr>
        <w:t xml:space="preserve"> настоящего Федерального закона;</w:t>
      </w:r>
    </w:p>
    <w:p w:rsidR="00B05B06" w:rsidRPr="00EB699C" w:rsidRDefault="00B05B06" w:rsidP="00EB699C">
      <w:pPr>
        <w:pStyle w:val="ConsPlusNormal"/>
        <w:ind w:firstLine="540"/>
        <w:jc w:val="both"/>
        <w:rPr>
          <w:sz w:val="22"/>
          <w:szCs w:val="22"/>
        </w:rPr>
      </w:pPr>
      <w:r w:rsidRPr="00EB699C">
        <w:rPr>
          <w:sz w:val="22"/>
          <w:szCs w:val="22"/>
        </w:rPr>
        <w:t>3) оказывать содействие в выявлении, предупреждении и пресечении актов незаконного вмешательства, установлении причин и условий, способствующих их совершению;</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r w:rsidRPr="00EB699C">
        <w:rPr>
          <w:sz w:val="22"/>
          <w:szCs w:val="22"/>
        </w:rPr>
        <w:t xml:space="preserve">4) предоставлять в компетентные органы в области обеспечения транспортной безопасности полную и достоверную информацию для проведения категорирования, предусмотренного </w:t>
      </w:r>
      <w:hyperlink w:anchor="Par141" w:tooltip="Ссылка на текущий документ" w:history="1">
        <w:r w:rsidRPr="00EB699C">
          <w:rPr>
            <w:sz w:val="22"/>
            <w:szCs w:val="22"/>
          </w:rPr>
          <w:t>статьей 6</w:t>
        </w:r>
      </w:hyperlink>
      <w:r w:rsidRPr="00EB699C">
        <w:rPr>
          <w:sz w:val="22"/>
          <w:szCs w:val="22"/>
        </w:rPr>
        <w:t xml:space="preserve"> настоящего Федерального закона.</w:t>
      </w:r>
    </w:p>
    <w:p w:rsidR="00B05B06" w:rsidRPr="00EB699C" w:rsidRDefault="00B05B06" w:rsidP="00EB699C">
      <w:pPr>
        <w:pStyle w:val="ConsPlusNormal"/>
        <w:jc w:val="both"/>
        <w:rPr>
          <w:sz w:val="22"/>
          <w:szCs w:val="22"/>
        </w:rPr>
      </w:pPr>
      <w:r w:rsidRPr="00EB699C">
        <w:rPr>
          <w:sz w:val="22"/>
          <w:szCs w:val="22"/>
        </w:rPr>
        <w:t>(п. 4 введен Федеральным законом от 03.02.2014 N 15-ФЗ)</w:t>
      </w:r>
    </w:p>
    <w:p w:rsidR="00B05B06" w:rsidRPr="00EB699C" w:rsidRDefault="00B05B06" w:rsidP="00EB699C">
      <w:pPr>
        <w:pStyle w:val="ConsPlusNormal"/>
        <w:ind w:firstLine="540"/>
        <w:jc w:val="both"/>
        <w:rPr>
          <w:sz w:val="22"/>
          <w:szCs w:val="22"/>
        </w:rPr>
      </w:pPr>
      <w:r w:rsidRPr="00EB699C">
        <w:rPr>
          <w:sz w:val="22"/>
          <w:szCs w:val="22"/>
        </w:rPr>
        <w:t>3. Субъекты транспортной инфраструктуры и перевозчики несут ответственность за неисполнение требований в области обеспечения транспортной безопасности в соответствии с законодательством Российской Федерации.</w:t>
      </w:r>
    </w:p>
    <w:p w:rsidR="00B05B06" w:rsidRPr="00EB699C" w:rsidRDefault="00B05B06" w:rsidP="00EB699C">
      <w:pPr>
        <w:pStyle w:val="ConsPlusNormal"/>
        <w:jc w:val="both"/>
        <w:rPr>
          <w:sz w:val="22"/>
          <w:szCs w:val="22"/>
        </w:rPr>
      </w:pPr>
      <w:r w:rsidRPr="00EB699C">
        <w:rPr>
          <w:sz w:val="22"/>
          <w:szCs w:val="22"/>
        </w:rPr>
        <w:t>(в ред. Федерального закона от 03.02.2014 N 15-ФЗ)</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28" w:name="Par311"/>
      <w:bookmarkEnd w:id="28"/>
      <w:r w:rsidRPr="00EB699C">
        <w:rPr>
          <w:sz w:val="22"/>
          <w:szCs w:val="22"/>
        </w:rPr>
        <w:t>Статья 12.1. Подготовка и аттестация сил обеспечения транспортной безопасности, аккредитация подразделений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(введена Федеральным законом от 03.02.2014 N 15-ФЗ)</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Подготовка сил обеспечения транспортной безопасности осуществляется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05B06" w:rsidRPr="00EB699C" w:rsidRDefault="00B05B06" w:rsidP="00EB699C">
      <w:pPr>
        <w:pStyle w:val="ConsPlusNormal"/>
        <w:ind w:firstLine="540"/>
        <w:jc w:val="both"/>
        <w:rPr>
          <w:sz w:val="22"/>
          <w:szCs w:val="22"/>
        </w:rPr>
      </w:pPr>
      <w:r w:rsidRPr="00EB699C">
        <w:rPr>
          <w:sz w:val="22"/>
          <w:szCs w:val="22"/>
        </w:rPr>
        <w:t>2. Силы обеспечения транспортной безопасности подлежат обязательной аттестации, проводимой органами аттестации в порядке, установленном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аттестующие организации в порядке, установленном Правительством Российской Федерации.</w:t>
      </w:r>
    </w:p>
    <w:p w:rsidR="00B05B06" w:rsidRPr="00EB699C" w:rsidRDefault="00B05B06" w:rsidP="00EB699C">
      <w:pPr>
        <w:pStyle w:val="ConsPlusNormal"/>
        <w:ind w:firstLine="540"/>
        <w:jc w:val="both"/>
        <w:rPr>
          <w:sz w:val="22"/>
          <w:szCs w:val="22"/>
        </w:rPr>
      </w:pPr>
      <w:bookmarkStart w:id="29" w:name="Par317"/>
      <w:bookmarkEnd w:id="29"/>
      <w:r w:rsidRPr="00EB699C">
        <w:rPr>
          <w:sz w:val="22"/>
          <w:szCs w:val="22"/>
        </w:rPr>
        <w:t>3. В целях принятия решения об аттестации сил обеспечения транспортной безопасности органы аттестации, аттестующие организации осуществляют проверку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4. Перечень отдельных категорий сил обеспечения транспортной безопасности устанавливается порядком аттестации сил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5. Требования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05B06" w:rsidRPr="00EB699C" w:rsidRDefault="00B05B06" w:rsidP="00EB699C">
      <w:pPr>
        <w:pStyle w:val="ConsPlusNormal"/>
        <w:ind w:firstLine="540"/>
        <w:jc w:val="both"/>
        <w:rPr>
          <w:sz w:val="22"/>
          <w:szCs w:val="22"/>
        </w:rPr>
      </w:pPr>
      <w:r w:rsidRPr="00EB699C">
        <w:rPr>
          <w:sz w:val="22"/>
          <w:szCs w:val="22"/>
        </w:rPr>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представлению компетентных органов в области обеспечения транспортной безопасности могут устанавливаться в части, не противоречащей настоящему Федеральному закону,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B05B06" w:rsidRPr="00EB699C" w:rsidRDefault="00B05B06" w:rsidP="00EB699C">
      <w:pPr>
        <w:pStyle w:val="ConsPlusNormal"/>
        <w:ind w:firstLine="540"/>
        <w:jc w:val="both"/>
        <w:rPr>
          <w:sz w:val="22"/>
          <w:szCs w:val="22"/>
        </w:rPr>
      </w:pPr>
      <w:r w:rsidRPr="00EB699C">
        <w:rPr>
          <w:sz w:val="22"/>
          <w:szCs w:val="22"/>
        </w:rPr>
        <w:t xml:space="preserve">7. К аттестации сил обеспечения транспортной безопасности не допускаются лица, имеющие ограничения на выполнение работ, непосредственно связанных с обеспечением транспортной безопасности, установленные </w:t>
      </w:r>
      <w:hyperlink w:anchor="Par196" w:tooltip="Ссылка на текущий документ" w:history="1">
        <w:r w:rsidRPr="00EB699C">
          <w:rPr>
            <w:sz w:val="22"/>
            <w:szCs w:val="22"/>
          </w:rPr>
          <w:t>пунктами 1</w:t>
        </w:r>
      </w:hyperlink>
      <w:r w:rsidRPr="00EB699C">
        <w:rPr>
          <w:sz w:val="22"/>
          <w:szCs w:val="22"/>
        </w:rPr>
        <w:t xml:space="preserve"> - </w:t>
      </w:r>
      <w:hyperlink w:anchor="Par206" w:tooltip="Ссылка на текущий документ" w:history="1">
        <w:r w:rsidRPr="00EB699C">
          <w:rPr>
            <w:sz w:val="22"/>
            <w:szCs w:val="22"/>
          </w:rPr>
          <w:t>7 части 1 статьи 10</w:t>
        </w:r>
      </w:hyperlink>
      <w:r w:rsidRPr="00EB699C">
        <w:rPr>
          <w:sz w:val="22"/>
          <w:szCs w:val="22"/>
        </w:rPr>
        <w:t xml:space="preserve"> настоящего Федерального закона.</w:t>
      </w:r>
    </w:p>
    <w:p w:rsidR="00B05B06" w:rsidRPr="00EB699C" w:rsidRDefault="00B05B06" w:rsidP="00EB699C">
      <w:pPr>
        <w:pStyle w:val="ConsPlusNormal"/>
        <w:ind w:firstLine="540"/>
        <w:jc w:val="both"/>
        <w:rPr>
          <w:sz w:val="22"/>
          <w:szCs w:val="22"/>
        </w:rPr>
      </w:pPr>
      <w:r w:rsidRPr="00EB699C">
        <w:rPr>
          <w:sz w:val="22"/>
          <w:szCs w:val="22"/>
        </w:rPr>
        <w:t xml:space="preserve">8. Функции, предусмотренные </w:t>
      </w:r>
      <w:hyperlink w:anchor="Par317" w:tooltip="Ссылка на текущий документ" w:history="1">
        <w:r w:rsidRPr="00EB699C">
          <w:rPr>
            <w:sz w:val="22"/>
            <w:szCs w:val="22"/>
          </w:rPr>
          <w:t>частью 3</w:t>
        </w:r>
      </w:hyperlink>
      <w:r w:rsidRPr="00EB699C">
        <w:rPr>
          <w:sz w:val="22"/>
          <w:szCs w:val="22"/>
        </w:rPr>
        <w:t xml:space="preserve"> настоящей статьи, осуществляются органами аттестации, аттестующими организациями на основании публичного договора, заключенного с субъектом транспортной инфраструктуры, подразделением транспортной безопасности, иной организацией, индивидуальным предпринимателем, выполняющими работы (оказывающими услуги) в целях исполнения субъектом транспортной инфраструктуры требований по обеспечению транспортной безопасности, или с аттестуемым лицом.</w:t>
      </w:r>
    </w:p>
    <w:p w:rsidR="00B05B06" w:rsidRPr="00EB699C" w:rsidRDefault="00B05B06" w:rsidP="00EB699C">
      <w:pPr>
        <w:pStyle w:val="ConsPlusNormal"/>
        <w:ind w:firstLine="540"/>
        <w:jc w:val="both"/>
        <w:rPr>
          <w:sz w:val="22"/>
          <w:szCs w:val="22"/>
        </w:rPr>
      </w:pPr>
      <w:r w:rsidRPr="00EB699C">
        <w:rPr>
          <w:sz w:val="22"/>
          <w:szCs w:val="22"/>
        </w:rPr>
        <w:t>9. Аккредитация юридических лиц в качестве подразделений транспортной безопасности осуществляется федеральными органами исполнительной власти, осуществляющими функции по оказанию государственных услуг в области обеспечения транспортной безопасности, в установленной сфере деятельности. Порядок аккредитации юридических лиц в качестве подразделений транспортной безопасности и требования к ним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10. Порядок формирования и ведения реестра органов аттестации, порядок формирования и ведения реестра аттестующих организаций, порядок формирования и ведения реестра аккредитованных подразделений транспортной безопасности, порядок формирования и ведения реестра выданных свидетельств об аттестации сил обеспечения транспортной безопасности, а также предоставления содержащихся в нем данных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outlineLvl w:val="0"/>
        <w:rPr>
          <w:sz w:val="22"/>
          <w:szCs w:val="22"/>
        </w:rPr>
      </w:pPr>
      <w:bookmarkStart w:id="30" w:name="Par326"/>
      <w:bookmarkEnd w:id="30"/>
      <w:r w:rsidRPr="00EB699C">
        <w:rPr>
          <w:sz w:val="22"/>
          <w:szCs w:val="22"/>
        </w:rPr>
        <w:t>Статья 12.2. Досмотр, дополнительный досмотр и повторный досмотр в целях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(введена Федеральным законом от 03.02.2014 N 15-ФЗ)</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 xml:space="preserve">1. В случаях, предусмотренных требованиями по обеспечению транспортной безопасности, установленными в соответствии со </w:t>
      </w:r>
      <w:hyperlink w:anchor="Par160" w:tooltip="Ссылка на текущий документ" w:history="1">
        <w:r w:rsidRPr="00EB699C">
          <w:rPr>
            <w:sz w:val="22"/>
            <w:szCs w:val="22"/>
          </w:rPr>
          <w:t>статьей 8</w:t>
        </w:r>
      </w:hyperlink>
      <w:r w:rsidRPr="00EB699C">
        <w:rPr>
          <w:sz w:val="22"/>
          <w:szCs w:val="22"/>
        </w:rPr>
        <w:t xml:space="preserve"> настоящего Федерального закона, проводятся досмотр, дополнительный досмотр, повторный досмотр, наблюдение и (или) собеседование в целях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2. Организация досмотра, дополнительного досмотра, повторного досмотра, наблюдения и (или) собеседования в целях обеспечения транспортной безопасности возлагается на субъекты транспортной инфраструктуры и (или) перевозчиков.</w:t>
      </w:r>
    </w:p>
    <w:p w:rsidR="00B05B06" w:rsidRPr="00EB699C" w:rsidRDefault="00B05B06" w:rsidP="00EB699C">
      <w:pPr>
        <w:pStyle w:val="ConsPlusNormal"/>
        <w:ind w:firstLine="540"/>
        <w:jc w:val="both"/>
        <w:rPr>
          <w:sz w:val="22"/>
          <w:szCs w:val="22"/>
        </w:rPr>
      </w:pPr>
      <w:r w:rsidRPr="00EB699C">
        <w:rPr>
          <w:sz w:val="22"/>
          <w:szCs w:val="22"/>
        </w:rPr>
        <w:t>3. В ходе досмотра, дополнительного досмотра и повторного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установлены запрет или ограничение на перемещение в зону транспортной безопасности или ее часть, а также на выявление лиц, не имеющих правовых оснований для прохода (проезда) в зону транспортной безопасности или ее часть.</w:t>
      </w:r>
    </w:p>
    <w:p w:rsidR="00B05B06" w:rsidRPr="00EB699C" w:rsidRDefault="00B05B06" w:rsidP="00EB699C">
      <w:pPr>
        <w:pStyle w:val="ConsPlusNormal"/>
        <w:ind w:firstLine="540"/>
        <w:jc w:val="both"/>
        <w:rPr>
          <w:sz w:val="22"/>
          <w:szCs w:val="22"/>
        </w:rPr>
      </w:pPr>
      <w:r w:rsidRPr="00EB699C">
        <w:rPr>
          <w:sz w:val="22"/>
          <w:szCs w:val="22"/>
        </w:rPr>
        <w:t>4. В ходе досмотра в случаях, предусмотренных требованиями по обеспечению транспортной безопасности, проводятся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По результатам наблюдения и (или) собеседования в целях обеспечения транспортной безопасности принимается решение о проведении дополнительного досмотра.</w:t>
      </w:r>
    </w:p>
    <w:p w:rsidR="00B05B06" w:rsidRPr="00EB699C" w:rsidRDefault="00B05B06" w:rsidP="00EB699C">
      <w:pPr>
        <w:pStyle w:val="ConsPlusNormal"/>
        <w:ind w:firstLine="540"/>
        <w:jc w:val="both"/>
        <w:rPr>
          <w:sz w:val="22"/>
          <w:szCs w:val="22"/>
        </w:rPr>
      </w:pPr>
      <w:r w:rsidRPr="00EB699C">
        <w:rPr>
          <w:sz w:val="22"/>
          <w:szCs w:val="22"/>
        </w:rPr>
        <w:t>5. В ходе дополнительного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6. При получении субъектом транспортной инфраструктуры или перевозчиком информации об угрозе совершения акта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проводится повторный досмотр в целях обеспечения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7. При проведении досмотра, дополнительного досмотра и повторного досмотра в целях обеспечения транспортной безопасности используются рентгенотелевизионные, радиоскопические установки, стационарные, переносные и ручные металлодетекторы, газоаналитическая и химическая аппаратура, а также другие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
    <w:p w:rsidR="00B05B06" w:rsidRPr="00EB699C" w:rsidRDefault="00B05B06" w:rsidP="00EB699C">
      <w:pPr>
        <w:pStyle w:val="ConsPlusNormal"/>
        <w:ind w:firstLine="540"/>
        <w:jc w:val="both"/>
        <w:rPr>
          <w:sz w:val="22"/>
          <w:szCs w:val="22"/>
        </w:rPr>
      </w:pPr>
      <w:r w:rsidRPr="00EB699C">
        <w:rPr>
          <w:sz w:val="22"/>
          <w:szCs w:val="22"/>
        </w:rPr>
        <w:t>8. 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подлежат обязательной сертификации. Требования к функциональным свойствам технических средств обеспечения транспортной безопасности и порядок их сертификации определяются Правительством Российской Федерации.</w:t>
      </w:r>
    </w:p>
    <w:p w:rsidR="00B05B06" w:rsidRPr="00EB699C" w:rsidRDefault="00B05B06" w:rsidP="00EB699C">
      <w:pPr>
        <w:pStyle w:val="ConsPlusNormal"/>
        <w:ind w:firstLine="540"/>
        <w:jc w:val="both"/>
        <w:rPr>
          <w:sz w:val="22"/>
          <w:szCs w:val="22"/>
        </w:rPr>
      </w:pPr>
      <w:r w:rsidRPr="00EB699C">
        <w:rPr>
          <w:sz w:val="22"/>
          <w:szCs w:val="22"/>
        </w:rPr>
        <w:t>9. Досмотр, дополнительный досмотр, повторный досмотр, наблюдение и (или)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w:t>
      </w:r>
    </w:p>
    <w:p w:rsidR="00B05B06" w:rsidRPr="00EB699C" w:rsidRDefault="00B05B06" w:rsidP="00EB699C">
      <w:pPr>
        <w:pStyle w:val="ConsPlusNormal"/>
        <w:ind w:firstLine="540"/>
        <w:jc w:val="both"/>
        <w:rPr>
          <w:sz w:val="22"/>
          <w:szCs w:val="22"/>
        </w:rPr>
      </w:pPr>
      <w:r w:rsidRPr="00EB699C">
        <w:rPr>
          <w:sz w:val="22"/>
          <w:szCs w:val="22"/>
        </w:rPr>
        <w:t>10. В случае идентификации в ходе досмотра в целях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 планом обеспечения транспортной безопасности объекта 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 Полиция на объектах транспортной инфраструктуры и транспортных средствах, в том числе в зонах транспортной безопасности, осуществляет свою деятельность в соответствии с Федеральным законом от 7 февраля 2011 года N 3-ФЗ "О полиции".</w:t>
      </w:r>
    </w:p>
    <w:p w:rsidR="00B05B06" w:rsidRPr="00EB699C" w:rsidRDefault="00B05B06" w:rsidP="00EB699C">
      <w:pPr>
        <w:pStyle w:val="ConsPlusNormal"/>
        <w:ind w:firstLine="540"/>
        <w:jc w:val="both"/>
        <w:rPr>
          <w:sz w:val="22"/>
          <w:szCs w:val="22"/>
        </w:rPr>
      </w:pPr>
      <w:r w:rsidRPr="00EB699C">
        <w:rPr>
          <w:sz w:val="22"/>
          <w:szCs w:val="22"/>
        </w:rPr>
        <w:t>11. Лица, отказавшиеся от досмотра, в зону транспортной безопасности не допускаются.</w:t>
      </w:r>
    </w:p>
    <w:p w:rsidR="00B05B06" w:rsidRPr="00EB699C" w:rsidRDefault="00B05B06" w:rsidP="00EB699C">
      <w:pPr>
        <w:pStyle w:val="ConsPlusNormal"/>
        <w:ind w:firstLine="540"/>
        <w:jc w:val="both"/>
        <w:rPr>
          <w:sz w:val="22"/>
          <w:szCs w:val="22"/>
        </w:rPr>
      </w:pPr>
      <w:r w:rsidRPr="00EB699C">
        <w:rPr>
          <w:sz w:val="22"/>
          <w:szCs w:val="22"/>
        </w:rPr>
        <w:t>12. Отказ пассажира от досмотра,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w:t>
      </w:r>
    </w:p>
    <w:p w:rsidR="00B05B06" w:rsidRPr="00EB699C" w:rsidRDefault="00B05B06" w:rsidP="00EB699C">
      <w:pPr>
        <w:pStyle w:val="ConsPlusNormal"/>
        <w:ind w:firstLine="540"/>
        <w:jc w:val="both"/>
        <w:rPr>
          <w:sz w:val="22"/>
          <w:szCs w:val="22"/>
        </w:rPr>
      </w:pPr>
      <w:r w:rsidRPr="00EB699C">
        <w:rPr>
          <w:sz w:val="22"/>
          <w:szCs w:val="22"/>
        </w:rPr>
        <w:t>13. Правила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14. Правила проведения досмотра, дополнительного досмотра и повторного досмотра в целях обеспечения транспортной безопасности включают в себя в том числе перечни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а также порядок проведения наблюдения и (или) собеседования в целях обеспечения транспортной безопасности.</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outlineLvl w:val="0"/>
        <w:rPr>
          <w:sz w:val="22"/>
          <w:szCs w:val="22"/>
        </w:rPr>
      </w:pPr>
      <w:bookmarkStart w:id="31" w:name="Par345"/>
      <w:bookmarkEnd w:id="31"/>
      <w:r w:rsidRPr="00EB699C">
        <w:rPr>
          <w:sz w:val="22"/>
          <w:szCs w:val="22"/>
        </w:rPr>
        <w:t>Статья 12.3. Особенности защиты объектов транспортной инфраструктуры и транспортных средств от актов незаконного вмешательства</w:t>
      </w:r>
    </w:p>
    <w:p w:rsidR="00B05B06" w:rsidRPr="00EB699C" w:rsidRDefault="00B05B06" w:rsidP="00EB699C">
      <w:pPr>
        <w:pStyle w:val="ConsPlusNormal"/>
        <w:ind w:firstLine="540"/>
        <w:jc w:val="both"/>
        <w:rPr>
          <w:sz w:val="22"/>
          <w:szCs w:val="22"/>
        </w:rPr>
      </w:pPr>
      <w:r w:rsidRPr="00EB699C">
        <w:rPr>
          <w:sz w:val="22"/>
          <w:szCs w:val="22"/>
        </w:rPr>
        <w:t>(введена Федеральным законом от 03.02.2014 N 15-ФЗ)</w:t>
      </w:r>
    </w:p>
    <w:p w:rsidR="00B05B06" w:rsidRPr="00EB699C" w:rsidRDefault="00B05B06" w:rsidP="00EB699C">
      <w:pPr>
        <w:pStyle w:val="ConsPlusNormal"/>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1. Подразделения транспортной безопасности для защиты объектов транспортной инфраструктуры и транспортных средств первой и второй категорий от актов незаконного вмешательства, а также в случаях, установленных законодательством Российской Федерации, имеют право на приобретение, хранение и ношение специальных средств и служебного огнестрельного оружия.</w:t>
      </w:r>
    </w:p>
    <w:p w:rsidR="00B05B06" w:rsidRPr="00EB699C" w:rsidRDefault="00B05B06" w:rsidP="00EB699C">
      <w:pPr>
        <w:pStyle w:val="ConsPlusNormal"/>
        <w:ind w:firstLine="540"/>
        <w:jc w:val="both"/>
        <w:rPr>
          <w:sz w:val="22"/>
          <w:szCs w:val="22"/>
        </w:rPr>
      </w:pPr>
      <w:r w:rsidRPr="00EB699C">
        <w:rPr>
          <w:sz w:val="22"/>
          <w:szCs w:val="22"/>
        </w:rPr>
        <w:t>2. Работники подразделений транспортной безопасности обязаны ежегодно проходить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Порядок прохождения указанного профилактического медицинского осмотра и форма заключения, выдаваемого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jc w:val="both"/>
        <w:rPr>
          <w:sz w:val="22"/>
          <w:szCs w:val="22"/>
        </w:rPr>
      </w:pPr>
      <w:r w:rsidRPr="00EB699C">
        <w:rPr>
          <w:sz w:val="22"/>
          <w:szCs w:val="22"/>
        </w:rPr>
        <w:t>(часть 2 в ред. Федерального закона от 13.07.2015 N 230-ФЗ)</w:t>
      </w:r>
    </w:p>
    <w:p w:rsidR="00B05B06" w:rsidRPr="00EB699C" w:rsidRDefault="00B05B06" w:rsidP="00EB699C">
      <w:pPr>
        <w:pStyle w:val="ConsPlusNormal"/>
        <w:ind w:firstLine="540"/>
        <w:jc w:val="both"/>
        <w:rPr>
          <w:sz w:val="22"/>
          <w:szCs w:val="22"/>
        </w:rPr>
      </w:pPr>
      <w:r w:rsidRPr="00EB699C">
        <w:rPr>
          <w:sz w:val="22"/>
          <w:szCs w:val="22"/>
        </w:rPr>
        <w:t>3. Работники подразделений транспортной безопасности после прохождения профессиональной подготовки и медицинского осмотра при исполнении должностных обязанностей имеют право на применение физической силы, специальных средств и служебного огнестрельного оружия в порядке, предусмотренном Федеральным законом от 14 апреля 1999 года N 77-ФЗ "О ведомственной охране".</w:t>
      </w:r>
    </w:p>
    <w:p w:rsidR="00B05B06" w:rsidRPr="00EB699C" w:rsidRDefault="00B05B06" w:rsidP="00EB699C">
      <w:pPr>
        <w:pStyle w:val="ConsPlusNormal"/>
        <w:ind w:firstLine="540"/>
        <w:jc w:val="both"/>
        <w:rPr>
          <w:sz w:val="22"/>
          <w:szCs w:val="22"/>
        </w:rPr>
      </w:pPr>
      <w:r w:rsidRPr="00EB699C">
        <w:rPr>
          <w:sz w:val="22"/>
          <w:szCs w:val="22"/>
        </w:rPr>
        <w:t>4. Работники подразделений транспортной безопасности при исполнении должностных обязанностей имеют право на использование специальных средств и служебного огнестрельного оружия.</w:t>
      </w:r>
    </w:p>
    <w:p w:rsidR="00B05B06" w:rsidRPr="00EB699C" w:rsidRDefault="00B05B06" w:rsidP="00EB699C">
      <w:pPr>
        <w:pStyle w:val="ConsPlusNormal"/>
        <w:ind w:firstLine="540"/>
        <w:jc w:val="both"/>
        <w:rPr>
          <w:sz w:val="22"/>
          <w:szCs w:val="22"/>
        </w:rPr>
      </w:pPr>
      <w:r w:rsidRPr="00EB699C">
        <w:rPr>
          <w:sz w:val="22"/>
          <w:szCs w:val="22"/>
        </w:rPr>
        <w:t>5. Специальные средства, виды, типы и модели служебного огнестрельного оружия, патроны к нему, а также нормы обеспечения ими работников подразделений транспортной безопасности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6. Правила приобретения, хранения, учета, ремонта и уничтожения специальных средств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7. Работники подразделений транспортной безопасности, исполняющие обязанности, связанные с учетом, хранением, ношением и использованием служебного огнестрельного оружия, подлежат обязательной государственной дактилоскопической регистрации в соответствии с законодательством Российской Федерации.</w:t>
      </w:r>
    </w:p>
    <w:p w:rsidR="00B05B06" w:rsidRPr="00EB699C" w:rsidRDefault="00B05B06" w:rsidP="00EB699C">
      <w:pPr>
        <w:pStyle w:val="ConsPlusNormal"/>
        <w:ind w:firstLine="540"/>
        <w:jc w:val="both"/>
        <w:rPr>
          <w:sz w:val="22"/>
          <w:szCs w:val="22"/>
        </w:rPr>
      </w:pPr>
      <w:r w:rsidRPr="00EB699C">
        <w:rPr>
          <w:sz w:val="22"/>
          <w:szCs w:val="22"/>
        </w:rPr>
        <w:t>8. Превышение полномочий при применении физической силы, специальных средств или служебного огнестрельного оружия влечет ответственность в соответствии с законодательством Российской Федерации.</w:t>
      </w:r>
    </w:p>
    <w:p w:rsidR="00B05B06" w:rsidRPr="00EB699C" w:rsidRDefault="00B05B06" w:rsidP="00EB699C">
      <w:pPr>
        <w:pStyle w:val="ConsPlusNormal"/>
        <w:ind w:firstLine="540"/>
        <w:jc w:val="both"/>
        <w:rPr>
          <w:sz w:val="22"/>
          <w:szCs w:val="22"/>
        </w:rPr>
      </w:pPr>
      <w:r w:rsidRPr="00EB699C">
        <w:rPr>
          <w:sz w:val="22"/>
          <w:szCs w:val="22"/>
        </w:rPr>
        <w:t>9. Категории работников подразделений транспортной безопасности, которые выполняют возложенные на них обязанности по защите объектов транспортной инфраструктуры и транспортных средств от актов незаконного вмешательства и имеют право на приобретение, хранение и ношение специальных средств и служебного огнестрельного оружия, определяются планами обеспечения транспортной безопасности по согласованию с уполномоченными территориальными подразделениями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r w:rsidRPr="00EB699C">
        <w:rPr>
          <w:sz w:val="22"/>
          <w:szCs w:val="22"/>
        </w:rPr>
        <w:t>10. В случае, если полномочия единоличного исполнительного органа субъекта транспортной инфраструктуры, являющегося хозяйственным обществом, передаются коммерческой организации (управляющей организации) или индивидуальному предпринимателю (управляющему), договор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 предъявляемых настоящим Федеральным законом к такому субъекту транспортной инфраструктуры.</w:t>
      </w:r>
    </w:p>
    <w:p w:rsidR="00B05B06" w:rsidRPr="00EB699C" w:rsidRDefault="00B05B06" w:rsidP="00EB699C">
      <w:pPr>
        <w:pStyle w:val="ConsPlusNormal"/>
        <w:ind w:firstLine="540"/>
        <w:jc w:val="both"/>
        <w:rPr>
          <w:sz w:val="22"/>
          <w:szCs w:val="22"/>
        </w:rPr>
      </w:pPr>
      <w:r w:rsidRPr="00EB699C">
        <w:rPr>
          <w:sz w:val="22"/>
          <w:szCs w:val="22"/>
        </w:rPr>
        <w:t>11. 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 субъект транспортной инфраструктуры обеспечивает в их отношении исполнение требований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с учетом особенностей, установленных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outlineLvl w:val="0"/>
        <w:rPr>
          <w:sz w:val="22"/>
          <w:szCs w:val="22"/>
        </w:rPr>
      </w:pPr>
      <w:bookmarkStart w:id="32" w:name="Par362"/>
      <w:bookmarkEnd w:id="32"/>
      <w:r w:rsidRPr="00EB699C">
        <w:rPr>
          <w:sz w:val="22"/>
          <w:szCs w:val="22"/>
        </w:rPr>
        <w:t>Статья 13. Вступление в силу настоящего Федерального закона</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ind w:firstLine="540"/>
        <w:jc w:val="both"/>
        <w:rPr>
          <w:sz w:val="22"/>
          <w:szCs w:val="22"/>
        </w:rPr>
      </w:pPr>
      <w:r w:rsidRPr="00EB699C">
        <w:rPr>
          <w:sz w:val="22"/>
          <w:szCs w:val="22"/>
        </w:rPr>
        <w:t>Настоящий Федеральный закон вступает в силу по истечении ста восьмидесяти дней после дня его официального опубликования.</w:t>
      </w:r>
    </w:p>
    <w:p w:rsidR="00B05B06" w:rsidRPr="00EB699C" w:rsidRDefault="00B05B06" w:rsidP="00EB699C">
      <w:pPr>
        <w:pStyle w:val="ConsPlusNormal"/>
        <w:ind w:firstLine="540"/>
        <w:jc w:val="both"/>
        <w:rPr>
          <w:sz w:val="22"/>
          <w:szCs w:val="22"/>
        </w:rPr>
      </w:pPr>
    </w:p>
    <w:p w:rsidR="00B05B06" w:rsidRPr="00EB699C" w:rsidRDefault="00B05B06" w:rsidP="00EB699C">
      <w:pPr>
        <w:pStyle w:val="ConsPlusNormal"/>
        <w:jc w:val="right"/>
        <w:rPr>
          <w:sz w:val="22"/>
          <w:szCs w:val="22"/>
        </w:rPr>
      </w:pPr>
      <w:r w:rsidRPr="00EB699C">
        <w:rPr>
          <w:sz w:val="22"/>
          <w:szCs w:val="22"/>
        </w:rPr>
        <w:t>Президент</w:t>
      </w:r>
    </w:p>
    <w:p w:rsidR="00B05B06" w:rsidRPr="00EB699C" w:rsidRDefault="00B05B06" w:rsidP="00EB699C">
      <w:pPr>
        <w:pStyle w:val="ConsPlusNormal"/>
        <w:jc w:val="right"/>
        <w:rPr>
          <w:sz w:val="22"/>
          <w:szCs w:val="22"/>
        </w:rPr>
      </w:pPr>
      <w:r w:rsidRPr="00EB699C">
        <w:rPr>
          <w:sz w:val="22"/>
          <w:szCs w:val="22"/>
        </w:rPr>
        <w:t>Российской Федерации</w:t>
      </w:r>
    </w:p>
    <w:p w:rsidR="00B05B06" w:rsidRPr="00EB699C" w:rsidRDefault="00B05B06" w:rsidP="00EB699C">
      <w:pPr>
        <w:pStyle w:val="ConsPlusNormal"/>
        <w:jc w:val="right"/>
        <w:rPr>
          <w:sz w:val="22"/>
          <w:szCs w:val="22"/>
        </w:rPr>
      </w:pPr>
      <w:r w:rsidRPr="00EB699C">
        <w:rPr>
          <w:sz w:val="22"/>
          <w:szCs w:val="22"/>
        </w:rPr>
        <w:t>В.ПУТИН</w:t>
      </w:r>
    </w:p>
    <w:p w:rsidR="00B05B06" w:rsidRPr="00EB699C" w:rsidRDefault="00B05B06" w:rsidP="00EB699C">
      <w:pPr>
        <w:pStyle w:val="ConsPlusNormal"/>
        <w:rPr>
          <w:sz w:val="22"/>
          <w:szCs w:val="22"/>
        </w:rPr>
      </w:pPr>
      <w:r w:rsidRPr="00EB699C">
        <w:rPr>
          <w:sz w:val="22"/>
          <w:szCs w:val="22"/>
        </w:rPr>
        <w:t>Москва, Кремль</w:t>
      </w:r>
    </w:p>
    <w:p w:rsidR="00B05B06" w:rsidRPr="00EB699C" w:rsidRDefault="00B05B06" w:rsidP="00EB699C">
      <w:pPr>
        <w:pStyle w:val="ConsPlusNormal"/>
        <w:rPr>
          <w:sz w:val="22"/>
          <w:szCs w:val="22"/>
        </w:rPr>
      </w:pPr>
      <w:r w:rsidRPr="00EB699C">
        <w:rPr>
          <w:sz w:val="22"/>
          <w:szCs w:val="22"/>
        </w:rPr>
        <w:t>9 февраля 2007 года</w:t>
      </w:r>
    </w:p>
    <w:p w:rsidR="00B05B06" w:rsidRPr="00EB699C" w:rsidRDefault="00B05B06" w:rsidP="00EB699C">
      <w:pPr>
        <w:pStyle w:val="ConsPlusNormal"/>
        <w:rPr>
          <w:sz w:val="22"/>
          <w:szCs w:val="22"/>
        </w:rPr>
      </w:pPr>
      <w:r w:rsidRPr="00EB699C">
        <w:rPr>
          <w:sz w:val="22"/>
          <w:szCs w:val="22"/>
        </w:rPr>
        <w:t>N 16-ФЗ</w:t>
      </w:r>
    </w:p>
    <w:sectPr w:rsidR="00B05B06" w:rsidRPr="00EB699C"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B06" w:rsidRDefault="00B05B06">
      <w:r>
        <w:separator/>
      </w:r>
    </w:p>
  </w:endnote>
  <w:endnote w:type="continuationSeparator" w:id="0">
    <w:p w:rsidR="00B05B06" w:rsidRDefault="00B05B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B06" w:rsidRDefault="00B05B06" w:rsidP="00DF5729">
    <w:pPr>
      <w:jc w:val="center"/>
      <w:rPr>
        <w:sz w:val="2"/>
        <w:szCs w:val="2"/>
      </w:rPr>
    </w:pPr>
  </w:p>
  <w:p w:rsidR="00B05B06" w:rsidRDefault="00B05B0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B06" w:rsidRDefault="00B05B06">
      <w:r>
        <w:separator/>
      </w:r>
    </w:p>
  </w:footnote>
  <w:footnote w:type="continuationSeparator" w:id="0">
    <w:p w:rsidR="00B05B06" w:rsidRDefault="00B05B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B06" w:rsidRDefault="00B05B06" w:rsidP="00DF5729">
    <w:pPr>
      <w:jc w:val="center"/>
      <w:rPr>
        <w:sz w:val="2"/>
        <w:szCs w:val="2"/>
      </w:rPr>
    </w:pPr>
  </w:p>
  <w:p w:rsidR="00B05B06" w:rsidRDefault="00B05B06">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B05B06" w:rsidRPr="002A36C4" w:rsidRDefault="00B05B06"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05B06" w:rsidRPr="002A36C4" w:rsidRDefault="00B05B06"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05B06" w:rsidRDefault="00B05B0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616E37"/>
    <w:rsid w:val="006C2CAC"/>
    <w:rsid w:val="006D6D97"/>
    <w:rsid w:val="00706E08"/>
    <w:rsid w:val="008A40F2"/>
    <w:rsid w:val="00B05B06"/>
    <w:rsid w:val="00CA5FB3"/>
    <w:rsid w:val="00DF5729"/>
    <w:rsid w:val="00EB699C"/>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482AB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482AB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482AB2"/>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45265743">
      <w:marLeft w:val="0"/>
      <w:marRight w:val="0"/>
      <w:marTop w:val="0"/>
      <w:marBottom w:val="0"/>
      <w:divBdr>
        <w:top w:val="none" w:sz="0" w:space="0" w:color="auto"/>
        <w:left w:val="none" w:sz="0" w:space="0" w:color="auto"/>
        <w:bottom w:val="none" w:sz="0" w:space="0" w:color="auto"/>
        <w:right w:val="none" w:sz="0" w:space="0" w:color="auto"/>
      </w:divBdr>
    </w:div>
    <w:div w:id="545265744">
      <w:marLeft w:val="0"/>
      <w:marRight w:val="0"/>
      <w:marTop w:val="0"/>
      <w:marBottom w:val="0"/>
      <w:divBdr>
        <w:top w:val="none" w:sz="0" w:space="0" w:color="auto"/>
        <w:left w:val="none" w:sz="0" w:space="0" w:color="auto"/>
        <w:bottom w:val="none" w:sz="0" w:space="0" w:color="auto"/>
        <w:right w:val="none" w:sz="0" w:space="0" w:color="auto"/>
      </w:divBdr>
    </w:div>
    <w:div w:id="545265745">
      <w:marLeft w:val="0"/>
      <w:marRight w:val="0"/>
      <w:marTop w:val="0"/>
      <w:marBottom w:val="0"/>
      <w:divBdr>
        <w:top w:val="none" w:sz="0" w:space="0" w:color="auto"/>
        <w:left w:val="none" w:sz="0" w:space="0" w:color="auto"/>
        <w:bottom w:val="none" w:sz="0" w:space="0" w:color="auto"/>
        <w:right w:val="none" w:sz="0" w:space="0" w:color="auto"/>
      </w:divBdr>
    </w:div>
    <w:div w:id="545265746">
      <w:marLeft w:val="0"/>
      <w:marRight w:val="0"/>
      <w:marTop w:val="0"/>
      <w:marBottom w:val="0"/>
      <w:divBdr>
        <w:top w:val="none" w:sz="0" w:space="0" w:color="auto"/>
        <w:left w:val="none" w:sz="0" w:space="0" w:color="auto"/>
        <w:bottom w:val="none" w:sz="0" w:space="0" w:color="auto"/>
        <w:right w:val="none" w:sz="0" w:space="0" w:color="auto"/>
      </w:divBdr>
    </w:div>
    <w:div w:id="545265747">
      <w:marLeft w:val="0"/>
      <w:marRight w:val="0"/>
      <w:marTop w:val="0"/>
      <w:marBottom w:val="0"/>
      <w:divBdr>
        <w:top w:val="none" w:sz="0" w:space="0" w:color="auto"/>
        <w:left w:val="none" w:sz="0" w:space="0" w:color="auto"/>
        <w:bottom w:val="none" w:sz="0" w:space="0" w:color="auto"/>
        <w:right w:val="none" w:sz="0" w:space="0" w:color="auto"/>
      </w:divBdr>
    </w:div>
    <w:div w:id="5452657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20</Pages>
  <Words>11328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2015-09-03T21:17:00Z</dcterms:created>
  <dcterms:modified xsi:type="dcterms:W3CDTF">2015-09-03T21:17:00Z</dcterms:modified>
</cp:coreProperties>
</file>