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ABD" w:rsidRPr="00AF1473" w:rsidRDefault="007B6ABD" w:rsidP="00AF1473">
      <w:pPr>
        <w:pStyle w:val="ConsPlusNormal"/>
        <w:outlineLvl w:val="0"/>
        <w:rPr>
          <w:color w:val="000000"/>
          <w:sz w:val="22"/>
          <w:szCs w:val="22"/>
        </w:rPr>
      </w:pPr>
      <w:r w:rsidRPr="00AF1473">
        <w:rPr>
          <w:color w:val="000000"/>
          <w:sz w:val="22"/>
          <w:szCs w:val="22"/>
        </w:rPr>
        <w:t xml:space="preserve">Зарегистрировано в Минюсте России 5 октября </w:t>
      </w:r>
      <w:smartTag w:uri="urn:schemas-microsoft-com:office:smarttags" w:element="metricconverter">
        <w:smartTagPr>
          <w:attr w:name="ProductID" w:val="2015 г"/>
        </w:smartTagPr>
        <w:r w:rsidRPr="00AF1473">
          <w:rPr>
            <w:color w:val="000000"/>
            <w:sz w:val="22"/>
            <w:szCs w:val="22"/>
          </w:rPr>
          <w:t>2015 г</w:t>
        </w:r>
      </w:smartTag>
      <w:r w:rsidRPr="00AF1473">
        <w:rPr>
          <w:color w:val="000000"/>
          <w:sz w:val="22"/>
          <w:szCs w:val="22"/>
        </w:rPr>
        <w:t>. N 39138</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Title"/>
        <w:jc w:val="center"/>
        <w:rPr>
          <w:color w:val="000000"/>
          <w:sz w:val="22"/>
          <w:szCs w:val="22"/>
        </w:rPr>
      </w:pPr>
      <w:r w:rsidRPr="00AF1473">
        <w:rPr>
          <w:color w:val="000000"/>
          <w:sz w:val="22"/>
          <w:szCs w:val="22"/>
        </w:rPr>
        <w:t>МИНИСТЕРСТВО ТРУДА И СОЦИАЛЬНОЙ ЗАЩИТЫ РОССИЙСКОЙ ФЕДЕРАЦИИ</w:t>
      </w:r>
    </w:p>
    <w:p w:rsidR="007B6ABD" w:rsidRPr="00AF1473" w:rsidRDefault="007B6ABD" w:rsidP="00AF1473">
      <w:pPr>
        <w:pStyle w:val="ConsPlusTitle"/>
        <w:jc w:val="center"/>
        <w:rPr>
          <w:color w:val="000000"/>
          <w:sz w:val="22"/>
          <w:szCs w:val="22"/>
        </w:rPr>
      </w:pPr>
    </w:p>
    <w:p w:rsidR="007B6ABD" w:rsidRPr="00AF1473" w:rsidRDefault="007B6ABD" w:rsidP="00AF1473">
      <w:pPr>
        <w:pStyle w:val="ConsPlusTitle"/>
        <w:jc w:val="center"/>
        <w:rPr>
          <w:color w:val="000000"/>
          <w:sz w:val="22"/>
          <w:szCs w:val="22"/>
        </w:rPr>
      </w:pPr>
      <w:r w:rsidRPr="00AF1473">
        <w:rPr>
          <w:color w:val="000000"/>
          <w:sz w:val="22"/>
          <w:szCs w:val="22"/>
        </w:rPr>
        <w:t>ПРИКАЗ</w:t>
      </w:r>
    </w:p>
    <w:p w:rsidR="007B6ABD" w:rsidRPr="00AF1473" w:rsidRDefault="007B6ABD" w:rsidP="00AF1473">
      <w:pPr>
        <w:pStyle w:val="ConsPlusTitle"/>
        <w:jc w:val="center"/>
        <w:rPr>
          <w:color w:val="000000"/>
          <w:sz w:val="22"/>
          <w:szCs w:val="22"/>
        </w:rPr>
      </w:pPr>
      <w:r w:rsidRPr="00AF1473">
        <w:rPr>
          <w:color w:val="000000"/>
          <w:sz w:val="22"/>
          <w:szCs w:val="22"/>
        </w:rPr>
        <w:t xml:space="preserve">от 17 августа </w:t>
      </w:r>
      <w:smartTag w:uri="urn:schemas-microsoft-com:office:smarttags" w:element="metricconverter">
        <w:smartTagPr>
          <w:attr w:name="ProductID" w:val="2015 г"/>
        </w:smartTagPr>
        <w:r w:rsidRPr="00AF1473">
          <w:rPr>
            <w:color w:val="000000"/>
            <w:sz w:val="22"/>
            <w:szCs w:val="22"/>
          </w:rPr>
          <w:t>2015 г</w:t>
        </w:r>
      </w:smartTag>
      <w:r w:rsidRPr="00AF1473">
        <w:rPr>
          <w:color w:val="000000"/>
          <w:sz w:val="22"/>
          <w:szCs w:val="22"/>
        </w:rPr>
        <w:t>. N 551н</w:t>
      </w:r>
    </w:p>
    <w:p w:rsidR="007B6ABD" w:rsidRPr="00AF1473" w:rsidRDefault="007B6ABD" w:rsidP="00AF1473">
      <w:pPr>
        <w:pStyle w:val="ConsPlusTitle"/>
        <w:jc w:val="center"/>
        <w:rPr>
          <w:color w:val="000000"/>
          <w:sz w:val="22"/>
          <w:szCs w:val="22"/>
        </w:rPr>
      </w:pPr>
    </w:p>
    <w:p w:rsidR="007B6ABD" w:rsidRPr="00AF1473" w:rsidRDefault="007B6ABD" w:rsidP="00AF1473">
      <w:pPr>
        <w:pStyle w:val="ConsPlusTitle"/>
        <w:jc w:val="center"/>
        <w:rPr>
          <w:color w:val="000000"/>
          <w:sz w:val="22"/>
          <w:szCs w:val="22"/>
        </w:rPr>
      </w:pPr>
      <w:r w:rsidRPr="00AF1473">
        <w:rPr>
          <w:color w:val="000000"/>
          <w:sz w:val="22"/>
          <w:szCs w:val="22"/>
        </w:rPr>
        <w:t>ОБ УТВЕРЖДЕНИИ ПРАВИЛ</w:t>
      </w:r>
    </w:p>
    <w:p w:rsidR="007B6ABD" w:rsidRPr="00AF1473" w:rsidRDefault="007B6ABD" w:rsidP="00AF1473">
      <w:pPr>
        <w:pStyle w:val="ConsPlusTitle"/>
        <w:jc w:val="center"/>
        <w:rPr>
          <w:color w:val="000000"/>
          <w:sz w:val="22"/>
          <w:szCs w:val="22"/>
        </w:rPr>
      </w:pPr>
      <w:r w:rsidRPr="00AF1473">
        <w:rPr>
          <w:color w:val="000000"/>
          <w:sz w:val="22"/>
          <w:szCs w:val="22"/>
        </w:rPr>
        <w:t>ПО ОХРАНЕ ТРУДА ПРИ ЭКСПЛУАТАЦИИ 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AF1473">
          <w:rPr>
            <w:color w:val="000000"/>
            <w:sz w:val="22"/>
            <w:szCs w:val="22"/>
          </w:rPr>
          <w:t>2012 г</w:t>
        </w:r>
      </w:smartTag>
      <w:r w:rsidRPr="00AF1473">
        <w:rPr>
          <w:color w:val="000000"/>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приказываю:</w:t>
      </w:r>
    </w:p>
    <w:p w:rsidR="007B6ABD" w:rsidRPr="00AF1473" w:rsidRDefault="007B6ABD" w:rsidP="00AF1473">
      <w:pPr>
        <w:pStyle w:val="ConsPlusNormal"/>
        <w:ind w:firstLine="540"/>
        <w:jc w:val="both"/>
        <w:rPr>
          <w:color w:val="000000"/>
          <w:sz w:val="22"/>
          <w:szCs w:val="22"/>
        </w:rPr>
      </w:pPr>
      <w:r w:rsidRPr="00AF1473">
        <w:rPr>
          <w:color w:val="000000"/>
          <w:sz w:val="22"/>
          <w:szCs w:val="22"/>
        </w:rPr>
        <w:t xml:space="preserve">1. Утвердить </w:t>
      </w:r>
      <w:hyperlink w:anchor="Par29" w:tooltip="ПРАВИЛА" w:history="1">
        <w:r w:rsidRPr="00AF1473">
          <w:rPr>
            <w:color w:val="000000"/>
            <w:sz w:val="22"/>
            <w:szCs w:val="22"/>
          </w:rPr>
          <w:t>Правила</w:t>
        </w:r>
      </w:hyperlink>
      <w:r w:rsidRPr="00AF1473">
        <w:rPr>
          <w:color w:val="000000"/>
          <w:sz w:val="22"/>
          <w:szCs w:val="22"/>
        </w:rPr>
        <w:t xml:space="preserve"> по охране труда при эксплуатации тепловых энергоустановок согласно приложению.</w:t>
      </w:r>
    </w:p>
    <w:p w:rsidR="007B6ABD" w:rsidRPr="00AF1473" w:rsidRDefault="007B6ABD" w:rsidP="00AF1473">
      <w:pPr>
        <w:pStyle w:val="ConsPlusNormal"/>
        <w:ind w:firstLine="540"/>
        <w:jc w:val="both"/>
        <w:rPr>
          <w:color w:val="000000"/>
          <w:sz w:val="22"/>
          <w:szCs w:val="22"/>
        </w:rPr>
      </w:pPr>
      <w:r w:rsidRPr="00AF1473">
        <w:rPr>
          <w:color w:val="000000"/>
          <w:sz w:val="22"/>
          <w:szCs w:val="22"/>
        </w:rPr>
        <w:t>2. Настоящий приказ вступает в силу по истечении трех месяцев после его официального опубликования.</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right"/>
        <w:rPr>
          <w:color w:val="000000"/>
          <w:sz w:val="22"/>
          <w:szCs w:val="22"/>
        </w:rPr>
      </w:pPr>
      <w:r w:rsidRPr="00AF1473">
        <w:rPr>
          <w:color w:val="000000"/>
          <w:sz w:val="22"/>
          <w:szCs w:val="22"/>
        </w:rPr>
        <w:t>Врио Министра</w:t>
      </w:r>
    </w:p>
    <w:p w:rsidR="007B6ABD" w:rsidRPr="00AF1473" w:rsidRDefault="007B6ABD" w:rsidP="00AF1473">
      <w:pPr>
        <w:pStyle w:val="ConsPlusNormal"/>
        <w:jc w:val="right"/>
        <w:rPr>
          <w:color w:val="000000"/>
          <w:sz w:val="22"/>
          <w:szCs w:val="22"/>
        </w:rPr>
      </w:pPr>
      <w:r w:rsidRPr="00AF1473">
        <w:rPr>
          <w:color w:val="000000"/>
          <w:sz w:val="22"/>
          <w:szCs w:val="22"/>
        </w:rPr>
        <w:t>А.В.ВОВЧЕНКО</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right"/>
        <w:outlineLvl w:val="0"/>
        <w:rPr>
          <w:color w:val="000000"/>
          <w:sz w:val="22"/>
          <w:szCs w:val="22"/>
        </w:rPr>
      </w:pPr>
      <w:r w:rsidRPr="00AF1473">
        <w:rPr>
          <w:color w:val="000000"/>
          <w:sz w:val="22"/>
          <w:szCs w:val="22"/>
        </w:rPr>
        <w:t>Приложение</w:t>
      </w:r>
    </w:p>
    <w:p w:rsidR="007B6ABD" w:rsidRPr="00AF1473" w:rsidRDefault="007B6ABD" w:rsidP="00AF1473">
      <w:pPr>
        <w:pStyle w:val="ConsPlusNormal"/>
        <w:jc w:val="right"/>
        <w:rPr>
          <w:color w:val="000000"/>
          <w:sz w:val="22"/>
          <w:szCs w:val="22"/>
        </w:rPr>
      </w:pPr>
      <w:r w:rsidRPr="00AF1473">
        <w:rPr>
          <w:color w:val="000000"/>
          <w:sz w:val="22"/>
          <w:szCs w:val="22"/>
        </w:rPr>
        <w:t>к приказу Министерства труда</w:t>
      </w:r>
    </w:p>
    <w:p w:rsidR="007B6ABD" w:rsidRPr="00AF1473" w:rsidRDefault="007B6ABD" w:rsidP="00AF1473">
      <w:pPr>
        <w:pStyle w:val="ConsPlusNormal"/>
        <w:jc w:val="right"/>
        <w:rPr>
          <w:color w:val="000000"/>
          <w:sz w:val="22"/>
          <w:szCs w:val="22"/>
        </w:rPr>
      </w:pPr>
      <w:r w:rsidRPr="00AF1473">
        <w:rPr>
          <w:color w:val="000000"/>
          <w:sz w:val="22"/>
          <w:szCs w:val="22"/>
        </w:rPr>
        <w:t>и социальной защиты</w:t>
      </w:r>
      <w:r>
        <w:rPr>
          <w:color w:val="000000"/>
          <w:sz w:val="22"/>
          <w:szCs w:val="22"/>
        </w:rPr>
        <w:t xml:space="preserve"> </w:t>
      </w:r>
      <w:r w:rsidRPr="00AF1473">
        <w:rPr>
          <w:color w:val="000000"/>
          <w:sz w:val="22"/>
          <w:szCs w:val="22"/>
        </w:rPr>
        <w:t>Российской Федерации</w:t>
      </w:r>
    </w:p>
    <w:p w:rsidR="007B6ABD" w:rsidRPr="00AF1473" w:rsidRDefault="007B6ABD" w:rsidP="00AF1473">
      <w:pPr>
        <w:pStyle w:val="ConsPlusNormal"/>
        <w:jc w:val="right"/>
        <w:rPr>
          <w:color w:val="000000"/>
          <w:sz w:val="22"/>
          <w:szCs w:val="22"/>
        </w:rPr>
      </w:pPr>
      <w:r w:rsidRPr="00AF1473">
        <w:rPr>
          <w:color w:val="000000"/>
          <w:sz w:val="22"/>
          <w:szCs w:val="22"/>
        </w:rPr>
        <w:t xml:space="preserve">от 17 августа </w:t>
      </w:r>
      <w:smartTag w:uri="urn:schemas-microsoft-com:office:smarttags" w:element="metricconverter">
        <w:smartTagPr>
          <w:attr w:name="ProductID" w:val="2015 г"/>
        </w:smartTagPr>
        <w:r w:rsidRPr="00AF1473">
          <w:rPr>
            <w:color w:val="000000"/>
            <w:sz w:val="22"/>
            <w:szCs w:val="22"/>
          </w:rPr>
          <w:t>2015 г</w:t>
        </w:r>
      </w:smartTag>
      <w:r w:rsidRPr="00AF1473">
        <w:rPr>
          <w:color w:val="000000"/>
          <w:sz w:val="22"/>
          <w:szCs w:val="22"/>
        </w:rPr>
        <w:t>. N 551н</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Title"/>
        <w:jc w:val="center"/>
        <w:rPr>
          <w:color w:val="000000"/>
          <w:sz w:val="22"/>
          <w:szCs w:val="22"/>
        </w:rPr>
      </w:pPr>
      <w:bookmarkStart w:id="0" w:name="Par29"/>
      <w:bookmarkEnd w:id="0"/>
      <w:r w:rsidRPr="00AF1473">
        <w:rPr>
          <w:color w:val="000000"/>
          <w:sz w:val="22"/>
          <w:szCs w:val="22"/>
        </w:rPr>
        <w:t>ПРАВИЛА</w:t>
      </w:r>
    </w:p>
    <w:p w:rsidR="007B6ABD" w:rsidRPr="00AF1473" w:rsidRDefault="007B6ABD" w:rsidP="00AF1473">
      <w:pPr>
        <w:pStyle w:val="ConsPlusTitle"/>
        <w:jc w:val="center"/>
        <w:rPr>
          <w:color w:val="000000"/>
          <w:sz w:val="22"/>
          <w:szCs w:val="22"/>
        </w:rPr>
      </w:pPr>
      <w:r w:rsidRPr="00AF1473">
        <w:rPr>
          <w:color w:val="000000"/>
          <w:sz w:val="22"/>
          <w:szCs w:val="22"/>
        </w:rPr>
        <w:t>ПО ОХРАНЕ ТРУДА ПРИ ЭКСПЛУАТАЦИИ 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1"/>
        <w:rPr>
          <w:color w:val="000000"/>
          <w:sz w:val="22"/>
          <w:szCs w:val="22"/>
        </w:rPr>
      </w:pPr>
      <w:r w:rsidRPr="00AF1473">
        <w:rPr>
          <w:color w:val="000000"/>
          <w:sz w:val="22"/>
          <w:szCs w:val="22"/>
        </w:rPr>
        <w:t>I. Общие положения</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1. Правила по охране труда при эксплуатации тепловых энергоустановок (далее - Правила) устанавливают государственные нормативные требования охраны труда при эксплуатации следующих тепловых энергоустановок, в том числе работающих под давлением:</w:t>
      </w:r>
    </w:p>
    <w:p w:rsidR="007B6ABD" w:rsidRPr="00AF1473" w:rsidRDefault="007B6ABD" w:rsidP="00AF1473">
      <w:pPr>
        <w:pStyle w:val="ConsPlusNormal"/>
        <w:ind w:firstLine="540"/>
        <w:jc w:val="both"/>
        <w:rPr>
          <w:color w:val="000000"/>
          <w:sz w:val="22"/>
          <w:szCs w:val="22"/>
        </w:rPr>
      </w:pPr>
      <w:r w:rsidRPr="00AF1473">
        <w:rPr>
          <w:color w:val="000000"/>
          <w:sz w:val="22"/>
          <w:szCs w:val="22"/>
        </w:rPr>
        <w:t xml:space="preserve">1) производственные, производственно-отопительные и отопительные котельные с абсолютным давлением пара не более 4,0 МПа и с температурой воды не более </w:t>
      </w:r>
      <w:smartTag w:uri="urn:schemas-microsoft-com:office:smarttags" w:element="metricconverter">
        <w:smartTagPr>
          <w:attr w:name="ProductID" w:val="200 °C"/>
        </w:smartTagPr>
        <w:r w:rsidRPr="00AF1473">
          <w:rPr>
            <w:color w:val="000000"/>
            <w:sz w:val="22"/>
            <w:szCs w:val="22"/>
          </w:rPr>
          <w:t>200 °C</w:t>
        </w:r>
      </w:smartTag>
      <w:r w:rsidRPr="00AF1473">
        <w:rPr>
          <w:color w:val="000000"/>
          <w:sz w:val="22"/>
          <w:szCs w:val="22"/>
        </w:rPr>
        <w:t>, использующие все виды органического топлива, а также нетрадиционные возобновляемые энергетические ресурсы;</w:t>
      </w:r>
    </w:p>
    <w:p w:rsidR="007B6ABD" w:rsidRPr="00AF1473" w:rsidRDefault="007B6ABD" w:rsidP="00AF1473">
      <w:pPr>
        <w:pStyle w:val="ConsPlusNormal"/>
        <w:ind w:firstLine="540"/>
        <w:jc w:val="both"/>
        <w:rPr>
          <w:color w:val="000000"/>
          <w:sz w:val="22"/>
          <w:szCs w:val="22"/>
        </w:rPr>
      </w:pPr>
      <w:r w:rsidRPr="00AF1473">
        <w:rPr>
          <w:color w:val="000000"/>
          <w:sz w:val="22"/>
          <w:szCs w:val="22"/>
        </w:rPr>
        <w:t>2) паровые и водяные тепловые сети всех назначений, включая насосные станции, системы сбора и возврата конденсата и другие сетевые сооружения;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3) системы теплопотребления всех назначений (технологические, отопительные, вентиляционные, горячего водоснабжения, кондиционирования воздуха), теплопотребляющие агрегаты, тепловые сети потребителей, тепловые пункты, другие сооружения аналогичного назначения;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4) центральные и индивидуальные тепловые пункты, насосные станции всех назначений;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5) теплообменные аппараты всех назначений;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6) резервуары для хранения топлива, химических реагентов и горячей воды.</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Правила не распространяются на тепловые энергоустановки: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тепловых электростанций;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морских и речных судов и плавучих средств;</w:t>
      </w:r>
    </w:p>
    <w:p w:rsidR="007B6ABD" w:rsidRPr="00AF1473" w:rsidRDefault="007B6ABD" w:rsidP="00AF1473">
      <w:pPr>
        <w:pStyle w:val="ConsPlusNormal"/>
        <w:ind w:firstLine="540"/>
        <w:jc w:val="both"/>
        <w:rPr>
          <w:color w:val="000000"/>
          <w:sz w:val="22"/>
          <w:szCs w:val="22"/>
        </w:rPr>
      </w:pPr>
      <w:r w:rsidRPr="00AF1473">
        <w:rPr>
          <w:color w:val="000000"/>
          <w:sz w:val="22"/>
          <w:szCs w:val="22"/>
        </w:rPr>
        <w:t>подвижного состава железнодорожного и автомобильного транспорта.</w:t>
      </w:r>
    </w:p>
    <w:p w:rsidR="007B6ABD" w:rsidRPr="00AF1473" w:rsidRDefault="007B6ABD" w:rsidP="00AF1473">
      <w:pPr>
        <w:pStyle w:val="ConsPlusNormal"/>
        <w:ind w:firstLine="540"/>
        <w:jc w:val="both"/>
        <w:rPr>
          <w:color w:val="000000"/>
          <w:sz w:val="22"/>
          <w:szCs w:val="22"/>
        </w:rPr>
      </w:pPr>
      <w:r w:rsidRPr="00AF1473">
        <w:rPr>
          <w:color w:val="000000"/>
          <w:sz w:val="22"/>
          <w:szCs w:val="22"/>
        </w:rPr>
        <w:t>2. Правила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осуществляющими эксплуатацию тепловых энергоустановок, в том числе работающих под давлением.</w:t>
      </w:r>
    </w:p>
    <w:p w:rsidR="007B6ABD" w:rsidRPr="00AF1473" w:rsidRDefault="007B6ABD" w:rsidP="00AF1473">
      <w:pPr>
        <w:pStyle w:val="ConsPlusNormal"/>
        <w:ind w:firstLine="540"/>
        <w:jc w:val="both"/>
        <w:rPr>
          <w:color w:val="000000"/>
          <w:sz w:val="22"/>
          <w:szCs w:val="22"/>
        </w:rPr>
      </w:pPr>
      <w:r w:rsidRPr="00AF1473">
        <w:rPr>
          <w:color w:val="000000"/>
          <w:sz w:val="22"/>
          <w:szCs w:val="22"/>
        </w:rPr>
        <w:t>3. Ответственность за выполнение Правил возлагается на работодателя.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На основе Правил и требований технической документации организации-изготовителя тепловых энергоустановок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осуществляющими эксплуатацию тепловых энергоустановок, (далее - работники) представительного органа (при наличии).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4. В случае применения методов работ, материалов, технологической оснастки и оборудования,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5. Работодатель обязан обеспечить:</w:t>
      </w:r>
    </w:p>
    <w:p w:rsidR="007B6ABD" w:rsidRPr="00AF1473" w:rsidRDefault="007B6ABD" w:rsidP="00AF1473">
      <w:pPr>
        <w:pStyle w:val="ConsPlusNormal"/>
        <w:ind w:firstLine="540"/>
        <w:jc w:val="both"/>
        <w:rPr>
          <w:color w:val="000000"/>
          <w:sz w:val="22"/>
          <w:szCs w:val="22"/>
        </w:rPr>
      </w:pPr>
      <w:r w:rsidRPr="00AF1473">
        <w:rPr>
          <w:color w:val="000000"/>
          <w:sz w:val="22"/>
          <w:szCs w:val="22"/>
        </w:rPr>
        <w:t>1) содержание тепловых энергоустановок в исправном состоянии и их эксплуатацию в соответствии с требованиями Правил и технической документации организации-изготовителя;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2) обучение работников по охране труда и проверку знаний требований охраны труда;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3) контроль за соблюдением работниками требований Правил и инструкций по охране труда.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6. При эксплуатации тепловых энергоустановок на работников возможно воздействие вредных и (или) опасных производственных факторов, в том числе:</w:t>
      </w:r>
    </w:p>
    <w:p w:rsidR="007B6ABD" w:rsidRPr="00AF1473" w:rsidRDefault="007B6ABD" w:rsidP="00AF1473">
      <w:pPr>
        <w:pStyle w:val="ConsPlusNormal"/>
        <w:ind w:firstLine="540"/>
        <w:jc w:val="both"/>
        <w:rPr>
          <w:color w:val="000000"/>
          <w:sz w:val="22"/>
          <w:szCs w:val="22"/>
        </w:rPr>
      </w:pPr>
      <w:r w:rsidRPr="00AF1473">
        <w:rPr>
          <w:color w:val="000000"/>
          <w:sz w:val="22"/>
          <w:szCs w:val="22"/>
        </w:rPr>
        <w:t>1) теплоносителя (пара, горячей воды), химических реагентов при возможных разрушениях элементов тепловых энергоустановок и трубопроводов;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2) повышенной температуры наружной поверхности тепловых энергоустановок и трубопроводов;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3) повышенной температуры воздуха рабочих зон;</w:t>
      </w:r>
    </w:p>
    <w:p w:rsidR="007B6ABD" w:rsidRPr="00AF1473" w:rsidRDefault="007B6ABD" w:rsidP="00AF1473">
      <w:pPr>
        <w:pStyle w:val="ConsPlusNormal"/>
        <w:ind w:firstLine="540"/>
        <w:jc w:val="both"/>
        <w:rPr>
          <w:color w:val="000000"/>
          <w:sz w:val="22"/>
          <w:szCs w:val="22"/>
        </w:rPr>
      </w:pPr>
      <w:r w:rsidRPr="00AF1473">
        <w:rPr>
          <w:color w:val="000000"/>
          <w:sz w:val="22"/>
          <w:szCs w:val="22"/>
        </w:rPr>
        <w:t>4) повышенной загазованности воздуха рабочих зон топливным газом;</w:t>
      </w:r>
    </w:p>
    <w:p w:rsidR="007B6ABD" w:rsidRPr="00AF1473" w:rsidRDefault="007B6ABD" w:rsidP="00AF1473">
      <w:pPr>
        <w:pStyle w:val="ConsPlusNormal"/>
        <w:ind w:firstLine="540"/>
        <w:jc w:val="both"/>
        <w:rPr>
          <w:color w:val="000000"/>
          <w:sz w:val="22"/>
          <w:szCs w:val="22"/>
        </w:rPr>
      </w:pPr>
      <w:r w:rsidRPr="00AF1473">
        <w:rPr>
          <w:color w:val="000000"/>
          <w:sz w:val="22"/>
          <w:szCs w:val="22"/>
        </w:rPr>
        <w:t>5) недостаточной освещенности рабочих зон;</w:t>
      </w:r>
    </w:p>
    <w:p w:rsidR="007B6ABD" w:rsidRPr="00AF1473" w:rsidRDefault="007B6ABD" w:rsidP="00AF1473">
      <w:pPr>
        <w:pStyle w:val="ConsPlusNormal"/>
        <w:ind w:firstLine="540"/>
        <w:jc w:val="both"/>
        <w:rPr>
          <w:color w:val="000000"/>
          <w:sz w:val="22"/>
          <w:szCs w:val="22"/>
        </w:rPr>
      </w:pPr>
      <w:r w:rsidRPr="00AF1473">
        <w:rPr>
          <w:color w:val="000000"/>
          <w:sz w:val="22"/>
          <w:szCs w:val="22"/>
        </w:rPr>
        <w:t>6) повышенного уровня шума, вибрации и излучений на рабочих местах;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7) движущихся транспортных средств, грузоподъемных машин, перемещаемых материалов, подвижных частей теплового оборудования (компрессоры, насосы, вентиляторы) и инструмента;</w:t>
      </w:r>
    </w:p>
    <w:p w:rsidR="007B6ABD" w:rsidRPr="00AF1473" w:rsidRDefault="007B6ABD" w:rsidP="00AF1473">
      <w:pPr>
        <w:pStyle w:val="ConsPlusNormal"/>
        <w:ind w:firstLine="540"/>
        <w:jc w:val="both"/>
        <w:rPr>
          <w:color w:val="000000"/>
          <w:sz w:val="22"/>
          <w:szCs w:val="22"/>
        </w:rPr>
      </w:pPr>
      <w:r w:rsidRPr="00AF1473">
        <w:rPr>
          <w:color w:val="000000"/>
          <w:sz w:val="22"/>
          <w:szCs w:val="22"/>
        </w:rPr>
        <w:t>8) падающих предметов (элементов оборудования) и инструмента;</w:t>
      </w:r>
    </w:p>
    <w:p w:rsidR="007B6ABD" w:rsidRPr="00AF1473" w:rsidRDefault="007B6ABD" w:rsidP="00AF1473">
      <w:pPr>
        <w:pStyle w:val="ConsPlusNormal"/>
        <w:ind w:firstLine="540"/>
        <w:jc w:val="both"/>
        <w:rPr>
          <w:color w:val="000000"/>
          <w:sz w:val="22"/>
          <w:szCs w:val="22"/>
        </w:rPr>
      </w:pPr>
      <w:r w:rsidRPr="00AF1473">
        <w:rPr>
          <w:color w:val="000000"/>
          <w:sz w:val="22"/>
          <w:szCs w:val="22"/>
        </w:rPr>
        <w:t>9) расположения рабочих мест на значительной высоте (глубине) относительно поверхности пола (земли);</w:t>
      </w:r>
    </w:p>
    <w:p w:rsidR="007B6ABD" w:rsidRPr="00AF1473" w:rsidRDefault="007B6ABD" w:rsidP="00AF1473">
      <w:pPr>
        <w:pStyle w:val="ConsPlusNormal"/>
        <w:ind w:firstLine="540"/>
        <w:jc w:val="both"/>
        <w:rPr>
          <w:color w:val="000000"/>
          <w:sz w:val="22"/>
          <w:szCs w:val="22"/>
        </w:rPr>
      </w:pPr>
      <w:r w:rsidRPr="00AF1473">
        <w:rPr>
          <w:color w:val="000000"/>
          <w:sz w:val="22"/>
          <w:szCs w:val="22"/>
        </w:rPr>
        <w:t>10) стесненных условий работы (в камерах, отсеках, бункерах, колодцах);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11) поражения электрическим током.</w:t>
      </w:r>
    </w:p>
    <w:p w:rsidR="007B6ABD" w:rsidRPr="00AF1473" w:rsidRDefault="007B6ABD" w:rsidP="00AF1473">
      <w:pPr>
        <w:pStyle w:val="ConsPlusNormal"/>
        <w:ind w:firstLine="540"/>
        <w:jc w:val="both"/>
        <w:rPr>
          <w:color w:val="000000"/>
          <w:sz w:val="22"/>
          <w:szCs w:val="22"/>
        </w:rPr>
      </w:pPr>
      <w:r w:rsidRPr="00AF1473">
        <w:rPr>
          <w:color w:val="000000"/>
          <w:sz w:val="22"/>
          <w:szCs w:val="22"/>
        </w:rPr>
        <w:t>7. Работодатели вправе устанавливать дополнительные требования безопасности при выполнении работ, связанных с эксплуатацией тепловых энергоустановок, улучшающие условия труда работников.</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1"/>
        <w:rPr>
          <w:color w:val="000000"/>
          <w:sz w:val="22"/>
          <w:szCs w:val="22"/>
        </w:rPr>
      </w:pPr>
      <w:r w:rsidRPr="00AF1473">
        <w:rPr>
          <w:color w:val="000000"/>
          <w:sz w:val="22"/>
          <w:szCs w:val="22"/>
        </w:rPr>
        <w:t>II. Требования охраны труда при организации проведения</w:t>
      </w:r>
    </w:p>
    <w:p w:rsidR="007B6ABD" w:rsidRPr="00AF1473" w:rsidRDefault="007B6ABD" w:rsidP="00AF1473">
      <w:pPr>
        <w:pStyle w:val="ConsPlusNormal"/>
        <w:jc w:val="center"/>
        <w:rPr>
          <w:color w:val="000000"/>
          <w:sz w:val="22"/>
          <w:szCs w:val="22"/>
        </w:rPr>
      </w:pPr>
      <w:r w:rsidRPr="00AF1473">
        <w:rPr>
          <w:color w:val="000000"/>
          <w:sz w:val="22"/>
          <w:szCs w:val="22"/>
        </w:rPr>
        <w:t>работ (производственных процессов)</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8. К выполнению работ по эксплуатации тепловых энергоустановок допускаются работники в возрасте не моложе 18 лет, прошедшие обязательный предварительный медицинский осмотр в установленном порядке &lt;1&gt;, инструктаж по охране труда, обучение безопасным методам и приемам выполнения работ и стажировку на рабочем месте.</w:t>
      </w:r>
    </w:p>
    <w:p w:rsidR="007B6ABD" w:rsidRPr="00AF1473" w:rsidRDefault="007B6ABD" w:rsidP="00AF1473">
      <w:pPr>
        <w:pStyle w:val="ConsPlusNormal"/>
        <w:ind w:firstLine="540"/>
        <w:jc w:val="both"/>
        <w:rPr>
          <w:color w:val="000000"/>
          <w:sz w:val="22"/>
          <w:szCs w:val="22"/>
        </w:rPr>
      </w:pPr>
      <w:r w:rsidRPr="00AF1473">
        <w:rPr>
          <w:color w:val="000000"/>
          <w:sz w:val="22"/>
          <w:szCs w:val="22"/>
        </w:rPr>
        <w:t>--------------------------------</w:t>
      </w:r>
    </w:p>
    <w:p w:rsidR="007B6ABD" w:rsidRPr="00AF1473" w:rsidRDefault="007B6ABD" w:rsidP="00AF1473">
      <w:pPr>
        <w:pStyle w:val="ConsPlusNormal"/>
        <w:ind w:firstLine="540"/>
        <w:jc w:val="both"/>
        <w:rPr>
          <w:color w:val="000000"/>
        </w:rPr>
      </w:pPr>
      <w:r w:rsidRPr="00AF1473">
        <w:rPr>
          <w:color w:val="000000"/>
        </w:rPr>
        <w:t xml:space="preserve">&lt;1&gt; Приказ Минздравсоцразвития России от 12 апреля </w:t>
      </w:r>
      <w:smartTag w:uri="urn:schemas-microsoft-com:office:smarttags" w:element="metricconverter">
        <w:smartTagPr>
          <w:attr w:name="ProductID" w:val="2011 г"/>
        </w:smartTagPr>
        <w:r w:rsidRPr="00AF1473">
          <w:rPr>
            <w:color w:val="000000"/>
          </w:rPr>
          <w:t>2011 г</w:t>
        </w:r>
      </w:smartTag>
      <w:r w:rsidRPr="00AF1473">
        <w:rPr>
          <w:color w:val="000000"/>
        </w:rPr>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AF1473">
          <w:rPr>
            <w:color w:val="000000"/>
          </w:rPr>
          <w:t>2011 г</w:t>
        </w:r>
      </w:smartTag>
      <w:r w:rsidRPr="00AF1473">
        <w:rPr>
          <w:color w:val="000000"/>
        </w:rPr>
        <w:t xml:space="preserve">., регистрационный N 22111) с изменениями, внесенными приказами Минздрава России от 15 мая </w:t>
      </w:r>
      <w:smartTag w:uri="urn:schemas-microsoft-com:office:smarttags" w:element="metricconverter">
        <w:smartTagPr>
          <w:attr w:name="ProductID" w:val="2013 г"/>
        </w:smartTagPr>
        <w:r w:rsidRPr="00AF1473">
          <w:rPr>
            <w:color w:val="000000"/>
          </w:rPr>
          <w:t>2013 г</w:t>
        </w:r>
      </w:smartTag>
      <w:r w:rsidRPr="00AF1473">
        <w:rPr>
          <w:color w:val="000000"/>
        </w:rPr>
        <w:t xml:space="preserve">. N 296н (зарегистрирован Минюстом России 3 июля </w:t>
      </w:r>
      <w:smartTag w:uri="urn:schemas-microsoft-com:office:smarttags" w:element="metricconverter">
        <w:smartTagPr>
          <w:attr w:name="ProductID" w:val="2013 г"/>
        </w:smartTagPr>
        <w:r w:rsidRPr="00AF1473">
          <w:rPr>
            <w:color w:val="000000"/>
          </w:rPr>
          <w:t>2013 г</w:t>
        </w:r>
      </w:smartTag>
      <w:r w:rsidRPr="00AF1473">
        <w:rPr>
          <w:color w:val="000000"/>
        </w:rPr>
        <w:t xml:space="preserve">., регистрационный N 28970) и от 5 декабря </w:t>
      </w:r>
      <w:smartTag w:uri="urn:schemas-microsoft-com:office:smarttags" w:element="metricconverter">
        <w:smartTagPr>
          <w:attr w:name="ProductID" w:val="2014 г"/>
        </w:smartTagPr>
        <w:r w:rsidRPr="00AF1473">
          <w:rPr>
            <w:color w:val="000000"/>
          </w:rPr>
          <w:t>2014 г</w:t>
        </w:r>
      </w:smartTag>
      <w:r w:rsidRPr="00AF1473">
        <w:rPr>
          <w:color w:val="000000"/>
        </w:rPr>
        <w:t xml:space="preserve">. N 801н (зарегистрирован Минюстом России 3 февраля </w:t>
      </w:r>
      <w:smartTag w:uri="urn:schemas-microsoft-com:office:smarttags" w:element="metricconverter">
        <w:smartTagPr>
          <w:attr w:name="ProductID" w:val="2015 г"/>
        </w:smartTagPr>
        <w:r w:rsidRPr="00AF1473">
          <w:rPr>
            <w:color w:val="000000"/>
          </w:rPr>
          <w:t>2015 г</w:t>
        </w:r>
      </w:smartTag>
      <w:r w:rsidRPr="00AF1473">
        <w:rPr>
          <w:color w:val="000000"/>
        </w:rPr>
        <w:t>., регистрационный N 35848).</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К самостоятельному выполнению работ по эксплуатации тепловых энергоустановок работники допускаются после проверки знаний в установленном порядке &lt;1&gt;. Периодическая проверка знаний проводится не реже одного раза в 12 месяцев.</w:t>
      </w:r>
    </w:p>
    <w:p w:rsidR="007B6ABD" w:rsidRPr="00AF1473" w:rsidRDefault="007B6ABD" w:rsidP="00AF1473">
      <w:pPr>
        <w:pStyle w:val="ConsPlusNormal"/>
        <w:ind w:firstLine="540"/>
        <w:jc w:val="both"/>
        <w:rPr>
          <w:color w:val="000000"/>
          <w:sz w:val="22"/>
          <w:szCs w:val="22"/>
        </w:rPr>
      </w:pPr>
      <w:r w:rsidRPr="00AF1473">
        <w:rPr>
          <w:color w:val="000000"/>
          <w:sz w:val="22"/>
          <w:szCs w:val="22"/>
        </w:rPr>
        <w:t>--------------------------------</w:t>
      </w:r>
    </w:p>
    <w:p w:rsidR="007B6ABD" w:rsidRPr="00AF1473" w:rsidRDefault="007B6ABD" w:rsidP="00AF1473">
      <w:pPr>
        <w:pStyle w:val="ConsPlusNormal"/>
        <w:ind w:firstLine="540"/>
        <w:jc w:val="both"/>
        <w:rPr>
          <w:color w:val="000000"/>
        </w:rPr>
      </w:pPr>
      <w:r w:rsidRPr="00AF1473">
        <w:rPr>
          <w:color w:val="000000"/>
        </w:rPr>
        <w:t xml:space="preserve">&lt;1&gt; Постановление Минтруда России и Минобразования России от 13 января </w:t>
      </w:r>
      <w:smartTag w:uri="urn:schemas-microsoft-com:office:smarttags" w:element="metricconverter">
        <w:smartTagPr>
          <w:attr w:name="ProductID" w:val="2003 г"/>
        </w:smartTagPr>
        <w:r w:rsidRPr="00AF1473">
          <w:rPr>
            <w:color w:val="000000"/>
          </w:rPr>
          <w:t>2003 г</w:t>
        </w:r>
      </w:smartTag>
      <w:r w:rsidRPr="00AF1473">
        <w:rPr>
          <w:color w:val="000000"/>
        </w:rPr>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AF1473">
          <w:rPr>
            <w:color w:val="000000"/>
          </w:rPr>
          <w:t>2003 г</w:t>
        </w:r>
      </w:smartTag>
      <w:r w:rsidRPr="00AF1473">
        <w:rPr>
          <w:color w:val="000000"/>
        </w:rPr>
        <w:t>., регистрационный N 4209).</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Допуск к самостоятельной работе по эксплуатации тепловых энергоустановок оформляется соответствующим локальным нормативным актом работодателя.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9. При организации проведения работ, связанных с возможным воздействием на работников вредных и (или) опасных производственных факторов, работодатель обязан принять меры по их исключению или снижению до уровней допустимого воздействия, установленных требованиями соответствующих нормативных правовых актов.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10. Работники должны обеспечиваться специальной одеждой, специальной обувью и другими средствами индивидуальной защиты в установленном порядке &lt;1&gt;.</w:t>
      </w:r>
    </w:p>
    <w:p w:rsidR="007B6ABD" w:rsidRPr="00AF1473" w:rsidRDefault="007B6ABD" w:rsidP="00AF1473">
      <w:pPr>
        <w:pStyle w:val="ConsPlusNormal"/>
        <w:ind w:firstLine="540"/>
        <w:jc w:val="both"/>
        <w:rPr>
          <w:color w:val="000000"/>
          <w:sz w:val="22"/>
          <w:szCs w:val="22"/>
        </w:rPr>
      </w:pPr>
      <w:r w:rsidRPr="00AF1473">
        <w:rPr>
          <w:color w:val="000000"/>
          <w:sz w:val="22"/>
          <w:szCs w:val="22"/>
        </w:rPr>
        <w:t>--------------------------------</w:t>
      </w:r>
    </w:p>
    <w:p w:rsidR="007B6ABD" w:rsidRPr="00AF1473" w:rsidRDefault="007B6ABD" w:rsidP="00AF1473">
      <w:pPr>
        <w:pStyle w:val="ConsPlusNormal"/>
        <w:ind w:firstLine="540"/>
        <w:jc w:val="both"/>
        <w:rPr>
          <w:color w:val="000000"/>
        </w:rPr>
      </w:pPr>
      <w:r w:rsidRPr="00AF1473">
        <w:rPr>
          <w:color w:val="000000"/>
        </w:rPr>
        <w:t xml:space="preserve">&lt;1&gt; Приказ Минздравсоцразвития России от 1 июня </w:t>
      </w:r>
      <w:smartTag w:uri="urn:schemas-microsoft-com:office:smarttags" w:element="metricconverter">
        <w:smartTagPr>
          <w:attr w:name="ProductID" w:val="2009 г"/>
        </w:smartTagPr>
        <w:r w:rsidRPr="00AF1473">
          <w:rPr>
            <w:color w:val="000000"/>
          </w:rPr>
          <w:t>2009 г</w:t>
        </w:r>
      </w:smartTag>
      <w:r w:rsidRPr="00AF1473">
        <w:rPr>
          <w:color w:val="000000"/>
        </w:rPr>
        <w:t xml:space="preserve">.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w:t>
      </w:r>
      <w:smartTag w:uri="urn:schemas-microsoft-com:office:smarttags" w:element="metricconverter">
        <w:smartTagPr>
          <w:attr w:name="ProductID" w:val="2009 г"/>
        </w:smartTagPr>
        <w:r w:rsidRPr="00AF1473">
          <w:rPr>
            <w:color w:val="000000"/>
          </w:rPr>
          <w:t>2009 г</w:t>
        </w:r>
      </w:smartTag>
      <w:r w:rsidRPr="00AF1473">
        <w:rPr>
          <w:color w:val="000000"/>
        </w:rPr>
        <w:t>., регистрационный N 14742) с изменениями, внесенными приказом Минздравсоцразвития России от 27 января 2010 г. N 28н (зарегистрирован Минюстом России 1 марта 2010 г., регистрационный N 16530), приказами Минтруда России от 20 февраля 2014 г. N 103н (зарегистрирован Минюстом России 15 мая 2014 г., регистрационный N 32284) и от 12 января 2015 г. N 2н (зарегистрирован Минюстом России 11 февраля 2015 г., регистрационный N 35962).</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Выбор средств коллективной защиты работников должен производиться с учетом требований безопасности для конкретных видов работ.</w:t>
      </w:r>
    </w:p>
    <w:p w:rsidR="007B6ABD" w:rsidRPr="00AF1473" w:rsidRDefault="007B6ABD" w:rsidP="00AF1473">
      <w:pPr>
        <w:pStyle w:val="ConsPlusNormal"/>
        <w:ind w:firstLine="540"/>
        <w:jc w:val="both"/>
        <w:rPr>
          <w:color w:val="000000"/>
          <w:sz w:val="22"/>
          <w:szCs w:val="22"/>
        </w:rPr>
      </w:pPr>
      <w:r w:rsidRPr="00AF1473">
        <w:rPr>
          <w:color w:val="000000"/>
          <w:sz w:val="22"/>
          <w:szCs w:val="22"/>
        </w:rPr>
        <w:t>11. К выполнению работ по техническому обслуживанию и ремонту тепловых энергоустановок допускаются работники, имеющие профессиональную подготовку, соответствующую характеру выполняемых работ, включая подготовку по охране труда.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12. Работники, занятые техническим обслуживанием и ремонтом тепловых энергоустановок, должны обеспечиваться необходимым комплектом исправного инструмента и приспособлений в соответствии с требованиями технической документации организации-изготовителя.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13. Работы по техническому обслуживанию и ремонту тепловых энергоустановок с применением инструмента и приспособлений должны осуществляться в соответствии с Правилами, а также требованиями нормативных правовых актов, содержащих государственные нормативные требования охраны труда при работе с инструментом и приспособлениями, утверждаемых Минтрудом России.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14.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7B6ABD" w:rsidRPr="00AF1473" w:rsidRDefault="007B6ABD" w:rsidP="00AF1473">
      <w:pPr>
        <w:pStyle w:val="ConsPlusNormal"/>
        <w:ind w:firstLine="540"/>
        <w:jc w:val="both"/>
        <w:rPr>
          <w:color w:val="000000"/>
          <w:sz w:val="22"/>
          <w:szCs w:val="22"/>
        </w:rPr>
      </w:pPr>
      <w:r w:rsidRPr="00AF1473">
        <w:rPr>
          <w:color w:val="000000"/>
          <w:sz w:val="22"/>
          <w:szCs w:val="22"/>
        </w:rPr>
        <w:t>15. Работник обязан извещать своего непосредственного или вышестоящего руководителя о каждом несчастном случае на производстве, о всех замеченных им нарушениях Правил, неисправностях оборудования, инструмента, приспособлений и средств индивидуальной и коллективной защиты.</w:t>
      </w:r>
    </w:p>
    <w:p w:rsidR="007B6ABD" w:rsidRPr="00AF1473" w:rsidRDefault="007B6ABD" w:rsidP="00AF1473">
      <w:pPr>
        <w:pStyle w:val="ConsPlusNormal"/>
        <w:ind w:firstLine="540"/>
        <w:jc w:val="both"/>
        <w:rPr>
          <w:color w:val="000000"/>
          <w:sz w:val="22"/>
          <w:szCs w:val="22"/>
        </w:rPr>
      </w:pPr>
      <w:r w:rsidRPr="00AF1473">
        <w:rPr>
          <w:color w:val="000000"/>
          <w:sz w:val="22"/>
          <w:szCs w:val="22"/>
        </w:rPr>
        <w:t>Работать с неисправными оборудованием, инструментом и приспособлениями, а также средствами индивидуальной и коллективной защиты запрещается.</w:t>
      </w:r>
    </w:p>
    <w:p w:rsidR="007B6ABD" w:rsidRPr="00AF1473" w:rsidRDefault="007B6ABD" w:rsidP="00AF1473">
      <w:pPr>
        <w:pStyle w:val="ConsPlusNormal"/>
        <w:jc w:val="center"/>
        <w:outlineLvl w:val="1"/>
        <w:rPr>
          <w:color w:val="000000"/>
          <w:sz w:val="22"/>
          <w:szCs w:val="22"/>
        </w:rPr>
      </w:pPr>
      <w:r w:rsidRPr="00AF1473">
        <w:rPr>
          <w:color w:val="000000"/>
          <w:sz w:val="22"/>
          <w:szCs w:val="22"/>
        </w:rPr>
        <w:t>III. Требования охраны труда, предъявляемые</w:t>
      </w:r>
    </w:p>
    <w:p w:rsidR="007B6ABD" w:rsidRPr="00AF1473" w:rsidRDefault="007B6ABD" w:rsidP="00AF1473">
      <w:pPr>
        <w:pStyle w:val="ConsPlusNormal"/>
        <w:jc w:val="center"/>
        <w:rPr>
          <w:color w:val="000000"/>
          <w:sz w:val="22"/>
          <w:szCs w:val="22"/>
        </w:rPr>
      </w:pPr>
      <w:r w:rsidRPr="00AF1473">
        <w:rPr>
          <w:color w:val="000000"/>
          <w:sz w:val="22"/>
          <w:szCs w:val="22"/>
        </w:rPr>
        <w:t>к производственным помещениям (производственным площадкам)</w:t>
      </w:r>
    </w:p>
    <w:p w:rsidR="007B6ABD" w:rsidRPr="00AF1473" w:rsidRDefault="007B6ABD" w:rsidP="00AF1473">
      <w:pPr>
        <w:pStyle w:val="ConsPlusNormal"/>
        <w:jc w:val="center"/>
        <w:rPr>
          <w:color w:val="000000"/>
          <w:sz w:val="22"/>
          <w:szCs w:val="22"/>
        </w:rPr>
      </w:pPr>
      <w:r w:rsidRPr="00AF1473">
        <w:rPr>
          <w:color w:val="000000"/>
          <w:sz w:val="22"/>
          <w:szCs w:val="22"/>
        </w:rPr>
        <w:t>и организации рабочих мест</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2"/>
        <w:rPr>
          <w:color w:val="000000"/>
          <w:sz w:val="22"/>
          <w:szCs w:val="22"/>
        </w:rPr>
      </w:pPr>
      <w:r w:rsidRPr="00AF1473">
        <w:rPr>
          <w:color w:val="000000"/>
          <w:sz w:val="22"/>
          <w:szCs w:val="22"/>
        </w:rPr>
        <w:t>Требования охраны труда, предъявляемые к производственным</w:t>
      </w:r>
    </w:p>
    <w:p w:rsidR="007B6ABD" w:rsidRPr="00AF1473" w:rsidRDefault="007B6ABD" w:rsidP="00AF1473">
      <w:pPr>
        <w:pStyle w:val="ConsPlusNormal"/>
        <w:jc w:val="center"/>
        <w:rPr>
          <w:color w:val="000000"/>
          <w:sz w:val="22"/>
          <w:szCs w:val="22"/>
        </w:rPr>
      </w:pPr>
      <w:r w:rsidRPr="00AF1473">
        <w:rPr>
          <w:color w:val="000000"/>
          <w:sz w:val="22"/>
          <w:szCs w:val="22"/>
        </w:rPr>
        <w:t>помещениям (производственным площадкам)</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16. Запрещается загромождать проходы и проезды внутри зданий (сооружений), производственных помещений (производственных площадок) для обеспечения безопасного передвижения работников и проезда транспортных средств.</w:t>
      </w:r>
    </w:p>
    <w:p w:rsidR="007B6ABD" w:rsidRPr="00AF1473" w:rsidRDefault="007B6ABD" w:rsidP="00AF1473">
      <w:pPr>
        <w:pStyle w:val="ConsPlusNormal"/>
        <w:ind w:firstLine="540"/>
        <w:jc w:val="both"/>
        <w:rPr>
          <w:color w:val="000000"/>
          <w:sz w:val="22"/>
          <w:szCs w:val="22"/>
        </w:rPr>
      </w:pPr>
      <w:r w:rsidRPr="00AF1473">
        <w:rPr>
          <w:color w:val="000000"/>
          <w:sz w:val="22"/>
          <w:szCs w:val="22"/>
        </w:rPr>
        <w:t>17. Производственные помещения должны соответствовать требованиям санитарно-гигиенического законодательства Российской Федерации.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18. Машины и приборы, не имеющие отношения к обслуживанию и ремонту тепловых энергоустановок, устанавливать в одном помещении с ними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19. Двери газоопасных помещений без постоянно находящегося в помещении обслуживающего персонала должны закрываться на замок. Ключи должны храниться в помещении дежурного персонала и выдаваться на время работ под расписку работникам согласно списку, утверждаемому работодателем, а по окончании работ ежедневно сдаваться лицу, выдавшему их.</w:t>
      </w:r>
    </w:p>
    <w:p w:rsidR="007B6ABD" w:rsidRPr="00AF1473" w:rsidRDefault="007B6ABD" w:rsidP="00AF1473">
      <w:pPr>
        <w:pStyle w:val="ConsPlusNormal"/>
        <w:ind w:firstLine="540"/>
        <w:jc w:val="both"/>
        <w:rPr>
          <w:color w:val="000000"/>
          <w:sz w:val="22"/>
          <w:szCs w:val="22"/>
        </w:rPr>
      </w:pPr>
      <w:r w:rsidRPr="00AF1473">
        <w:rPr>
          <w:color w:val="000000"/>
          <w:sz w:val="22"/>
          <w:szCs w:val="22"/>
        </w:rPr>
        <w:t>20. У входов в газоопасные помещения должны вывешиваться знаки безопасности, предупреждающие о наличии вредных веществ и об опасности пожара или взрыва.</w:t>
      </w:r>
    </w:p>
    <w:p w:rsidR="007B6ABD" w:rsidRPr="00AF1473" w:rsidRDefault="007B6ABD" w:rsidP="00AF1473">
      <w:pPr>
        <w:pStyle w:val="ConsPlusNormal"/>
        <w:ind w:firstLine="540"/>
        <w:jc w:val="both"/>
        <w:rPr>
          <w:color w:val="000000"/>
          <w:sz w:val="22"/>
          <w:szCs w:val="22"/>
        </w:rPr>
      </w:pPr>
      <w:r w:rsidRPr="00AF1473">
        <w:rPr>
          <w:color w:val="000000"/>
          <w:sz w:val="22"/>
          <w:szCs w:val="22"/>
        </w:rPr>
        <w:t>21. Запрещается устройство мастерских, санитарно-бытовых и других помещений под газоходами.</w:t>
      </w:r>
    </w:p>
    <w:p w:rsidR="007B6ABD" w:rsidRPr="00AF1473" w:rsidRDefault="007B6ABD" w:rsidP="00AF1473">
      <w:pPr>
        <w:pStyle w:val="ConsPlusNormal"/>
        <w:ind w:firstLine="540"/>
        <w:jc w:val="both"/>
        <w:rPr>
          <w:color w:val="000000"/>
          <w:sz w:val="22"/>
          <w:szCs w:val="22"/>
        </w:rPr>
      </w:pPr>
      <w:r w:rsidRPr="00AF1473">
        <w:rPr>
          <w:color w:val="000000"/>
          <w:sz w:val="22"/>
          <w:szCs w:val="22"/>
        </w:rPr>
        <w:t>22. Полы в производственных помещениях должны выполняться из несгораемых материалов с негладкой и нескользкой поверхностью; быть ровными и иметь устройства для отвода воды в канализацию.</w:t>
      </w:r>
    </w:p>
    <w:p w:rsidR="007B6ABD" w:rsidRPr="00AF1473" w:rsidRDefault="007B6ABD" w:rsidP="00AF1473">
      <w:pPr>
        <w:pStyle w:val="ConsPlusNormal"/>
        <w:ind w:firstLine="540"/>
        <w:jc w:val="both"/>
        <w:rPr>
          <w:color w:val="000000"/>
          <w:sz w:val="22"/>
          <w:szCs w:val="22"/>
        </w:rPr>
      </w:pPr>
      <w:r w:rsidRPr="00AF1473">
        <w:rPr>
          <w:color w:val="000000"/>
          <w:sz w:val="22"/>
          <w:szCs w:val="22"/>
        </w:rPr>
        <w:t>Каналы в производственных помещениях должны перекрываться съемными плитами на уровне пола. Съемные плиты должны выполняться из рифленого металла и надежно закрепляться.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Опасные зоны (проемы в перекрытиях, стационарных площадках, приямки, котлованы, незакрытые люки колодцев и тепловых камер) должны ограждаться по всему периметру. Элементы временных ограждений должны надежно закрепляться и на них должны вывешиваться таблички "Осторожно! Опасная зона".</w:t>
      </w:r>
    </w:p>
    <w:p w:rsidR="007B6ABD" w:rsidRPr="00AF1473" w:rsidRDefault="007B6ABD" w:rsidP="00AF1473">
      <w:pPr>
        <w:pStyle w:val="ConsPlusNormal"/>
        <w:ind w:firstLine="540"/>
        <w:jc w:val="both"/>
        <w:rPr>
          <w:color w:val="000000"/>
          <w:sz w:val="22"/>
          <w:szCs w:val="22"/>
        </w:rPr>
      </w:pPr>
      <w:r w:rsidRPr="00AF1473">
        <w:rPr>
          <w:color w:val="000000"/>
          <w:sz w:val="22"/>
          <w:szCs w:val="22"/>
        </w:rPr>
        <w:t>23. В камерах и каналах подземных теплопроводов должна быть организована регулярная откачка воды из приямков и не допускается загромождение проходов.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24. Не допускается устройство в каналах подземных теплопроводов глухих перегородок, препятствующих свободному проходу работников.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В исключительных случаях, когда разделение канала на отдельные отсеки необходимо по технологическим условиям (при устройстве железобетонной щитовой неподвижной опоры), до и после разделительной перегородки должны устраиваться выходы на поверхность земли.</w:t>
      </w:r>
    </w:p>
    <w:p w:rsidR="007B6ABD" w:rsidRPr="00AF1473" w:rsidRDefault="007B6ABD" w:rsidP="00AF1473">
      <w:pPr>
        <w:pStyle w:val="ConsPlusNormal"/>
        <w:ind w:firstLine="540"/>
        <w:jc w:val="both"/>
        <w:rPr>
          <w:color w:val="000000"/>
          <w:sz w:val="22"/>
          <w:szCs w:val="22"/>
        </w:rPr>
      </w:pPr>
      <w:r w:rsidRPr="00AF1473">
        <w:rPr>
          <w:color w:val="000000"/>
          <w:sz w:val="22"/>
          <w:szCs w:val="22"/>
        </w:rPr>
        <w:t>25. Запрещается находиться без производственной необходимости на площадках тепловых энергоустановок, вблизи люков, лазов, водоуказательных стекол, а также около запорной, регулирующей и предохранительной арматуры и фланцевых соединений трубопроводов, находящихся под давлением.</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2"/>
        <w:rPr>
          <w:color w:val="000000"/>
          <w:sz w:val="22"/>
          <w:szCs w:val="22"/>
        </w:rPr>
      </w:pPr>
      <w:r w:rsidRPr="00AF1473">
        <w:rPr>
          <w:color w:val="000000"/>
          <w:sz w:val="22"/>
          <w:szCs w:val="22"/>
        </w:rPr>
        <w:t>Требования охраны труда, предъявляемые к организации</w:t>
      </w:r>
    </w:p>
    <w:p w:rsidR="007B6ABD" w:rsidRPr="00AF1473" w:rsidRDefault="007B6ABD" w:rsidP="00AF1473">
      <w:pPr>
        <w:pStyle w:val="ConsPlusNormal"/>
        <w:jc w:val="center"/>
        <w:rPr>
          <w:color w:val="000000"/>
          <w:sz w:val="22"/>
          <w:szCs w:val="22"/>
        </w:rPr>
      </w:pPr>
      <w:r w:rsidRPr="00AF1473">
        <w:rPr>
          <w:color w:val="000000"/>
          <w:sz w:val="22"/>
          <w:szCs w:val="22"/>
        </w:rPr>
        <w:t>рабочих мест</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26. В производственных помещениях, в которых установлены тепловые энергоустановки, должны вывешиваться плакаты, наглядно иллюстрирующие безопасные методы и приемы работы и правила оказания первой помощи пострадавшим.</w:t>
      </w:r>
    </w:p>
    <w:p w:rsidR="007B6ABD" w:rsidRPr="00AF1473" w:rsidRDefault="007B6ABD" w:rsidP="00AF1473">
      <w:pPr>
        <w:pStyle w:val="ConsPlusNormal"/>
        <w:ind w:firstLine="540"/>
        <w:jc w:val="both"/>
        <w:rPr>
          <w:color w:val="000000"/>
          <w:sz w:val="22"/>
          <w:szCs w:val="22"/>
        </w:rPr>
      </w:pPr>
      <w:r w:rsidRPr="00AF1473">
        <w:rPr>
          <w:color w:val="000000"/>
          <w:sz w:val="22"/>
          <w:szCs w:val="22"/>
        </w:rPr>
        <w:t>27. На рабочем месте руководителя работ должен размещаться список всех помещений с наличием вредных веществ и газоопасных мест, утверждаемый работодателем.</w:t>
      </w:r>
    </w:p>
    <w:p w:rsidR="007B6ABD" w:rsidRPr="00AF1473" w:rsidRDefault="007B6ABD" w:rsidP="00AF1473">
      <w:pPr>
        <w:pStyle w:val="ConsPlusNormal"/>
        <w:ind w:firstLine="540"/>
        <w:jc w:val="both"/>
        <w:rPr>
          <w:color w:val="000000"/>
          <w:sz w:val="22"/>
          <w:szCs w:val="22"/>
        </w:rPr>
      </w:pPr>
      <w:r w:rsidRPr="00AF1473">
        <w:rPr>
          <w:color w:val="000000"/>
          <w:sz w:val="22"/>
          <w:szCs w:val="22"/>
        </w:rPr>
        <w:t>28. В производственных помещениях должны устанавливаться закрывающиеся металлические ящики с отделениями для чистого и грязного обтирочного материала. В качестве обтирочного материала применяются хлопчатобумажные или льняные тряпки.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Грязный обтирочный материал из ящиков должен убираться ежедневно.</w:t>
      </w:r>
    </w:p>
    <w:p w:rsidR="007B6ABD" w:rsidRPr="00AF1473" w:rsidRDefault="007B6ABD" w:rsidP="00AF1473">
      <w:pPr>
        <w:pStyle w:val="ConsPlusNormal"/>
        <w:ind w:firstLine="540"/>
        <w:jc w:val="both"/>
        <w:rPr>
          <w:color w:val="000000"/>
          <w:sz w:val="22"/>
          <w:szCs w:val="22"/>
        </w:rPr>
      </w:pPr>
      <w:r w:rsidRPr="00AF1473">
        <w:rPr>
          <w:color w:val="000000"/>
          <w:sz w:val="22"/>
          <w:szCs w:val="22"/>
        </w:rPr>
        <w:t>29. Запрещается хранить в производственных помещениях бензин, керосин, спирт, лакокрасочные материалы, растворители, разбавители и другие легковоспламеняющиеся материалы в количестве, превышающем суточную норму расхода.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30. Вблизи рабочих мест разрешается хранение смазочных материалов в специальных металлических бачках и масленках в количестве, не превышающем сменную норму расхода.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31. Курение на территории организации и в производственных помещениях разрешается только в специально отведенных местах.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Запрещается курить в резервуарах, камерах, колодцах и каналах, вблизи открытых люков, а также на рабочих местах.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32. При обслуживании арматуры и иных элементов тепловых энергоустановок, расположенных на высоте более 1,8 м от уровня пола (рабочей площадки), должны предусматриваться металлические площадки с лестницей и ограждением (перилами) высотой не менее 0,9 м со сплошной металлической зашивкой по низу (бортиком) высотой не менее 0,1 м.</w:t>
      </w:r>
    </w:p>
    <w:p w:rsidR="007B6ABD" w:rsidRPr="00AF1473" w:rsidRDefault="007B6ABD" w:rsidP="00AF1473">
      <w:pPr>
        <w:pStyle w:val="ConsPlusNormal"/>
        <w:ind w:firstLine="540"/>
        <w:jc w:val="both"/>
        <w:rPr>
          <w:color w:val="000000"/>
          <w:sz w:val="22"/>
          <w:szCs w:val="22"/>
        </w:rPr>
      </w:pPr>
      <w:r w:rsidRPr="00AF1473">
        <w:rPr>
          <w:color w:val="000000"/>
          <w:sz w:val="22"/>
          <w:szCs w:val="22"/>
        </w:rPr>
        <w:t>Площадки и ступени лестниц должны выполняться: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из рифленой листовой стали или из листов с негладкой поверхностью, полученной наплавкой или другим способом;</w:t>
      </w:r>
    </w:p>
    <w:p w:rsidR="007B6ABD" w:rsidRPr="00AF1473" w:rsidRDefault="007B6ABD" w:rsidP="00AF1473">
      <w:pPr>
        <w:pStyle w:val="ConsPlusNormal"/>
        <w:ind w:firstLine="540"/>
        <w:jc w:val="both"/>
        <w:rPr>
          <w:color w:val="000000"/>
          <w:sz w:val="22"/>
          <w:szCs w:val="22"/>
        </w:rPr>
      </w:pPr>
      <w:r w:rsidRPr="00AF1473">
        <w:rPr>
          <w:color w:val="000000"/>
          <w:sz w:val="22"/>
          <w:szCs w:val="22"/>
        </w:rPr>
        <w:t>из сотовой или полосовой стали (на ребро) с размером ячеек не более 12 см2;</w:t>
      </w:r>
    </w:p>
    <w:p w:rsidR="007B6ABD" w:rsidRPr="00AF1473" w:rsidRDefault="007B6ABD" w:rsidP="00AF1473">
      <w:pPr>
        <w:pStyle w:val="ConsPlusNormal"/>
        <w:ind w:firstLine="540"/>
        <w:jc w:val="both"/>
        <w:rPr>
          <w:color w:val="000000"/>
          <w:sz w:val="22"/>
          <w:szCs w:val="22"/>
        </w:rPr>
      </w:pPr>
      <w:r w:rsidRPr="00AF1473">
        <w:rPr>
          <w:color w:val="000000"/>
          <w:sz w:val="22"/>
          <w:szCs w:val="22"/>
        </w:rPr>
        <w:t>из просечно-вытяжных листов.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Ширина площадок, предназначенных для обслуживания арматуры, контрольно-измерительных и регулирующих приборов, должна составлять не менее 0,8 м, а остальных площадок - не менее 0,6 м.</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Применять гладкие площадки и ступени лестниц, а также изготавливать их из прутковой (круглой) стали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Ширина лестниц должна составлять не менее 0,6 м.</w:t>
      </w:r>
    </w:p>
    <w:p w:rsidR="007B6ABD" w:rsidRPr="00AF1473" w:rsidRDefault="007B6ABD" w:rsidP="00AF1473">
      <w:pPr>
        <w:pStyle w:val="ConsPlusNormal"/>
        <w:ind w:firstLine="540"/>
        <w:jc w:val="both"/>
        <w:rPr>
          <w:color w:val="000000"/>
          <w:sz w:val="22"/>
          <w:szCs w:val="22"/>
        </w:rPr>
      </w:pPr>
      <w:r w:rsidRPr="00AF1473">
        <w:rPr>
          <w:color w:val="000000"/>
          <w:sz w:val="22"/>
          <w:szCs w:val="22"/>
        </w:rPr>
        <w:t>Лестницы высотой более 1,5 м, предназначенные для систематического обслуживания оборудования, должны иметь угол наклона к горизонтали не более 50°.</w:t>
      </w:r>
    </w:p>
    <w:p w:rsidR="007B6ABD" w:rsidRPr="00AF1473" w:rsidRDefault="007B6ABD" w:rsidP="00AF1473">
      <w:pPr>
        <w:pStyle w:val="ConsPlusNormal"/>
        <w:ind w:firstLine="540"/>
        <w:jc w:val="both"/>
        <w:rPr>
          <w:color w:val="000000"/>
          <w:sz w:val="22"/>
          <w:szCs w:val="22"/>
        </w:rPr>
      </w:pPr>
      <w:r w:rsidRPr="00AF1473">
        <w:rPr>
          <w:color w:val="000000"/>
          <w:sz w:val="22"/>
          <w:szCs w:val="22"/>
        </w:rPr>
        <w:t>Лестницы должны оборудоваться площадками, расстояние между которыми не должно превышать 4 м.</w:t>
      </w:r>
    </w:p>
    <w:p w:rsidR="007B6ABD" w:rsidRPr="00AF1473" w:rsidRDefault="007B6ABD" w:rsidP="00AF1473">
      <w:pPr>
        <w:pStyle w:val="ConsPlusNormal"/>
        <w:ind w:firstLine="540"/>
        <w:jc w:val="both"/>
        <w:rPr>
          <w:color w:val="000000"/>
          <w:sz w:val="22"/>
          <w:szCs w:val="22"/>
        </w:rPr>
      </w:pPr>
      <w:r w:rsidRPr="00AF1473">
        <w:rPr>
          <w:color w:val="000000"/>
          <w:sz w:val="22"/>
          <w:szCs w:val="22"/>
        </w:rPr>
        <w:t>Для ремонта и технического обслуживания арматуры и иных элементов тепловых энергоустановок, расположенных выше 1,8 м от пола и не требующих постоянного обслуживания, в случаях, предусмотренных технической документацией организации-изготовителя, допускается применение переносных лестниц-стремянок, передвижных площадок, лесов и подмостей.</w:t>
      </w:r>
    </w:p>
    <w:p w:rsidR="007B6ABD" w:rsidRPr="00AF1473" w:rsidRDefault="007B6ABD" w:rsidP="00AF1473">
      <w:pPr>
        <w:pStyle w:val="ConsPlusNormal"/>
        <w:ind w:firstLine="540"/>
        <w:jc w:val="both"/>
        <w:rPr>
          <w:color w:val="000000"/>
          <w:sz w:val="22"/>
          <w:szCs w:val="22"/>
        </w:rPr>
      </w:pPr>
      <w:r w:rsidRPr="00AF1473">
        <w:rPr>
          <w:color w:val="000000"/>
          <w:sz w:val="22"/>
          <w:szCs w:val="22"/>
        </w:rPr>
        <w:t>33. Расстояние от пола до низа площадок обслуживания и коммуникаций в местах проходов под ними должно быть не менее 2 м.</w:t>
      </w:r>
    </w:p>
    <w:p w:rsidR="007B6ABD" w:rsidRPr="00AF1473" w:rsidRDefault="007B6ABD" w:rsidP="00AF1473">
      <w:pPr>
        <w:pStyle w:val="ConsPlusNormal"/>
        <w:ind w:firstLine="540"/>
        <w:jc w:val="both"/>
        <w:rPr>
          <w:color w:val="000000"/>
          <w:sz w:val="22"/>
          <w:szCs w:val="22"/>
        </w:rPr>
      </w:pPr>
      <w:r w:rsidRPr="00AF1473">
        <w:rPr>
          <w:color w:val="000000"/>
          <w:sz w:val="22"/>
          <w:szCs w:val="22"/>
        </w:rPr>
        <w:t>34. Расстояние от площадок или верхней части обмуровки тепловых энергоустановок, с которых производится обслуживание арматуры, гарнитуры, контрольно-измерительных приборов, до низа выступающих конструкций перекрытия (покрытия) производственного помещения должно составлять не менее 2 м.</w:t>
      </w:r>
    </w:p>
    <w:p w:rsidR="007B6ABD" w:rsidRPr="00AF1473" w:rsidRDefault="007B6ABD" w:rsidP="00AF1473">
      <w:pPr>
        <w:pStyle w:val="ConsPlusNormal"/>
        <w:ind w:firstLine="540"/>
        <w:jc w:val="both"/>
        <w:rPr>
          <w:color w:val="000000"/>
          <w:sz w:val="22"/>
          <w:szCs w:val="22"/>
        </w:rPr>
      </w:pPr>
      <w:r w:rsidRPr="00AF1473">
        <w:rPr>
          <w:color w:val="000000"/>
          <w:sz w:val="22"/>
          <w:szCs w:val="22"/>
        </w:rPr>
        <w:t>Если тепловые энергоустановки не обслуживаются с верхней части обмуровки и нет необходимости перехода по верху, то расстояние от верхней части обмуровки теплового оборудования до низа выступающих конструкций перекрытия (покрытия) производственного помещения допускается уменьшать до 0,7 м.</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1"/>
        <w:rPr>
          <w:color w:val="000000"/>
          <w:sz w:val="22"/>
          <w:szCs w:val="22"/>
        </w:rPr>
      </w:pPr>
      <w:r w:rsidRPr="00AF1473">
        <w:rPr>
          <w:color w:val="000000"/>
          <w:sz w:val="22"/>
          <w:szCs w:val="22"/>
        </w:rPr>
        <w:t>IV. Требования охраны труда</w:t>
      </w:r>
    </w:p>
    <w:p w:rsidR="007B6ABD" w:rsidRPr="00AF1473" w:rsidRDefault="007B6ABD" w:rsidP="00AF1473">
      <w:pPr>
        <w:pStyle w:val="ConsPlusNormal"/>
        <w:jc w:val="center"/>
        <w:rPr>
          <w:color w:val="000000"/>
          <w:sz w:val="22"/>
          <w:szCs w:val="22"/>
        </w:rPr>
      </w:pPr>
      <w:r w:rsidRPr="00AF1473">
        <w:rPr>
          <w:color w:val="000000"/>
          <w:sz w:val="22"/>
          <w:szCs w:val="22"/>
        </w:rPr>
        <w:t>при осуществлении производственных процессов и эксплуатации</w:t>
      </w:r>
    </w:p>
    <w:p w:rsidR="007B6ABD" w:rsidRPr="00AF1473" w:rsidRDefault="007B6ABD" w:rsidP="00AF1473">
      <w:pPr>
        <w:pStyle w:val="ConsPlusNormal"/>
        <w:jc w:val="center"/>
        <w:rPr>
          <w:color w:val="000000"/>
          <w:sz w:val="22"/>
          <w:szCs w:val="22"/>
        </w:rPr>
      </w:pPr>
      <w:r w:rsidRPr="00AF1473">
        <w:rPr>
          <w:color w:val="000000"/>
          <w:sz w:val="22"/>
          <w:szCs w:val="22"/>
        </w:rPr>
        <w:t>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2"/>
        <w:rPr>
          <w:color w:val="000000"/>
          <w:sz w:val="22"/>
          <w:szCs w:val="22"/>
        </w:rPr>
      </w:pPr>
      <w:r w:rsidRPr="00AF1473">
        <w:rPr>
          <w:color w:val="000000"/>
          <w:sz w:val="22"/>
          <w:szCs w:val="22"/>
        </w:rPr>
        <w:t>Требования охраны труда при техническом обслуживании</w:t>
      </w:r>
    </w:p>
    <w:p w:rsidR="007B6ABD" w:rsidRPr="00AF1473" w:rsidRDefault="007B6ABD" w:rsidP="00AF1473">
      <w:pPr>
        <w:pStyle w:val="ConsPlusNormal"/>
        <w:jc w:val="center"/>
        <w:rPr>
          <w:color w:val="000000"/>
          <w:sz w:val="22"/>
          <w:szCs w:val="22"/>
        </w:rPr>
      </w:pPr>
      <w:r w:rsidRPr="00AF1473">
        <w:rPr>
          <w:color w:val="000000"/>
          <w:sz w:val="22"/>
          <w:szCs w:val="22"/>
        </w:rPr>
        <w:t>и ремонте 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35. Учет тепловых энергоустановок осуществляется работодателем в журнале учета тепловых энергоустановок, в котором отражаются следующие сведения: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1) порядковый номер записи;</w:t>
      </w:r>
    </w:p>
    <w:p w:rsidR="007B6ABD" w:rsidRPr="00AF1473" w:rsidRDefault="007B6ABD" w:rsidP="00AF1473">
      <w:pPr>
        <w:pStyle w:val="ConsPlusNormal"/>
        <w:ind w:firstLine="540"/>
        <w:jc w:val="both"/>
        <w:rPr>
          <w:color w:val="000000"/>
          <w:sz w:val="22"/>
          <w:szCs w:val="22"/>
        </w:rPr>
      </w:pPr>
      <w:r w:rsidRPr="00AF1473">
        <w:rPr>
          <w:color w:val="000000"/>
          <w:sz w:val="22"/>
          <w:szCs w:val="22"/>
        </w:rPr>
        <w:t>2) дата постановки тепловой энергоустановки на учет;</w:t>
      </w:r>
    </w:p>
    <w:p w:rsidR="007B6ABD" w:rsidRPr="00AF1473" w:rsidRDefault="007B6ABD" w:rsidP="00AF1473">
      <w:pPr>
        <w:pStyle w:val="ConsPlusNormal"/>
        <w:ind w:firstLine="540"/>
        <w:jc w:val="both"/>
        <w:rPr>
          <w:color w:val="000000"/>
          <w:sz w:val="22"/>
          <w:szCs w:val="22"/>
        </w:rPr>
      </w:pPr>
      <w:r w:rsidRPr="00AF1473">
        <w:rPr>
          <w:color w:val="000000"/>
          <w:sz w:val="22"/>
          <w:szCs w:val="22"/>
        </w:rPr>
        <w:t>3) наименование тепловой энергоустановки;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4) характеристики тепловой энергоустановки: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параметры работы (давление, температура);</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производительность (Гкал/час, т/час);</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пропускная способность (т/час);</w:t>
      </w:r>
    </w:p>
    <w:p w:rsidR="007B6ABD" w:rsidRPr="00AF1473" w:rsidRDefault="007B6ABD" w:rsidP="00AF1473">
      <w:pPr>
        <w:pStyle w:val="ConsPlusNormal"/>
        <w:ind w:firstLine="540"/>
        <w:jc w:val="both"/>
        <w:rPr>
          <w:color w:val="000000"/>
          <w:sz w:val="22"/>
          <w:szCs w:val="22"/>
        </w:rPr>
      </w:pPr>
      <w:r w:rsidRPr="00AF1473">
        <w:rPr>
          <w:color w:val="000000"/>
          <w:sz w:val="22"/>
          <w:szCs w:val="22"/>
        </w:rPr>
        <w:t>теплопотребление (Гкал/час, час);</w:t>
      </w:r>
    </w:p>
    <w:p w:rsidR="007B6ABD" w:rsidRPr="00AF1473" w:rsidRDefault="007B6ABD" w:rsidP="00AF1473">
      <w:pPr>
        <w:pStyle w:val="ConsPlusNormal"/>
        <w:ind w:firstLine="540"/>
        <w:jc w:val="both"/>
        <w:rPr>
          <w:color w:val="000000"/>
          <w:sz w:val="22"/>
          <w:szCs w:val="22"/>
        </w:rPr>
      </w:pPr>
      <w:r w:rsidRPr="00AF1473">
        <w:rPr>
          <w:color w:val="000000"/>
          <w:sz w:val="22"/>
          <w:szCs w:val="22"/>
        </w:rPr>
        <w:t>5) место расположения тепловой энергоустановки;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6) должность, фамилия и инициалы лица, ответственного за исправное состояние и безопасную эксплуатацию тепловых энергоустановок.</w:t>
      </w:r>
    </w:p>
    <w:p w:rsidR="007B6ABD" w:rsidRPr="00AF1473" w:rsidRDefault="007B6ABD" w:rsidP="00AF1473">
      <w:pPr>
        <w:pStyle w:val="ConsPlusNormal"/>
        <w:ind w:firstLine="540"/>
        <w:jc w:val="both"/>
        <w:rPr>
          <w:color w:val="000000"/>
          <w:sz w:val="22"/>
          <w:szCs w:val="22"/>
        </w:rPr>
      </w:pPr>
      <w:r w:rsidRPr="00AF1473">
        <w:rPr>
          <w:color w:val="000000"/>
          <w:sz w:val="22"/>
          <w:szCs w:val="22"/>
        </w:rPr>
        <w:t xml:space="preserve">36. Работы повышенной опасности в процессе технического обслуживания и ремонта тепловых энергоустановок должны выполняться в соответствии с письменным распоряжением - нарядом-допуском на производство работ повышенной опасности (далее - наряд-допуск), рекомендуемый образец которого предусмотрен </w:t>
      </w:r>
      <w:hyperlink w:anchor="Par323" w:tooltip="                               НАРЯД-ДОПУСК" w:history="1">
        <w:r w:rsidRPr="00AF1473">
          <w:rPr>
            <w:color w:val="000000"/>
            <w:sz w:val="22"/>
            <w:szCs w:val="22"/>
          </w:rPr>
          <w:t>приложением N 1</w:t>
        </w:r>
      </w:hyperlink>
      <w:r w:rsidRPr="00AF1473">
        <w:rPr>
          <w:color w:val="000000"/>
          <w:sz w:val="22"/>
          <w:szCs w:val="22"/>
        </w:rPr>
        <w:t xml:space="preserve"> к Правилам. Нарядом-допуском определяются содержание, место, время и условия производства работ повышенной опасности, необходимые меры безопасности, состав бригады и работники, ответственные за организацию и безопасное производство работ.</w:t>
      </w:r>
    </w:p>
    <w:p w:rsidR="007B6ABD" w:rsidRPr="00AF1473" w:rsidRDefault="007B6ABD" w:rsidP="00AF1473">
      <w:pPr>
        <w:pStyle w:val="ConsPlusNormal"/>
        <w:ind w:firstLine="540"/>
        <w:jc w:val="both"/>
        <w:rPr>
          <w:color w:val="000000"/>
          <w:sz w:val="22"/>
          <w:szCs w:val="22"/>
        </w:rPr>
      </w:pPr>
      <w:r w:rsidRPr="00AF1473">
        <w:rPr>
          <w:color w:val="000000"/>
          <w:sz w:val="22"/>
          <w:szCs w:val="22"/>
        </w:rPr>
        <w:t>Наряд-допуск оформляется уполномоченными работодателем должностными лицами, ответственными за организацию и безопасное производство работ повышенной опасности. Порядок производства работ повышенной опасности, оформления наряда-допуска и обязанности должностных лиц, ответственных за организацию и безопасное производство работ, устанавливаются локальным нормативным актом работодателя.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37. Наряд-допуск выдается на срок, необходимый для выполнения заданного объема работ. В случае возникновения в процессе производства работ опасных и (или) вредных производственных факторов, не предусмотренных нарядом-допуском, работы прекращаются, наряд-допуск аннулируется. Работы возобновляются только после выдачи нового наряда-допуска.</w:t>
      </w:r>
    </w:p>
    <w:p w:rsidR="007B6ABD" w:rsidRPr="00AF1473" w:rsidRDefault="007B6ABD" w:rsidP="00AF1473">
      <w:pPr>
        <w:pStyle w:val="ConsPlusNormal"/>
        <w:ind w:firstLine="540"/>
        <w:jc w:val="both"/>
        <w:rPr>
          <w:color w:val="000000"/>
          <w:sz w:val="22"/>
          <w:szCs w:val="22"/>
        </w:rPr>
      </w:pPr>
      <w:r w:rsidRPr="00AF1473">
        <w:rPr>
          <w:color w:val="000000"/>
          <w:sz w:val="22"/>
          <w:szCs w:val="22"/>
        </w:rPr>
        <w:t>Должностное лицо, выдавшее наряд-допуск, должно осуществлять контроль за выполнением предусмотренных в нем мероприятий по обеспечению безопасного производства работ.</w:t>
      </w:r>
    </w:p>
    <w:p w:rsidR="007B6ABD" w:rsidRPr="00AF1473" w:rsidRDefault="007B6ABD" w:rsidP="00AF1473">
      <w:pPr>
        <w:pStyle w:val="ConsPlusNormal"/>
        <w:ind w:firstLine="540"/>
        <w:jc w:val="both"/>
        <w:rPr>
          <w:color w:val="000000"/>
          <w:sz w:val="22"/>
          <w:szCs w:val="22"/>
        </w:rPr>
      </w:pPr>
      <w:r w:rsidRPr="00AF1473">
        <w:rPr>
          <w:color w:val="000000"/>
          <w:sz w:val="22"/>
          <w:szCs w:val="22"/>
        </w:rPr>
        <w:t>38. Оформленные и выданные наряды-допуски регистрируются с указанием следующих сведений: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1) название подразделения;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2) номер наряда-допуска;</w:t>
      </w:r>
    </w:p>
    <w:p w:rsidR="007B6ABD" w:rsidRPr="00AF1473" w:rsidRDefault="007B6ABD" w:rsidP="00AF1473">
      <w:pPr>
        <w:pStyle w:val="ConsPlusNormal"/>
        <w:ind w:firstLine="540"/>
        <w:jc w:val="both"/>
        <w:rPr>
          <w:color w:val="000000"/>
          <w:sz w:val="22"/>
          <w:szCs w:val="22"/>
        </w:rPr>
      </w:pPr>
      <w:r w:rsidRPr="00AF1473">
        <w:rPr>
          <w:color w:val="000000"/>
          <w:sz w:val="22"/>
          <w:szCs w:val="22"/>
        </w:rPr>
        <w:t>3) дата выдачи;</w:t>
      </w:r>
    </w:p>
    <w:p w:rsidR="007B6ABD" w:rsidRPr="00AF1473" w:rsidRDefault="007B6ABD" w:rsidP="00AF1473">
      <w:pPr>
        <w:pStyle w:val="ConsPlusNormal"/>
        <w:ind w:firstLine="540"/>
        <w:jc w:val="both"/>
        <w:rPr>
          <w:color w:val="000000"/>
          <w:sz w:val="22"/>
          <w:szCs w:val="22"/>
        </w:rPr>
      </w:pPr>
      <w:r w:rsidRPr="00AF1473">
        <w:rPr>
          <w:color w:val="000000"/>
          <w:sz w:val="22"/>
          <w:szCs w:val="22"/>
        </w:rPr>
        <w:t>4) краткое описание работ по наряду-допуску;</w:t>
      </w:r>
    </w:p>
    <w:p w:rsidR="007B6ABD" w:rsidRPr="00AF1473" w:rsidRDefault="007B6ABD" w:rsidP="00AF1473">
      <w:pPr>
        <w:pStyle w:val="ConsPlusNormal"/>
        <w:ind w:firstLine="540"/>
        <w:jc w:val="both"/>
        <w:rPr>
          <w:color w:val="000000"/>
          <w:sz w:val="22"/>
          <w:szCs w:val="22"/>
        </w:rPr>
      </w:pPr>
      <w:r w:rsidRPr="00AF1473">
        <w:rPr>
          <w:color w:val="000000"/>
          <w:sz w:val="22"/>
          <w:szCs w:val="22"/>
        </w:rPr>
        <w:t>5) срок, на который выдан наряд-допуск;</w:t>
      </w:r>
    </w:p>
    <w:p w:rsidR="007B6ABD" w:rsidRPr="00AF1473" w:rsidRDefault="007B6ABD" w:rsidP="00AF1473">
      <w:pPr>
        <w:pStyle w:val="ConsPlusNormal"/>
        <w:ind w:firstLine="540"/>
        <w:jc w:val="both"/>
        <w:rPr>
          <w:color w:val="000000"/>
          <w:sz w:val="22"/>
          <w:szCs w:val="22"/>
        </w:rPr>
      </w:pPr>
      <w:r w:rsidRPr="00AF1473">
        <w:rPr>
          <w:color w:val="000000"/>
          <w:sz w:val="22"/>
          <w:szCs w:val="22"/>
        </w:rPr>
        <w:t>6) фамилии и инициалы должностных лиц, выдавшего и получившего наряд-допуск, заверенные их подписями с указанием даты;</w:t>
      </w:r>
    </w:p>
    <w:p w:rsidR="007B6ABD" w:rsidRPr="00AF1473" w:rsidRDefault="007B6ABD" w:rsidP="00AF1473">
      <w:pPr>
        <w:pStyle w:val="ConsPlusNormal"/>
        <w:ind w:firstLine="540"/>
        <w:jc w:val="both"/>
        <w:rPr>
          <w:color w:val="000000"/>
          <w:sz w:val="22"/>
          <w:szCs w:val="22"/>
        </w:rPr>
      </w:pPr>
      <w:r w:rsidRPr="00AF1473">
        <w:rPr>
          <w:color w:val="000000"/>
          <w:sz w:val="22"/>
          <w:szCs w:val="22"/>
        </w:rPr>
        <w:t>7) фамилия и инициалы должностного лица, получившего закрытый по выполнении работ наряд-допуск, заверенные его подписью с указанием даты.</w:t>
      </w:r>
    </w:p>
    <w:p w:rsidR="007B6ABD" w:rsidRPr="00AF1473" w:rsidRDefault="007B6ABD" w:rsidP="00AF1473">
      <w:pPr>
        <w:pStyle w:val="ConsPlusNormal"/>
        <w:ind w:firstLine="540"/>
        <w:jc w:val="both"/>
        <w:rPr>
          <w:color w:val="000000"/>
          <w:sz w:val="22"/>
          <w:szCs w:val="22"/>
        </w:rPr>
      </w:pPr>
      <w:r w:rsidRPr="00AF1473">
        <w:rPr>
          <w:color w:val="000000"/>
          <w:sz w:val="22"/>
          <w:szCs w:val="22"/>
        </w:rPr>
        <w:t>39. К работам на тепловых энергоустановках, на производство которых выдается наряд-допуск, относятся: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1) ремонт котельных агрегатов (работа внутри топок, барабанов, на конвективных поверхностях нагрева, электрофильтрах, в газоходах, воздуховодах, в системах пылеприготовления, золоулавливания и золоудаления);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2) ремонт теплопотребляющих установок;</w:t>
      </w:r>
    </w:p>
    <w:p w:rsidR="007B6ABD" w:rsidRPr="00AF1473" w:rsidRDefault="007B6ABD" w:rsidP="00AF1473">
      <w:pPr>
        <w:pStyle w:val="ConsPlusNormal"/>
        <w:ind w:firstLine="540"/>
        <w:jc w:val="both"/>
        <w:rPr>
          <w:color w:val="000000"/>
          <w:sz w:val="22"/>
          <w:szCs w:val="22"/>
        </w:rPr>
      </w:pPr>
      <w:r w:rsidRPr="00AF1473">
        <w:rPr>
          <w:color w:val="000000"/>
          <w:sz w:val="22"/>
          <w:szCs w:val="22"/>
        </w:rPr>
        <w:t>3) монтаж и демонтаж тепловых энергоустановок;</w:t>
      </w:r>
    </w:p>
    <w:p w:rsidR="007B6ABD" w:rsidRPr="00AF1473" w:rsidRDefault="007B6ABD" w:rsidP="00AF1473">
      <w:pPr>
        <w:pStyle w:val="ConsPlusNormal"/>
        <w:ind w:firstLine="540"/>
        <w:jc w:val="both"/>
        <w:rPr>
          <w:color w:val="000000"/>
          <w:sz w:val="22"/>
          <w:szCs w:val="22"/>
        </w:rPr>
      </w:pPr>
      <w:r w:rsidRPr="00AF1473">
        <w:rPr>
          <w:color w:val="000000"/>
          <w:sz w:val="22"/>
          <w:szCs w:val="22"/>
        </w:rPr>
        <w:t>4) электросварочные и газосварочные работы, выполняемые внутри аппаратов, резервуаров, баков, в колодцах, в коллекторах, в тоннелях, трубопроводах, каналах и ямах, конденсаторах турбин;</w:t>
      </w:r>
    </w:p>
    <w:p w:rsidR="007B6ABD" w:rsidRPr="00AF1473" w:rsidRDefault="007B6ABD" w:rsidP="00AF1473">
      <w:pPr>
        <w:pStyle w:val="ConsPlusNormal"/>
        <w:ind w:firstLine="540"/>
        <w:jc w:val="both"/>
        <w:rPr>
          <w:color w:val="000000"/>
          <w:sz w:val="22"/>
          <w:szCs w:val="22"/>
        </w:rPr>
      </w:pPr>
      <w:r w:rsidRPr="00AF1473">
        <w:rPr>
          <w:color w:val="000000"/>
          <w:sz w:val="22"/>
          <w:szCs w:val="22"/>
        </w:rPr>
        <w:t>5) ремонт грузоподъемных машин (кроме колесных и гусеничных самоходных), крановых тележек, подкрановых путей;</w:t>
      </w:r>
    </w:p>
    <w:p w:rsidR="007B6ABD" w:rsidRPr="00AF1473" w:rsidRDefault="007B6ABD" w:rsidP="00AF1473">
      <w:pPr>
        <w:pStyle w:val="ConsPlusNormal"/>
        <w:ind w:firstLine="540"/>
        <w:jc w:val="both"/>
        <w:rPr>
          <w:color w:val="000000"/>
          <w:sz w:val="22"/>
          <w:szCs w:val="22"/>
        </w:rPr>
      </w:pPr>
      <w:r w:rsidRPr="00AF1473">
        <w:rPr>
          <w:color w:val="000000"/>
          <w:sz w:val="22"/>
          <w:szCs w:val="22"/>
        </w:rPr>
        <w:t>6) вывод теплопроводов в ремонт;</w:t>
      </w:r>
    </w:p>
    <w:p w:rsidR="007B6ABD" w:rsidRPr="00AF1473" w:rsidRDefault="007B6ABD" w:rsidP="00AF1473">
      <w:pPr>
        <w:pStyle w:val="ConsPlusNormal"/>
        <w:ind w:firstLine="540"/>
        <w:jc w:val="both"/>
        <w:rPr>
          <w:color w:val="000000"/>
          <w:sz w:val="22"/>
          <w:szCs w:val="22"/>
        </w:rPr>
      </w:pPr>
      <w:r w:rsidRPr="00AF1473">
        <w:rPr>
          <w:color w:val="000000"/>
          <w:sz w:val="22"/>
          <w:szCs w:val="22"/>
        </w:rPr>
        <w:t>7) установка и снятие заглушек на трубопроводах (кроме трубопроводов воды с температурой ниже +45 °C);</w:t>
      </w:r>
    </w:p>
    <w:p w:rsidR="007B6ABD" w:rsidRPr="00AF1473" w:rsidRDefault="007B6ABD" w:rsidP="00AF1473">
      <w:pPr>
        <w:pStyle w:val="ConsPlusNormal"/>
        <w:ind w:firstLine="540"/>
        <w:jc w:val="both"/>
        <w:rPr>
          <w:color w:val="000000"/>
          <w:sz w:val="22"/>
          <w:szCs w:val="22"/>
        </w:rPr>
      </w:pPr>
      <w:r w:rsidRPr="00AF1473">
        <w:rPr>
          <w:color w:val="000000"/>
          <w:sz w:val="22"/>
          <w:szCs w:val="22"/>
        </w:rPr>
        <w:t>8) испытание тепловых сетей на расчетное давление и температуру теплоносителя;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9) гидропневматическая промывка трубопроводов;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10) производство монтажных и ремонтных работ вблизи действующих тепловых энергоустановок;</w:t>
      </w:r>
    </w:p>
    <w:p w:rsidR="007B6ABD" w:rsidRPr="00AF1473" w:rsidRDefault="007B6ABD" w:rsidP="00AF1473">
      <w:pPr>
        <w:pStyle w:val="ConsPlusNormal"/>
        <w:ind w:firstLine="540"/>
        <w:jc w:val="both"/>
        <w:rPr>
          <w:color w:val="000000"/>
          <w:sz w:val="22"/>
          <w:szCs w:val="22"/>
        </w:rPr>
      </w:pPr>
      <w:r w:rsidRPr="00AF1473">
        <w:rPr>
          <w:color w:val="000000"/>
          <w:sz w:val="22"/>
          <w:szCs w:val="22"/>
        </w:rPr>
        <w:t>11) ремонт вращающихся механизмов;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12) теплоизоляционные работы на действующих трубопроводах и тепловых энергоустановках;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13) нанесение антикоррозионных покрытий;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14) ремонтные работы в мазутном хозяйстве;</w:t>
      </w:r>
    </w:p>
    <w:p w:rsidR="007B6ABD" w:rsidRPr="00AF1473" w:rsidRDefault="007B6ABD" w:rsidP="00AF1473">
      <w:pPr>
        <w:pStyle w:val="ConsPlusNormal"/>
        <w:ind w:firstLine="540"/>
        <w:jc w:val="both"/>
        <w:rPr>
          <w:color w:val="000000"/>
          <w:sz w:val="22"/>
          <w:szCs w:val="22"/>
        </w:rPr>
      </w:pPr>
      <w:r w:rsidRPr="00AF1473">
        <w:rPr>
          <w:color w:val="000000"/>
          <w:sz w:val="22"/>
          <w:szCs w:val="22"/>
        </w:rPr>
        <w:t>15) работы в местах, опасных в отношении загазованности, взрывоопасности, поражения электрическим током и с ограниченным доступом посещения;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16) ремонт дымовых труб, градирен, зданий и сооружений.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40. Перечень работ, выполняемых по нарядам-допускам, утверждается работодателем и может быть им дополнен.</w:t>
      </w:r>
    </w:p>
    <w:p w:rsidR="007B6ABD" w:rsidRPr="00AF1473" w:rsidRDefault="007B6ABD" w:rsidP="00AF1473">
      <w:pPr>
        <w:pStyle w:val="ConsPlusNormal"/>
        <w:ind w:firstLine="540"/>
        <w:jc w:val="both"/>
        <w:rPr>
          <w:color w:val="000000"/>
          <w:sz w:val="22"/>
          <w:szCs w:val="22"/>
        </w:rPr>
      </w:pPr>
      <w:r w:rsidRPr="00AF1473">
        <w:rPr>
          <w:color w:val="000000"/>
          <w:sz w:val="22"/>
          <w:szCs w:val="22"/>
        </w:rPr>
        <w:t>41. Одноименные работы повышенной опасности, проводящиеся на постоянной основе и выполняемые в аналогичных условиях постоянным составом работников, допускается производить без оформления наряда-допуска с проведением целевого инструктажа по утвержденным для каждого вида работ повышенной опасности инструкциям по охране труда.</w:t>
      </w:r>
    </w:p>
    <w:p w:rsidR="007B6ABD" w:rsidRPr="00AF1473" w:rsidRDefault="007B6ABD" w:rsidP="00AF1473">
      <w:pPr>
        <w:pStyle w:val="ConsPlusNormal"/>
        <w:ind w:firstLine="540"/>
        <w:jc w:val="both"/>
        <w:rPr>
          <w:color w:val="000000"/>
          <w:sz w:val="22"/>
          <w:szCs w:val="22"/>
        </w:rPr>
      </w:pPr>
      <w:r w:rsidRPr="00AF1473">
        <w:rPr>
          <w:color w:val="000000"/>
          <w:sz w:val="22"/>
          <w:szCs w:val="22"/>
        </w:rPr>
        <w:t>42. Для работы в электроустановках наряд-допуск составляется по форме, установленной Правилами по охране труда при эксплуатации электроустановок &lt;1&gt;.</w:t>
      </w:r>
    </w:p>
    <w:p w:rsidR="007B6ABD" w:rsidRPr="00AF1473" w:rsidRDefault="007B6ABD" w:rsidP="00AF1473">
      <w:pPr>
        <w:pStyle w:val="ConsPlusNormal"/>
        <w:ind w:firstLine="540"/>
        <w:jc w:val="both"/>
        <w:rPr>
          <w:color w:val="000000"/>
          <w:sz w:val="22"/>
          <w:szCs w:val="22"/>
        </w:rPr>
      </w:pPr>
      <w:r w:rsidRPr="00AF1473">
        <w:rPr>
          <w:color w:val="000000"/>
          <w:sz w:val="22"/>
          <w:szCs w:val="22"/>
        </w:rPr>
        <w:t>--------------------------------</w:t>
      </w:r>
    </w:p>
    <w:p w:rsidR="007B6ABD" w:rsidRPr="00AF1473" w:rsidRDefault="007B6ABD" w:rsidP="00AF1473">
      <w:pPr>
        <w:pStyle w:val="ConsPlusNormal"/>
        <w:ind w:firstLine="540"/>
        <w:jc w:val="both"/>
        <w:rPr>
          <w:color w:val="000000"/>
        </w:rPr>
      </w:pPr>
      <w:r w:rsidRPr="00AF1473">
        <w:rPr>
          <w:color w:val="000000"/>
        </w:rPr>
        <w:t>&lt;1&gt; 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43. В зависимости от особенностей организации (эксплуатация опасных производственных объектов) и характера выполняемых работ повышенной опасности наряд-допуск может быть оформлен в соответствии с пунктом 6 Федеральных норм и правил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 утвержденных приказом Ростехнадзора от 18 января 2012 г. N 44 (зарегистрирован Минюстом России 6 марта 2012 г., регистрационный N 23411).</w:t>
      </w:r>
    </w:p>
    <w:p w:rsidR="007B6ABD" w:rsidRPr="00AF1473" w:rsidRDefault="007B6ABD" w:rsidP="00AF1473">
      <w:pPr>
        <w:pStyle w:val="ConsPlusNormal"/>
        <w:ind w:firstLine="540"/>
        <w:jc w:val="both"/>
        <w:rPr>
          <w:color w:val="000000"/>
          <w:sz w:val="22"/>
          <w:szCs w:val="22"/>
        </w:rPr>
      </w:pPr>
      <w:bookmarkStart w:id="1" w:name="Par193"/>
      <w:bookmarkEnd w:id="1"/>
      <w:r w:rsidRPr="00AF1473">
        <w:rPr>
          <w:color w:val="000000"/>
          <w:sz w:val="22"/>
          <w:szCs w:val="22"/>
        </w:rPr>
        <w:t xml:space="preserve">44. При выполнении ремонтных и других работ подрядными, сервисными организациями ответственные представители заказчика и подрядчика на весь период выполнения работ оформляют акт-допуск для производства работ на территории организации, разрабатывают и осуществляют организационно-технические мероприятия, направленные на обеспечение безопасности проведения указанных работ, а также безопасную эксплуатацию работающего оборудования (рекомендуемый образец акта-допуска приведен в </w:t>
      </w:r>
      <w:hyperlink w:anchor="Par453" w:tooltip="                                 АКТ-ДОПУСК" w:history="1">
        <w:r w:rsidRPr="00AF1473">
          <w:rPr>
            <w:color w:val="000000"/>
            <w:sz w:val="22"/>
            <w:szCs w:val="22"/>
          </w:rPr>
          <w:t>приложении N 2</w:t>
        </w:r>
      </w:hyperlink>
      <w:r w:rsidRPr="00AF1473">
        <w:rPr>
          <w:color w:val="000000"/>
          <w:sz w:val="22"/>
          <w:szCs w:val="22"/>
        </w:rPr>
        <w:t xml:space="preserve"> к Правилам).</w:t>
      </w:r>
    </w:p>
    <w:p w:rsidR="007B6ABD" w:rsidRPr="00AF1473" w:rsidRDefault="007B6ABD" w:rsidP="00AF1473">
      <w:pPr>
        <w:pStyle w:val="ConsPlusNormal"/>
        <w:ind w:firstLine="540"/>
        <w:jc w:val="both"/>
        <w:rPr>
          <w:color w:val="000000"/>
          <w:sz w:val="22"/>
          <w:szCs w:val="22"/>
        </w:rPr>
      </w:pPr>
      <w:r w:rsidRPr="00AF1473">
        <w:rPr>
          <w:color w:val="000000"/>
          <w:sz w:val="22"/>
          <w:szCs w:val="22"/>
        </w:rPr>
        <w:t>Любые ремонтные, монтажные, наладочные, строительные работы в цехах и на территории организации, эксплуатирующей опасные производственные объекты, являются для подрядных (сервисных) организаций работами повышенной опасности.</w:t>
      </w:r>
    </w:p>
    <w:p w:rsidR="007B6ABD" w:rsidRPr="00AF1473" w:rsidRDefault="007B6ABD" w:rsidP="00AF1473">
      <w:pPr>
        <w:pStyle w:val="ConsPlusNormal"/>
        <w:ind w:firstLine="540"/>
        <w:jc w:val="both"/>
        <w:rPr>
          <w:color w:val="000000"/>
          <w:sz w:val="22"/>
          <w:szCs w:val="22"/>
        </w:rPr>
      </w:pPr>
      <w:r w:rsidRPr="00AF1473">
        <w:rPr>
          <w:color w:val="000000"/>
          <w:sz w:val="22"/>
          <w:szCs w:val="22"/>
        </w:rPr>
        <w:t>Руководитель подрядной (сервисной) организации несет ответственность за соблюдение Правил и требований технической документации организации-изготовителя.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45. При ремонтных работах в зонах с температурой воздуха выше +32 °C должны предусматриваются передвижные воздушно-душирующие установки.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46. При ремонтных работах, связанных с монтажом или демонтажем тепловых энергоустановок и трубопроводов, а также с заменой элементов тепловых энергоустановок, должна соблюдаться предусмотренная планом производства работ, техническими условиями или технологической картой последовательность операций, обеспечивающая устойчивость оставшихся или вновь устанавливаемых узлов и элементов тепловых энергоустановок и предотвращение падения демонтируемых частей.</w:t>
      </w:r>
    </w:p>
    <w:p w:rsidR="007B6ABD" w:rsidRPr="00AF1473" w:rsidRDefault="007B6ABD" w:rsidP="00AF1473">
      <w:pPr>
        <w:pStyle w:val="ConsPlusNormal"/>
        <w:ind w:firstLine="540"/>
        <w:jc w:val="both"/>
        <w:rPr>
          <w:color w:val="000000"/>
          <w:sz w:val="22"/>
          <w:szCs w:val="22"/>
        </w:rPr>
      </w:pPr>
      <w:r w:rsidRPr="00AF1473">
        <w:rPr>
          <w:color w:val="000000"/>
          <w:sz w:val="22"/>
          <w:szCs w:val="22"/>
        </w:rPr>
        <w:t>47. Запрещается ремонтировать тепловые энергоустановки без выполнения технических мероприятий, препятствующих их ошибочному включению (пуск двигателя, подача пара или воды), самопроизвольному перемещению или движению.</w:t>
      </w:r>
    </w:p>
    <w:p w:rsidR="007B6ABD" w:rsidRPr="00AF1473" w:rsidRDefault="007B6ABD" w:rsidP="00AF1473">
      <w:pPr>
        <w:pStyle w:val="ConsPlusNormal"/>
        <w:ind w:firstLine="540"/>
        <w:jc w:val="both"/>
        <w:rPr>
          <w:color w:val="000000"/>
          <w:sz w:val="22"/>
          <w:szCs w:val="22"/>
        </w:rPr>
      </w:pPr>
      <w:r w:rsidRPr="00AF1473">
        <w:rPr>
          <w:color w:val="000000"/>
          <w:sz w:val="22"/>
          <w:szCs w:val="22"/>
        </w:rPr>
        <w:t>48. Подлежащая ремонту тепловая энергоустановка (участок трубопровода) во избежание попадания в нее пара или горячей воды должна отключаться со стороны смежных трубопроводов и оборудования, дренажных и обводных линий. Дренажные линии и воздушники, сообщающиеся непосредственно с атмосферой, открываются.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49. Отключать тепловую энергоустановку необходимо с помощью заглушек с хвостовиками с предварительным отключением тепловой сети задвижками или двумя последовательно установленными задвижками, между которыми устанавливается устройство, соединенное непосредственно (прямо) с атмосферой.</w:t>
      </w:r>
    </w:p>
    <w:p w:rsidR="007B6ABD" w:rsidRPr="00AF1473" w:rsidRDefault="007B6ABD" w:rsidP="00AF1473">
      <w:pPr>
        <w:pStyle w:val="ConsPlusNormal"/>
        <w:ind w:firstLine="540"/>
        <w:jc w:val="both"/>
        <w:rPr>
          <w:color w:val="000000"/>
          <w:sz w:val="22"/>
          <w:szCs w:val="22"/>
        </w:rPr>
      </w:pPr>
      <w:r w:rsidRPr="00AF1473">
        <w:rPr>
          <w:color w:val="000000"/>
          <w:sz w:val="22"/>
          <w:szCs w:val="22"/>
        </w:rPr>
        <w:t>50. Перед началом ремонта с теплопотребляющих установок и трубопроводов следует снять давление и освободить их от пара и воды; с электроприводов отключающей арматуры снять напряжение, а с цепей управления электроприводами - предохранители.</w:t>
      </w:r>
    </w:p>
    <w:p w:rsidR="007B6ABD" w:rsidRPr="00AF1473" w:rsidRDefault="007B6ABD" w:rsidP="00AF1473">
      <w:pPr>
        <w:pStyle w:val="ConsPlusNormal"/>
        <w:ind w:firstLine="540"/>
        <w:jc w:val="both"/>
        <w:rPr>
          <w:color w:val="000000"/>
          <w:sz w:val="22"/>
          <w:szCs w:val="22"/>
        </w:rPr>
      </w:pPr>
      <w:r w:rsidRPr="00AF1473">
        <w:rPr>
          <w:color w:val="000000"/>
          <w:sz w:val="22"/>
          <w:szCs w:val="22"/>
        </w:rPr>
        <w:t>Вся отключающая арматура должна быть в закрытом состоянии. Запорная арматура открытых дренажей, соединенных непосредственно с атмосферой, должна быть открыта. Запорная арматура дренажей закрытого типа после дренирования теплопотребляющей установки (трубопровода) должна быть закрыта. Между запорной арматурой и теплопотребляющей установкой (трубопроводом) должна быть арматура, непосредственно соединенная с атмосферой. Отключающая арматура и вентили дренажей должны быть обвязаны цепями или заблокированы другими приспособлениями и заперты на замки.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На отключающей арматуре должны быть вывешены таблички: "Не открывать! Работают люди"; на вентилях открытых дренажей: "Не закрывать! Работают люди"; на ключах управления электроприводами отключающей арматуры: "Не включать! Работают люди"; на месте производства работ: "Работать здесь!".</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Приступать к ремонту установок и трубопроводов при избыточном давлении в них запрещается. Дренирование воды и пара должно производиться через спускную арматуру.</w:t>
      </w:r>
    </w:p>
    <w:p w:rsidR="007B6ABD" w:rsidRPr="00AF1473" w:rsidRDefault="007B6ABD" w:rsidP="00AF1473">
      <w:pPr>
        <w:pStyle w:val="ConsPlusNormal"/>
        <w:ind w:firstLine="540"/>
        <w:jc w:val="both"/>
        <w:rPr>
          <w:color w:val="000000"/>
          <w:sz w:val="22"/>
          <w:szCs w:val="22"/>
        </w:rPr>
      </w:pPr>
      <w:r w:rsidRPr="00AF1473">
        <w:rPr>
          <w:color w:val="000000"/>
          <w:sz w:val="22"/>
          <w:szCs w:val="22"/>
        </w:rPr>
        <w:t>51. Открывать и закрывать запорную арматуру с применением рычагов, удлиняющих плечо рукоятки или маховика, не предусмотренных инструкцией по эксплуатации арматуры,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52. При проведении ремонтных работ на одной из тепловых энергоустановок при групповой схеме их включения должна быть отключена вся группа установок.</w:t>
      </w:r>
    </w:p>
    <w:p w:rsidR="007B6ABD" w:rsidRPr="00AF1473" w:rsidRDefault="007B6ABD" w:rsidP="00AF1473">
      <w:pPr>
        <w:pStyle w:val="ConsPlusNormal"/>
        <w:ind w:firstLine="540"/>
        <w:jc w:val="both"/>
        <w:rPr>
          <w:color w:val="000000"/>
          <w:sz w:val="22"/>
          <w:szCs w:val="22"/>
        </w:rPr>
      </w:pPr>
      <w:r w:rsidRPr="00AF1473">
        <w:rPr>
          <w:color w:val="000000"/>
          <w:sz w:val="22"/>
          <w:szCs w:val="22"/>
        </w:rPr>
        <w:t>53. При выводе в ремонт оборудования тепловых энергоустановок со взрывоопасными, ядовитыми и агрессивными веществами данное оборудование должно быть отключено, опорожнено, очищено (промыто, продуто) и отделено заглушками от действующего оборудования независимо от давления и температуры транспортируемых веществ.</w:t>
      </w:r>
    </w:p>
    <w:p w:rsidR="007B6ABD" w:rsidRPr="00AF1473" w:rsidRDefault="007B6ABD" w:rsidP="00AF1473">
      <w:pPr>
        <w:pStyle w:val="ConsPlusNormal"/>
        <w:ind w:firstLine="540"/>
        <w:jc w:val="both"/>
        <w:rPr>
          <w:color w:val="000000"/>
          <w:sz w:val="22"/>
          <w:szCs w:val="22"/>
        </w:rPr>
      </w:pPr>
      <w:r w:rsidRPr="00AF1473">
        <w:rPr>
          <w:color w:val="000000"/>
          <w:sz w:val="22"/>
          <w:szCs w:val="22"/>
        </w:rPr>
        <w:t>54. Замерзшие трубопроводы горючих, взрывоопасных и вредных веществ, а также их арматура отогреваются влажным паром или горячей водой.</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Применение источника тепла с открытым огнем разрешается только для отогрева арматуры и трубопроводов воды и пара, расположенных вне пожароопасных помещений и на открытом воздухе.</w:t>
      </w:r>
    </w:p>
    <w:p w:rsidR="007B6ABD" w:rsidRPr="00AF1473" w:rsidRDefault="007B6ABD" w:rsidP="00AF1473">
      <w:pPr>
        <w:pStyle w:val="ConsPlusNormal"/>
        <w:ind w:firstLine="540"/>
        <w:jc w:val="both"/>
        <w:rPr>
          <w:color w:val="000000"/>
          <w:sz w:val="22"/>
          <w:szCs w:val="22"/>
        </w:rPr>
      </w:pPr>
      <w:r w:rsidRPr="00AF1473">
        <w:rPr>
          <w:color w:val="000000"/>
          <w:sz w:val="22"/>
          <w:szCs w:val="22"/>
        </w:rPr>
        <w:t>55. В помещениях с повышенной опасностью и особо опасных должны использоваться переносные электрические светильники напряжением не выше 50 В.</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 работах в особо неблагоприятных условиях (работа в металлических емкостях, газоходах, барабанах котлов, колодцах, металлических резервуарах) должны использоваться переносные электрические светильники напряжением не выше 12 В.</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Применение автотрансформаторов для питания переносных электрических светильников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56. По окончании очистки или ремонта тепловых энергоустановок необходимо удостовериться в том, что в них не осталось людей или каких-либо посторонних предметов и инструмента.</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2"/>
        <w:rPr>
          <w:color w:val="000000"/>
          <w:sz w:val="22"/>
          <w:szCs w:val="22"/>
        </w:rPr>
      </w:pPr>
      <w:r w:rsidRPr="00AF1473">
        <w:rPr>
          <w:color w:val="000000"/>
          <w:sz w:val="22"/>
          <w:szCs w:val="22"/>
        </w:rPr>
        <w:t>Требования охраны труда при эксплуатации</w:t>
      </w:r>
    </w:p>
    <w:p w:rsidR="007B6ABD" w:rsidRPr="00AF1473" w:rsidRDefault="007B6ABD" w:rsidP="00AF1473">
      <w:pPr>
        <w:pStyle w:val="ConsPlusNormal"/>
        <w:jc w:val="center"/>
        <w:rPr>
          <w:color w:val="000000"/>
          <w:sz w:val="22"/>
          <w:szCs w:val="22"/>
        </w:rPr>
      </w:pPr>
      <w:r w:rsidRPr="00AF1473">
        <w:rPr>
          <w:color w:val="000000"/>
          <w:sz w:val="22"/>
          <w:szCs w:val="22"/>
        </w:rPr>
        <w:t>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57. При пуске, отключении, опрессовке и испытании тепловых энергоустановок и трубопроводов под давлением разрешается находиться вблизи них только работникам, непосредственно выполняющим эти работы.</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 повышении давления при гидравлическом испытании тепловых энергоустановок до пробного запрещается нахождение на них людей.</w:t>
      </w:r>
    </w:p>
    <w:p w:rsidR="007B6ABD" w:rsidRPr="00AF1473" w:rsidRDefault="007B6ABD" w:rsidP="00AF1473">
      <w:pPr>
        <w:pStyle w:val="ConsPlusNormal"/>
        <w:ind w:firstLine="540"/>
        <w:jc w:val="both"/>
        <w:rPr>
          <w:color w:val="000000"/>
          <w:sz w:val="22"/>
          <w:szCs w:val="22"/>
        </w:rPr>
      </w:pPr>
      <w:r w:rsidRPr="00AF1473">
        <w:rPr>
          <w:color w:val="000000"/>
          <w:sz w:val="22"/>
          <w:szCs w:val="22"/>
        </w:rPr>
        <w:t>Сварные швы испытываемых тепловых энергоустановок и трубопроводов осматриваются только после снижения пробного давления до рабочего.</w:t>
      </w:r>
    </w:p>
    <w:p w:rsidR="007B6ABD" w:rsidRPr="00AF1473" w:rsidRDefault="007B6ABD" w:rsidP="00AF1473">
      <w:pPr>
        <w:pStyle w:val="ConsPlusNormal"/>
        <w:ind w:firstLine="540"/>
        <w:jc w:val="both"/>
        <w:rPr>
          <w:color w:val="000000"/>
          <w:sz w:val="22"/>
          <w:szCs w:val="22"/>
        </w:rPr>
      </w:pPr>
      <w:r w:rsidRPr="00AF1473">
        <w:rPr>
          <w:color w:val="000000"/>
          <w:sz w:val="22"/>
          <w:szCs w:val="22"/>
        </w:rPr>
        <w:t>58. При обнаружении свищей в трубах, паропроводах, коллекторах, питательных трубопроводах, в корпусах арматуры работников необходимо срочно увести в безопасное место, опасная зона должны ограждаться и должны вывешиваться таблички: "Осторожно! Опасная зона".</w:t>
      </w:r>
    </w:p>
    <w:p w:rsidR="007B6ABD" w:rsidRPr="00AF1473" w:rsidRDefault="007B6ABD" w:rsidP="00AF1473">
      <w:pPr>
        <w:pStyle w:val="ConsPlusNormal"/>
        <w:ind w:firstLine="540"/>
        <w:jc w:val="both"/>
        <w:rPr>
          <w:color w:val="000000"/>
          <w:sz w:val="22"/>
          <w:szCs w:val="22"/>
        </w:rPr>
      </w:pPr>
      <w:r w:rsidRPr="00AF1473">
        <w:rPr>
          <w:color w:val="000000"/>
          <w:sz w:val="22"/>
          <w:szCs w:val="22"/>
        </w:rPr>
        <w:t>59. Элементы тепловых энергоустановок и участки трубопроводов с повышенной температурой поверхности, с которыми возможно непосредственное соприкосновение обслуживающего персонала, должны покрываться тепловой изоляцией, обеспечивающей температуру наружной поверхности не выше +45 °C.</w:t>
      </w:r>
    </w:p>
    <w:p w:rsidR="007B6ABD" w:rsidRPr="00AF1473" w:rsidRDefault="007B6ABD" w:rsidP="00AF1473">
      <w:pPr>
        <w:pStyle w:val="ConsPlusNormal"/>
        <w:ind w:firstLine="540"/>
        <w:jc w:val="both"/>
        <w:rPr>
          <w:color w:val="000000"/>
          <w:sz w:val="22"/>
          <w:szCs w:val="22"/>
        </w:rPr>
      </w:pPr>
      <w:r w:rsidRPr="00AF1473">
        <w:rPr>
          <w:color w:val="000000"/>
          <w:sz w:val="22"/>
          <w:szCs w:val="22"/>
        </w:rPr>
        <w:t>60. Перед каждым пусковым устройством (кроме устройств дистанционного управления) электродвигателей напряжением выше 1000 В, а также электродвигателей напряжением до 1000 В, если они установлены в помещениях с повышенной опасностью или особо опасных, должны укладываться диэлектрические коврики, а в сырых помещениях - изолирующие подставки.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61.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1) опираться и становиться на оградительные барьеры площадок, ходить по трубопроводам, а также по конструкциям и перекрытиям, не предназначенным для прохода по ним;</w:t>
      </w:r>
    </w:p>
    <w:p w:rsidR="007B6ABD" w:rsidRPr="00AF1473" w:rsidRDefault="007B6ABD" w:rsidP="00AF1473">
      <w:pPr>
        <w:pStyle w:val="ConsPlusNormal"/>
        <w:ind w:firstLine="540"/>
        <w:jc w:val="both"/>
        <w:rPr>
          <w:color w:val="000000"/>
          <w:sz w:val="22"/>
          <w:szCs w:val="22"/>
        </w:rPr>
      </w:pPr>
      <w:r w:rsidRPr="00AF1473">
        <w:rPr>
          <w:color w:val="000000"/>
          <w:sz w:val="22"/>
          <w:szCs w:val="22"/>
        </w:rPr>
        <w:t>2) эксплуатировать тепловые энергоустановки с неисправными или отключенными устройствами аварийного отключения, блокировок, защиты и сигнализации, а также с неогражденными вращающимися частями;</w:t>
      </w:r>
    </w:p>
    <w:p w:rsidR="007B6ABD" w:rsidRPr="00AF1473" w:rsidRDefault="007B6ABD" w:rsidP="00AF1473">
      <w:pPr>
        <w:pStyle w:val="ConsPlusNormal"/>
        <w:ind w:firstLine="540"/>
        <w:jc w:val="both"/>
        <w:rPr>
          <w:color w:val="000000"/>
          <w:sz w:val="22"/>
          <w:szCs w:val="22"/>
        </w:rPr>
      </w:pPr>
      <w:r w:rsidRPr="00AF1473">
        <w:rPr>
          <w:color w:val="000000"/>
          <w:sz w:val="22"/>
          <w:szCs w:val="22"/>
        </w:rPr>
        <w:t>3) чистить, протирать и смазывать вращающиеся или движущиеся части механизмов;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4) останавливать вручную вращающиеся и движущиеся механизмы;</w:t>
      </w:r>
    </w:p>
    <w:p w:rsidR="007B6ABD" w:rsidRPr="00AF1473" w:rsidRDefault="007B6ABD" w:rsidP="00AF1473">
      <w:pPr>
        <w:pStyle w:val="ConsPlusNormal"/>
        <w:ind w:firstLine="540"/>
        <w:jc w:val="both"/>
        <w:rPr>
          <w:color w:val="000000"/>
          <w:sz w:val="22"/>
          <w:szCs w:val="22"/>
        </w:rPr>
      </w:pPr>
      <w:r w:rsidRPr="00AF1473">
        <w:rPr>
          <w:color w:val="000000"/>
          <w:sz w:val="22"/>
          <w:szCs w:val="22"/>
        </w:rPr>
        <w:t>5) пользоваться неисправным инструментом;</w:t>
      </w:r>
    </w:p>
    <w:p w:rsidR="007B6ABD" w:rsidRPr="00AF1473" w:rsidRDefault="007B6ABD" w:rsidP="00AF1473">
      <w:pPr>
        <w:pStyle w:val="ConsPlusNormal"/>
        <w:ind w:firstLine="540"/>
        <w:jc w:val="both"/>
        <w:rPr>
          <w:color w:val="000000"/>
          <w:sz w:val="22"/>
          <w:szCs w:val="22"/>
        </w:rPr>
      </w:pPr>
      <w:r w:rsidRPr="00AF1473">
        <w:rPr>
          <w:color w:val="000000"/>
          <w:sz w:val="22"/>
          <w:szCs w:val="22"/>
        </w:rPr>
        <w:t>6) применять для промывки тепловых энергоустановок и обезжиривания деталей горючие и легковоспламеняющиеся жидкости (бензин, бензол, ацетон, керосин), а также трихлорэтилен, дихлорэтан и другие хлорпроизводные углеводороды;</w:t>
      </w:r>
    </w:p>
    <w:p w:rsidR="007B6ABD" w:rsidRPr="00AF1473" w:rsidRDefault="007B6ABD" w:rsidP="00AF1473">
      <w:pPr>
        <w:pStyle w:val="ConsPlusNormal"/>
        <w:ind w:firstLine="540"/>
        <w:jc w:val="both"/>
        <w:rPr>
          <w:color w:val="000000"/>
          <w:sz w:val="22"/>
          <w:szCs w:val="22"/>
        </w:rPr>
      </w:pPr>
      <w:r w:rsidRPr="00AF1473">
        <w:rPr>
          <w:color w:val="000000"/>
          <w:sz w:val="22"/>
          <w:szCs w:val="22"/>
        </w:rPr>
        <w:t>7) наступать на оборванные, свешивающиеся или лежащие на земле или на полу электрические провода, а также на обрывки проволоки, веревки, тросы, соприкасающиеся с этими проводами, или прикасаться к ним.</w:t>
      </w:r>
    </w:p>
    <w:p w:rsidR="007B6ABD" w:rsidRPr="00AF1473" w:rsidRDefault="007B6ABD" w:rsidP="00AF1473">
      <w:pPr>
        <w:pStyle w:val="ConsPlusNormal"/>
        <w:ind w:firstLine="540"/>
        <w:jc w:val="both"/>
        <w:rPr>
          <w:color w:val="000000"/>
          <w:sz w:val="22"/>
          <w:szCs w:val="22"/>
        </w:rPr>
      </w:pPr>
      <w:r w:rsidRPr="00AF1473">
        <w:rPr>
          <w:color w:val="000000"/>
          <w:sz w:val="22"/>
          <w:szCs w:val="22"/>
        </w:rPr>
        <w:t>62. Перед входом в газоопасное помещение с тепловыми энергоустановками должен проводиться анализ воздушной среды на содержание газа с применением газоанализатора во взрывозащищенном исполнении.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 выявлении загазованности помещения входить в него можно только после вентиляции и повторной проверки воздуха на отсутствие в нем газа и достаточность кислорода (не менее 20% по объему).</w:t>
      </w:r>
    </w:p>
    <w:p w:rsidR="007B6ABD" w:rsidRPr="00AF1473" w:rsidRDefault="007B6ABD" w:rsidP="00AF1473">
      <w:pPr>
        <w:pStyle w:val="ConsPlusNormal"/>
        <w:ind w:firstLine="540"/>
        <w:jc w:val="both"/>
        <w:rPr>
          <w:color w:val="000000"/>
          <w:sz w:val="22"/>
          <w:szCs w:val="22"/>
        </w:rPr>
      </w:pPr>
      <w:r w:rsidRPr="00AF1473">
        <w:rPr>
          <w:color w:val="000000"/>
          <w:sz w:val="22"/>
          <w:szCs w:val="22"/>
        </w:rPr>
        <w:t>Если в результате вентиляции газоопасного помещения удалить газ не удается, то нахождение и производство работ в газоопасном помещении допускается только после оформления наряда-допуска и с применением средств индивидуальной защиты органов дыхания.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63. При наличии признаков загазованности помещения котельной запрещаются включение электрооборудования, растопка котла, а также использование открытого огня.</w:t>
      </w:r>
    </w:p>
    <w:p w:rsidR="007B6ABD" w:rsidRPr="00AF1473" w:rsidRDefault="007B6ABD" w:rsidP="00AF1473">
      <w:pPr>
        <w:pStyle w:val="ConsPlusNormal"/>
        <w:ind w:firstLine="540"/>
        <w:jc w:val="both"/>
        <w:rPr>
          <w:color w:val="000000"/>
          <w:sz w:val="22"/>
          <w:szCs w:val="22"/>
        </w:rPr>
      </w:pPr>
      <w:r w:rsidRPr="00AF1473">
        <w:rPr>
          <w:color w:val="000000"/>
          <w:sz w:val="22"/>
          <w:szCs w:val="22"/>
        </w:rPr>
        <w:t>64. Если котел растапливается вновь после ремонта, монтажа или реконструкции, необходимо:</w:t>
      </w:r>
    </w:p>
    <w:p w:rsidR="007B6ABD" w:rsidRPr="00AF1473" w:rsidRDefault="007B6ABD" w:rsidP="00AF1473">
      <w:pPr>
        <w:pStyle w:val="ConsPlusNormal"/>
        <w:ind w:firstLine="540"/>
        <w:jc w:val="both"/>
        <w:rPr>
          <w:color w:val="000000"/>
          <w:sz w:val="22"/>
          <w:szCs w:val="22"/>
        </w:rPr>
      </w:pPr>
      <w:r w:rsidRPr="00AF1473">
        <w:rPr>
          <w:color w:val="000000"/>
          <w:sz w:val="22"/>
          <w:szCs w:val="22"/>
        </w:rPr>
        <w:t>1) перед закрытием люков и лазов осмотреть состояние обмуровки и футеровки, убедиться в отсутствии вздутий, трещин, непромазанных швов, а также удостовериться в надежности футеровки по огневой линии и защите барабанов от воздействия газов с высокой температурой, убедиться, что внутри котла, в газоходах и в топке нет людей и посторонних предметов;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2) убедиться в исправности гарнитуры котла (топочные дверцы, колосники, лазы в обмуровке, гляделки, шиберы и заслонки, обдувочные устройства, предохранительные взрывные клапаны), перегородок и сводов огневой линии, крышек люков, а также в тщательной очистке поверхности нагрева и газоходов. Проверить правильность открытия и закрытия заслонок и шиберов в газоходах, соответствие обозначений (стрелок) и надписей на них: открыто - "О", закрыто - "З";</w:t>
      </w:r>
    </w:p>
    <w:p w:rsidR="007B6ABD" w:rsidRPr="00AF1473" w:rsidRDefault="007B6ABD" w:rsidP="00AF1473">
      <w:pPr>
        <w:pStyle w:val="ConsPlusNormal"/>
        <w:ind w:firstLine="540"/>
        <w:jc w:val="both"/>
        <w:rPr>
          <w:color w:val="000000"/>
          <w:sz w:val="22"/>
          <w:szCs w:val="22"/>
        </w:rPr>
      </w:pPr>
      <w:r w:rsidRPr="00AF1473">
        <w:rPr>
          <w:color w:val="000000"/>
          <w:sz w:val="22"/>
          <w:szCs w:val="22"/>
        </w:rPr>
        <w:t>3) заполнить экономайзер водой установленного водным режимом качества, предварительно убедившись в исправности и правильном положении арматуры, заслонок (шиберов), открыть установленный на нем воздушный клапан (для удаления воздуха) и после появления из клапана воды закрыть его;</w:t>
      </w:r>
    </w:p>
    <w:p w:rsidR="007B6ABD" w:rsidRPr="00AF1473" w:rsidRDefault="007B6ABD" w:rsidP="00AF1473">
      <w:pPr>
        <w:pStyle w:val="ConsPlusNormal"/>
        <w:ind w:firstLine="540"/>
        <w:jc w:val="both"/>
        <w:rPr>
          <w:color w:val="000000"/>
          <w:sz w:val="22"/>
          <w:szCs w:val="22"/>
        </w:rPr>
      </w:pPr>
      <w:r w:rsidRPr="00AF1473">
        <w:rPr>
          <w:color w:val="000000"/>
          <w:sz w:val="22"/>
          <w:szCs w:val="22"/>
        </w:rPr>
        <w:t>4) проверить исправность оборудования для сжигания жидкого и газообразного топлива, запорных и регулирующих устройств у котлов, работающих на этих видах топлива;</w:t>
      </w:r>
    </w:p>
    <w:p w:rsidR="007B6ABD" w:rsidRPr="00AF1473" w:rsidRDefault="007B6ABD" w:rsidP="00AF1473">
      <w:pPr>
        <w:pStyle w:val="ConsPlusNormal"/>
        <w:ind w:firstLine="540"/>
        <w:jc w:val="both"/>
        <w:rPr>
          <w:color w:val="000000"/>
          <w:sz w:val="22"/>
          <w:szCs w:val="22"/>
        </w:rPr>
      </w:pPr>
      <w:r w:rsidRPr="00AF1473">
        <w:rPr>
          <w:color w:val="000000"/>
          <w:sz w:val="22"/>
          <w:szCs w:val="22"/>
        </w:rPr>
        <w:t>5) проверить, нет ли заглушек у предохранительных клапанов и на трубопроводах, подведенных к котлу;</w:t>
      </w:r>
    </w:p>
    <w:p w:rsidR="007B6ABD" w:rsidRPr="00AF1473" w:rsidRDefault="007B6ABD" w:rsidP="00AF1473">
      <w:pPr>
        <w:pStyle w:val="ConsPlusNormal"/>
        <w:ind w:firstLine="540"/>
        <w:jc w:val="both"/>
        <w:rPr>
          <w:color w:val="000000"/>
          <w:sz w:val="22"/>
          <w:szCs w:val="22"/>
        </w:rPr>
      </w:pPr>
      <w:r w:rsidRPr="00AF1473">
        <w:rPr>
          <w:color w:val="000000"/>
          <w:sz w:val="22"/>
          <w:szCs w:val="22"/>
        </w:rPr>
        <w:t>6) проверить исправность контрольно-измерительных приборов и устройств автоматического регулирования, питательных устройств, дымососов и вентиляторов, а также наличие естественной тяги;</w:t>
      </w:r>
    </w:p>
    <w:p w:rsidR="007B6ABD" w:rsidRPr="00AF1473" w:rsidRDefault="007B6ABD" w:rsidP="00AF1473">
      <w:pPr>
        <w:pStyle w:val="ConsPlusNormal"/>
        <w:ind w:firstLine="540"/>
        <w:jc w:val="both"/>
        <w:rPr>
          <w:color w:val="000000"/>
          <w:sz w:val="22"/>
          <w:szCs w:val="22"/>
        </w:rPr>
      </w:pPr>
      <w:r w:rsidRPr="00AF1473">
        <w:rPr>
          <w:color w:val="000000"/>
          <w:sz w:val="22"/>
          <w:szCs w:val="22"/>
        </w:rPr>
        <w:t>7) проверить по уровнемерам наличие воды в деаэраторе, емкости запаса воды, давление воды в сетях водоснабжения;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8) проверить наличие,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авторегуляторов, устройств защиты, блокировок и средств оперативной связи. При неисправности блокировок и устройств защиты, действующих на останов котла, пуск котла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9) проверить путем кратковременного пуска исправность всех питательных, сетевых и других насосов.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65. После закрытия люков и лазов проверяются: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1) у паровых котлов - заполнение водой котла до низшего уровня по водоуказательному стеклу, а также заполнение водой предохранительного (выкидного) устройства до уровня установленного на нем контрольного крана;</w:t>
      </w:r>
    </w:p>
    <w:p w:rsidR="007B6ABD" w:rsidRPr="00AF1473" w:rsidRDefault="007B6ABD" w:rsidP="00AF1473">
      <w:pPr>
        <w:pStyle w:val="ConsPlusNormal"/>
        <w:ind w:firstLine="540"/>
        <w:jc w:val="both"/>
        <w:rPr>
          <w:color w:val="000000"/>
          <w:sz w:val="22"/>
          <w:szCs w:val="22"/>
        </w:rPr>
      </w:pPr>
      <w:r w:rsidRPr="00AF1473">
        <w:rPr>
          <w:color w:val="000000"/>
          <w:sz w:val="22"/>
          <w:szCs w:val="22"/>
        </w:rPr>
        <w:t>2) у водогрейных котлов - заполнение водой котла и системы отопления по выходу воды из сигнальной трубки расширительного бака по манометру на котле и системе отопления и горячего водоснабжения.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66. Установленные на тепловых энергоустановках манометры не реже одного раза в 12 месяцев должны подвергаться поверке.</w:t>
      </w:r>
    </w:p>
    <w:p w:rsidR="007B6ABD" w:rsidRPr="00AF1473" w:rsidRDefault="007B6ABD" w:rsidP="00AF1473">
      <w:pPr>
        <w:pStyle w:val="ConsPlusNormal"/>
        <w:ind w:firstLine="540"/>
        <w:jc w:val="both"/>
        <w:rPr>
          <w:color w:val="000000"/>
          <w:sz w:val="22"/>
          <w:szCs w:val="22"/>
        </w:rPr>
      </w:pPr>
      <w:r w:rsidRPr="00AF1473">
        <w:rPr>
          <w:color w:val="000000"/>
          <w:sz w:val="22"/>
          <w:szCs w:val="22"/>
        </w:rPr>
        <w:t>На манометр должен наноситься штамп или клеймо с отметкой о проведении поверки.</w:t>
      </w:r>
    </w:p>
    <w:p w:rsidR="007B6ABD" w:rsidRPr="00AF1473" w:rsidRDefault="007B6ABD" w:rsidP="00AF1473">
      <w:pPr>
        <w:pStyle w:val="ConsPlusNormal"/>
        <w:ind w:firstLine="540"/>
        <w:jc w:val="both"/>
        <w:rPr>
          <w:color w:val="000000"/>
          <w:sz w:val="22"/>
          <w:szCs w:val="22"/>
        </w:rPr>
      </w:pPr>
      <w:r w:rsidRPr="00AF1473">
        <w:rPr>
          <w:color w:val="000000"/>
          <w:sz w:val="22"/>
          <w:szCs w:val="22"/>
        </w:rPr>
        <w:t>На шкалу манометра должна наноситься красная черта, соответствующая предельному рабочему давлению. Взамен красной черты разрешается прикреплять к корпусу манометра пластину (из металла или иного материала достаточной прочности), окрашенную в красный цвет и плотно прилегающую к стеклу манометра.</w:t>
      </w:r>
    </w:p>
    <w:p w:rsidR="007B6ABD" w:rsidRPr="00AF1473" w:rsidRDefault="007B6ABD" w:rsidP="00AF1473">
      <w:pPr>
        <w:pStyle w:val="ConsPlusNormal"/>
        <w:ind w:firstLine="540"/>
        <w:jc w:val="both"/>
        <w:rPr>
          <w:color w:val="000000"/>
          <w:sz w:val="22"/>
          <w:szCs w:val="22"/>
        </w:rPr>
      </w:pPr>
      <w:r w:rsidRPr="00AF1473">
        <w:rPr>
          <w:color w:val="000000"/>
          <w:sz w:val="22"/>
          <w:szCs w:val="22"/>
        </w:rPr>
        <w:t>Манометр должен быть с такой шкалой, чтобы предел измерения рабочего давления находился во второй трети шкалы.</w:t>
      </w:r>
    </w:p>
    <w:p w:rsidR="007B6ABD" w:rsidRPr="00AF1473" w:rsidRDefault="007B6ABD" w:rsidP="00AF1473">
      <w:pPr>
        <w:pStyle w:val="ConsPlusNormal"/>
        <w:ind w:firstLine="540"/>
        <w:jc w:val="both"/>
        <w:rPr>
          <w:color w:val="000000"/>
          <w:sz w:val="22"/>
          <w:szCs w:val="22"/>
        </w:rPr>
      </w:pPr>
      <w:r w:rsidRPr="00AF1473">
        <w:rPr>
          <w:color w:val="000000"/>
          <w:sz w:val="22"/>
          <w:szCs w:val="22"/>
        </w:rPr>
        <w:t>Не допускается эксплуатировать тепловые энергоустановки, если:</w:t>
      </w:r>
    </w:p>
    <w:p w:rsidR="007B6ABD" w:rsidRPr="00AF1473" w:rsidRDefault="007B6ABD" w:rsidP="00AF1473">
      <w:pPr>
        <w:pStyle w:val="ConsPlusNormal"/>
        <w:ind w:firstLine="540"/>
        <w:jc w:val="both"/>
        <w:rPr>
          <w:color w:val="000000"/>
          <w:sz w:val="22"/>
          <w:szCs w:val="22"/>
        </w:rPr>
      </w:pPr>
      <w:r w:rsidRPr="00AF1473">
        <w:rPr>
          <w:color w:val="000000"/>
          <w:sz w:val="22"/>
          <w:szCs w:val="22"/>
        </w:rPr>
        <w:t>манометр не опломбирован;</w:t>
      </w:r>
    </w:p>
    <w:p w:rsidR="007B6ABD" w:rsidRPr="00AF1473" w:rsidRDefault="007B6ABD" w:rsidP="00AF1473">
      <w:pPr>
        <w:pStyle w:val="ConsPlusNormal"/>
        <w:ind w:firstLine="540"/>
        <w:jc w:val="both"/>
        <w:rPr>
          <w:color w:val="000000"/>
          <w:sz w:val="22"/>
          <w:szCs w:val="22"/>
        </w:rPr>
      </w:pPr>
      <w:r w:rsidRPr="00AF1473">
        <w:rPr>
          <w:color w:val="000000"/>
          <w:sz w:val="22"/>
          <w:szCs w:val="22"/>
        </w:rPr>
        <w:t>истек срок поверки манометра;</w:t>
      </w:r>
    </w:p>
    <w:p w:rsidR="007B6ABD" w:rsidRPr="00AF1473" w:rsidRDefault="007B6ABD" w:rsidP="00AF1473">
      <w:pPr>
        <w:pStyle w:val="ConsPlusNormal"/>
        <w:ind w:firstLine="540"/>
        <w:jc w:val="both"/>
        <w:rPr>
          <w:color w:val="000000"/>
          <w:sz w:val="22"/>
          <w:szCs w:val="22"/>
        </w:rPr>
      </w:pPr>
      <w:r w:rsidRPr="00AF1473">
        <w:rPr>
          <w:color w:val="000000"/>
          <w:sz w:val="22"/>
          <w:szCs w:val="22"/>
        </w:rPr>
        <w:t>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rsidR="007B6ABD" w:rsidRPr="00AF1473" w:rsidRDefault="007B6ABD" w:rsidP="00AF1473">
      <w:pPr>
        <w:pStyle w:val="ConsPlusNormal"/>
        <w:ind w:firstLine="540"/>
        <w:jc w:val="both"/>
        <w:rPr>
          <w:color w:val="000000"/>
          <w:sz w:val="22"/>
          <w:szCs w:val="22"/>
        </w:rPr>
      </w:pPr>
      <w:r w:rsidRPr="00AF1473">
        <w:rPr>
          <w:color w:val="000000"/>
          <w:sz w:val="22"/>
          <w:szCs w:val="22"/>
        </w:rPr>
        <w:t>разбито стекло или имеются другие повреждения манометра, которые могут отразиться на правильности его показаний.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67. При проведении газоопасных работ необходимо соблюдение следующих требований:</w:t>
      </w:r>
    </w:p>
    <w:p w:rsidR="007B6ABD" w:rsidRPr="00AF1473" w:rsidRDefault="007B6ABD" w:rsidP="00AF1473">
      <w:pPr>
        <w:pStyle w:val="ConsPlusNormal"/>
        <w:ind w:firstLine="540"/>
        <w:jc w:val="both"/>
        <w:rPr>
          <w:color w:val="000000"/>
          <w:sz w:val="22"/>
          <w:szCs w:val="22"/>
        </w:rPr>
      </w:pPr>
      <w:r w:rsidRPr="00AF1473">
        <w:rPr>
          <w:color w:val="000000"/>
          <w:sz w:val="22"/>
          <w:szCs w:val="22"/>
        </w:rPr>
        <w:t>1) в качестве переносного источника света должны использоваться только светильники во взрывозащищенном исполнении;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2) инструмент должен быть из цветного металла, исключающего возможность искрообразования. Допускается применение инструмента из черного металла, при этом его рабочая часть обильно смазывается солидолом или другой смазкой;</w:t>
      </w:r>
    </w:p>
    <w:p w:rsidR="007B6ABD" w:rsidRPr="00AF1473" w:rsidRDefault="007B6ABD" w:rsidP="00AF1473">
      <w:pPr>
        <w:pStyle w:val="ConsPlusNormal"/>
        <w:ind w:firstLine="540"/>
        <w:jc w:val="both"/>
        <w:rPr>
          <w:color w:val="000000"/>
          <w:sz w:val="22"/>
          <w:szCs w:val="22"/>
        </w:rPr>
      </w:pPr>
      <w:r w:rsidRPr="00AF1473">
        <w:rPr>
          <w:color w:val="000000"/>
          <w:sz w:val="22"/>
          <w:szCs w:val="22"/>
        </w:rPr>
        <w:t>3) обувь персонала должна быть без стальных подковок и гвоздей либо необходимо надевать галоши.</w:t>
      </w:r>
    </w:p>
    <w:p w:rsidR="007B6ABD" w:rsidRPr="00AF1473" w:rsidRDefault="007B6ABD" w:rsidP="00AF1473">
      <w:pPr>
        <w:pStyle w:val="ConsPlusNormal"/>
        <w:ind w:firstLine="540"/>
        <w:jc w:val="both"/>
        <w:rPr>
          <w:color w:val="000000"/>
          <w:sz w:val="22"/>
          <w:szCs w:val="22"/>
        </w:rPr>
      </w:pPr>
      <w:r w:rsidRPr="00AF1473">
        <w:rPr>
          <w:color w:val="000000"/>
          <w:sz w:val="22"/>
          <w:szCs w:val="22"/>
        </w:rPr>
        <w:t>68. При проведении газоопасных работ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1) включение и выключение светильников в газоопасных местах, а также использование открытого огня;</w:t>
      </w:r>
    </w:p>
    <w:p w:rsidR="007B6ABD" w:rsidRPr="00AF1473" w:rsidRDefault="007B6ABD" w:rsidP="00AF1473">
      <w:pPr>
        <w:pStyle w:val="ConsPlusNormal"/>
        <w:ind w:firstLine="540"/>
        <w:jc w:val="both"/>
        <w:rPr>
          <w:color w:val="000000"/>
          <w:sz w:val="22"/>
          <w:szCs w:val="22"/>
        </w:rPr>
      </w:pPr>
      <w:r w:rsidRPr="00AF1473">
        <w:rPr>
          <w:color w:val="000000"/>
          <w:sz w:val="22"/>
          <w:szCs w:val="22"/>
        </w:rPr>
        <w:t>2) использование электродрелей и других электрифицированных инструментов, а также приспособлений, дающих искрение.</w:t>
      </w:r>
    </w:p>
    <w:p w:rsidR="007B6ABD" w:rsidRPr="00AF1473" w:rsidRDefault="007B6ABD" w:rsidP="00AF1473">
      <w:pPr>
        <w:pStyle w:val="ConsPlusNormal"/>
        <w:ind w:firstLine="540"/>
        <w:jc w:val="both"/>
        <w:rPr>
          <w:color w:val="000000"/>
          <w:sz w:val="22"/>
          <w:szCs w:val="22"/>
        </w:rPr>
      </w:pPr>
      <w:r w:rsidRPr="00AF1473">
        <w:rPr>
          <w:color w:val="000000"/>
          <w:sz w:val="22"/>
          <w:szCs w:val="22"/>
        </w:rPr>
        <w:t>69. Тепловые энергоустановки (котлы) должны немедленно останавливаться и отключаться действием защит или персоналом в случаях:</w:t>
      </w:r>
    </w:p>
    <w:p w:rsidR="007B6ABD" w:rsidRPr="00AF1473" w:rsidRDefault="007B6ABD" w:rsidP="00AF1473">
      <w:pPr>
        <w:pStyle w:val="ConsPlusNormal"/>
        <w:ind w:firstLine="540"/>
        <w:jc w:val="both"/>
        <w:rPr>
          <w:color w:val="000000"/>
          <w:sz w:val="22"/>
          <w:szCs w:val="22"/>
        </w:rPr>
      </w:pPr>
      <w:r w:rsidRPr="00AF1473">
        <w:rPr>
          <w:color w:val="000000"/>
          <w:sz w:val="22"/>
          <w:szCs w:val="22"/>
        </w:rPr>
        <w:t>1) обнаружения неисправности предохранительных клапанов;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2) если давление в барабане котла поднялось выше разрешенного на 10% и продолжает расти;</w:t>
      </w:r>
    </w:p>
    <w:p w:rsidR="007B6ABD" w:rsidRPr="00AF1473" w:rsidRDefault="007B6ABD" w:rsidP="00AF1473">
      <w:pPr>
        <w:pStyle w:val="ConsPlusNormal"/>
        <w:ind w:firstLine="540"/>
        <w:jc w:val="both"/>
        <w:rPr>
          <w:color w:val="000000"/>
          <w:sz w:val="22"/>
          <w:szCs w:val="22"/>
        </w:rPr>
      </w:pPr>
      <w:r w:rsidRPr="00AF1473">
        <w:rPr>
          <w:color w:val="000000"/>
          <w:sz w:val="22"/>
          <w:szCs w:val="22"/>
        </w:rPr>
        <w:t>3) снижения уровня воды ниже низшего допустимого уровня;</w:t>
      </w:r>
    </w:p>
    <w:p w:rsidR="007B6ABD" w:rsidRPr="00AF1473" w:rsidRDefault="007B6ABD" w:rsidP="00AF1473">
      <w:pPr>
        <w:pStyle w:val="ConsPlusNormal"/>
        <w:ind w:firstLine="540"/>
        <w:jc w:val="both"/>
        <w:rPr>
          <w:color w:val="000000"/>
          <w:sz w:val="22"/>
          <w:szCs w:val="22"/>
        </w:rPr>
      </w:pPr>
      <w:r w:rsidRPr="00AF1473">
        <w:rPr>
          <w:color w:val="000000"/>
          <w:sz w:val="22"/>
          <w:szCs w:val="22"/>
        </w:rPr>
        <w:t>4) повышения уровня воды выше высшего допустимого уровня;</w:t>
      </w:r>
    </w:p>
    <w:p w:rsidR="007B6ABD" w:rsidRPr="00AF1473" w:rsidRDefault="007B6ABD" w:rsidP="00AF1473">
      <w:pPr>
        <w:pStyle w:val="ConsPlusNormal"/>
        <w:ind w:firstLine="540"/>
        <w:jc w:val="both"/>
        <w:rPr>
          <w:color w:val="000000"/>
          <w:sz w:val="22"/>
          <w:szCs w:val="22"/>
        </w:rPr>
      </w:pPr>
      <w:r w:rsidRPr="00AF1473">
        <w:rPr>
          <w:color w:val="000000"/>
          <w:sz w:val="22"/>
          <w:szCs w:val="22"/>
        </w:rPr>
        <w:t>5) прекращения действия всех питательных насосов;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6) прекращения действия всех указателей уровня воды прямого действия;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7) если в основных элементах котла (барабане, коллекторе, паросборной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rsidR="007B6ABD" w:rsidRPr="00AF1473" w:rsidRDefault="007B6ABD" w:rsidP="00AF1473">
      <w:pPr>
        <w:pStyle w:val="ConsPlusNormal"/>
        <w:ind w:firstLine="540"/>
        <w:jc w:val="both"/>
        <w:rPr>
          <w:color w:val="000000"/>
          <w:sz w:val="22"/>
          <w:szCs w:val="22"/>
        </w:rPr>
      </w:pPr>
      <w:r w:rsidRPr="00AF1473">
        <w:rPr>
          <w:color w:val="000000"/>
          <w:sz w:val="22"/>
          <w:szCs w:val="22"/>
        </w:rPr>
        <w:t>8) погасания факелов в топке при камерном сжигании топлива;</w:t>
      </w:r>
    </w:p>
    <w:p w:rsidR="007B6ABD" w:rsidRPr="00AF1473" w:rsidRDefault="007B6ABD" w:rsidP="00AF1473">
      <w:pPr>
        <w:pStyle w:val="ConsPlusNormal"/>
        <w:ind w:firstLine="540"/>
        <w:jc w:val="both"/>
        <w:rPr>
          <w:color w:val="000000"/>
          <w:sz w:val="22"/>
          <w:szCs w:val="22"/>
        </w:rPr>
      </w:pPr>
      <w:r w:rsidRPr="00AF1473">
        <w:rPr>
          <w:color w:val="000000"/>
          <w:sz w:val="22"/>
          <w:szCs w:val="22"/>
        </w:rPr>
        <w:t>9) снижения расхода воды через водогрейный котел ниже минимально допустимого значения;</w:t>
      </w:r>
    </w:p>
    <w:p w:rsidR="007B6ABD" w:rsidRPr="00AF1473" w:rsidRDefault="007B6ABD" w:rsidP="00AF1473">
      <w:pPr>
        <w:pStyle w:val="ConsPlusNormal"/>
        <w:ind w:firstLine="540"/>
        <w:jc w:val="both"/>
        <w:rPr>
          <w:color w:val="000000"/>
          <w:sz w:val="22"/>
          <w:szCs w:val="22"/>
        </w:rPr>
      </w:pPr>
      <w:r w:rsidRPr="00AF1473">
        <w:rPr>
          <w:color w:val="000000"/>
          <w:sz w:val="22"/>
          <w:szCs w:val="22"/>
        </w:rPr>
        <w:t>10) снижения давления воды в тракте водогрейного котла ниже допустимого;</w:t>
      </w:r>
    </w:p>
    <w:p w:rsidR="007B6ABD" w:rsidRPr="00AF1473" w:rsidRDefault="007B6ABD" w:rsidP="00AF1473">
      <w:pPr>
        <w:pStyle w:val="ConsPlusNormal"/>
        <w:ind w:firstLine="540"/>
        <w:jc w:val="both"/>
        <w:rPr>
          <w:color w:val="000000"/>
          <w:sz w:val="22"/>
          <w:szCs w:val="22"/>
        </w:rPr>
      </w:pPr>
      <w:r w:rsidRPr="00AF1473">
        <w:rPr>
          <w:color w:val="000000"/>
          <w:sz w:val="22"/>
          <w:szCs w:val="22"/>
        </w:rPr>
        <w:t>11) повышения температуры воды на выходе из водогрейного котла до значения на 20 °C ниже температуры насыщения, соответствующей рабочему давлению воды в выходном коллекторе котла;</w:t>
      </w:r>
    </w:p>
    <w:p w:rsidR="007B6ABD" w:rsidRPr="00AF1473" w:rsidRDefault="007B6ABD" w:rsidP="00AF1473">
      <w:pPr>
        <w:pStyle w:val="ConsPlusNormal"/>
        <w:ind w:firstLine="540"/>
        <w:jc w:val="both"/>
        <w:rPr>
          <w:color w:val="000000"/>
          <w:sz w:val="22"/>
          <w:szCs w:val="22"/>
        </w:rPr>
      </w:pPr>
      <w:r w:rsidRPr="00AF1473">
        <w:rPr>
          <w:color w:val="000000"/>
          <w:sz w:val="22"/>
          <w:szCs w:val="22"/>
        </w:rPr>
        <w:t>12) неисправности автоматики безопасности или аварийной сигнализации, включая исчезновение напряжения на этих устройствах;</w:t>
      </w:r>
    </w:p>
    <w:p w:rsidR="007B6ABD" w:rsidRPr="00AF1473" w:rsidRDefault="007B6ABD" w:rsidP="00AF1473">
      <w:pPr>
        <w:pStyle w:val="ConsPlusNormal"/>
        <w:ind w:firstLine="540"/>
        <w:jc w:val="both"/>
        <w:rPr>
          <w:color w:val="000000"/>
          <w:sz w:val="22"/>
          <w:szCs w:val="22"/>
        </w:rPr>
      </w:pPr>
      <w:r w:rsidRPr="00AF1473">
        <w:rPr>
          <w:color w:val="000000"/>
          <w:sz w:val="22"/>
          <w:szCs w:val="22"/>
        </w:rPr>
        <w:t>13) возникновения в котельной пожара, угрожающего обслуживающему персоналу или котлу;</w:t>
      </w:r>
    </w:p>
    <w:p w:rsidR="007B6ABD" w:rsidRPr="00AF1473" w:rsidRDefault="007B6ABD" w:rsidP="00AF1473">
      <w:pPr>
        <w:pStyle w:val="ConsPlusNormal"/>
        <w:ind w:firstLine="540"/>
        <w:jc w:val="both"/>
        <w:rPr>
          <w:color w:val="000000"/>
          <w:sz w:val="22"/>
          <w:szCs w:val="22"/>
        </w:rPr>
      </w:pPr>
      <w:r w:rsidRPr="00AF1473">
        <w:rPr>
          <w:color w:val="000000"/>
          <w:sz w:val="22"/>
          <w:szCs w:val="22"/>
        </w:rPr>
        <w:t>14) несрабатывания технологических защит, действующих на останов котла;</w:t>
      </w:r>
    </w:p>
    <w:p w:rsidR="007B6ABD" w:rsidRPr="00AF1473" w:rsidRDefault="007B6ABD" w:rsidP="00AF1473">
      <w:pPr>
        <w:pStyle w:val="ConsPlusNormal"/>
        <w:ind w:firstLine="540"/>
        <w:jc w:val="both"/>
        <w:rPr>
          <w:color w:val="000000"/>
          <w:sz w:val="22"/>
          <w:szCs w:val="22"/>
        </w:rPr>
      </w:pPr>
      <w:r w:rsidRPr="00AF1473">
        <w:rPr>
          <w:color w:val="000000"/>
          <w:sz w:val="22"/>
          <w:szCs w:val="22"/>
        </w:rPr>
        <w:t>15) возникновения загазованности в котельной;</w:t>
      </w:r>
    </w:p>
    <w:p w:rsidR="007B6ABD" w:rsidRPr="00AF1473" w:rsidRDefault="007B6ABD" w:rsidP="00AF1473">
      <w:pPr>
        <w:pStyle w:val="ConsPlusNormal"/>
        <w:ind w:firstLine="540"/>
        <w:jc w:val="both"/>
        <w:rPr>
          <w:color w:val="000000"/>
          <w:sz w:val="22"/>
          <w:szCs w:val="22"/>
        </w:rPr>
      </w:pPr>
      <w:r w:rsidRPr="00AF1473">
        <w:rPr>
          <w:color w:val="000000"/>
          <w:sz w:val="22"/>
          <w:szCs w:val="22"/>
        </w:rPr>
        <w:t>16) взрыва в топке, взрыва или загорания горючих отложений в газоходах, разогрева докрасна несущих балок каркаса котла;</w:t>
      </w:r>
    </w:p>
    <w:p w:rsidR="007B6ABD" w:rsidRPr="00AF1473" w:rsidRDefault="007B6ABD" w:rsidP="00AF1473">
      <w:pPr>
        <w:pStyle w:val="ConsPlusNormal"/>
        <w:ind w:firstLine="540"/>
        <w:jc w:val="both"/>
        <w:rPr>
          <w:color w:val="000000"/>
          <w:sz w:val="22"/>
          <w:szCs w:val="22"/>
        </w:rPr>
      </w:pPr>
      <w:r w:rsidRPr="00AF1473">
        <w:rPr>
          <w:color w:val="000000"/>
          <w:sz w:val="22"/>
          <w:szCs w:val="22"/>
        </w:rPr>
        <w:t>17) обрушения обмуровки, а также других повреждениях, угрожающих работникам или оборудованию.</w:t>
      </w:r>
    </w:p>
    <w:p w:rsidR="007B6ABD" w:rsidRPr="00AF1473" w:rsidRDefault="007B6ABD" w:rsidP="00AF1473">
      <w:pPr>
        <w:pStyle w:val="ConsPlusNormal"/>
        <w:ind w:firstLine="540"/>
        <w:jc w:val="both"/>
        <w:rPr>
          <w:color w:val="000000"/>
          <w:sz w:val="22"/>
          <w:szCs w:val="22"/>
        </w:rPr>
      </w:pPr>
      <w:r w:rsidRPr="00AF1473">
        <w:rPr>
          <w:color w:val="000000"/>
          <w:sz w:val="22"/>
          <w:szCs w:val="22"/>
        </w:rPr>
        <w:t>70. При опасности возникновения несчастного случая работники, находящиеся вблизи, должны принять меры по его предупреждению (остановить оборудование или соответствующий механизм, снять напряжение, отключить подачу пара или воды, оградить опасную зону), а при несчастном случае оказать первую помощь пострадавшему, сохранив, по возможности, обстановку на месте происшествия. О случившемся немедленно должен быть извещен непосредственный или вышестоящий руководитель.</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2"/>
        <w:rPr>
          <w:color w:val="000000"/>
          <w:sz w:val="22"/>
          <w:szCs w:val="22"/>
        </w:rPr>
      </w:pPr>
      <w:r w:rsidRPr="00AF1473">
        <w:rPr>
          <w:color w:val="000000"/>
          <w:sz w:val="22"/>
          <w:szCs w:val="22"/>
        </w:rPr>
        <w:t>Требования охраны труда при монтаже и демонтаже</w:t>
      </w:r>
    </w:p>
    <w:p w:rsidR="007B6ABD" w:rsidRPr="00AF1473" w:rsidRDefault="007B6ABD" w:rsidP="00AF1473">
      <w:pPr>
        <w:pStyle w:val="ConsPlusNormal"/>
        <w:jc w:val="center"/>
        <w:rPr>
          <w:color w:val="000000"/>
          <w:sz w:val="22"/>
          <w:szCs w:val="22"/>
        </w:rPr>
      </w:pPr>
      <w:r w:rsidRPr="00AF1473">
        <w:rPr>
          <w:color w:val="000000"/>
          <w:sz w:val="22"/>
          <w:szCs w:val="22"/>
        </w:rPr>
        <w:t>тепловых энергоустановок</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71. При монтаже тепловых энергоустановок должны выполняться требования охраны труда, содержащиеся в плане производства монтажных работ, технических условиях или в технологической карте, а также в технической документации организации-изготовителя.</w:t>
      </w:r>
    </w:p>
    <w:p w:rsidR="007B6ABD" w:rsidRPr="00AF1473" w:rsidRDefault="007B6ABD" w:rsidP="00AF1473">
      <w:pPr>
        <w:pStyle w:val="ConsPlusNormal"/>
        <w:ind w:firstLine="540"/>
        <w:jc w:val="both"/>
        <w:rPr>
          <w:color w:val="000000"/>
          <w:sz w:val="22"/>
          <w:szCs w:val="22"/>
        </w:rPr>
      </w:pPr>
      <w:r w:rsidRPr="00AF1473">
        <w:rPr>
          <w:color w:val="000000"/>
          <w:sz w:val="22"/>
          <w:szCs w:val="22"/>
        </w:rPr>
        <w:t>72. Перед началом монтажных работ на монтажной площадке должны устанавливаться места проезда и прохода, а также определяться границы опасных зон с обозначением их защитными ограждениями, предупредительными знаками и надписями.</w:t>
      </w:r>
    </w:p>
    <w:p w:rsidR="007B6ABD" w:rsidRPr="00AF1473" w:rsidRDefault="007B6ABD" w:rsidP="00AF1473">
      <w:pPr>
        <w:pStyle w:val="ConsPlusNormal"/>
        <w:ind w:firstLine="540"/>
        <w:jc w:val="both"/>
        <w:rPr>
          <w:color w:val="000000"/>
          <w:sz w:val="22"/>
          <w:szCs w:val="22"/>
        </w:rPr>
      </w:pPr>
      <w:r w:rsidRPr="00AF1473">
        <w:rPr>
          <w:color w:val="000000"/>
          <w:sz w:val="22"/>
          <w:szCs w:val="22"/>
        </w:rPr>
        <w:t xml:space="preserve">73. При выполнении монтажных и других работ сторонними (подрядными, сервисными) организациями должны соблюдаться требования, предусмотренные </w:t>
      </w:r>
      <w:hyperlink w:anchor="Par193" w:tooltip="44. При выполнении ремонтных и других работ подрядными, сервисными организациями ответственные представители заказчика и подрядчика на весь период выполнения работ оформляют акт-допуск для производства работ на территории организации, разрабатывают и осуществляют организационно-технические мероприятия, направленные на обеспечение безопасности проведения указанных работ, а также безопасную эксплуатацию работающего оборудования (рекомендуемый образец акта-допуска приведен в приложении N 2 к Правилам)." w:history="1">
        <w:r w:rsidRPr="00AF1473">
          <w:rPr>
            <w:color w:val="000000"/>
            <w:sz w:val="22"/>
            <w:szCs w:val="22"/>
          </w:rPr>
          <w:t>пунктом 44</w:t>
        </w:r>
      </w:hyperlink>
      <w:r w:rsidRPr="00AF1473">
        <w:rPr>
          <w:color w:val="000000"/>
          <w:sz w:val="22"/>
          <w:szCs w:val="22"/>
        </w:rPr>
        <w:t xml:space="preserve"> Правил.</w:t>
      </w:r>
    </w:p>
    <w:p w:rsidR="007B6ABD" w:rsidRPr="00AF1473" w:rsidRDefault="007B6ABD" w:rsidP="00AF1473">
      <w:pPr>
        <w:pStyle w:val="ConsPlusNormal"/>
        <w:ind w:firstLine="540"/>
        <w:jc w:val="both"/>
        <w:rPr>
          <w:color w:val="000000"/>
          <w:sz w:val="22"/>
          <w:szCs w:val="22"/>
        </w:rPr>
      </w:pPr>
      <w:r w:rsidRPr="00AF1473">
        <w:rPr>
          <w:color w:val="000000"/>
          <w:sz w:val="22"/>
          <w:szCs w:val="22"/>
        </w:rPr>
        <w:t>74. Выполнение монтажных работ в действующих производственных помещениях с повышенной взрывоопасностью и газоопасностью допускается только при наличии наряда-допуска.</w:t>
      </w:r>
    </w:p>
    <w:p w:rsidR="007B6ABD" w:rsidRPr="00AF1473" w:rsidRDefault="007B6ABD" w:rsidP="00AF1473">
      <w:pPr>
        <w:pStyle w:val="ConsPlusNormal"/>
        <w:ind w:firstLine="540"/>
        <w:jc w:val="both"/>
        <w:rPr>
          <w:color w:val="000000"/>
          <w:sz w:val="22"/>
          <w:szCs w:val="22"/>
        </w:rPr>
      </w:pPr>
      <w:r w:rsidRPr="00AF1473">
        <w:rPr>
          <w:color w:val="000000"/>
          <w:sz w:val="22"/>
          <w:szCs w:val="22"/>
        </w:rPr>
        <w:t>Ремонт, монтаж или демонтаж тепловых энергоустановок в таких производственных помещениях должны производиться с использованием инструмента из цветных металлов.</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 этом запрещается:</w:t>
      </w:r>
    </w:p>
    <w:p w:rsidR="007B6ABD" w:rsidRPr="00AF1473" w:rsidRDefault="007B6ABD" w:rsidP="00AF1473">
      <w:pPr>
        <w:pStyle w:val="ConsPlusNormal"/>
        <w:ind w:firstLine="540"/>
        <w:jc w:val="both"/>
        <w:rPr>
          <w:color w:val="000000"/>
          <w:sz w:val="22"/>
          <w:szCs w:val="22"/>
        </w:rPr>
      </w:pPr>
      <w:r w:rsidRPr="00AF1473">
        <w:rPr>
          <w:color w:val="000000"/>
          <w:sz w:val="22"/>
          <w:szCs w:val="22"/>
        </w:rPr>
        <w:t>применять источники открытого огня;</w:t>
      </w:r>
    </w:p>
    <w:p w:rsidR="007B6ABD" w:rsidRPr="00AF1473" w:rsidRDefault="007B6ABD" w:rsidP="00AF1473">
      <w:pPr>
        <w:pStyle w:val="ConsPlusNormal"/>
        <w:ind w:firstLine="540"/>
        <w:jc w:val="both"/>
        <w:rPr>
          <w:color w:val="000000"/>
          <w:sz w:val="22"/>
          <w:szCs w:val="22"/>
        </w:rPr>
      </w:pPr>
      <w:r w:rsidRPr="00AF1473">
        <w:rPr>
          <w:color w:val="000000"/>
          <w:sz w:val="22"/>
          <w:szCs w:val="22"/>
        </w:rPr>
        <w:t>бросать металлические предметы и материалы, способные вызвать искру при падении;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использовать обувь с металлическими подковками и гвоздями;</w:t>
      </w:r>
    </w:p>
    <w:p w:rsidR="007B6ABD" w:rsidRPr="00AF1473" w:rsidRDefault="007B6ABD" w:rsidP="00AF1473">
      <w:pPr>
        <w:pStyle w:val="ConsPlusNormal"/>
        <w:ind w:firstLine="540"/>
        <w:jc w:val="both"/>
        <w:rPr>
          <w:color w:val="000000"/>
          <w:sz w:val="22"/>
          <w:szCs w:val="22"/>
        </w:rPr>
      </w:pPr>
      <w:r w:rsidRPr="00AF1473">
        <w:rPr>
          <w:color w:val="000000"/>
          <w:sz w:val="22"/>
          <w:szCs w:val="22"/>
        </w:rPr>
        <w:t>оставлять на рабочем месте промасленную ветошь (все обтирочные материалы складируются в железный ящик и удаляются из помещения по окончании работ).</w:t>
      </w:r>
    </w:p>
    <w:p w:rsidR="007B6ABD" w:rsidRPr="00AF1473" w:rsidRDefault="007B6ABD" w:rsidP="00AF1473">
      <w:pPr>
        <w:pStyle w:val="ConsPlusNormal"/>
        <w:ind w:firstLine="540"/>
        <w:jc w:val="both"/>
        <w:rPr>
          <w:color w:val="000000"/>
          <w:sz w:val="22"/>
          <w:szCs w:val="22"/>
        </w:rPr>
      </w:pPr>
      <w:r w:rsidRPr="00AF1473">
        <w:rPr>
          <w:color w:val="000000"/>
          <w:sz w:val="22"/>
          <w:szCs w:val="22"/>
        </w:rPr>
        <w:t>75. Освобождение монтируемых тепловых энергоустановок и трубопроводов от стропов при применении грузоподъемных машин и механизмов должно производиться после надежного их закрепления или установки в устойчивое положение.</w:t>
      </w:r>
    </w:p>
    <w:p w:rsidR="007B6ABD" w:rsidRPr="00AF1473" w:rsidRDefault="007B6ABD" w:rsidP="00AF1473">
      <w:pPr>
        <w:pStyle w:val="ConsPlusNormal"/>
        <w:ind w:firstLine="540"/>
        <w:jc w:val="both"/>
        <w:rPr>
          <w:color w:val="000000"/>
          <w:sz w:val="22"/>
          <w:szCs w:val="22"/>
        </w:rPr>
      </w:pPr>
      <w:r w:rsidRPr="00AF1473">
        <w:rPr>
          <w:color w:val="000000"/>
          <w:sz w:val="22"/>
          <w:szCs w:val="22"/>
        </w:rPr>
        <w:t>Демонтаж должен осуществляться после полного обесточивания тепловых энергоустановок и надежного отключения их топливоснабжения.</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center"/>
        <w:outlineLvl w:val="1"/>
        <w:rPr>
          <w:color w:val="000000"/>
          <w:sz w:val="22"/>
          <w:szCs w:val="22"/>
        </w:rPr>
      </w:pPr>
      <w:r w:rsidRPr="00AF1473">
        <w:rPr>
          <w:color w:val="000000"/>
          <w:sz w:val="22"/>
          <w:szCs w:val="22"/>
        </w:rPr>
        <w:t>VI. Заключительные положения</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ind w:firstLine="540"/>
        <w:jc w:val="both"/>
        <w:rPr>
          <w:color w:val="000000"/>
          <w:sz w:val="22"/>
          <w:szCs w:val="22"/>
        </w:rPr>
      </w:pPr>
      <w:r w:rsidRPr="00AF1473">
        <w:rPr>
          <w:color w:val="000000"/>
          <w:sz w:val="22"/>
          <w:szCs w:val="22"/>
        </w:rPr>
        <w:t>76. Надзор за выполнением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w:t>
      </w:r>
    </w:p>
    <w:p w:rsidR="007B6ABD" w:rsidRPr="00AF1473" w:rsidRDefault="007B6ABD" w:rsidP="00AF1473">
      <w:pPr>
        <w:pStyle w:val="ConsPlusNormal"/>
        <w:ind w:firstLine="540"/>
        <w:jc w:val="both"/>
        <w:rPr>
          <w:color w:val="000000"/>
          <w:sz w:val="22"/>
          <w:szCs w:val="22"/>
        </w:rPr>
      </w:pPr>
      <w:r w:rsidRPr="00AF1473">
        <w:rPr>
          <w:color w:val="000000"/>
          <w:sz w:val="22"/>
          <w:szCs w:val="22"/>
        </w:rPr>
        <w:t>77. Руководители и иные должностные лица организаций, а также работодатели - физические лица (за исключением работодателей - физических лиц, не являющихся индивидуальными предпринимателями), виновные в нарушении требований Правил, привлекаются к ответственности в порядке, установленном законодательством Российской Федерации &lt;1&gt;.</w:t>
      </w:r>
    </w:p>
    <w:p w:rsidR="007B6ABD" w:rsidRPr="00AF1473" w:rsidRDefault="007B6ABD" w:rsidP="00AF1473">
      <w:pPr>
        <w:pStyle w:val="ConsPlusNormal"/>
        <w:ind w:firstLine="540"/>
        <w:jc w:val="both"/>
        <w:rPr>
          <w:color w:val="000000"/>
          <w:sz w:val="22"/>
          <w:szCs w:val="22"/>
        </w:rPr>
      </w:pPr>
      <w:r w:rsidRPr="00AF1473">
        <w:rPr>
          <w:color w:val="000000"/>
          <w:sz w:val="22"/>
          <w:szCs w:val="22"/>
        </w:rPr>
        <w:t>--------------------------------</w:t>
      </w:r>
    </w:p>
    <w:p w:rsidR="007B6ABD" w:rsidRPr="00AF1473" w:rsidRDefault="007B6ABD" w:rsidP="00AF1473">
      <w:pPr>
        <w:pStyle w:val="ConsPlusNormal"/>
        <w:ind w:firstLine="540"/>
        <w:jc w:val="both"/>
        <w:rPr>
          <w:color w:val="000000"/>
        </w:rPr>
      </w:pPr>
      <w:r w:rsidRPr="00AF1473">
        <w:rPr>
          <w:color w:val="000000"/>
        </w:rPr>
        <w:t>&lt;1&gt; Глава 62 Трудового кодекса Российской Федерации (Собрание законодательства Российской Федерации, 2002, N 1, ст. 3; 2006, N 27, ст. 2878).</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right"/>
        <w:outlineLvl w:val="1"/>
        <w:rPr>
          <w:color w:val="000000"/>
          <w:sz w:val="22"/>
          <w:szCs w:val="22"/>
        </w:rPr>
      </w:pPr>
      <w:r w:rsidRPr="00AF1473">
        <w:rPr>
          <w:color w:val="000000"/>
          <w:sz w:val="22"/>
          <w:szCs w:val="22"/>
        </w:rPr>
        <w:t>Приложение N 1</w:t>
      </w:r>
    </w:p>
    <w:p w:rsidR="007B6ABD" w:rsidRPr="00AF1473" w:rsidRDefault="007B6ABD" w:rsidP="00AF1473">
      <w:pPr>
        <w:pStyle w:val="ConsPlusNormal"/>
        <w:jc w:val="right"/>
        <w:rPr>
          <w:color w:val="000000"/>
          <w:sz w:val="22"/>
          <w:szCs w:val="22"/>
        </w:rPr>
      </w:pPr>
      <w:r w:rsidRPr="00AF1473">
        <w:rPr>
          <w:color w:val="000000"/>
          <w:sz w:val="22"/>
          <w:szCs w:val="22"/>
        </w:rPr>
        <w:t>к Правилам по охране труда</w:t>
      </w:r>
    </w:p>
    <w:p w:rsidR="007B6ABD" w:rsidRPr="00AF1473" w:rsidRDefault="007B6ABD" w:rsidP="00AF1473">
      <w:pPr>
        <w:pStyle w:val="ConsPlusNormal"/>
        <w:jc w:val="right"/>
        <w:rPr>
          <w:color w:val="000000"/>
          <w:sz w:val="22"/>
          <w:szCs w:val="22"/>
        </w:rPr>
      </w:pPr>
      <w:r w:rsidRPr="00AF1473">
        <w:rPr>
          <w:color w:val="000000"/>
          <w:sz w:val="22"/>
          <w:szCs w:val="22"/>
        </w:rPr>
        <w:t>при эксплуатации тепловых</w:t>
      </w:r>
    </w:p>
    <w:p w:rsidR="007B6ABD" w:rsidRPr="00AF1473" w:rsidRDefault="007B6ABD" w:rsidP="00AF1473">
      <w:pPr>
        <w:pStyle w:val="ConsPlusNormal"/>
        <w:jc w:val="right"/>
        <w:rPr>
          <w:color w:val="000000"/>
          <w:sz w:val="22"/>
          <w:szCs w:val="22"/>
        </w:rPr>
      </w:pPr>
      <w:r w:rsidRPr="00AF1473">
        <w:rPr>
          <w:color w:val="000000"/>
          <w:sz w:val="22"/>
          <w:szCs w:val="22"/>
        </w:rPr>
        <w:t>энергоустановок, утвержденным</w:t>
      </w:r>
    </w:p>
    <w:p w:rsidR="007B6ABD" w:rsidRPr="00AF1473" w:rsidRDefault="007B6ABD" w:rsidP="00AF1473">
      <w:pPr>
        <w:pStyle w:val="ConsPlusNormal"/>
        <w:jc w:val="right"/>
        <w:rPr>
          <w:color w:val="000000"/>
          <w:sz w:val="22"/>
          <w:szCs w:val="22"/>
        </w:rPr>
      </w:pPr>
      <w:r w:rsidRPr="00AF1473">
        <w:rPr>
          <w:color w:val="000000"/>
          <w:sz w:val="22"/>
          <w:szCs w:val="22"/>
        </w:rPr>
        <w:t>приказом Министерства труда</w:t>
      </w:r>
    </w:p>
    <w:p w:rsidR="007B6ABD" w:rsidRPr="00AF1473" w:rsidRDefault="007B6ABD" w:rsidP="00AF1473">
      <w:pPr>
        <w:pStyle w:val="ConsPlusNormal"/>
        <w:jc w:val="right"/>
        <w:rPr>
          <w:color w:val="000000"/>
          <w:sz w:val="22"/>
          <w:szCs w:val="22"/>
        </w:rPr>
      </w:pPr>
      <w:r w:rsidRPr="00AF1473">
        <w:rPr>
          <w:color w:val="000000"/>
          <w:sz w:val="22"/>
          <w:szCs w:val="22"/>
        </w:rPr>
        <w:t>и социальной защиты</w:t>
      </w:r>
      <w:r>
        <w:rPr>
          <w:color w:val="000000"/>
          <w:sz w:val="22"/>
          <w:szCs w:val="22"/>
        </w:rPr>
        <w:t xml:space="preserve"> </w:t>
      </w:r>
      <w:r w:rsidRPr="00AF1473">
        <w:rPr>
          <w:color w:val="000000"/>
          <w:sz w:val="22"/>
          <w:szCs w:val="22"/>
        </w:rPr>
        <w:t>Российской Федерации</w:t>
      </w:r>
    </w:p>
    <w:p w:rsidR="007B6ABD" w:rsidRPr="00AF1473" w:rsidRDefault="007B6ABD" w:rsidP="00AF1473">
      <w:pPr>
        <w:pStyle w:val="ConsPlusNormal"/>
        <w:jc w:val="right"/>
        <w:rPr>
          <w:color w:val="000000"/>
          <w:sz w:val="22"/>
          <w:szCs w:val="22"/>
        </w:rPr>
      </w:pPr>
      <w:r w:rsidRPr="00AF1473">
        <w:rPr>
          <w:color w:val="000000"/>
          <w:sz w:val="22"/>
          <w:szCs w:val="22"/>
        </w:rPr>
        <w:t>от 17 августа 2015 г. N 551н</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right"/>
        <w:rPr>
          <w:color w:val="000000"/>
          <w:sz w:val="22"/>
          <w:szCs w:val="22"/>
        </w:rPr>
      </w:pPr>
      <w:r w:rsidRPr="00AF1473">
        <w:rPr>
          <w:color w:val="000000"/>
          <w:sz w:val="22"/>
          <w:szCs w:val="22"/>
        </w:rPr>
        <w:t>Рекомендуемый образец</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nformat"/>
        <w:jc w:val="both"/>
        <w:rPr>
          <w:color w:val="000000"/>
        </w:rPr>
      </w:pPr>
      <w:bookmarkStart w:id="2" w:name="Par323"/>
      <w:bookmarkEnd w:id="2"/>
      <w:r w:rsidRPr="00AF1473">
        <w:rPr>
          <w:color w:val="000000"/>
        </w:rPr>
        <w:t xml:space="preserve">                               НАРЯД-ДОПУСК</w:t>
      </w:r>
    </w:p>
    <w:p w:rsidR="007B6ABD" w:rsidRPr="00AF1473" w:rsidRDefault="007B6ABD" w:rsidP="00AF1473">
      <w:pPr>
        <w:pStyle w:val="ConsPlusNonformat"/>
        <w:jc w:val="both"/>
        <w:rPr>
          <w:color w:val="000000"/>
        </w:rPr>
      </w:pPr>
      <w:r w:rsidRPr="00AF1473">
        <w:rPr>
          <w:color w:val="000000"/>
        </w:rPr>
        <w:t xml:space="preserve">                НА ПРОИЗВОДСТВО РАБОТ ПОВЫШЕННОЙ ОПАСНОСТИ</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(наименование организации)</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 xml:space="preserve">                                 1. Наряд</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1.1. Производителю работ 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(должность, наименование подразделения, фамилия</w:t>
      </w:r>
    </w:p>
    <w:p w:rsidR="007B6ABD" w:rsidRPr="00AF1473" w:rsidRDefault="007B6ABD" w:rsidP="00AF1473">
      <w:pPr>
        <w:pStyle w:val="ConsPlusNonformat"/>
        <w:jc w:val="both"/>
        <w:rPr>
          <w:color w:val="000000"/>
        </w:rPr>
      </w:pPr>
      <w:r w:rsidRPr="00AF1473">
        <w:rPr>
          <w:color w:val="000000"/>
        </w:rPr>
        <w:t xml:space="preserve">                                          и инициалы)</w:t>
      </w:r>
    </w:p>
    <w:p w:rsidR="007B6ABD" w:rsidRPr="00AF1473" w:rsidRDefault="007B6ABD" w:rsidP="00AF1473">
      <w:pPr>
        <w:pStyle w:val="ConsPlusNonformat"/>
        <w:jc w:val="both"/>
        <w:rPr>
          <w:color w:val="000000"/>
        </w:rPr>
      </w:pPr>
      <w:r w:rsidRPr="00AF1473">
        <w:rPr>
          <w:color w:val="000000"/>
        </w:rPr>
        <w:t>с бригадой в составе ___ человек поручается произвести следующие работы: 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(содержание, характеристика, место производства и объем работ)</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1.2. При  подготовке  и  производстве  работ  обеспечить   следующие   меры</w:t>
      </w:r>
    </w:p>
    <w:p w:rsidR="007B6ABD" w:rsidRPr="00AF1473" w:rsidRDefault="007B6ABD" w:rsidP="00AF1473">
      <w:pPr>
        <w:pStyle w:val="ConsPlusNonformat"/>
        <w:jc w:val="both"/>
        <w:rPr>
          <w:color w:val="000000"/>
        </w:rPr>
      </w:pPr>
      <w:r w:rsidRPr="00AF1473">
        <w:rPr>
          <w:color w:val="000000"/>
        </w:rPr>
        <w:t>безопасности:</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1.3. Начать работы:   в ___ час. __ мин. "__" _____________________ 20__ г.</w:t>
      </w:r>
    </w:p>
    <w:p w:rsidR="007B6ABD" w:rsidRPr="00AF1473" w:rsidRDefault="007B6ABD" w:rsidP="00AF1473">
      <w:pPr>
        <w:pStyle w:val="ConsPlusNonformat"/>
        <w:jc w:val="both"/>
        <w:rPr>
          <w:color w:val="000000"/>
        </w:rPr>
      </w:pPr>
      <w:r w:rsidRPr="00AF1473">
        <w:rPr>
          <w:color w:val="000000"/>
        </w:rPr>
        <w:t>1.4. Окончить работы: в ___ час. __ мин. "__" _____________________ 20__ г.</w:t>
      </w:r>
    </w:p>
    <w:p w:rsidR="007B6ABD" w:rsidRPr="00AF1473" w:rsidRDefault="007B6ABD" w:rsidP="00AF1473">
      <w:pPr>
        <w:pStyle w:val="ConsPlusNonformat"/>
        <w:jc w:val="both"/>
        <w:rPr>
          <w:color w:val="000000"/>
        </w:rPr>
      </w:pPr>
      <w:r w:rsidRPr="00AF1473">
        <w:rPr>
          <w:color w:val="000000"/>
        </w:rPr>
        <w:t>1.5. Наряд выдал руководитель работ _______________________________________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(наименование должности, фамилия и инициалы, подпись)</w:t>
      </w:r>
    </w:p>
    <w:p w:rsidR="007B6ABD" w:rsidRPr="00AF1473" w:rsidRDefault="007B6ABD" w:rsidP="00AF1473">
      <w:pPr>
        <w:pStyle w:val="ConsPlusNonformat"/>
        <w:jc w:val="both"/>
        <w:rPr>
          <w:color w:val="000000"/>
        </w:rPr>
      </w:pPr>
      <w:r w:rsidRPr="00AF1473">
        <w:rPr>
          <w:color w:val="000000"/>
        </w:rPr>
        <w:t>1.6. С условиями работы ознакомлены.</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Производитель работ ___________ "__" _______ 20__ г. ______________________</w:t>
      </w:r>
    </w:p>
    <w:p w:rsidR="007B6ABD" w:rsidRPr="00AF1473" w:rsidRDefault="007B6ABD" w:rsidP="00AF1473">
      <w:pPr>
        <w:pStyle w:val="ConsPlusNonformat"/>
        <w:jc w:val="both"/>
        <w:rPr>
          <w:color w:val="000000"/>
        </w:rPr>
      </w:pPr>
      <w:r w:rsidRPr="00AF1473">
        <w:rPr>
          <w:color w:val="000000"/>
        </w:rPr>
        <w:t xml:space="preserve">                     (подпись)                        (фамилия и инициалы)</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Допускающий         ___________ "__" _______ 20__ г. ______________________</w:t>
      </w:r>
    </w:p>
    <w:p w:rsidR="007B6ABD" w:rsidRPr="00AF1473" w:rsidRDefault="007B6ABD" w:rsidP="00AF1473">
      <w:pPr>
        <w:pStyle w:val="ConsPlusNonformat"/>
        <w:jc w:val="both"/>
        <w:rPr>
          <w:color w:val="000000"/>
        </w:rPr>
      </w:pPr>
      <w:r w:rsidRPr="00AF1473">
        <w:rPr>
          <w:color w:val="000000"/>
        </w:rPr>
        <w:t xml:space="preserve">                     (подпись)                        (фамилия и инициалы)</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 xml:space="preserve">                                 2. Допуск</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2.1. Инструктаж по охране труда в объеме инструкций _______________________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(указать наименования или номера инструкций, по которым проведен</w:t>
      </w:r>
    </w:p>
    <w:p w:rsidR="007B6ABD" w:rsidRPr="00AF1473" w:rsidRDefault="007B6ABD" w:rsidP="00AF1473">
      <w:pPr>
        <w:pStyle w:val="ConsPlusNonformat"/>
        <w:jc w:val="both"/>
        <w:rPr>
          <w:color w:val="000000"/>
        </w:rPr>
      </w:pPr>
      <w:r w:rsidRPr="00AF1473">
        <w:rPr>
          <w:color w:val="000000"/>
        </w:rPr>
        <w:t xml:space="preserve">                                инструктаж)</w:t>
      </w:r>
    </w:p>
    <w:p w:rsidR="007B6ABD" w:rsidRPr="00AF1473" w:rsidRDefault="007B6ABD" w:rsidP="00AF1473">
      <w:pPr>
        <w:pStyle w:val="ConsPlusNonformat"/>
        <w:jc w:val="both"/>
        <w:rPr>
          <w:color w:val="000000"/>
        </w:rPr>
      </w:pPr>
      <w:r w:rsidRPr="00AF1473">
        <w:rPr>
          <w:color w:val="000000"/>
        </w:rPr>
        <w:t>проведен бригаде в составе ___ человек, в том числе:</w:t>
      </w:r>
    </w:p>
    <w:p w:rsidR="007B6ABD" w:rsidRPr="00AF1473" w:rsidRDefault="007B6ABD" w:rsidP="00AF1473">
      <w:pPr>
        <w:pStyle w:val="ConsPlusNormal"/>
        <w:jc w:val="both"/>
        <w:rPr>
          <w:color w:val="000000"/>
          <w:sz w:val="22"/>
          <w:szCs w:val="22"/>
        </w:rPr>
      </w:pPr>
    </w:p>
    <w:tbl>
      <w:tblPr>
        <w:tblW w:w="0" w:type="auto"/>
        <w:tblInd w:w="62" w:type="dxa"/>
        <w:tblLayout w:type="fixed"/>
        <w:tblCellMar>
          <w:top w:w="102" w:type="dxa"/>
          <w:left w:w="62" w:type="dxa"/>
          <w:bottom w:w="102" w:type="dxa"/>
          <w:right w:w="62" w:type="dxa"/>
        </w:tblCellMar>
        <w:tblLook w:val="0000"/>
      </w:tblPr>
      <w:tblGrid>
        <w:gridCol w:w="438"/>
        <w:gridCol w:w="2417"/>
        <w:gridCol w:w="2831"/>
        <w:gridCol w:w="1979"/>
        <w:gridCol w:w="1974"/>
      </w:tblGrid>
      <w:tr w:rsidR="007B6ABD" w:rsidRPr="00AF1473" w:rsidTr="00522D5B">
        <w:tc>
          <w:tcPr>
            <w:tcW w:w="438"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N пп</w:t>
            </w:r>
          </w:p>
        </w:tc>
        <w:tc>
          <w:tcPr>
            <w:tcW w:w="241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Фамилия, инициалы</w:t>
            </w:r>
          </w:p>
        </w:tc>
        <w:tc>
          <w:tcPr>
            <w:tcW w:w="2831"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Профессия</w:t>
            </w:r>
          </w:p>
        </w:tc>
        <w:tc>
          <w:tcPr>
            <w:tcW w:w="1979"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лица, получившего инструктаж</w:t>
            </w:r>
          </w:p>
        </w:tc>
        <w:tc>
          <w:tcPr>
            <w:tcW w:w="1974"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лица, проводившего инструктаж</w:t>
            </w:r>
          </w:p>
        </w:tc>
      </w:tr>
      <w:tr w:rsidR="007B6ABD" w:rsidRPr="00AF1473" w:rsidTr="00522D5B">
        <w:tc>
          <w:tcPr>
            <w:tcW w:w="438"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41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831"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979"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974"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bl>
    <w:p w:rsidR="007B6ABD" w:rsidRPr="00AF1473" w:rsidRDefault="007B6ABD" w:rsidP="00AF1473">
      <w:pPr>
        <w:pStyle w:val="ConsPlusNormal"/>
        <w:jc w:val="both"/>
        <w:rPr>
          <w:color w:val="000000"/>
          <w:sz w:val="22"/>
          <w:szCs w:val="22"/>
        </w:rPr>
      </w:pPr>
    </w:p>
    <w:p w:rsidR="007B6ABD" w:rsidRPr="00AF1473" w:rsidRDefault="007B6ABD" w:rsidP="00AF1473">
      <w:pPr>
        <w:pStyle w:val="ConsPlusNonformat"/>
        <w:jc w:val="both"/>
        <w:rPr>
          <w:color w:val="000000"/>
        </w:rPr>
      </w:pPr>
      <w:r w:rsidRPr="00AF1473">
        <w:rPr>
          <w:color w:val="000000"/>
        </w:rPr>
        <w:t>2.2.    Мероприятия,    обеспечивающие   безопасность   работ,   выполнены.</w:t>
      </w:r>
    </w:p>
    <w:p w:rsidR="007B6ABD" w:rsidRPr="00AF1473" w:rsidRDefault="007B6ABD" w:rsidP="00AF1473">
      <w:pPr>
        <w:pStyle w:val="ConsPlusNonformat"/>
        <w:jc w:val="both"/>
        <w:rPr>
          <w:color w:val="000000"/>
        </w:rPr>
      </w:pPr>
      <w:r w:rsidRPr="00AF1473">
        <w:rPr>
          <w:color w:val="000000"/>
        </w:rPr>
        <w:t>Производитель  работ  и  члены  бригады  с особенностями работ ознакомлены.</w:t>
      </w:r>
    </w:p>
    <w:p w:rsidR="007B6ABD" w:rsidRPr="00AF1473" w:rsidRDefault="007B6ABD" w:rsidP="00AF1473">
      <w:pPr>
        <w:pStyle w:val="ConsPlusNonformat"/>
        <w:jc w:val="both"/>
        <w:rPr>
          <w:color w:val="000000"/>
        </w:rPr>
      </w:pPr>
      <w:r w:rsidRPr="00AF1473">
        <w:rPr>
          <w:color w:val="000000"/>
        </w:rPr>
        <w:t>Объект подготовлен к производству работ.</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Допускающий к работе     _______________ "__" _____________________ 20__ г.</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2.3. С условиями работ ознакомлен и наряд-допуск получил.</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Производитель работ      _______________ "__" _____________________ 20__ г.</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2.4. Подготовку рабочего места проверил. Разрешаю приступить к производству</w:t>
      </w:r>
    </w:p>
    <w:p w:rsidR="007B6ABD" w:rsidRPr="00AF1473" w:rsidRDefault="007B6ABD" w:rsidP="00AF1473">
      <w:pPr>
        <w:pStyle w:val="ConsPlusNonformat"/>
        <w:jc w:val="both"/>
        <w:rPr>
          <w:color w:val="000000"/>
        </w:rPr>
      </w:pPr>
      <w:r w:rsidRPr="00AF1473">
        <w:rPr>
          <w:color w:val="000000"/>
        </w:rPr>
        <w:t>работ.</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Руководитель работ       _______________ "__" _____________________ 20__ г.</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 xml:space="preserve">          3. Оформление ежедневного допуска на производство работ</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3.1.</w:t>
      </w:r>
    </w:p>
    <w:p w:rsidR="007B6ABD" w:rsidRPr="00AF1473" w:rsidRDefault="007B6ABD" w:rsidP="00AF1473">
      <w:pPr>
        <w:pStyle w:val="ConsPlusNormal"/>
        <w:jc w:val="both"/>
        <w:rPr>
          <w:color w:val="000000"/>
          <w:sz w:val="22"/>
          <w:szCs w:val="22"/>
        </w:rPr>
      </w:pPr>
    </w:p>
    <w:tbl>
      <w:tblPr>
        <w:tblW w:w="0" w:type="auto"/>
        <w:tblInd w:w="62" w:type="dxa"/>
        <w:tblLayout w:type="fixed"/>
        <w:tblCellMar>
          <w:top w:w="102" w:type="dxa"/>
          <w:left w:w="62" w:type="dxa"/>
          <w:bottom w:w="102" w:type="dxa"/>
          <w:right w:w="62" w:type="dxa"/>
        </w:tblCellMar>
        <w:tblLook w:val="0000"/>
      </w:tblPr>
      <w:tblGrid>
        <w:gridCol w:w="1606"/>
        <w:gridCol w:w="1607"/>
        <w:gridCol w:w="1606"/>
        <w:gridCol w:w="1607"/>
        <w:gridCol w:w="1606"/>
        <w:gridCol w:w="1607"/>
      </w:tblGrid>
      <w:tr w:rsidR="007B6ABD" w:rsidRPr="00AF1473" w:rsidTr="00522D5B">
        <w:tc>
          <w:tcPr>
            <w:tcW w:w="4819" w:type="dxa"/>
            <w:gridSpan w:val="3"/>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Оформление начала производства работ</w:t>
            </w:r>
          </w:p>
        </w:tc>
        <w:tc>
          <w:tcPr>
            <w:tcW w:w="4820" w:type="dxa"/>
            <w:gridSpan w:val="3"/>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Оформление окончания работ</w:t>
            </w:r>
          </w:p>
        </w:tc>
      </w:tr>
      <w:tr w:rsidR="007B6ABD" w:rsidRPr="00AF1473" w:rsidTr="00522D5B">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Начало работ (число, месяц, время)</w:t>
            </w: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производителя работ</w:t>
            </w:r>
          </w:p>
        </w:tc>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допускающего</w:t>
            </w: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Окончание работ (число, месяц, время)</w:t>
            </w:r>
          </w:p>
        </w:tc>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производителя работ</w:t>
            </w: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Подпись допускающего</w:t>
            </w:r>
          </w:p>
        </w:tc>
      </w:tr>
      <w:tr w:rsidR="007B6ABD" w:rsidRPr="00AF1473" w:rsidTr="00522D5B">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606"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1607"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bl>
    <w:p w:rsidR="007B6ABD" w:rsidRPr="00AF1473" w:rsidRDefault="007B6ABD" w:rsidP="00AF1473">
      <w:pPr>
        <w:pStyle w:val="ConsPlusNormal"/>
        <w:jc w:val="both"/>
        <w:rPr>
          <w:color w:val="000000"/>
          <w:sz w:val="22"/>
          <w:szCs w:val="22"/>
        </w:rPr>
      </w:pPr>
    </w:p>
    <w:p w:rsidR="007B6ABD" w:rsidRPr="00AF1473" w:rsidRDefault="007B6ABD" w:rsidP="00AF1473">
      <w:pPr>
        <w:pStyle w:val="ConsPlusNonformat"/>
        <w:jc w:val="both"/>
        <w:rPr>
          <w:color w:val="000000"/>
        </w:rPr>
      </w:pPr>
      <w:r w:rsidRPr="00AF1473">
        <w:rPr>
          <w:color w:val="000000"/>
        </w:rPr>
        <w:t>3.2. Работы завершены, рабочие места убраны, работники с места производства</w:t>
      </w:r>
    </w:p>
    <w:p w:rsidR="007B6ABD" w:rsidRPr="00AF1473" w:rsidRDefault="007B6ABD" w:rsidP="00AF1473">
      <w:pPr>
        <w:pStyle w:val="ConsPlusNonformat"/>
        <w:jc w:val="both"/>
        <w:rPr>
          <w:color w:val="000000"/>
        </w:rPr>
      </w:pPr>
      <w:r w:rsidRPr="00AF1473">
        <w:rPr>
          <w:color w:val="000000"/>
        </w:rPr>
        <w:t>работ выведены.</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Наряд-допуск закрыт   в ___ час. __ мин. "__" _____________________ 20__ г.</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Производитель работ          ___________ "__" _____________________ 20__ г.</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nformat"/>
        <w:jc w:val="both"/>
        <w:rPr>
          <w:color w:val="000000"/>
        </w:rPr>
      </w:pPr>
      <w:r w:rsidRPr="00AF1473">
        <w:rPr>
          <w:color w:val="000000"/>
        </w:rPr>
        <w:t>Руководитель работ           ___________ "__" _____________________ 20__ г.</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rmal"/>
        <w:ind w:firstLine="540"/>
        <w:jc w:val="both"/>
        <w:rPr>
          <w:color w:val="000000"/>
        </w:rPr>
      </w:pPr>
      <w:r w:rsidRPr="00AF1473">
        <w:rPr>
          <w:color w:val="000000"/>
        </w:rPr>
        <w:t>Примечание.</w:t>
      </w:r>
    </w:p>
    <w:p w:rsidR="007B6ABD" w:rsidRPr="00AF1473" w:rsidRDefault="007B6ABD" w:rsidP="00AF1473">
      <w:pPr>
        <w:pStyle w:val="ConsPlusNormal"/>
        <w:ind w:firstLine="540"/>
        <w:jc w:val="both"/>
        <w:rPr>
          <w:color w:val="000000"/>
        </w:rPr>
      </w:pPr>
      <w:r w:rsidRPr="00AF1473">
        <w:rPr>
          <w:color w:val="000000"/>
        </w:rPr>
        <w:t>Наряд-допуск оформляется в двух экземплярах: первый хранится у работника, выдавшего наряд-допуск, второй - у руководителя работ.</w:t>
      </w:r>
    </w:p>
    <w:p w:rsidR="007B6ABD" w:rsidRPr="00AF1473" w:rsidRDefault="007B6ABD" w:rsidP="00AF1473">
      <w:pPr>
        <w:pStyle w:val="ConsPlusNormal"/>
        <w:jc w:val="right"/>
        <w:outlineLvl w:val="1"/>
        <w:rPr>
          <w:color w:val="000000"/>
          <w:sz w:val="22"/>
          <w:szCs w:val="22"/>
        </w:rPr>
      </w:pPr>
      <w:r w:rsidRPr="00AF1473">
        <w:rPr>
          <w:color w:val="000000"/>
          <w:sz w:val="22"/>
          <w:szCs w:val="22"/>
        </w:rPr>
        <w:t>Приложение N 2</w:t>
      </w:r>
    </w:p>
    <w:p w:rsidR="007B6ABD" w:rsidRPr="00AF1473" w:rsidRDefault="007B6ABD" w:rsidP="00AF1473">
      <w:pPr>
        <w:pStyle w:val="ConsPlusNormal"/>
        <w:jc w:val="right"/>
        <w:rPr>
          <w:color w:val="000000"/>
          <w:sz w:val="22"/>
          <w:szCs w:val="22"/>
        </w:rPr>
      </w:pPr>
      <w:r w:rsidRPr="00AF1473">
        <w:rPr>
          <w:color w:val="000000"/>
          <w:sz w:val="22"/>
          <w:szCs w:val="22"/>
        </w:rPr>
        <w:t>к Правилам по охране труда</w:t>
      </w:r>
    </w:p>
    <w:p w:rsidR="007B6ABD" w:rsidRPr="00AF1473" w:rsidRDefault="007B6ABD" w:rsidP="00AF1473">
      <w:pPr>
        <w:pStyle w:val="ConsPlusNormal"/>
        <w:jc w:val="right"/>
        <w:rPr>
          <w:color w:val="000000"/>
          <w:sz w:val="22"/>
          <w:szCs w:val="22"/>
        </w:rPr>
      </w:pPr>
      <w:r w:rsidRPr="00AF1473">
        <w:rPr>
          <w:color w:val="000000"/>
          <w:sz w:val="22"/>
          <w:szCs w:val="22"/>
        </w:rPr>
        <w:t>при эксплуатации тепловых</w:t>
      </w:r>
    </w:p>
    <w:p w:rsidR="007B6ABD" w:rsidRPr="00AF1473" w:rsidRDefault="007B6ABD" w:rsidP="00AF1473">
      <w:pPr>
        <w:pStyle w:val="ConsPlusNormal"/>
        <w:jc w:val="right"/>
        <w:rPr>
          <w:color w:val="000000"/>
          <w:sz w:val="22"/>
          <w:szCs w:val="22"/>
        </w:rPr>
      </w:pPr>
      <w:r w:rsidRPr="00AF1473">
        <w:rPr>
          <w:color w:val="000000"/>
          <w:sz w:val="22"/>
          <w:szCs w:val="22"/>
        </w:rPr>
        <w:t>энергоустановок, утвержденным</w:t>
      </w:r>
    </w:p>
    <w:p w:rsidR="007B6ABD" w:rsidRPr="00AF1473" w:rsidRDefault="007B6ABD" w:rsidP="00AF1473">
      <w:pPr>
        <w:pStyle w:val="ConsPlusNormal"/>
        <w:jc w:val="right"/>
        <w:rPr>
          <w:color w:val="000000"/>
          <w:sz w:val="22"/>
          <w:szCs w:val="22"/>
        </w:rPr>
      </w:pPr>
      <w:r w:rsidRPr="00AF1473">
        <w:rPr>
          <w:color w:val="000000"/>
          <w:sz w:val="22"/>
          <w:szCs w:val="22"/>
        </w:rPr>
        <w:t>приказом Министерства труда</w:t>
      </w:r>
      <w:r>
        <w:rPr>
          <w:color w:val="000000"/>
          <w:sz w:val="22"/>
          <w:szCs w:val="22"/>
        </w:rPr>
        <w:t xml:space="preserve"> </w:t>
      </w:r>
      <w:r w:rsidRPr="00AF1473">
        <w:rPr>
          <w:color w:val="000000"/>
          <w:sz w:val="22"/>
          <w:szCs w:val="22"/>
        </w:rPr>
        <w:t>и социальной защиты</w:t>
      </w:r>
    </w:p>
    <w:p w:rsidR="007B6ABD" w:rsidRPr="00AF1473" w:rsidRDefault="007B6ABD" w:rsidP="00AF1473">
      <w:pPr>
        <w:pStyle w:val="ConsPlusNormal"/>
        <w:jc w:val="right"/>
        <w:rPr>
          <w:color w:val="000000"/>
          <w:sz w:val="22"/>
          <w:szCs w:val="22"/>
        </w:rPr>
      </w:pPr>
      <w:r w:rsidRPr="00AF1473">
        <w:rPr>
          <w:color w:val="000000"/>
          <w:sz w:val="22"/>
          <w:szCs w:val="22"/>
        </w:rPr>
        <w:t>Российской Федерации</w:t>
      </w:r>
    </w:p>
    <w:p w:rsidR="007B6ABD" w:rsidRPr="00AF1473" w:rsidRDefault="007B6ABD" w:rsidP="00AF1473">
      <w:pPr>
        <w:pStyle w:val="ConsPlusNormal"/>
        <w:jc w:val="right"/>
        <w:rPr>
          <w:color w:val="000000"/>
          <w:sz w:val="22"/>
          <w:szCs w:val="22"/>
        </w:rPr>
      </w:pPr>
      <w:r w:rsidRPr="00AF1473">
        <w:rPr>
          <w:color w:val="000000"/>
          <w:sz w:val="22"/>
          <w:szCs w:val="22"/>
        </w:rPr>
        <w:t>от 17 августа 2015 г. N 551н</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rmal"/>
        <w:jc w:val="right"/>
        <w:rPr>
          <w:color w:val="000000"/>
          <w:sz w:val="22"/>
          <w:szCs w:val="22"/>
        </w:rPr>
      </w:pPr>
      <w:r w:rsidRPr="00AF1473">
        <w:rPr>
          <w:color w:val="000000"/>
          <w:sz w:val="22"/>
          <w:szCs w:val="22"/>
        </w:rPr>
        <w:t>Рекомендуемый образец</w:t>
      </w:r>
    </w:p>
    <w:p w:rsidR="007B6ABD" w:rsidRPr="00AF1473" w:rsidRDefault="007B6ABD" w:rsidP="00AF1473">
      <w:pPr>
        <w:pStyle w:val="ConsPlusNormal"/>
        <w:jc w:val="both"/>
        <w:rPr>
          <w:color w:val="000000"/>
          <w:sz w:val="22"/>
          <w:szCs w:val="22"/>
        </w:rPr>
      </w:pPr>
    </w:p>
    <w:p w:rsidR="007B6ABD" w:rsidRPr="00AF1473" w:rsidRDefault="007B6ABD" w:rsidP="00AF1473">
      <w:pPr>
        <w:pStyle w:val="ConsPlusNonformat"/>
        <w:jc w:val="both"/>
        <w:rPr>
          <w:color w:val="000000"/>
        </w:rPr>
      </w:pPr>
      <w:bookmarkStart w:id="3" w:name="Par453"/>
      <w:bookmarkEnd w:id="3"/>
      <w:r w:rsidRPr="00AF1473">
        <w:rPr>
          <w:color w:val="000000"/>
        </w:rPr>
        <w:t xml:space="preserve">                                 АКТ-ДОПУСК</w:t>
      </w:r>
    </w:p>
    <w:p w:rsidR="007B6ABD" w:rsidRPr="00AF1473" w:rsidRDefault="007B6ABD" w:rsidP="00AF1473">
      <w:pPr>
        <w:pStyle w:val="ConsPlusNonformat"/>
        <w:jc w:val="both"/>
        <w:rPr>
          <w:color w:val="000000"/>
        </w:rPr>
      </w:pPr>
      <w:r w:rsidRPr="00AF1473">
        <w:rPr>
          <w:color w:val="000000"/>
        </w:rPr>
        <w:t xml:space="preserve">              ДЛЯ ПРОИЗВОДСТВА РАБОТ НА ТЕРРИТОРИИ ОРГАНИЗАЦИИ</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 xml:space="preserve">                                                   "__" ___________ 20__ г.</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(наименование организации)</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Мы, нижеподписавшиеся, представитель организации _________________________,</w:t>
      </w:r>
    </w:p>
    <w:p w:rsidR="007B6ABD" w:rsidRPr="00AF1473" w:rsidRDefault="007B6ABD" w:rsidP="00AF1473">
      <w:pPr>
        <w:pStyle w:val="ConsPlusNonformat"/>
        <w:jc w:val="both"/>
        <w:rPr>
          <w:color w:val="000000"/>
        </w:rPr>
      </w:pPr>
      <w:r w:rsidRPr="00AF1473">
        <w:rPr>
          <w:color w:val="000000"/>
        </w:rPr>
        <w:t xml:space="preserve">                                                   (должность, фамилия</w:t>
      </w:r>
    </w:p>
    <w:p w:rsidR="007B6ABD" w:rsidRPr="00AF1473" w:rsidRDefault="007B6ABD" w:rsidP="00AF1473">
      <w:pPr>
        <w:pStyle w:val="ConsPlusNonformat"/>
        <w:jc w:val="both"/>
        <w:rPr>
          <w:color w:val="000000"/>
        </w:rPr>
      </w:pPr>
      <w:r w:rsidRPr="00AF1473">
        <w:rPr>
          <w:color w:val="000000"/>
        </w:rPr>
        <w:t xml:space="preserve">                                                        и инициалы)</w:t>
      </w:r>
    </w:p>
    <w:p w:rsidR="007B6ABD" w:rsidRPr="00AF1473" w:rsidRDefault="007B6ABD" w:rsidP="00AF1473">
      <w:pPr>
        <w:pStyle w:val="ConsPlusNonformat"/>
        <w:jc w:val="both"/>
        <w:rPr>
          <w:color w:val="000000"/>
        </w:rPr>
      </w:pPr>
      <w:r w:rsidRPr="00AF1473">
        <w:rPr>
          <w:color w:val="000000"/>
        </w:rPr>
        <w:t>представитель подрядчика 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(должность, фамилия и инициалы)</w:t>
      </w:r>
    </w:p>
    <w:p w:rsidR="007B6ABD" w:rsidRPr="00AF1473" w:rsidRDefault="007B6ABD" w:rsidP="00AF1473">
      <w:pPr>
        <w:pStyle w:val="ConsPlusNonformat"/>
        <w:jc w:val="both"/>
        <w:rPr>
          <w:color w:val="000000"/>
        </w:rPr>
      </w:pPr>
      <w:r w:rsidRPr="00AF1473">
        <w:rPr>
          <w:color w:val="000000"/>
        </w:rPr>
        <w:t>составили настоящий акт о нижеследующем.</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Организация предоставляет участок (территорию), ограниченный координатами _</w:t>
      </w:r>
    </w:p>
    <w:p w:rsidR="007B6ABD" w:rsidRPr="00AF1473" w:rsidRDefault="007B6ABD" w:rsidP="00AF1473">
      <w:pPr>
        <w:pStyle w:val="ConsPlusNonformat"/>
        <w:jc w:val="both"/>
        <w:rPr>
          <w:color w:val="000000"/>
        </w:rPr>
      </w:pPr>
      <w:r w:rsidRPr="00AF1473">
        <w:rPr>
          <w:color w:val="000000"/>
        </w:rPr>
        <w:t>___________________________________________________________________________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(наименование осей, отметок и номер чертежа)</w:t>
      </w:r>
    </w:p>
    <w:p w:rsidR="007B6ABD" w:rsidRPr="00AF1473" w:rsidRDefault="007B6ABD" w:rsidP="00AF1473">
      <w:pPr>
        <w:pStyle w:val="ConsPlusNonformat"/>
        <w:jc w:val="both"/>
        <w:rPr>
          <w:color w:val="000000"/>
        </w:rPr>
      </w:pPr>
      <w:r w:rsidRPr="00AF1473">
        <w:rPr>
          <w:color w:val="000000"/>
        </w:rPr>
        <w:t>для производства на нем ___________________________________________________</w:t>
      </w:r>
    </w:p>
    <w:p w:rsidR="007B6ABD" w:rsidRPr="00AF1473" w:rsidRDefault="007B6ABD" w:rsidP="00AF1473">
      <w:pPr>
        <w:pStyle w:val="ConsPlusNonformat"/>
        <w:jc w:val="both"/>
        <w:rPr>
          <w:color w:val="000000"/>
        </w:rPr>
      </w:pPr>
      <w:r w:rsidRPr="00AF1473">
        <w:rPr>
          <w:color w:val="000000"/>
        </w:rPr>
        <w:t xml:space="preserve">                                          (наименование работ)</w:t>
      </w:r>
    </w:p>
    <w:p w:rsidR="007B6ABD" w:rsidRPr="00AF1473" w:rsidRDefault="007B6ABD" w:rsidP="00AF1473">
      <w:pPr>
        <w:pStyle w:val="ConsPlusNonformat"/>
        <w:jc w:val="both"/>
        <w:rPr>
          <w:color w:val="000000"/>
        </w:rPr>
      </w:pPr>
      <w:r w:rsidRPr="00AF1473">
        <w:rPr>
          <w:color w:val="000000"/>
        </w:rPr>
        <w:t>под руководством представителя подрядчика на следующий срок:</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начало "__" ________________ 20__ г. окончание "__" _______________ 20__ г.</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До  начала  производства  работ необходимо выполнить следующие мероприятия,</w:t>
      </w:r>
    </w:p>
    <w:p w:rsidR="007B6ABD" w:rsidRPr="00AF1473" w:rsidRDefault="007B6ABD" w:rsidP="00AF1473">
      <w:pPr>
        <w:pStyle w:val="ConsPlusNonformat"/>
        <w:jc w:val="both"/>
        <w:rPr>
          <w:color w:val="000000"/>
        </w:rPr>
      </w:pPr>
      <w:r w:rsidRPr="00AF1473">
        <w:rPr>
          <w:color w:val="000000"/>
        </w:rPr>
        <w:t>обеспечивающие безопасность производства работ:</w:t>
      </w:r>
    </w:p>
    <w:p w:rsidR="007B6ABD" w:rsidRPr="00AF1473" w:rsidRDefault="007B6ABD" w:rsidP="00AF1473">
      <w:pPr>
        <w:pStyle w:val="ConsPlusNormal"/>
        <w:jc w:val="both"/>
        <w:rPr>
          <w:color w:val="000000"/>
          <w:sz w:val="22"/>
          <w:szCs w:val="22"/>
        </w:rPr>
      </w:pPr>
    </w:p>
    <w:tbl>
      <w:tblPr>
        <w:tblW w:w="0" w:type="auto"/>
        <w:tblInd w:w="62" w:type="dxa"/>
        <w:tblLayout w:type="fixed"/>
        <w:tblCellMar>
          <w:top w:w="102" w:type="dxa"/>
          <w:left w:w="62" w:type="dxa"/>
          <w:bottom w:w="102" w:type="dxa"/>
          <w:right w:w="62" w:type="dxa"/>
        </w:tblCellMar>
        <w:tblLook w:val="0000"/>
      </w:tblPr>
      <w:tblGrid>
        <w:gridCol w:w="4129"/>
        <w:gridCol w:w="2638"/>
        <w:gridCol w:w="2835"/>
      </w:tblGrid>
      <w:tr w:rsidR="007B6ABD" w:rsidRPr="00AF1473" w:rsidTr="00522D5B">
        <w:tc>
          <w:tcPr>
            <w:tcW w:w="4129"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Наименование мероприятия</w:t>
            </w:r>
          </w:p>
        </w:tc>
        <w:tc>
          <w:tcPr>
            <w:tcW w:w="2638"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Срок выполнения</w:t>
            </w: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Исполнитель</w:t>
            </w:r>
          </w:p>
        </w:tc>
      </w:tr>
      <w:tr w:rsidR="007B6ABD" w:rsidRPr="00AF1473" w:rsidTr="00522D5B">
        <w:tc>
          <w:tcPr>
            <w:tcW w:w="4129"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638"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r w:rsidR="007B6ABD" w:rsidRPr="00AF1473" w:rsidTr="00522D5B">
        <w:tc>
          <w:tcPr>
            <w:tcW w:w="4129"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638"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bl>
    <w:p w:rsidR="007B6ABD" w:rsidRPr="00AF1473" w:rsidRDefault="007B6ABD" w:rsidP="00AF1473">
      <w:pPr>
        <w:pStyle w:val="ConsPlusNormal"/>
        <w:jc w:val="both"/>
        <w:rPr>
          <w:color w:val="000000"/>
        </w:rPr>
      </w:pPr>
    </w:p>
    <w:p w:rsidR="007B6ABD" w:rsidRPr="00AF1473" w:rsidRDefault="007B6ABD" w:rsidP="00AF1473">
      <w:pPr>
        <w:pStyle w:val="ConsPlusNonformat"/>
        <w:jc w:val="both"/>
        <w:rPr>
          <w:color w:val="000000"/>
        </w:rPr>
      </w:pPr>
      <w:r w:rsidRPr="00AF1473">
        <w:rPr>
          <w:color w:val="000000"/>
        </w:rPr>
        <w:t>По завершении выполнения работ необходимо выполнить следующие мероприятия:</w:t>
      </w:r>
    </w:p>
    <w:p w:rsidR="007B6ABD" w:rsidRPr="00AF1473" w:rsidRDefault="007B6ABD" w:rsidP="00AF1473">
      <w:pPr>
        <w:pStyle w:val="ConsPlusNormal"/>
        <w:jc w:val="both"/>
        <w:rPr>
          <w:color w:val="000000"/>
        </w:rPr>
      </w:pPr>
    </w:p>
    <w:tbl>
      <w:tblPr>
        <w:tblW w:w="0" w:type="auto"/>
        <w:tblInd w:w="62" w:type="dxa"/>
        <w:tblLayout w:type="fixed"/>
        <w:tblCellMar>
          <w:top w:w="102" w:type="dxa"/>
          <w:left w:w="62" w:type="dxa"/>
          <w:bottom w:w="102" w:type="dxa"/>
          <w:right w:w="62" w:type="dxa"/>
        </w:tblCellMar>
        <w:tblLook w:val="0000"/>
      </w:tblPr>
      <w:tblGrid>
        <w:gridCol w:w="4130"/>
        <w:gridCol w:w="2635"/>
        <w:gridCol w:w="2835"/>
      </w:tblGrid>
      <w:tr w:rsidR="007B6ABD" w:rsidRPr="00AF1473" w:rsidTr="00522D5B">
        <w:tc>
          <w:tcPr>
            <w:tcW w:w="4130"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Наименование мероприятия</w:t>
            </w:r>
          </w:p>
        </w:tc>
        <w:tc>
          <w:tcPr>
            <w:tcW w:w="26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Срок выполнения</w:t>
            </w: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jc w:val="center"/>
              <w:rPr>
                <w:color w:val="000000"/>
              </w:rPr>
            </w:pPr>
            <w:r w:rsidRPr="00AF1473">
              <w:rPr>
                <w:color w:val="000000"/>
              </w:rPr>
              <w:t>Исполнитель</w:t>
            </w:r>
          </w:p>
        </w:tc>
      </w:tr>
      <w:tr w:rsidR="007B6ABD" w:rsidRPr="00AF1473" w:rsidTr="00522D5B">
        <w:tc>
          <w:tcPr>
            <w:tcW w:w="4130"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6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r w:rsidR="007B6ABD" w:rsidRPr="00AF1473" w:rsidTr="00522D5B">
        <w:tc>
          <w:tcPr>
            <w:tcW w:w="4130"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6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c>
          <w:tcPr>
            <w:tcW w:w="2835" w:type="dxa"/>
            <w:tcBorders>
              <w:top w:val="single" w:sz="4" w:space="0" w:color="auto"/>
              <w:left w:val="single" w:sz="4" w:space="0" w:color="auto"/>
              <w:bottom w:val="single" w:sz="4" w:space="0" w:color="auto"/>
              <w:right w:val="single" w:sz="4" w:space="0" w:color="auto"/>
            </w:tcBorders>
          </w:tcPr>
          <w:p w:rsidR="007B6ABD" w:rsidRPr="00AF1473" w:rsidRDefault="007B6ABD" w:rsidP="00522D5B">
            <w:pPr>
              <w:pStyle w:val="ConsPlusNormal"/>
              <w:rPr>
                <w:color w:val="000000"/>
              </w:rPr>
            </w:pPr>
          </w:p>
        </w:tc>
      </w:tr>
    </w:tbl>
    <w:p w:rsidR="007B6ABD" w:rsidRPr="00AF1473" w:rsidRDefault="007B6ABD" w:rsidP="00AF1473">
      <w:pPr>
        <w:pStyle w:val="ConsPlusNormal"/>
        <w:jc w:val="both"/>
        <w:rPr>
          <w:color w:val="000000"/>
          <w:sz w:val="22"/>
          <w:szCs w:val="22"/>
        </w:rPr>
      </w:pPr>
    </w:p>
    <w:p w:rsidR="007B6ABD" w:rsidRPr="00AF1473" w:rsidRDefault="007B6ABD" w:rsidP="00AF1473">
      <w:pPr>
        <w:pStyle w:val="ConsPlusNonformat"/>
        <w:jc w:val="both"/>
        <w:rPr>
          <w:color w:val="000000"/>
        </w:rPr>
      </w:pPr>
      <w:r w:rsidRPr="00AF1473">
        <w:rPr>
          <w:color w:val="000000"/>
        </w:rPr>
        <w:t>Представитель организации ______________________________________</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nformat"/>
        <w:jc w:val="both"/>
        <w:rPr>
          <w:color w:val="000000"/>
        </w:rPr>
      </w:pPr>
    </w:p>
    <w:p w:rsidR="007B6ABD" w:rsidRPr="00AF1473" w:rsidRDefault="007B6ABD" w:rsidP="00AF1473">
      <w:pPr>
        <w:pStyle w:val="ConsPlusNonformat"/>
        <w:jc w:val="both"/>
        <w:rPr>
          <w:color w:val="000000"/>
        </w:rPr>
      </w:pPr>
      <w:r w:rsidRPr="00AF1473">
        <w:rPr>
          <w:color w:val="000000"/>
        </w:rPr>
        <w:t>Представитель подрядчика _______________________________________</w:t>
      </w:r>
    </w:p>
    <w:p w:rsidR="007B6ABD" w:rsidRPr="00AF1473" w:rsidRDefault="007B6ABD" w:rsidP="00AF1473">
      <w:pPr>
        <w:pStyle w:val="ConsPlusNonformat"/>
        <w:jc w:val="both"/>
        <w:rPr>
          <w:color w:val="000000"/>
        </w:rPr>
      </w:pPr>
      <w:r w:rsidRPr="00AF1473">
        <w:rPr>
          <w:color w:val="000000"/>
        </w:rPr>
        <w:t xml:space="preserve">                                      (подпись)</w:t>
      </w:r>
    </w:p>
    <w:p w:rsidR="007B6ABD" w:rsidRPr="00AF1473" w:rsidRDefault="007B6ABD" w:rsidP="00AF1473">
      <w:pPr>
        <w:pStyle w:val="ConsPlusNormal"/>
        <w:jc w:val="both"/>
        <w:rPr>
          <w:color w:val="000000"/>
        </w:rPr>
      </w:pPr>
    </w:p>
    <w:p w:rsidR="007B6ABD" w:rsidRPr="00AF1473" w:rsidRDefault="007B6ABD" w:rsidP="00AF1473">
      <w:pPr>
        <w:pStyle w:val="ConsPlusNormal"/>
        <w:ind w:firstLine="540"/>
        <w:jc w:val="both"/>
        <w:rPr>
          <w:color w:val="000000"/>
        </w:rPr>
      </w:pPr>
      <w:r w:rsidRPr="00AF1473">
        <w:rPr>
          <w:color w:val="000000"/>
        </w:rPr>
        <w:t>Примечание.</w:t>
      </w:r>
    </w:p>
    <w:p w:rsidR="007B6ABD" w:rsidRPr="00AF1473" w:rsidRDefault="007B6ABD" w:rsidP="00AF1473">
      <w:pPr>
        <w:pStyle w:val="ConsPlusNormal"/>
        <w:ind w:firstLine="540"/>
        <w:jc w:val="both"/>
        <w:rPr>
          <w:color w:val="000000"/>
        </w:rPr>
      </w:pPr>
      <w:r w:rsidRPr="00AF1473">
        <w:t>При необходимости производства работ после истечения срока действия настоящего акта-допуска составляется акт-допуск на новый срок.</w:t>
      </w:r>
    </w:p>
    <w:sectPr w:rsidR="007B6ABD" w:rsidRPr="00AF147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ABD" w:rsidRDefault="007B6ABD">
      <w:r>
        <w:separator/>
      </w:r>
    </w:p>
  </w:endnote>
  <w:endnote w:type="continuationSeparator" w:id="0">
    <w:p w:rsidR="007B6ABD" w:rsidRDefault="007B6A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BD" w:rsidRDefault="007B6ABD" w:rsidP="00DF5729">
    <w:pPr>
      <w:jc w:val="center"/>
      <w:rPr>
        <w:sz w:val="2"/>
        <w:szCs w:val="2"/>
      </w:rPr>
    </w:pPr>
  </w:p>
  <w:p w:rsidR="007B6ABD" w:rsidRDefault="007B6AB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ABD" w:rsidRDefault="007B6ABD">
      <w:r>
        <w:separator/>
      </w:r>
    </w:p>
  </w:footnote>
  <w:footnote w:type="continuationSeparator" w:id="0">
    <w:p w:rsidR="007B6ABD" w:rsidRDefault="007B6A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ABD" w:rsidRDefault="007B6ABD" w:rsidP="00DF5729">
    <w:pPr>
      <w:jc w:val="center"/>
      <w:rPr>
        <w:sz w:val="2"/>
        <w:szCs w:val="2"/>
      </w:rPr>
    </w:pPr>
  </w:p>
  <w:p w:rsidR="007B6ABD" w:rsidRDefault="007B6AB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B6ABD" w:rsidRPr="002A36C4" w:rsidRDefault="007B6AB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B6ABD" w:rsidRPr="002A36C4" w:rsidRDefault="007B6AB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B6ABD" w:rsidRDefault="007B6AB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522D5B"/>
    <w:rsid w:val="00616E37"/>
    <w:rsid w:val="006C2CAC"/>
    <w:rsid w:val="006D6D97"/>
    <w:rsid w:val="00706E08"/>
    <w:rsid w:val="007B6ABD"/>
    <w:rsid w:val="008A40F2"/>
    <w:rsid w:val="00AF1473"/>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B22B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B22B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B22B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64127219">
      <w:marLeft w:val="0"/>
      <w:marRight w:val="0"/>
      <w:marTop w:val="0"/>
      <w:marBottom w:val="0"/>
      <w:divBdr>
        <w:top w:val="none" w:sz="0" w:space="0" w:color="auto"/>
        <w:left w:val="none" w:sz="0" w:space="0" w:color="auto"/>
        <w:bottom w:val="none" w:sz="0" w:space="0" w:color="auto"/>
        <w:right w:val="none" w:sz="0" w:space="0" w:color="auto"/>
      </w:divBdr>
    </w:div>
    <w:div w:id="464127220">
      <w:marLeft w:val="0"/>
      <w:marRight w:val="0"/>
      <w:marTop w:val="0"/>
      <w:marBottom w:val="0"/>
      <w:divBdr>
        <w:top w:val="none" w:sz="0" w:space="0" w:color="auto"/>
        <w:left w:val="none" w:sz="0" w:space="0" w:color="auto"/>
        <w:bottom w:val="none" w:sz="0" w:space="0" w:color="auto"/>
        <w:right w:val="none" w:sz="0" w:space="0" w:color="auto"/>
      </w:divBdr>
    </w:div>
    <w:div w:id="464127221">
      <w:marLeft w:val="0"/>
      <w:marRight w:val="0"/>
      <w:marTop w:val="0"/>
      <w:marBottom w:val="0"/>
      <w:divBdr>
        <w:top w:val="none" w:sz="0" w:space="0" w:color="auto"/>
        <w:left w:val="none" w:sz="0" w:space="0" w:color="auto"/>
        <w:bottom w:val="none" w:sz="0" w:space="0" w:color="auto"/>
        <w:right w:val="none" w:sz="0" w:space="0" w:color="auto"/>
      </w:divBdr>
    </w:div>
    <w:div w:id="464127222">
      <w:marLeft w:val="0"/>
      <w:marRight w:val="0"/>
      <w:marTop w:val="0"/>
      <w:marBottom w:val="0"/>
      <w:divBdr>
        <w:top w:val="none" w:sz="0" w:space="0" w:color="auto"/>
        <w:left w:val="none" w:sz="0" w:space="0" w:color="auto"/>
        <w:bottom w:val="none" w:sz="0" w:space="0" w:color="auto"/>
        <w:right w:val="none" w:sz="0" w:space="0" w:color="auto"/>
      </w:divBdr>
    </w:div>
    <w:div w:id="464127223">
      <w:marLeft w:val="0"/>
      <w:marRight w:val="0"/>
      <w:marTop w:val="0"/>
      <w:marBottom w:val="0"/>
      <w:divBdr>
        <w:top w:val="none" w:sz="0" w:space="0" w:color="auto"/>
        <w:left w:val="none" w:sz="0" w:space="0" w:color="auto"/>
        <w:bottom w:val="none" w:sz="0" w:space="0" w:color="auto"/>
        <w:right w:val="none" w:sz="0" w:space="0" w:color="auto"/>
      </w:divBdr>
    </w:div>
    <w:div w:id="4641272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14</Pages>
  <Words>6938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2015-10-09T11:09:00Z</dcterms:created>
  <dcterms:modified xsi:type="dcterms:W3CDTF">2015-10-09T11:09:00Z</dcterms:modified>
</cp:coreProperties>
</file>