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DA" w:rsidRPr="00C670B2" w:rsidRDefault="00D579DA" w:rsidP="00C670B2">
      <w:pPr>
        <w:pStyle w:val="ConsPlusTitle"/>
        <w:spacing w:line="300" w:lineRule="atLeast"/>
        <w:jc w:val="center"/>
        <w:rPr>
          <w:sz w:val="22"/>
          <w:szCs w:val="22"/>
        </w:rPr>
      </w:pPr>
      <w:r w:rsidRPr="00C670B2">
        <w:rPr>
          <w:sz w:val="22"/>
          <w:szCs w:val="22"/>
        </w:rPr>
        <w:t>ФОНД СОЦИАЛЬНОГО СТРАХОВАНИЯ РОССИЙСКОЙ ФЕДЕРАЦИИ</w:t>
      </w:r>
    </w:p>
    <w:p w:rsidR="00D579DA" w:rsidRPr="00C670B2" w:rsidRDefault="00D579DA" w:rsidP="00C670B2">
      <w:pPr>
        <w:pStyle w:val="ConsPlusTitle"/>
        <w:spacing w:line="300" w:lineRule="atLeast"/>
        <w:jc w:val="center"/>
        <w:rPr>
          <w:sz w:val="22"/>
          <w:szCs w:val="22"/>
        </w:rPr>
      </w:pPr>
    </w:p>
    <w:p w:rsidR="00D579DA" w:rsidRPr="00C670B2" w:rsidRDefault="00D579DA" w:rsidP="00C670B2">
      <w:pPr>
        <w:pStyle w:val="ConsPlusTitle"/>
        <w:spacing w:line="300" w:lineRule="atLeast"/>
        <w:jc w:val="center"/>
        <w:rPr>
          <w:sz w:val="22"/>
          <w:szCs w:val="22"/>
        </w:rPr>
      </w:pPr>
      <w:r w:rsidRPr="00C670B2">
        <w:rPr>
          <w:sz w:val="22"/>
          <w:szCs w:val="22"/>
        </w:rPr>
        <w:t>ПИСЬМО</w:t>
      </w:r>
    </w:p>
    <w:p w:rsidR="00D579DA" w:rsidRPr="00C670B2" w:rsidRDefault="00D579DA" w:rsidP="00C670B2">
      <w:pPr>
        <w:pStyle w:val="ConsPlusTitle"/>
        <w:spacing w:line="300" w:lineRule="atLeast"/>
        <w:jc w:val="center"/>
        <w:rPr>
          <w:sz w:val="22"/>
          <w:szCs w:val="22"/>
        </w:rPr>
      </w:pPr>
      <w:r w:rsidRPr="00C670B2">
        <w:rPr>
          <w:sz w:val="22"/>
          <w:szCs w:val="22"/>
        </w:rPr>
        <w:t xml:space="preserve">от 30 ноября </w:t>
      </w:r>
      <w:smartTag w:uri="urn:schemas-microsoft-com:office:smarttags" w:element="metricconverter">
        <w:smartTagPr>
          <w:attr w:name="ProductID" w:val="2015 г"/>
        </w:smartTagPr>
        <w:r w:rsidRPr="00C670B2">
          <w:rPr>
            <w:sz w:val="22"/>
            <w:szCs w:val="22"/>
          </w:rPr>
          <w:t>2015 г</w:t>
        </w:r>
      </w:smartTag>
      <w:r w:rsidRPr="00C670B2">
        <w:rPr>
          <w:sz w:val="22"/>
          <w:szCs w:val="22"/>
        </w:rPr>
        <w:t>. N 02-09-11/15-23247</w:t>
      </w:r>
    </w:p>
    <w:p w:rsidR="00D579DA" w:rsidRPr="00C670B2" w:rsidRDefault="00D579DA" w:rsidP="00C670B2">
      <w:pPr>
        <w:pStyle w:val="ConsPlusNormal"/>
        <w:spacing w:line="300" w:lineRule="atLeast"/>
        <w:jc w:val="both"/>
        <w:rPr>
          <w:sz w:val="22"/>
          <w:szCs w:val="22"/>
        </w:rPr>
      </w:pPr>
    </w:p>
    <w:p w:rsidR="00D579DA" w:rsidRPr="00C670B2" w:rsidRDefault="00D579DA" w:rsidP="00C670B2">
      <w:pPr>
        <w:pStyle w:val="ConsPlusNormal"/>
        <w:spacing w:line="300" w:lineRule="atLeast"/>
        <w:ind w:firstLine="540"/>
        <w:jc w:val="both"/>
        <w:rPr>
          <w:sz w:val="22"/>
          <w:szCs w:val="22"/>
        </w:rPr>
      </w:pPr>
      <w:r w:rsidRPr="00C670B2">
        <w:rPr>
          <w:sz w:val="22"/>
          <w:szCs w:val="22"/>
        </w:rPr>
        <w:t>Фонд социального страхования Российской Федерации (далее - Фонд) в связи с многочисленными обращениями региональных отделений Фонда, застрахованных лиц и страхователей в дополнение к ранее направленным письмам Фонда по вопросу замены календарных лет (календарного года) в расчетном периоде информирует, что в настоящее время при исчислении размера пособий по временной нетрудоспособности, по беременности и родам, ежемесячного пособия по уходу за ребенком застрахованным лицам необходимо руководствоваться следующим.</w:t>
      </w:r>
    </w:p>
    <w:p w:rsidR="00D579DA" w:rsidRPr="00C670B2" w:rsidRDefault="00D579DA" w:rsidP="00C670B2">
      <w:pPr>
        <w:pStyle w:val="ConsPlusNormal"/>
        <w:spacing w:line="300" w:lineRule="atLeast"/>
        <w:ind w:firstLine="540"/>
        <w:jc w:val="both"/>
        <w:rPr>
          <w:sz w:val="22"/>
          <w:szCs w:val="22"/>
        </w:rPr>
      </w:pPr>
      <w:r w:rsidRPr="00C670B2">
        <w:rPr>
          <w:sz w:val="22"/>
          <w:szCs w:val="22"/>
        </w:rPr>
        <w:t>Согласно части 1 статьи 14 Федерального закона от 29.12.2006 N 255-ФЗ "Об обязательном социальном страховании на случай временной нетрудоспособности и в связи с материнством" (далее - Закон N 255-ФЗ)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заменены в целях расчета среднего заработка предшествующими календарными годами (календарным годом) при условии, что это приведет к увеличению размера пособия.</w:t>
      </w:r>
    </w:p>
    <w:p w:rsidR="00D579DA" w:rsidRPr="00C670B2" w:rsidRDefault="00D579DA" w:rsidP="00C670B2">
      <w:pPr>
        <w:pStyle w:val="ConsPlusNormal"/>
        <w:spacing w:line="300" w:lineRule="atLeast"/>
        <w:ind w:firstLine="540"/>
        <w:jc w:val="both"/>
        <w:rPr>
          <w:sz w:val="22"/>
          <w:szCs w:val="22"/>
        </w:rPr>
      </w:pPr>
      <w:r w:rsidRPr="00C670B2">
        <w:rPr>
          <w:sz w:val="22"/>
          <w:szCs w:val="22"/>
        </w:rPr>
        <w:t>Пособия по обязательному социальному страхованию на случай временной нетрудоспособности и в связи с материнством направлены на частичное возмещение работнику утраченного им заработка при наступлении страхового случая. В связи с этим работнику должен возмещаться его реальный заработок, который застрахованное лицо получало непосредственно перед наступлением страхового случая.</w:t>
      </w:r>
    </w:p>
    <w:p w:rsidR="00D579DA" w:rsidRPr="00C670B2" w:rsidRDefault="00D579DA" w:rsidP="00C670B2">
      <w:pPr>
        <w:pStyle w:val="ConsPlusNormal"/>
        <w:spacing w:line="300" w:lineRule="atLeast"/>
        <w:ind w:firstLine="540"/>
        <w:jc w:val="both"/>
        <w:rPr>
          <w:sz w:val="22"/>
          <w:szCs w:val="22"/>
        </w:rPr>
      </w:pPr>
      <w:r w:rsidRPr="00C670B2">
        <w:rPr>
          <w:sz w:val="22"/>
          <w:szCs w:val="22"/>
        </w:rPr>
        <w:t>Замена календарных лет, которые используются в целях расчета среднего заработка для исчисления пособий, может осуществляться не на любые годы (год) по выбору застрахованного лица, а на годы (год), непосредственно предшествующие годам, в которых застрахованное лицо находилось в отпуске по беременности и родам и (или) в отпуске по уходу за ребенком.</w:t>
      </w:r>
    </w:p>
    <w:p w:rsidR="00D579DA" w:rsidRPr="00C670B2" w:rsidRDefault="00D579DA" w:rsidP="00C670B2">
      <w:pPr>
        <w:pStyle w:val="ConsPlusNormal"/>
        <w:spacing w:line="300" w:lineRule="atLeast"/>
        <w:ind w:firstLine="540"/>
        <w:jc w:val="both"/>
        <w:rPr>
          <w:sz w:val="22"/>
          <w:szCs w:val="22"/>
        </w:rPr>
      </w:pPr>
      <w:r w:rsidRPr="00C670B2">
        <w:rPr>
          <w:sz w:val="22"/>
          <w:szCs w:val="22"/>
        </w:rPr>
        <w:t>Примеры:</w:t>
      </w:r>
    </w:p>
    <w:p w:rsidR="00D579DA" w:rsidRPr="00C670B2" w:rsidRDefault="00D579DA" w:rsidP="00C670B2">
      <w:pPr>
        <w:pStyle w:val="ConsPlusNormal"/>
        <w:spacing w:line="300" w:lineRule="atLeast"/>
        <w:ind w:firstLine="540"/>
        <w:jc w:val="both"/>
        <w:rPr>
          <w:sz w:val="22"/>
          <w:szCs w:val="22"/>
        </w:rPr>
      </w:pPr>
      <w:r w:rsidRPr="00C670B2">
        <w:rPr>
          <w:sz w:val="22"/>
          <w:szCs w:val="22"/>
        </w:rPr>
        <w:t>1) если страховой случай наступил в 2015 году, но при этом в 2013 - 2014 годах застрахованное лицо находилось в отпуске по беременности и родам и (или) в отпуске по уходу за ребенком, то эти годы могут быть заменены только на 2012 - 2011 годы;</w:t>
      </w:r>
    </w:p>
    <w:p w:rsidR="00D579DA" w:rsidRPr="00C670B2" w:rsidRDefault="00D579DA" w:rsidP="00C670B2">
      <w:pPr>
        <w:pStyle w:val="ConsPlusNormal"/>
        <w:spacing w:line="300" w:lineRule="atLeast"/>
        <w:ind w:firstLine="540"/>
        <w:jc w:val="both"/>
        <w:rPr>
          <w:sz w:val="22"/>
          <w:szCs w:val="22"/>
        </w:rPr>
      </w:pPr>
      <w:r w:rsidRPr="00C670B2">
        <w:rPr>
          <w:sz w:val="22"/>
          <w:szCs w:val="22"/>
        </w:rPr>
        <w:t>2) если страховой случай наступил в 2015 году, но при этом застрахованное лицо полностью (в 2012 и 2013 годах) и частично (в 2014 и 2011 годах) находилось в отпуске по беременности и родам и в отпуске по уходу за ребенком, то все вышеуказанные годы могут быть заменены на календарные годы, непосредственно предшествующие годам, в которых застрахованное лицо находилось в указанных отпусках, то есть 2009 и 2010 годами. Либо в расчет может быть взят заработок за 2014 и 2011 годы, но при этом из числа календарных дней в расчетном периоде (730 или 731, если год был високосным) для исчисления пособия по беременности и родам и ежемесячного пособия по уходу за ребенком исключаются периоды временной нетрудоспособности, отпуска по беременности и родам, отпуска по уходу за ребенком, в отдельных случаях - периоды освобождения от работы с полным или частичным сохранением заработной платы, если на эту заработную плату не начислялись страховые взносы (часть 3.1 статьи 14 Закона N 255-ФЗ);</w:t>
      </w:r>
    </w:p>
    <w:p w:rsidR="00D579DA" w:rsidRPr="00C670B2" w:rsidRDefault="00D579DA" w:rsidP="00C670B2">
      <w:pPr>
        <w:pStyle w:val="ConsPlusNormal"/>
        <w:spacing w:line="300" w:lineRule="atLeast"/>
        <w:ind w:firstLine="540"/>
        <w:jc w:val="both"/>
        <w:rPr>
          <w:sz w:val="22"/>
          <w:szCs w:val="22"/>
        </w:rPr>
      </w:pPr>
      <w:r w:rsidRPr="00C670B2">
        <w:rPr>
          <w:sz w:val="22"/>
          <w:szCs w:val="22"/>
        </w:rPr>
        <w:t>3) если страховой случай наступил в 2015 году, но при этом с ноября 2010 года по июль 2015 года застрахованное лицо находилось в отпусках по беременности и родам и по уходу за ребенком, а до ноября 2010 года застрахованное лицо частично работало, то расчетный период по его заявлению может быть сдвинут на 2008 и 2009 годы, либо в расчет может быть взят заработок за 2010 год (где застрахованное лицо частично работало) и за 2009 год, исходя из того, при каком варианте пособие будет больше;</w:t>
      </w:r>
    </w:p>
    <w:p w:rsidR="00D579DA" w:rsidRPr="00C670B2" w:rsidRDefault="00D579DA" w:rsidP="00C670B2">
      <w:pPr>
        <w:pStyle w:val="ConsPlusNormal"/>
        <w:spacing w:line="300" w:lineRule="atLeast"/>
        <w:ind w:firstLine="540"/>
        <w:jc w:val="both"/>
        <w:rPr>
          <w:sz w:val="22"/>
          <w:szCs w:val="22"/>
        </w:rPr>
      </w:pPr>
      <w:r w:rsidRPr="00C670B2">
        <w:rPr>
          <w:sz w:val="22"/>
          <w:szCs w:val="22"/>
        </w:rPr>
        <w:t>4) если страховой случай наступил в 2015 году, но при этом застрахованное лицо в 2014, 2013 годах находилось в отпуске по беременности и родам и в отпуске по уходу за ребенком, а в 2012 году работало, в 2011 и 2010 годах находилось также в отпуске по беременности и родам и в отпуске по уходу за ребенком, то расчетный период по его заявлению может быть сдвинут на 2012 и 2009 годы.</w:t>
      </w:r>
    </w:p>
    <w:p w:rsidR="00D579DA" w:rsidRPr="00C670B2" w:rsidRDefault="00D579DA" w:rsidP="00C670B2">
      <w:pPr>
        <w:pStyle w:val="ConsPlusNormal"/>
        <w:spacing w:line="300" w:lineRule="atLeast"/>
        <w:ind w:firstLine="540"/>
        <w:jc w:val="both"/>
        <w:rPr>
          <w:sz w:val="22"/>
          <w:szCs w:val="22"/>
        </w:rPr>
      </w:pPr>
      <w:r w:rsidRPr="00C670B2">
        <w:rPr>
          <w:sz w:val="22"/>
          <w:szCs w:val="22"/>
        </w:rPr>
        <w:t>Обращаем внимание, что замена лет расчетного периода, в случае если годы (год) расчетного периода состоят (состоит) из исключаемых периодов, является правом застрахованного лица, а не обязанностью.</w:t>
      </w:r>
    </w:p>
    <w:p w:rsidR="00D579DA" w:rsidRPr="00C670B2" w:rsidRDefault="00D579DA" w:rsidP="00C670B2">
      <w:pPr>
        <w:pStyle w:val="ConsPlusNormal"/>
        <w:spacing w:line="300" w:lineRule="atLeast"/>
        <w:ind w:firstLine="540"/>
        <w:jc w:val="both"/>
        <w:rPr>
          <w:sz w:val="22"/>
          <w:szCs w:val="22"/>
        </w:rPr>
      </w:pPr>
      <w:r w:rsidRPr="00C670B2">
        <w:rPr>
          <w:sz w:val="22"/>
          <w:szCs w:val="22"/>
        </w:rPr>
        <w:t>Следует также отметить, что необходимым условием замены лет расчетного периода является увеличение размера пособия.</w:t>
      </w:r>
    </w:p>
    <w:p w:rsidR="00D579DA" w:rsidRPr="00C670B2" w:rsidRDefault="00D579DA" w:rsidP="00C670B2">
      <w:pPr>
        <w:pStyle w:val="ConsPlusNormal"/>
        <w:spacing w:line="300" w:lineRule="atLeast"/>
        <w:ind w:firstLine="540"/>
        <w:jc w:val="both"/>
        <w:rPr>
          <w:sz w:val="22"/>
          <w:szCs w:val="22"/>
        </w:rPr>
      </w:pPr>
      <w:r w:rsidRPr="00C670B2">
        <w:rPr>
          <w:sz w:val="22"/>
          <w:szCs w:val="22"/>
        </w:rPr>
        <w:t>В соответствии с частью 4 статьи 15 Закона N 255-ФЗ 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в том числе справки (справок) о сумме заработка, из которого исчисляются указанные пособия, сокрытие данных, влияющих на получение пособия и его размер, другие случаи).</w:t>
      </w:r>
    </w:p>
    <w:p w:rsidR="00D579DA" w:rsidRPr="00C670B2" w:rsidRDefault="00D579DA" w:rsidP="00C670B2">
      <w:pPr>
        <w:pStyle w:val="ConsPlusNormal"/>
        <w:spacing w:line="300" w:lineRule="atLeast"/>
        <w:ind w:firstLine="540"/>
        <w:jc w:val="both"/>
        <w:rPr>
          <w:sz w:val="22"/>
          <w:szCs w:val="22"/>
        </w:rPr>
      </w:pPr>
      <w:r w:rsidRPr="00C670B2">
        <w:rPr>
          <w:sz w:val="22"/>
          <w:szCs w:val="22"/>
        </w:rPr>
        <w:t>Неправильное применение страхователем (работодателем) либо страховщиком (территориальным органом Фонда) законодательства Российской Федерации, в том числе Закона N 255-ФЗ при исчислении пособий, счетной ошибкой не является.</w:t>
      </w:r>
    </w:p>
    <w:p w:rsidR="00D579DA" w:rsidRPr="00C670B2" w:rsidRDefault="00D579DA" w:rsidP="00C670B2">
      <w:pPr>
        <w:pStyle w:val="ConsPlusNormal"/>
        <w:spacing w:line="300" w:lineRule="atLeast"/>
        <w:ind w:firstLine="540"/>
        <w:jc w:val="both"/>
        <w:rPr>
          <w:sz w:val="22"/>
          <w:szCs w:val="22"/>
        </w:rPr>
      </w:pPr>
    </w:p>
    <w:p w:rsidR="00D579DA" w:rsidRPr="00C670B2" w:rsidRDefault="00D579DA" w:rsidP="00C670B2">
      <w:pPr>
        <w:pStyle w:val="ConsPlusNormal"/>
        <w:spacing w:line="300" w:lineRule="atLeast"/>
        <w:jc w:val="right"/>
        <w:rPr>
          <w:sz w:val="22"/>
          <w:szCs w:val="22"/>
        </w:rPr>
      </w:pPr>
      <w:r w:rsidRPr="00C670B2">
        <w:rPr>
          <w:sz w:val="22"/>
          <w:szCs w:val="22"/>
        </w:rPr>
        <w:t>С.И.АЛЕЩЕНКО</w:t>
      </w:r>
    </w:p>
    <w:sectPr w:rsidR="00D579DA" w:rsidRPr="00C670B2"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9DA" w:rsidRDefault="00D579DA">
      <w:r>
        <w:separator/>
      </w:r>
    </w:p>
  </w:endnote>
  <w:endnote w:type="continuationSeparator" w:id="0">
    <w:p w:rsidR="00D579DA" w:rsidRDefault="00D57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DA" w:rsidRDefault="00D579DA" w:rsidP="00DF5729">
    <w:pPr>
      <w:jc w:val="center"/>
      <w:rPr>
        <w:sz w:val="2"/>
        <w:szCs w:val="2"/>
      </w:rPr>
    </w:pPr>
  </w:p>
  <w:p w:rsidR="00D579DA" w:rsidRDefault="00D579D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9DA" w:rsidRDefault="00D579DA">
      <w:r>
        <w:separator/>
      </w:r>
    </w:p>
  </w:footnote>
  <w:footnote w:type="continuationSeparator" w:id="0">
    <w:p w:rsidR="00D579DA" w:rsidRDefault="00D57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9DA" w:rsidRDefault="00D579DA" w:rsidP="00DF5729">
    <w:pPr>
      <w:jc w:val="center"/>
      <w:rPr>
        <w:sz w:val="2"/>
        <w:szCs w:val="2"/>
      </w:rPr>
    </w:pPr>
  </w:p>
  <w:p w:rsidR="00D579DA" w:rsidRDefault="00D579DA">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D579DA" w:rsidRPr="002A36C4" w:rsidRDefault="00D579DA"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D579DA" w:rsidRPr="002A36C4" w:rsidRDefault="00D579DA"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D579DA" w:rsidRDefault="00D579D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470855"/>
    <w:rsid w:val="00616E37"/>
    <w:rsid w:val="006C2CAC"/>
    <w:rsid w:val="006D6D97"/>
    <w:rsid w:val="00706E08"/>
    <w:rsid w:val="008A40F2"/>
    <w:rsid w:val="00C670B2"/>
    <w:rsid w:val="00CA5FB3"/>
    <w:rsid w:val="00D579DA"/>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9B4382"/>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9B4382"/>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9B4382"/>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85356950">
      <w:marLeft w:val="0"/>
      <w:marRight w:val="0"/>
      <w:marTop w:val="0"/>
      <w:marBottom w:val="0"/>
      <w:divBdr>
        <w:top w:val="none" w:sz="0" w:space="0" w:color="auto"/>
        <w:left w:val="none" w:sz="0" w:space="0" w:color="auto"/>
        <w:bottom w:val="none" w:sz="0" w:space="0" w:color="auto"/>
        <w:right w:val="none" w:sz="0" w:space="0" w:color="auto"/>
      </w:divBdr>
    </w:div>
    <w:div w:id="285356951">
      <w:marLeft w:val="0"/>
      <w:marRight w:val="0"/>
      <w:marTop w:val="0"/>
      <w:marBottom w:val="0"/>
      <w:divBdr>
        <w:top w:val="none" w:sz="0" w:space="0" w:color="auto"/>
        <w:left w:val="none" w:sz="0" w:space="0" w:color="auto"/>
        <w:bottom w:val="none" w:sz="0" w:space="0" w:color="auto"/>
        <w:right w:val="none" w:sz="0" w:space="0" w:color="auto"/>
      </w:divBdr>
    </w:div>
    <w:div w:id="285356952">
      <w:marLeft w:val="0"/>
      <w:marRight w:val="0"/>
      <w:marTop w:val="0"/>
      <w:marBottom w:val="0"/>
      <w:divBdr>
        <w:top w:val="none" w:sz="0" w:space="0" w:color="auto"/>
        <w:left w:val="none" w:sz="0" w:space="0" w:color="auto"/>
        <w:bottom w:val="none" w:sz="0" w:space="0" w:color="auto"/>
        <w:right w:val="none" w:sz="0" w:space="0" w:color="auto"/>
      </w:divBdr>
    </w:div>
    <w:div w:id="285356953">
      <w:marLeft w:val="0"/>
      <w:marRight w:val="0"/>
      <w:marTop w:val="0"/>
      <w:marBottom w:val="0"/>
      <w:divBdr>
        <w:top w:val="none" w:sz="0" w:space="0" w:color="auto"/>
        <w:left w:val="none" w:sz="0" w:space="0" w:color="auto"/>
        <w:bottom w:val="none" w:sz="0" w:space="0" w:color="auto"/>
        <w:right w:val="none" w:sz="0" w:space="0" w:color="auto"/>
      </w:divBdr>
    </w:div>
    <w:div w:id="285356954">
      <w:marLeft w:val="0"/>
      <w:marRight w:val="0"/>
      <w:marTop w:val="0"/>
      <w:marBottom w:val="0"/>
      <w:divBdr>
        <w:top w:val="none" w:sz="0" w:space="0" w:color="auto"/>
        <w:left w:val="none" w:sz="0" w:space="0" w:color="auto"/>
        <w:bottom w:val="none" w:sz="0" w:space="0" w:color="auto"/>
        <w:right w:val="none" w:sz="0" w:space="0" w:color="auto"/>
      </w:divBdr>
    </w:div>
    <w:div w:id="285356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851</Words>
  <Characters>4857</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СОЦИАЛЬНОГО СТРАХОВАНИЯ РОССИЙСКОЙ ФЕДЕРАЦИИ</dc:title>
  <dc:subject/>
  <dc:creator>Информ-аналит отдел</dc:creator>
  <cp:keywords/>
  <dc:description/>
  <cp:lastModifiedBy>Информ-аналит отдел</cp:lastModifiedBy>
  <cp:revision>2</cp:revision>
  <dcterms:created xsi:type="dcterms:W3CDTF">2015-12-10T12:07:00Z</dcterms:created>
  <dcterms:modified xsi:type="dcterms:W3CDTF">2015-12-10T12:07:00Z</dcterms:modified>
</cp:coreProperties>
</file>