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638" w:rsidRPr="005E6556" w:rsidRDefault="007F2638" w:rsidP="005E6556">
      <w:pPr>
        <w:pStyle w:val="ConsPlusTitle"/>
        <w:jc w:val="center"/>
        <w:rPr>
          <w:sz w:val="22"/>
          <w:szCs w:val="22"/>
        </w:rPr>
      </w:pPr>
      <w:r w:rsidRPr="005E6556">
        <w:rPr>
          <w:sz w:val="22"/>
          <w:szCs w:val="22"/>
        </w:rPr>
        <w:t>ПРАВИТЕЛЬСТВО РОССИЙСКОЙ ФЕДЕРАЦИИ</w:t>
      </w:r>
    </w:p>
    <w:p w:rsidR="007F2638" w:rsidRPr="005E6556" w:rsidRDefault="007F2638" w:rsidP="005E6556">
      <w:pPr>
        <w:pStyle w:val="ConsPlusTitle"/>
        <w:jc w:val="center"/>
        <w:rPr>
          <w:sz w:val="22"/>
          <w:szCs w:val="22"/>
        </w:rPr>
      </w:pPr>
    </w:p>
    <w:p w:rsidR="007F2638" w:rsidRPr="005E6556" w:rsidRDefault="007F2638" w:rsidP="005E6556">
      <w:pPr>
        <w:pStyle w:val="ConsPlusTitle"/>
        <w:jc w:val="center"/>
        <w:rPr>
          <w:sz w:val="22"/>
          <w:szCs w:val="22"/>
        </w:rPr>
      </w:pPr>
      <w:r w:rsidRPr="005E6556">
        <w:rPr>
          <w:sz w:val="22"/>
          <w:szCs w:val="22"/>
        </w:rPr>
        <w:t>ПОСТАНОВЛЕНИЕ</w:t>
      </w:r>
    </w:p>
    <w:p w:rsidR="007F2638" w:rsidRPr="005E6556" w:rsidRDefault="007F2638" w:rsidP="005E6556">
      <w:pPr>
        <w:pStyle w:val="ConsPlusTitle"/>
        <w:jc w:val="center"/>
        <w:rPr>
          <w:sz w:val="22"/>
          <w:szCs w:val="22"/>
        </w:rPr>
      </w:pPr>
      <w:r w:rsidRPr="005E6556">
        <w:rPr>
          <w:sz w:val="22"/>
          <w:szCs w:val="22"/>
        </w:rPr>
        <w:t xml:space="preserve">от 25 апреля </w:t>
      </w:r>
      <w:smartTag w:uri="urn:schemas-microsoft-com:office:smarttags" w:element="metricconverter">
        <w:smartTagPr>
          <w:attr w:name="ProductID" w:val="2015 г"/>
        </w:smartTagPr>
        <w:r w:rsidRPr="005E6556">
          <w:rPr>
            <w:sz w:val="22"/>
            <w:szCs w:val="22"/>
          </w:rPr>
          <w:t>2015 г</w:t>
        </w:r>
      </w:smartTag>
      <w:r w:rsidRPr="005E6556">
        <w:rPr>
          <w:sz w:val="22"/>
          <w:szCs w:val="22"/>
        </w:rPr>
        <w:t>. N 396</w:t>
      </w:r>
    </w:p>
    <w:p w:rsidR="007F2638" w:rsidRPr="005E6556" w:rsidRDefault="007F2638" w:rsidP="005E6556">
      <w:pPr>
        <w:pStyle w:val="ConsPlusTitle"/>
        <w:jc w:val="center"/>
        <w:rPr>
          <w:sz w:val="22"/>
          <w:szCs w:val="22"/>
        </w:rPr>
      </w:pPr>
    </w:p>
    <w:p w:rsidR="007F2638" w:rsidRPr="005E6556" w:rsidRDefault="007F2638" w:rsidP="005E6556">
      <w:pPr>
        <w:pStyle w:val="ConsPlusTitle"/>
        <w:jc w:val="center"/>
        <w:rPr>
          <w:sz w:val="22"/>
          <w:szCs w:val="22"/>
        </w:rPr>
      </w:pPr>
      <w:r w:rsidRPr="005E6556">
        <w:rPr>
          <w:sz w:val="22"/>
          <w:szCs w:val="22"/>
        </w:rPr>
        <w:t>О ВНЕСЕНИИ ИЗМЕНЕНИЙ</w:t>
      </w:r>
    </w:p>
    <w:p w:rsidR="007F2638" w:rsidRPr="005E6556" w:rsidRDefault="007F2638" w:rsidP="005E6556">
      <w:pPr>
        <w:pStyle w:val="ConsPlusTitle"/>
        <w:jc w:val="center"/>
        <w:rPr>
          <w:sz w:val="22"/>
          <w:szCs w:val="22"/>
        </w:rPr>
      </w:pPr>
      <w:r w:rsidRPr="005E6556">
        <w:rPr>
          <w:sz w:val="22"/>
          <w:szCs w:val="22"/>
        </w:rPr>
        <w:t>В ПЕРЕЧЕНЬ РАБОЧИХ МЕСТ В ОРГАНИЗАЦИЯХ, ОСУЩЕСТВЛЯЮЩИХ</w:t>
      </w:r>
    </w:p>
    <w:p w:rsidR="007F2638" w:rsidRPr="005E6556" w:rsidRDefault="007F2638" w:rsidP="005E6556">
      <w:pPr>
        <w:pStyle w:val="ConsPlusTitle"/>
        <w:jc w:val="center"/>
        <w:rPr>
          <w:sz w:val="22"/>
          <w:szCs w:val="22"/>
        </w:rPr>
      </w:pPr>
      <w:r w:rsidRPr="005E6556">
        <w:rPr>
          <w:sz w:val="22"/>
          <w:szCs w:val="22"/>
        </w:rPr>
        <w:t>ОТДЕЛЬНЫЕ ВИДЫ ДЕЯТЕЛЬНОСТИ, В ОТНОШЕНИИ КОТОРЫХ</w:t>
      </w:r>
    </w:p>
    <w:p w:rsidR="007F2638" w:rsidRPr="005E6556" w:rsidRDefault="007F2638" w:rsidP="005E6556">
      <w:pPr>
        <w:pStyle w:val="ConsPlusTitle"/>
        <w:jc w:val="center"/>
        <w:rPr>
          <w:sz w:val="22"/>
          <w:szCs w:val="22"/>
        </w:rPr>
      </w:pPr>
      <w:r w:rsidRPr="005E6556">
        <w:rPr>
          <w:sz w:val="22"/>
          <w:szCs w:val="22"/>
        </w:rPr>
        <w:t>СПЕЦИАЛЬНАЯ ОЦЕНКА УСЛОВИЙ ТРУДА ПРОВОДИТСЯ С УЧЕТОМ</w:t>
      </w:r>
    </w:p>
    <w:p w:rsidR="007F2638" w:rsidRPr="005E6556" w:rsidRDefault="007F2638" w:rsidP="005E6556">
      <w:pPr>
        <w:pStyle w:val="ConsPlusTitle"/>
        <w:jc w:val="center"/>
        <w:rPr>
          <w:sz w:val="22"/>
          <w:szCs w:val="22"/>
        </w:rPr>
      </w:pPr>
      <w:r w:rsidRPr="005E6556">
        <w:rPr>
          <w:sz w:val="22"/>
          <w:szCs w:val="22"/>
        </w:rPr>
        <w:t>УСТАНАВЛИВАЕМЫХ УПОЛНОМОЧЕННЫМ ФЕДЕРАЛЬНЫМ ОРГАНОМ</w:t>
      </w:r>
    </w:p>
    <w:p w:rsidR="007F2638" w:rsidRPr="005E6556" w:rsidRDefault="007F2638" w:rsidP="005E6556">
      <w:pPr>
        <w:pStyle w:val="ConsPlusTitle"/>
        <w:jc w:val="center"/>
        <w:rPr>
          <w:sz w:val="22"/>
          <w:szCs w:val="22"/>
        </w:rPr>
      </w:pPr>
      <w:r w:rsidRPr="005E6556">
        <w:rPr>
          <w:sz w:val="22"/>
          <w:szCs w:val="22"/>
        </w:rPr>
        <w:t>ИСПОЛНИТЕЛЬНОЙ ВЛАСТИ ОСОБЕННОСТЕЙ</w:t>
      </w:r>
    </w:p>
    <w:p w:rsidR="007F2638" w:rsidRPr="005E6556" w:rsidRDefault="007F2638" w:rsidP="005E6556">
      <w:pPr>
        <w:pStyle w:val="ConsPlusNormal"/>
        <w:jc w:val="both"/>
        <w:rPr>
          <w:sz w:val="22"/>
          <w:szCs w:val="22"/>
        </w:rPr>
      </w:pPr>
    </w:p>
    <w:p w:rsidR="007F2638" w:rsidRPr="005E6556" w:rsidRDefault="007F2638" w:rsidP="005E6556">
      <w:pPr>
        <w:pStyle w:val="ConsPlusNormal"/>
        <w:ind w:firstLine="540"/>
        <w:jc w:val="both"/>
        <w:rPr>
          <w:sz w:val="22"/>
          <w:szCs w:val="22"/>
        </w:rPr>
      </w:pPr>
      <w:r w:rsidRPr="005E6556">
        <w:rPr>
          <w:sz w:val="22"/>
          <w:szCs w:val="22"/>
        </w:rPr>
        <w:t>Правительство Российской Федерации постановляет:</w:t>
      </w:r>
    </w:p>
    <w:p w:rsidR="007F2638" w:rsidRPr="005E6556" w:rsidRDefault="007F2638" w:rsidP="005E6556">
      <w:pPr>
        <w:pStyle w:val="ConsPlusNormal"/>
        <w:ind w:firstLine="540"/>
        <w:jc w:val="both"/>
        <w:rPr>
          <w:sz w:val="22"/>
          <w:szCs w:val="22"/>
        </w:rPr>
      </w:pPr>
      <w:r w:rsidRPr="005E6556">
        <w:rPr>
          <w:sz w:val="22"/>
          <w:szCs w:val="22"/>
        </w:rPr>
        <w:t xml:space="preserve">Внести в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утвержденный постановлением Правительства Российской Федерации от 14 апреля </w:t>
      </w:r>
      <w:smartTag w:uri="urn:schemas-microsoft-com:office:smarttags" w:element="metricconverter">
        <w:smartTagPr>
          <w:attr w:name="ProductID" w:val="2014 г"/>
        </w:smartTagPr>
        <w:r w:rsidRPr="005E6556">
          <w:rPr>
            <w:sz w:val="22"/>
            <w:szCs w:val="22"/>
          </w:rPr>
          <w:t>2014 г</w:t>
        </w:r>
      </w:smartTag>
      <w:r w:rsidRPr="005E6556">
        <w:rPr>
          <w:sz w:val="22"/>
          <w:szCs w:val="22"/>
        </w:rPr>
        <w:t>. N 290 "Об утверждении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(Собрание законодательства Российской Федерации, 2014, N 17, ст. 2056), следующие изменения:</w:t>
      </w:r>
    </w:p>
    <w:p w:rsidR="007F2638" w:rsidRPr="005E6556" w:rsidRDefault="007F2638" w:rsidP="005E6556">
      <w:pPr>
        <w:pStyle w:val="ConsPlusNormal"/>
        <w:ind w:firstLine="540"/>
        <w:jc w:val="both"/>
        <w:rPr>
          <w:sz w:val="22"/>
          <w:szCs w:val="22"/>
        </w:rPr>
      </w:pPr>
      <w:r w:rsidRPr="005E6556">
        <w:rPr>
          <w:sz w:val="22"/>
          <w:szCs w:val="22"/>
        </w:rPr>
        <w:t>а) в пункте 9 слова ", ремонтно-восстановительные работы" исключить;</w:t>
      </w:r>
    </w:p>
    <w:p w:rsidR="007F2638" w:rsidRPr="005E6556" w:rsidRDefault="007F2638" w:rsidP="005E6556">
      <w:pPr>
        <w:pStyle w:val="ConsPlusNormal"/>
        <w:ind w:firstLine="540"/>
        <w:jc w:val="both"/>
        <w:rPr>
          <w:sz w:val="22"/>
          <w:szCs w:val="22"/>
        </w:rPr>
      </w:pPr>
      <w:r w:rsidRPr="005E6556">
        <w:rPr>
          <w:sz w:val="22"/>
          <w:szCs w:val="22"/>
        </w:rPr>
        <w:t>б) в пункте 11 слова "и (или) пониженного" исключить;</w:t>
      </w:r>
    </w:p>
    <w:p w:rsidR="007F2638" w:rsidRPr="005E6556" w:rsidRDefault="007F2638" w:rsidP="005E6556">
      <w:pPr>
        <w:pStyle w:val="ConsPlusNormal"/>
        <w:ind w:firstLine="540"/>
        <w:jc w:val="both"/>
        <w:rPr>
          <w:sz w:val="22"/>
          <w:szCs w:val="22"/>
        </w:rPr>
      </w:pPr>
      <w:r w:rsidRPr="005E6556">
        <w:rPr>
          <w:sz w:val="22"/>
          <w:szCs w:val="22"/>
        </w:rPr>
        <w:t>в) пункт 12 исключить.</w:t>
      </w:r>
    </w:p>
    <w:p w:rsidR="007F2638" w:rsidRPr="005E6556" w:rsidRDefault="007F2638" w:rsidP="005E6556">
      <w:pPr>
        <w:pStyle w:val="ConsPlusNormal"/>
        <w:jc w:val="both"/>
        <w:rPr>
          <w:sz w:val="22"/>
          <w:szCs w:val="22"/>
        </w:rPr>
      </w:pPr>
    </w:p>
    <w:p w:rsidR="007F2638" w:rsidRPr="005E6556" w:rsidRDefault="007F2638" w:rsidP="005E6556">
      <w:pPr>
        <w:pStyle w:val="ConsPlusNormal"/>
        <w:jc w:val="right"/>
        <w:rPr>
          <w:sz w:val="22"/>
          <w:szCs w:val="22"/>
        </w:rPr>
      </w:pPr>
      <w:r w:rsidRPr="005E6556">
        <w:rPr>
          <w:sz w:val="22"/>
          <w:szCs w:val="22"/>
        </w:rPr>
        <w:t>Председатель Правительства</w:t>
      </w:r>
    </w:p>
    <w:p w:rsidR="007F2638" w:rsidRPr="005E6556" w:rsidRDefault="007F2638" w:rsidP="005E6556">
      <w:pPr>
        <w:pStyle w:val="ConsPlusNormal"/>
        <w:jc w:val="right"/>
        <w:rPr>
          <w:sz w:val="22"/>
          <w:szCs w:val="22"/>
        </w:rPr>
      </w:pPr>
      <w:r w:rsidRPr="005E6556">
        <w:rPr>
          <w:sz w:val="22"/>
          <w:szCs w:val="22"/>
        </w:rPr>
        <w:t>Российской Федерации</w:t>
      </w:r>
    </w:p>
    <w:p w:rsidR="007F2638" w:rsidRPr="005E6556" w:rsidRDefault="007F2638" w:rsidP="005E6556">
      <w:pPr>
        <w:pStyle w:val="ConsPlusNormal"/>
        <w:jc w:val="right"/>
        <w:rPr>
          <w:sz w:val="22"/>
          <w:szCs w:val="22"/>
        </w:rPr>
      </w:pPr>
      <w:r w:rsidRPr="005E6556">
        <w:rPr>
          <w:sz w:val="22"/>
          <w:szCs w:val="22"/>
        </w:rPr>
        <w:t>Д.МЕДВЕДЕВ</w:t>
      </w:r>
    </w:p>
    <w:sectPr w:rsidR="007F2638" w:rsidRPr="005E655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638" w:rsidRDefault="007F2638">
      <w:r>
        <w:separator/>
      </w:r>
    </w:p>
  </w:endnote>
  <w:endnote w:type="continuationSeparator" w:id="0">
    <w:p w:rsidR="007F2638" w:rsidRDefault="007F26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38" w:rsidRDefault="007F2638" w:rsidP="00DF5729">
    <w:pPr>
      <w:jc w:val="center"/>
      <w:rPr>
        <w:sz w:val="2"/>
        <w:szCs w:val="2"/>
      </w:rPr>
    </w:pPr>
  </w:p>
  <w:p w:rsidR="007F2638" w:rsidRDefault="007F263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638" w:rsidRDefault="007F2638">
      <w:r>
        <w:separator/>
      </w:r>
    </w:p>
  </w:footnote>
  <w:footnote w:type="continuationSeparator" w:id="0">
    <w:p w:rsidR="007F2638" w:rsidRDefault="007F26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38" w:rsidRDefault="007F2638" w:rsidP="00DF5729">
    <w:pPr>
      <w:jc w:val="center"/>
      <w:rPr>
        <w:sz w:val="2"/>
        <w:szCs w:val="2"/>
      </w:rPr>
    </w:pPr>
  </w:p>
  <w:p w:rsidR="007F2638" w:rsidRDefault="007F263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F2638" w:rsidRPr="002A36C4" w:rsidRDefault="007F263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F2638" w:rsidRPr="002A36C4" w:rsidRDefault="007F263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F2638" w:rsidRDefault="007F263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E6556"/>
    <w:rsid w:val="00616E37"/>
    <w:rsid w:val="006C2CAC"/>
    <w:rsid w:val="006D6D97"/>
    <w:rsid w:val="00706E08"/>
    <w:rsid w:val="007F263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3104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3104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3104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78552374">
      <w:marLeft w:val="0"/>
      <w:marRight w:val="0"/>
      <w:marTop w:val="0"/>
      <w:marBottom w:val="0"/>
      <w:divBdr>
        <w:top w:val="none" w:sz="0" w:space="0" w:color="auto"/>
        <w:left w:val="none" w:sz="0" w:space="0" w:color="auto"/>
        <w:bottom w:val="none" w:sz="0" w:space="0" w:color="auto"/>
        <w:right w:val="none" w:sz="0" w:space="0" w:color="auto"/>
      </w:divBdr>
    </w:div>
    <w:div w:id="378552375">
      <w:marLeft w:val="0"/>
      <w:marRight w:val="0"/>
      <w:marTop w:val="0"/>
      <w:marBottom w:val="0"/>
      <w:divBdr>
        <w:top w:val="none" w:sz="0" w:space="0" w:color="auto"/>
        <w:left w:val="none" w:sz="0" w:space="0" w:color="auto"/>
        <w:bottom w:val="none" w:sz="0" w:space="0" w:color="auto"/>
        <w:right w:val="none" w:sz="0" w:space="0" w:color="auto"/>
      </w:divBdr>
    </w:div>
    <w:div w:id="378552376">
      <w:marLeft w:val="0"/>
      <w:marRight w:val="0"/>
      <w:marTop w:val="0"/>
      <w:marBottom w:val="0"/>
      <w:divBdr>
        <w:top w:val="none" w:sz="0" w:space="0" w:color="auto"/>
        <w:left w:val="none" w:sz="0" w:space="0" w:color="auto"/>
        <w:bottom w:val="none" w:sz="0" w:space="0" w:color="auto"/>
        <w:right w:val="none" w:sz="0" w:space="0" w:color="auto"/>
      </w:divBdr>
    </w:div>
    <w:div w:id="378552377">
      <w:marLeft w:val="0"/>
      <w:marRight w:val="0"/>
      <w:marTop w:val="0"/>
      <w:marBottom w:val="0"/>
      <w:divBdr>
        <w:top w:val="none" w:sz="0" w:space="0" w:color="auto"/>
        <w:left w:val="none" w:sz="0" w:space="0" w:color="auto"/>
        <w:bottom w:val="none" w:sz="0" w:space="0" w:color="auto"/>
        <w:right w:val="none" w:sz="0" w:space="0" w:color="auto"/>
      </w:divBdr>
    </w:div>
    <w:div w:id="378552378">
      <w:marLeft w:val="0"/>
      <w:marRight w:val="0"/>
      <w:marTop w:val="0"/>
      <w:marBottom w:val="0"/>
      <w:divBdr>
        <w:top w:val="none" w:sz="0" w:space="0" w:color="auto"/>
        <w:left w:val="none" w:sz="0" w:space="0" w:color="auto"/>
        <w:bottom w:val="none" w:sz="0" w:space="0" w:color="auto"/>
        <w:right w:val="none" w:sz="0" w:space="0" w:color="auto"/>
      </w:divBdr>
    </w:div>
    <w:div w:id="3785523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192</Words>
  <Characters>1097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2016-03-11T21:50:00Z</dcterms:created>
  <dcterms:modified xsi:type="dcterms:W3CDTF">2016-03-11T21:50:00Z</dcterms:modified>
</cp:coreProperties>
</file>